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D22F0"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27D243E8"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9298" w:type="dxa"/>
        <w:tblLook w:val="04A0" w:firstRow="1" w:lastRow="0" w:firstColumn="1" w:lastColumn="0" w:noHBand="0" w:noVBand="1"/>
      </w:tblPr>
      <w:tblGrid>
        <w:gridCol w:w="3261"/>
        <w:gridCol w:w="6037"/>
      </w:tblGrid>
      <w:tr w:rsidR="00EC0B52" w14:paraId="4EE8F7F2" w14:textId="77777777" w:rsidTr="00667771">
        <w:trPr>
          <w:trHeight w:hRule="exact" w:val="20"/>
        </w:trPr>
        <w:tc>
          <w:tcPr>
            <w:tcW w:w="3261" w:type="dxa"/>
            <w:tcBorders>
              <w:top w:val="nil"/>
              <w:left w:val="nil"/>
              <w:bottom w:val="nil"/>
              <w:right w:val="nil"/>
            </w:tcBorders>
          </w:tcPr>
          <w:p w14:paraId="4883D25A" w14:textId="77777777" w:rsidR="00EC0B52" w:rsidRDefault="00EC0B52">
            <w:pPr>
              <w:rPr>
                <w:sz w:val="2"/>
              </w:rPr>
            </w:pPr>
            <w:bookmarkStart w:id="0" w:name="_c285095f_dd16_474b_9a0c_3d1e85ce4bdd"/>
            <w:bookmarkStart w:id="1" w:name="_d599559d_9ce5_4016_a568_c3b344c98148"/>
            <w:bookmarkEnd w:id="0"/>
          </w:p>
        </w:tc>
        <w:tc>
          <w:tcPr>
            <w:tcW w:w="6037" w:type="dxa"/>
            <w:tcBorders>
              <w:top w:val="nil"/>
              <w:left w:val="nil"/>
              <w:bottom w:val="nil"/>
              <w:right w:val="nil"/>
            </w:tcBorders>
          </w:tcPr>
          <w:p w14:paraId="0429B3F2" w14:textId="77777777" w:rsidR="00EC0B52" w:rsidRDefault="00EC0B52">
            <w:pPr>
              <w:rPr>
                <w:sz w:val="2"/>
              </w:rPr>
            </w:pPr>
          </w:p>
        </w:tc>
      </w:tr>
      <w:tr w:rsidR="00EC0B52" w14:paraId="2841621E" w14:textId="77777777" w:rsidTr="00667771">
        <w:tc>
          <w:tcPr>
            <w:tcW w:w="3261" w:type="dxa"/>
          </w:tcPr>
          <w:p w14:paraId="5A7CDF1F"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037" w:type="dxa"/>
          </w:tcPr>
          <w:p w14:paraId="03888ACC" w14:textId="77777777" w:rsidR="00EC0B52"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PL/2026/06655</w:t>
            </w:r>
          </w:p>
        </w:tc>
      </w:tr>
      <w:tr w:rsidR="00EC0B52" w14:paraId="304092BB" w14:textId="77777777" w:rsidTr="00667771">
        <w:tc>
          <w:tcPr>
            <w:tcW w:w="3261" w:type="dxa"/>
          </w:tcPr>
          <w:p w14:paraId="6F5DE09A"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037" w:type="dxa"/>
          </w:tcPr>
          <w:p w14:paraId="7F7E6DA0" w14:textId="77777777" w:rsidR="00EC0B52" w:rsidRPr="00667771" w:rsidRDefault="00667771"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Lawful development: Proposed use</w:t>
            </w:r>
          </w:p>
        </w:tc>
      </w:tr>
      <w:tr w:rsidR="00EC0B52" w14:paraId="6CA9A482" w14:textId="77777777" w:rsidTr="00667771">
        <w:tc>
          <w:tcPr>
            <w:tcW w:w="3261" w:type="dxa"/>
          </w:tcPr>
          <w:p w14:paraId="3849D04C"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037" w:type="dxa"/>
          </w:tcPr>
          <w:p w14:paraId="02C8CE94" w14:textId="77777777" w:rsidR="00667771"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Slate Cottage, Morgans Vale Road, Redlynch, Salisbury, SP5 2HY</w:t>
            </w:r>
          </w:p>
        </w:tc>
      </w:tr>
      <w:tr w:rsidR="00EC0B52" w14:paraId="47AF4549" w14:textId="77777777" w:rsidTr="00667771">
        <w:tc>
          <w:tcPr>
            <w:tcW w:w="3261" w:type="dxa"/>
          </w:tcPr>
          <w:p w14:paraId="4318F787"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6037" w:type="dxa"/>
          </w:tcPr>
          <w:p w14:paraId="2FDCE0F8" w14:textId="77777777" w:rsidR="00EC0B52"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Certificate of lawfulness for proposed alterations to the rear lean-to roof and window openings</w:t>
            </w:r>
          </w:p>
        </w:tc>
      </w:tr>
      <w:tr w:rsidR="00EC0B52" w14:paraId="0FBDC457" w14:textId="77777777" w:rsidTr="00667771">
        <w:tc>
          <w:tcPr>
            <w:tcW w:w="3261" w:type="dxa"/>
          </w:tcPr>
          <w:p w14:paraId="2A01EE6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037" w:type="dxa"/>
          </w:tcPr>
          <w:p w14:paraId="2723493F" w14:textId="77777777" w:rsidR="00EC0B52" w:rsidRPr="00667771" w:rsidRDefault="00667771" w:rsidP="00567E39">
            <w:pPr>
              <w:spacing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Permitted Development</w:t>
            </w:r>
          </w:p>
        </w:tc>
      </w:tr>
      <w:bookmarkEnd w:id="1"/>
    </w:tbl>
    <w:p w14:paraId="7E21F7E5" w14:textId="77777777" w:rsidR="00B406DC" w:rsidRPr="00A309C8" w:rsidRDefault="00B406DC" w:rsidP="00A309C8">
      <w:pPr>
        <w:spacing w:after="0" w:line="276" w:lineRule="auto"/>
        <w:jc w:val="both"/>
        <w:rPr>
          <w:rFonts w:ascii="Arial" w:hAnsi="Arial" w:cs="Arial"/>
          <w:b/>
          <w:bCs/>
          <w:sz w:val="22"/>
          <w:szCs w:val="22"/>
        </w:rPr>
      </w:pPr>
    </w:p>
    <w:p w14:paraId="78301887"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6829FB7C" w14:textId="3FB8013F"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 xml:space="preserve">under Section 192 of the Town and Country Planning Act 1990 (as amended) for a proposed </w:t>
      </w:r>
      <w:r w:rsidR="00B50C3A" w:rsidRPr="00667771">
        <w:rPr>
          <w:rFonts w:ascii="Arial" w:eastAsia="Times New Roman" w:hAnsi="Arial" w:cs="Arial"/>
          <w:kern w:val="0"/>
          <w:sz w:val="22"/>
          <w:szCs w:val="22"/>
          <w:lang w:eastAsia="en-GB"/>
          <w14:ligatures w14:val="none"/>
        </w:rPr>
        <w:t>alterations to the rear lean-to roof and window openings</w:t>
      </w:r>
      <w:r w:rsidRPr="00F36D42">
        <w:rPr>
          <w:rFonts w:ascii="Arial" w:hAnsi="Arial" w:cs="Arial"/>
          <w:sz w:val="22"/>
          <w:szCs w:val="22"/>
        </w:rPr>
        <w:t>.</w:t>
      </w:r>
    </w:p>
    <w:p w14:paraId="2DA1BB69" w14:textId="77777777" w:rsidR="00F36D42" w:rsidRPr="00F36D42" w:rsidRDefault="00F36D42" w:rsidP="00F36D42">
      <w:pPr>
        <w:spacing w:after="0" w:line="276" w:lineRule="auto"/>
        <w:jc w:val="both"/>
        <w:rPr>
          <w:rFonts w:ascii="Arial" w:hAnsi="Arial" w:cs="Arial"/>
          <w:sz w:val="22"/>
          <w:szCs w:val="22"/>
        </w:rPr>
      </w:pPr>
    </w:p>
    <w:p w14:paraId="309F6C2F"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6F061406" w14:textId="77777777" w:rsidR="008744F2" w:rsidRPr="008744F2" w:rsidRDefault="008744F2" w:rsidP="008744F2">
      <w:pPr>
        <w:spacing w:after="0" w:line="276" w:lineRule="auto"/>
        <w:jc w:val="both"/>
        <w:rPr>
          <w:rFonts w:ascii="Arial" w:hAnsi="Arial" w:cs="Arial"/>
          <w:sz w:val="22"/>
          <w:szCs w:val="22"/>
        </w:rPr>
      </w:pPr>
    </w:p>
    <w:p w14:paraId="573B18EC" w14:textId="77777777" w:rsidR="00FB3BA4" w:rsidRDefault="00FB3BA4" w:rsidP="0007311E">
      <w:pPr>
        <w:spacing w:after="0" w:line="276" w:lineRule="auto"/>
        <w:jc w:val="both"/>
        <w:rPr>
          <w:rFonts w:ascii="Arial" w:eastAsia="Times New Roman" w:hAnsi="Arial" w:cs="Arial"/>
          <w:b/>
          <w:bCs/>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234CF3D4" w14:textId="77777777" w:rsidR="00FD3760" w:rsidRPr="0007311E" w:rsidRDefault="00FD3760" w:rsidP="0007311E">
      <w:pPr>
        <w:spacing w:after="0" w:line="276" w:lineRule="auto"/>
        <w:jc w:val="both"/>
        <w:rPr>
          <w:rFonts w:ascii="Arial" w:eastAsia="Times New Roman" w:hAnsi="Arial" w:cs="Arial"/>
          <w:color w:val="FF0000"/>
          <w:kern w:val="0"/>
          <w:sz w:val="22"/>
          <w:szCs w:val="22"/>
          <w:lang w:eastAsia="en-GB"/>
          <w14:ligatures w14:val="none"/>
        </w:rPr>
      </w:pPr>
    </w:p>
    <w:p w14:paraId="1138018F"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2CA08D0A" w14:textId="77777777" w:rsidR="004822EA" w:rsidRDefault="004822EA" w:rsidP="00770B39">
      <w:pPr>
        <w:pStyle w:val="Report"/>
        <w:numPr>
          <w:ilvl w:val="0"/>
          <w:numId w:val="0"/>
        </w:numPr>
        <w:spacing w:before="0" w:line="276" w:lineRule="auto"/>
        <w:rPr>
          <w:b/>
          <w:sz w:val="22"/>
          <w:szCs w:val="22"/>
        </w:rPr>
      </w:pPr>
    </w:p>
    <w:p w14:paraId="264F740E"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5123F222" w14:textId="77777777" w:rsidR="004D1796" w:rsidRDefault="004D1796" w:rsidP="00770B39">
      <w:pPr>
        <w:pStyle w:val="Report"/>
        <w:numPr>
          <w:ilvl w:val="0"/>
          <w:numId w:val="0"/>
        </w:numPr>
        <w:spacing w:before="0" w:line="276" w:lineRule="auto"/>
        <w:rPr>
          <w:b/>
          <w:sz w:val="22"/>
          <w:szCs w:val="22"/>
        </w:rPr>
      </w:pPr>
    </w:p>
    <w:p w14:paraId="6B0CF344"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6ADD6DA3" w14:textId="77777777" w:rsidR="00DB0D6B" w:rsidRDefault="00DB0D6B" w:rsidP="00A309C8">
      <w:pPr>
        <w:spacing w:after="0" w:line="276" w:lineRule="auto"/>
        <w:jc w:val="both"/>
        <w:rPr>
          <w:rFonts w:ascii="Arial" w:hAnsi="Arial" w:cs="Arial"/>
          <w:sz w:val="22"/>
          <w:szCs w:val="22"/>
        </w:rPr>
      </w:pPr>
    </w:p>
    <w:p w14:paraId="4BC402D2"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39AD0ED4" w14:textId="77777777" w:rsidR="00016547" w:rsidRDefault="00016547" w:rsidP="00A309C8">
      <w:pPr>
        <w:spacing w:after="0" w:line="276" w:lineRule="auto"/>
        <w:jc w:val="both"/>
        <w:rPr>
          <w:rFonts w:ascii="Arial" w:hAnsi="Arial" w:cs="Arial"/>
          <w:i/>
          <w:iCs/>
          <w:color w:val="ED0000"/>
          <w:sz w:val="22"/>
          <w:szCs w:val="22"/>
        </w:rPr>
      </w:pPr>
    </w:p>
    <w:p w14:paraId="3F1E9B01"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142D53DA"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29F6878C"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67771" w:rsidRPr="003E74F7" w14:paraId="2547D430" w14:textId="77777777" w:rsidTr="00895352">
        <w:trPr>
          <w:trHeight w:hRule="exact" w:val="20"/>
        </w:trPr>
        <w:tc>
          <w:tcPr>
            <w:tcW w:w="8921" w:type="dxa"/>
            <w:tcBorders>
              <w:bottom w:val="single" w:sz="6" w:space="0" w:color="auto"/>
            </w:tcBorders>
            <w:vAlign w:val="center"/>
            <w:hideMark/>
          </w:tcPr>
          <w:p w14:paraId="71BAC5EC" w14:textId="77777777" w:rsidR="00667771" w:rsidRPr="00D6500C" w:rsidRDefault="00667771" w:rsidP="00895352">
            <w:pPr>
              <w:spacing w:after="0"/>
              <w:rPr>
                <w:rFonts w:ascii="Arial" w:hAnsi="Arial" w:cs="Arial"/>
                <w:sz w:val="22"/>
                <w:szCs w:val="22"/>
              </w:rPr>
            </w:pPr>
            <w:bookmarkStart w:id="2" w:name="_bc9eaa23_7b84_4e11_8860_67eb8bbe0c9e"/>
          </w:p>
        </w:tc>
      </w:tr>
      <w:tr w:rsidR="00667771" w:rsidRPr="003E74F7" w14:paraId="639A6C16" w14:textId="77777777" w:rsidTr="0089535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FA40D2E" w14:textId="77777777" w:rsidR="00667771" w:rsidRPr="00D6500C" w:rsidRDefault="00667771" w:rsidP="00895352">
            <w:pPr>
              <w:spacing w:after="0"/>
              <w:rPr>
                <w:rFonts w:ascii="Arial" w:hAnsi="Arial" w:cs="Arial"/>
                <w:b/>
                <w:bCs/>
                <w:sz w:val="22"/>
                <w:szCs w:val="22"/>
              </w:rPr>
            </w:pPr>
            <w:r w:rsidRPr="00D6500C">
              <w:rPr>
                <w:rFonts w:ascii="Arial" w:hAnsi="Arial" w:cs="Arial"/>
                <w:b/>
                <w:bCs/>
                <w:sz w:val="22"/>
                <w:szCs w:val="22"/>
              </w:rPr>
              <w:t>Proposal / Summary</w:t>
            </w:r>
          </w:p>
        </w:tc>
      </w:tr>
      <w:tr w:rsidR="00667771" w:rsidRPr="003E74F7" w14:paraId="1F7D3A50" w14:textId="77777777" w:rsidTr="00895352">
        <w:tc>
          <w:tcPr>
            <w:tcW w:w="8921" w:type="dxa"/>
            <w:tcBorders>
              <w:left w:val="single" w:sz="12" w:space="0" w:color="auto"/>
              <w:bottom w:val="single" w:sz="12" w:space="0" w:color="auto"/>
              <w:right w:val="single" w:sz="12" w:space="0" w:color="auto"/>
            </w:tcBorders>
            <w:vAlign w:val="center"/>
          </w:tcPr>
          <w:p w14:paraId="363161AF"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S/1986/1397 - SLATE COTTAGE, MORGANS VALE ROAD, REDLYNCH - Full planning permission Decision - Approve with Conditions Date: 16/10/1986 – EXTENSION TO PROVIDE LIBRARY, STUDY, BEDROOM, AND BATHROOM</w:t>
            </w:r>
          </w:p>
        </w:tc>
      </w:tr>
      <w:tr w:rsidR="00667771" w:rsidRPr="003E74F7" w14:paraId="1188EC5C" w14:textId="77777777" w:rsidTr="00895352">
        <w:tc>
          <w:tcPr>
            <w:tcW w:w="8921" w:type="dxa"/>
            <w:tcBorders>
              <w:left w:val="single" w:sz="12" w:space="0" w:color="auto"/>
              <w:bottom w:val="single" w:sz="12" w:space="0" w:color="auto"/>
              <w:right w:val="single" w:sz="12" w:space="0" w:color="auto"/>
            </w:tcBorders>
            <w:vAlign w:val="center"/>
          </w:tcPr>
          <w:p w14:paraId="2232CA55"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lastRenderedPageBreak/>
              <w:t>S/1996/1025 - SLATE COTTAGE, Morgans Vale Road, Redlynch, Salisbury, Wilts, SP5 2HY - Full planning permission Decision - Approved Date: 22/8/1996 – Erection of conservatory</w:t>
            </w:r>
          </w:p>
        </w:tc>
      </w:tr>
      <w:tr w:rsidR="00667771" w:rsidRPr="003E74F7" w14:paraId="4FE56D62" w14:textId="77777777" w:rsidTr="00895352">
        <w:tc>
          <w:tcPr>
            <w:tcW w:w="8921" w:type="dxa"/>
            <w:tcBorders>
              <w:left w:val="single" w:sz="12" w:space="0" w:color="auto"/>
              <w:bottom w:val="single" w:sz="12" w:space="0" w:color="auto"/>
              <w:right w:val="single" w:sz="12" w:space="0" w:color="auto"/>
            </w:tcBorders>
            <w:vAlign w:val="center"/>
          </w:tcPr>
          <w:p w14:paraId="4CE031DB"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S/1989/1040 - MORGANS VALE, REDLYNCH - Full planning permission Decision - Approve with Conditions Date: 7/3/1990 – DOUBLE GARAGE</w:t>
            </w:r>
          </w:p>
        </w:tc>
      </w:tr>
      <w:tr w:rsidR="00667771" w:rsidRPr="003E74F7" w14:paraId="7A8E9507" w14:textId="77777777" w:rsidTr="00895352">
        <w:tc>
          <w:tcPr>
            <w:tcW w:w="8921" w:type="dxa"/>
            <w:tcBorders>
              <w:left w:val="single" w:sz="12" w:space="0" w:color="auto"/>
              <w:bottom w:val="single" w:sz="12" w:space="0" w:color="auto"/>
              <w:right w:val="single" w:sz="12" w:space="0" w:color="auto"/>
            </w:tcBorders>
            <w:vAlign w:val="center"/>
          </w:tcPr>
          <w:p w14:paraId="2FA225BD"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S/1994/0221 - SLATE COTTAGE, MORGANS VALE ROAD, REDLYNCH - Full planning permission Decision - Approve with Conditions Date: 25/3/1994 – ERECTION OF DOUBLE GARAGE &amp; FORMATION OF VEHICLE ACCESS</w:t>
            </w:r>
          </w:p>
        </w:tc>
      </w:tr>
      <w:tr w:rsidR="00667771" w:rsidRPr="003E74F7" w14:paraId="0168BD65" w14:textId="77777777" w:rsidTr="00895352">
        <w:tc>
          <w:tcPr>
            <w:tcW w:w="8921" w:type="dxa"/>
            <w:tcBorders>
              <w:left w:val="single" w:sz="12" w:space="0" w:color="auto"/>
              <w:bottom w:val="single" w:sz="12" w:space="0" w:color="auto"/>
              <w:right w:val="single" w:sz="12" w:space="0" w:color="auto"/>
            </w:tcBorders>
            <w:vAlign w:val="center"/>
          </w:tcPr>
          <w:p w14:paraId="01D5C810"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PL/2026/06655 - Slate Cottage, Morgans Vale Road, Redlynch, Salisbury, SP5 2HY - Lawful development: Proposed use – Certificate of lawfulness for proposed alterations to the rear lean-to roof and window openings</w:t>
            </w:r>
          </w:p>
        </w:tc>
      </w:tr>
      <w:tr w:rsidR="00667771" w:rsidRPr="003E74F7" w14:paraId="09B086A9" w14:textId="77777777" w:rsidTr="00895352">
        <w:tc>
          <w:tcPr>
            <w:tcW w:w="8921" w:type="dxa"/>
            <w:tcBorders>
              <w:left w:val="single" w:sz="12" w:space="0" w:color="auto"/>
              <w:bottom w:val="single" w:sz="12" w:space="0" w:color="auto"/>
              <w:right w:val="single" w:sz="12" w:space="0" w:color="auto"/>
            </w:tcBorders>
            <w:vAlign w:val="center"/>
          </w:tcPr>
          <w:p w14:paraId="2A368C49"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S/1981/0692 - LAND OFF MORGANS VALE ROAD  MORGANS VALE  REDLYNCH - Full planning permission Decision - Approved Date: 14/9/1983 – ERECTION OF 20 DWELLINGS AND GARAGES AND CONSTRUCTIONOF NEW ACCESS ROADS</w:t>
            </w:r>
          </w:p>
        </w:tc>
      </w:tr>
      <w:bookmarkEnd w:id="2"/>
    </w:tbl>
    <w:p w14:paraId="63B6EB2A" w14:textId="77777777" w:rsidR="00FB7369" w:rsidRDefault="00FB7369" w:rsidP="00695DAE">
      <w:pPr>
        <w:spacing w:after="0" w:line="276" w:lineRule="auto"/>
        <w:jc w:val="both"/>
        <w:rPr>
          <w:rFonts w:ascii="Arial" w:hAnsi="Arial" w:cs="Arial"/>
          <w:b/>
          <w:bCs/>
          <w:sz w:val="22"/>
          <w:szCs w:val="22"/>
        </w:rPr>
      </w:pPr>
    </w:p>
    <w:p w14:paraId="7B688478"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7555618A" w14:textId="77777777" w:rsidR="005A4738" w:rsidRDefault="005A4738" w:rsidP="00695DAE">
      <w:pPr>
        <w:spacing w:after="0" w:line="276" w:lineRule="auto"/>
        <w:jc w:val="both"/>
        <w:rPr>
          <w:rFonts w:ascii="Arial" w:hAnsi="Arial" w:cs="Arial"/>
          <w:b/>
          <w:bCs/>
          <w:sz w:val="22"/>
          <w:szCs w:val="22"/>
        </w:rPr>
      </w:pPr>
    </w:p>
    <w:p w14:paraId="73AEE41B" w14:textId="01BBBD2F"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The proposal seeks to utilise permitted development rights under Part </w:t>
      </w:r>
      <w:r w:rsidRPr="005A4738">
        <w:rPr>
          <w:rFonts w:ascii="Arial" w:hAnsi="Arial" w:cs="Arial"/>
          <w:sz w:val="22"/>
          <w:szCs w:val="22"/>
        </w:rPr>
        <w:t>1</w:t>
      </w:r>
      <w:r w:rsidR="005A4738" w:rsidRPr="005A4738">
        <w:rPr>
          <w:rFonts w:ascii="Arial" w:hAnsi="Arial" w:cs="Arial"/>
          <w:sz w:val="22"/>
          <w:szCs w:val="22"/>
        </w:rPr>
        <w:t xml:space="preserve"> </w:t>
      </w:r>
      <w:r w:rsidRPr="001A77C7">
        <w:rPr>
          <w:rFonts w:ascii="Arial" w:hAnsi="Arial" w:cs="Arial"/>
          <w:sz w:val="22"/>
          <w:szCs w:val="22"/>
        </w:rPr>
        <w:t>of Schedule 2 of the Town and Country Planning (General Permitted Development) (England) Order 2015 (as amended).</w:t>
      </w:r>
    </w:p>
    <w:p w14:paraId="1771CB09" w14:textId="77777777" w:rsidR="001A77C7" w:rsidRPr="001A77C7" w:rsidRDefault="001A77C7" w:rsidP="001A77C7">
      <w:pPr>
        <w:spacing w:after="0" w:line="276" w:lineRule="auto"/>
        <w:jc w:val="both"/>
        <w:rPr>
          <w:rFonts w:ascii="Arial" w:hAnsi="Arial" w:cs="Arial"/>
          <w:sz w:val="22"/>
          <w:szCs w:val="22"/>
        </w:rPr>
      </w:pPr>
    </w:p>
    <w:p w14:paraId="0386C90D" w14:textId="04651AEA"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Having completed the detailed assessment checklist at Appendix 1 </w:t>
      </w:r>
      <w:r w:rsidRPr="000C0D41">
        <w:rPr>
          <w:rFonts w:ascii="Arial" w:hAnsi="Arial" w:cs="Arial"/>
          <w:sz w:val="22"/>
          <w:szCs w:val="22"/>
        </w:rPr>
        <w:t>and 2</w:t>
      </w:r>
      <w:r w:rsidRPr="001A77C7">
        <w:rPr>
          <w:rFonts w:ascii="Arial" w:hAnsi="Arial" w:cs="Arial"/>
          <w:sz w:val="22"/>
          <w:szCs w:val="22"/>
        </w:rPr>
        <w:t>, and based on the submitted plans, supporting information, and a review of relevant constraints (including planning history, Article 4 Directions, and any planning conditions), it is concluded that:</w:t>
      </w:r>
    </w:p>
    <w:p w14:paraId="64DBB4B6" w14:textId="77777777" w:rsidR="001A77C7" w:rsidRPr="001A77C7" w:rsidRDefault="001A77C7" w:rsidP="001A77C7">
      <w:pPr>
        <w:spacing w:after="0" w:line="276" w:lineRule="auto"/>
        <w:jc w:val="both"/>
        <w:rPr>
          <w:rFonts w:ascii="Arial" w:hAnsi="Arial" w:cs="Arial"/>
          <w:sz w:val="22"/>
          <w:szCs w:val="22"/>
        </w:rPr>
      </w:pPr>
    </w:p>
    <w:p w14:paraId="5BB0A4C6" w14:textId="35C62C72" w:rsidR="001A77C7" w:rsidRPr="000C0D41" w:rsidRDefault="001A77C7" w:rsidP="001A77C7">
      <w:pPr>
        <w:spacing w:after="0" w:line="276" w:lineRule="auto"/>
        <w:jc w:val="both"/>
        <w:rPr>
          <w:rFonts w:ascii="Arial" w:hAnsi="Arial" w:cs="Arial"/>
          <w:b/>
          <w:bCs/>
          <w:sz w:val="22"/>
          <w:szCs w:val="22"/>
        </w:rPr>
      </w:pPr>
      <w:r w:rsidRPr="000C0D41">
        <w:rPr>
          <w:rFonts w:ascii="Arial" w:hAnsi="Arial" w:cs="Arial"/>
          <w:b/>
          <w:bCs/>
          <w:sz w:val="22"/>
          <w:szCs w:val="22"/>
        </w:rPr>
        <w:t>Permitted Development (Lawful)</w:t>
      </w:r>
    </w:p>
    <w:p w14:paraId="22AE2708" w14:textId="77777777" w:rsidR="00DC456B" w:rsidRDefault="00DC456B" w:rsidP="001A77C7">
      <w:pPr>
        <w:spacing w:after="0" w:line="276" w:lineRule="auto"/>
        <w:jc w:val="both"/>
        <w:rPr>
          <w:rFonts w:ascii="Segoe UI Emoji" w:hAnsi="Segoe UI Emoji" w:cs="Segoe UI Emoji"/>
          <w:sz w:val="22"/>
          <w:szCs w:val="22"/>
        </w:rPr>
      </w:pPr>
    </w:p>
    <w:p w14:paraId="0E1C355A" w14:textId="2EB4412C"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The proposed development does fall within the scope of permitted development, as defined under Schedule 2, </w:t>
      </w:r>
      <w:r w:rsidRPr="00C93C35">
        <w:rPr>
          <w:rFonts w:ascii="Arial" w:hAnsi="Arial" w:cs="Arial"/>
          <w:sz w:val="22"/>
          <w:szCs w:val="22"/>
        </w:rPr>
        <w:t xml:space="preserve">Part 1, </w:t>
      </w:r>
      <w:r w:rsidRPr="001A77C7">
        <w:rPr>
          <w:rFonts w:ascii="Arial" w:hAnsi="Arial" w:cs="Arial"/>
          <w:sz w:val="22"/>
          <w:szCs w:val="22"/>
        </w:rPr>
        <w:t>Class</w:t>
      </w:r>
      <w:r w:rsidR="00C93C35">
        <w:rPr>
          <w:rFonts w:ascii="Arial" w:hAnsi="Arial" w:cs="Arial"/>
          <w:sz w:val="22"/>
          <w:szCs w:val="22"/>
        </w:rPr>
        <w:t xml:space="preserve"> A &amp; </w:t>
      </w:r>
      <w:r w:rsidR="00D530E3">
        <w:rPr>
          <w:rFonts w:ascii="Arial" w:hAnsi="Arial" w:cs="Arial"/>
          <w:sz w:val="22"/>
          <w:szCs w:val="22"/>
        </w:rPr>
        <w:t>D</w:t>
      </w:r>
      <w:r w:rsidRPr="00DC456B">
        <w:rPr>
          <w:rFonts w:ascii="Arial" w:hAnsi="Arial" w:cs="Arial"/>
          <w:color w:val="ED0000"/>
          <w:sz w:val="22"/>
          <w:szCs w:val="22"/>
        </w:rPr>
        <w:t xml:space="preserve"> </w:t>
      </w:r>
      <w:r w:rsidRPr="001A77C7">
        <w:rPr>
          <w:rFonts w:ascii="Arial" w:hAnsi="Arial" w:cs="Arial"/>
          <w:sz w:val="22"/>
          <w:szCs w:val="22"/>
        </w:rPr>
        <w:t>of the GPDO.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6B377032" w14:textId="77777777" w:rsidR="001A77C7" w:rsidRPr="001A77C7" w:rsidRDefault="001A77C7" w:rsidP="001A77C7">
      <w:pPr>
        <w:spacing w:after="0" w:line="276" w:lineRule="auto"/>
        <w:jc w:val="both"/>
        <w:rPr>
          <w:rFonts w:ascii="Arial" w:hAnsi="Arial" w:cs="Arial"/>
          <w:sz w:val="22"/>
          <w:szCs w:val="22"/>
        </w:rPr>
      </w:pPr>
    </w:p>
    <w:p w14:paraId="48D81856"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252A83EB" w14:textId="77777777" w:rsidR="001A77C7" w:rsidRPr="001A77C7" w:rsidRDefault="001A77C7" w:rsidP="001A77C7">
      <w:pPr>
        <w:spacing w:after="0" w:line="276" w:lineRule="auto"/>
        <w:jc w:val="both"/>
        <w:rPr>
          <w:rFonts w:ascii="Arial" w:hAnsi="Arial" w:cs="Arial"/>
          <w:sz w:val="22"/>
          <w:szCs w:val="22"/>
        </w:rPr>
      </w:pPr>
    </w:p>
    <w:p w14:paraId="6784EDD6" w14:textId="77777777" w:rsidR="00AB72C6" w:rsidRDefault="00AB72C6" w:rsidP="00AB72C6">
      <w:pPr>
        <w:spacing w:after="0" w:line="276" w:lineRule="auto"/>
        <w:jc w:val="both"/>
        <w:rPr>
          <w:rFonts w:ascii="Arial" w:hAnsi="Arial" w:cs="Arial"/>
          <w:b/>
          <w:bCs/>
          <w:sz w:val="22"/>
          <w:szCs w:val="22"/>
        </w:rPr>
      </w:pPr>
      <w:r w:rsidRPr="001A6D70">
        <w:rPr>
          <w:rFonts w:ascii="Arial" w:hAnsi="Arial" w:cs="Arial"/>
          <w:b/>
          <w:bCs/>
          <w:sz w:val="22"/>
          <w:szCs w:val="22"/>
        </w:rPr>
        <w:t>RECOMMENDATION</w:t>
      </w:r>
    </w:p>
    <w:p w14:paraId="43A1C753" w14:textId="77777777" w:rsidR="00C93C35" w:rsidRPr="001A6D70" w:rsidRDefault="00C93C35" w:rsidP="00AB72C6">
      <w:pPr>
        <w:spacing w:after="0" w:line="276" w:lineRule="auto"/>
        <w:jc w:val="both"/>
        <w:rPr>
          <w:rFonts w:ascii="Arial" w:hAnsi="Arial" w:cs="Arial"/>
          <w:sz w:val="22"/>
          <w:szCs w:val="22"/>
        </w:rPr>
      </w:pPr>
    </w:p>
    <w:p w14:paraId="71A50FF8"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64628624" w14:textId="77777777" w:rsidR="00AB72C6" w:rsidRPr="002808E9" w:rsidRDefault="00AB72C6" w:rsidP="00AB72C6">
      <w:pPr>
        <w:spacing w:after="0" w:line="276" w:lineRule="auto"/>
        <w:jc w:val="both"/>
        <w:rPr>
          <w:rFonts w:ascii="Arial" w:hAnsi="Arial" w:cs="Arial"/>
          <w:sz w:val="22"/>
          <w:szCs w:val="22"/>
        </w:rPr>
      </w:pPr>
    </w:p>
    <w:p w14:paraId="32C10665" w14:textId="351D7D7C" w:rsidR="00AB72C6" w:rsidRPr="00DF1E4D"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 xml:space="preserve">Schedule 2, </w:t>
      </w:r>
      <w:r w:rsidR="00D52208" w:rsidRPr="00C93C35">
        <w:rPr>
          <w:rFonts w:ascii="Arial" w:hAnsi="Arial" w:cs="Arial"/>
          <w:sz w:val="22"/>
          <w:szCs w:val="22"/>
        </w:rPr>
        <w:t>Part 1</w:t>
      </w:r>
      <w:r w:rsidR="00C93C35">
        <w:rPr>
          <w:rFonts w:ascii="Arial" w:hAnsi="Arial" w:cs="Arial"/>
          <w:color w:val="ED0000"/>
          <w:sz w:val="22"/>
          <w:szCs w:val="22"/>
        </w:rPr>
        <w:t xml:space="preserve">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321F1913" w14:textId="77777777" w:rsidR="00425B80" w:rsidRDefault="00425B80" w:rsidP="00425B80">
      <w:pPr>
        <w:spacing w:after="0" w:line="276" w:lineRule="auto"/>
        <w:jc w:val="both"/>
        <w:rPr>
          <w:rFonts w:ascii="Arial" w:hAnsi="Arial" w:cs="Arial"/>
          <w:b/>
          <w:bCs/>
          <w:color w:val="ED0000"/>
          <w:sz w:val="22"/>
          <w:szCs w:val="22"/>
        </w:rPr>
      </w:pPr>
    </w:p>
    <w:p w14:paraId="7A62AFB5" w14:textId="77777777" w:rsidR="00C93C35" w:rsidRDefault="00C93C35" w:rsidP="0042499B">
      <w:pPr>
        <w:spacing w:after="0" w:line="276" w:lineRule="auto"/>
        <w:jc w:val="center"/>
        <w:rPr>
          <w:rFonts w:ascii="Arial" w:hAnsi="Arial" w:cs="Arial"/>
          <w:b/>
          <w:bCs/>
          <w:sz w:val="28"/>
          <w:szCs w:val="28"/>
        </w:rPr>
      </w:pPr>
    </w:p>
    <w:p w14:paraId="0DE6317D" w14:textId="08E2A864"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lastRenderedPageBreak/>
        <w:t xml:space="preserve">APPENDIX </w:t>
      </w:r>
      <w:r>
        <w:rPr>
          <w:rFonts w:ascii="Arial" w:hAnsi="Arial" w:cs="Arial"/>
          <w:b/>
          <w:bCs/>
          <w:sz w:val="28"/>
          <w:szCs w:val="28"/>
        </w:rPr>
        <w:t>1</w:t>
      </w:r>
      <w:r w:rsidRPr="00C117D3">
        <w:rPr>
          <w:rFonts w:ascii="Arial" w:hAnsi="Arial" w:cs="Arial"/>
          <w:b/>
          <w:bCs/>
          <w:sz w:val="28"/>
          <w:szCs w:val="28"/>
        </w:rPr>
        <w:t xml:space="preserve"> – </w:t>
      </w:r>
    </w:p>
    <w:p w14:paraId="5305469A"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0C7252A6" w14:textId="77777777" w:rsidR="001552E3" w:rsidRDefault="001552E3" w:rsidP="0042499B">
      <w:pPr>
        <w:spacing w:after="0" w:line="276" w:lineRule="auto"/>
        <w:jc w:val="both"/>
        <w:rPr>
          <w:rFonts w:ascii="Arial" w:hAnsi="Arial" w:cs="Arial"/>
          <w:b/>
          <w:bCs/>
          <w:sz w:val="22"/>
          <w:szCs w:val="22"/>
        </w:rPr>
      </w:pPr>
    </w:p>
    <w:p w14:paraId="18D94F79"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63CA8C07"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011D9BE8" w14:textId="77777777" w:rsidTr="00AC230A">
        <w:trPr>
          <w:trHeight w:hRule="exact" w:val="20"/>
          <w:tblHeader/>
          <w:tblCellSpacing w:w="15" w:type="dxa"/>
        </w:trPr>
        <w:tc>
          <w:tcPr>
            <w:tcW w:w="3755" w:type="dxa"/>
            <w:tcBorders>
              <w:top w:val="nil"/>
              <w:left w:val="nil"/>
              <w:bottom w:val="nil"/>
              <w:right w:val="nil"/>
            </w:tcBorders>
            <w:vAlign w:val="center"/>
            <w:hideMark/>
          </w:tcPr>
          <w:p w14:paraId="6C6AD5C9"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599879C7"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4984A793" w14:textId="77777777" w:rsidR="0042499B" w:rsidRPr="00012B24" w:rsidRDefault="0042499B" w:rsidP="00AC230A">
            <w:pPr>
              <w:spacing w:after="0" w:line="276" w:lineRule="auto"/>
              <w:rPr>
                <w:rFonts w:ascii="Arial" w:hAnsi="Arial" w:cs="Arial"/>
                <w:sz w:val="22"/>
                <w:szCs w:val="22"/>
              </w:rPr>
            </w:pPr>
          </w:p>
        </w:tc>
      </w:tr>
      <w:tr w:rsidR="0042499B" w:rsidRPr="00012B24" w14:paraId="4EA85FA6" w14:textId="77777777" w:rsidTr="00AC230A">
        <w:trPr>
          <w:tblHeader/>
          <w:tblCellSpacing w:w="15" w:type="dxa"/>
        </w:trPr>
        <w:tc>
          <w:tcPr>
            <w:tcW w:w="3755" w:type="dxa"/>
            <w:shd w:val="clear" w:color="auto" w:fill="D1D1D1" w:themeFill="background2" w:themeFillShade="E6"/>
            <w:vAlign w:val="center"/>
            <w:hideMark/>
          </w:tcPr>
          <w:p w14:paraId="67F2BD2A"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664FE2B4"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21B8EEA8"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7C77DFD9" w14:textId="77777777" w:rsidTr="00AC230A">
        <w:trPr>
          <w:tblCellSpacing w:w="15" w:type="dxa"/>
        </w:trPr>
        <w:tc>
          <w:tcPr>
            <w:tcW w:w="3755" w:type="dxa"/>
            <w:vAlign w:val="center"/>
            <w:hideMark/>
          </w:tcPr>
          <w:p w14:paraId="2C6A3B1F"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026AE99C" w14:textId="7A7EA367" w:rsidR="0042499B" w:rsidRPr="00C93C35" w:rsidRDefault="00C93C35" w:rsidP="00C93C35">
            <w:pPr>
              <w:spacing w:after="0" w:line="276" w:lineRule="auto"/>
              <w:jc w:val="center"/>
              <w:rPr>
                <w:rFonts w:ascii="Arial" w:hAnsi="Arial" w:cs="Arial"/>
                <w:b/>
                <w:bCs/>
                <w:color w:val="000000" w:themeColor="text1"/>
                <w:sz w:val="22"/>
                <w:szCs w:val="22"/>
              </w:rPr>
            </w:pPr>
            <w:r w:rsidRPr="00C93C35">
              <w:rPr>
                <w:rFonts w:ascii="Arial" w:hAnsi="Arial" w:cs="Arial"/>
                <w:b/>
                <w:bCs/>
                <w:color w:val="000000" w:themeColor="text1"/>
                <w:sz w:val="22"/>
                <w:szCs w:val="22"/>
              </w:rPr>
              <w:t>NO</w:t>
            </w:r>
          </w:p>
        </w:tc>
        <w:tc>
          <w:tcPr>
            <w:tcW w:w="4162" w:type="dxa"/>
            <w:vAlign w:val="center"/>
            <w:hideMark/>
          </w:tcPr>
          <w:p w14:paraId="5A90B4E0" w14:textId="36FBB97A"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3F28F7A8" w14:textId="77777777" w:rsidTr="00AC230A">
        <w:trPr>
          <w:tblCellSpacing w:w="15" w:type="dxa"/>
        </w:trPr>
        <w:tc>
          <w:tcPr>
            <w:tcW w:w="3755" w:type="dxa"/>
            <w:vAlign w:val="center"/>
            <w:hideMark/>
          </w:tcPr>
          <w:p w14:paraId="1DD37CF3"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556D2628" w14:textId="77E1CD33" w:rsidR="0042499B" w:rsidRPr="00C93C35" w:rsidRDefault="00C93C35" w:rsidP="00C93C35">
            <w:pPr>
              <w:spacing w:after="0" w:line="276" w:lineRule="auto"/>
              <w:jc w:val="center"/>
              <w:rPr>
                <w:rFonts w:ascii="Arial" w:hAnsi="Arial" w:cs="Arial"/>
                <w:b/>
                <w:bCs/>
                <w:color w:val="000000" w:themeColor="text1"/>
                <w:sz w:val="22"/>
                <w:szCs w:val="22"/>
              </w:rPr>
            </w:pPr>
            <w:r w:rsidRPr="00C93C35">
              <w:rPr>
                <w:rFonts w:ascii="Arial" w:hAnsi="Arial" w:cs="Arial"/>
                <w:b/>
                <w:bCs/>
                <w:color w:val="000000" w:themeColor="text1"/>
                <w:sz w:val="22"/>
                <w:szCs w:val="22"/>
              </w:rPr>
              <w:t>NO</w:t>
            </w:r>
          </w:p>
        </w:tc>
        <w:tc>
          <w:tcPr>
            <w:tcW w:w="4162" w:type="dxa"/>
            <w:vAlign w:val="center"/>
            <w:hideMark/>
          </w:tcPr>
          <w:p w14:paraId="575DA8FE" w14:textId="32000094"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1EC9E4AE" w14:textId="77777777" w:rsidTr="00AC230A">
        <w:trPr>
          <w:tblCellSpacing w:w="15" w:type="dxa"/>
        </w:trPr>
        <w:tc>
          <w:tcPr>
            <w:tcW w:w="3755" w:type="dxa"/>
            <w:vAlign w:val="center"/>
          </w:tcPr>
          <w:p w14:paraId="21B1CAA4"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3CB7AA8E" w14:textId="460E69DC" w:rsidR="0042499B" w:rsidRPr="00C93C35" w:rsidRDefault="00C93C35" w:rsidP="00C93C35">
            <w:pPr>
              <w:spacing w:after="0" w:line="276" w:lineRule="auto"/>
              <w:jc w:val="center"/>
              <w:rPr>
                <w:rFonts w:ascii="Arial" w:hAnsi="Arial" w:cs="Arial"/>
                <w:b/>
                <w:bCs/>
                <w:color w:val="000000" w:themeColor="text1"/>
                <w:sz w:val="22"/>
                <w:szCs w:val="22"/>
              </w:rPr>
            </w:pPr>
            <w:r w:rsidRPr="00C93C35">
              <w:rPr>
                <w:rFonts w:ascii="Arial" w:hAnsi="Arial" w:cs="Arial"/>
                <w:b/>
                <w:bCs/>
                <w:color w:val="000000" w:themeColor="text1"/>
                <w:sz w:val="22"/>
                <w:szCs w:val="22"/>
              </w:rPr>
              <w:t>NO</w:t>
            </w:r>
          </w:p>
        </w:tc>
        <w:tc>
          <w:tcPr>
            <w:tcW w:w="4162" w:type="dxa"/>
            <w:vAlign w:val="center"/>
          </w:tcPr>
          <w:p w14:paraId="6D16CD2B"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3"/>
    </w:tbl>
    <w:p w14:paraId="4256BD01" w14:textId="77777777" w:rsidR="00B53F65" w:rsidRDefault="00B53F65" w:rsidP="00AB72C6">
      <w:pPr>
        <w:spacing w:after="0" w:line="276" w:lineRule="auto"/>
        <w:jc w:val="both"/>
        <w:rPr>
          <w:rFonts w:ascii="Arial" w:hAnsi="Arial" w:cs="Arial"/>
          <w:sz w:val="22"/>
          <w:szCs w:val="22"/>
        </w:rPr>
      </w:pPr>
    </w:p>
    <w:p w14:paraId="149DA862" w14:textId="77777777" w:rsidR="00B53F65" w:rsidRDefault="00B53F65" w:rsidP="00AB72C6">
      <w:pPr>
        <w:spacing w:after="0" w:line="276" w:lineRule="auto"/>
        <w:jc w:val="both"/>
        <w:rPr>
          <w:rFonts w:ascii="Arial" w:hAnsi="Arial" w:cs="Arial"/>
          <w:sz w:val="22"/>
          <w:szCs w:val="22"/>
        </w:rPr>
      </w:pPr>
    </w:p>
    <w:p w14:paraId="7F5162FB" w14:textId="77777777" w:rsidR="00B53F65" w:rsidRDefault="00B53F65" w:rsidP="00AB72C6">
      <w:pPr>
        <w:spacing w:after="0" w:line="276" w:lineRule="auto"/>
        <w:jc w:val="both"/>
        <w:rPr>
          <w:rFonts w:ascii="Arial" w:hAnsi="Arial" w:cs="Arial"/>
          <w:sz w:val="22"/>
          <w:szCs w:val="22"/>
        </w:rPr>
      </w:pPr>
    </w:p>
    <w:p w14:paraId="704F3DE7" w14:textId="77777777" w:rsidR="00B53F65" w:rsidRDefault="00B53F65">
      <w:pPr>
        <w:rPr>
          <w:rFonts w:ascii="Arial" w:hAnsi="Arial" w:cs="Arial"/>
          <w:sz w:val="22"/>
          <w:szCs w:val="22"/>
        </w:rPr>
      </w:pPr>
      <w:r>
        <w:rPr>
          <w:rFonts w:ascii="Arial" w:hAnsi="Arial" w:cs="Arial"/>
          <w:sz w:val="22"/>
          <w:szCs w:val="22"/>
        </w:rPr>
        <w:br w:type="page"/>
      </w:r>
    </w:p>
    <w:p w14:paraId="2B06B789" w14:textId="77777777" w:rsidR="0036131D" w:rsidRPr="00C117D3" w:rsidRDefault="00B8369F" w:rsidP="00012B24">
      <w:pPr>
        <w:spacing w:after="0" w:line="276" w:lineRule="auto"/>
        <w:jc w:val="center"/>
        <w:rPr>
          <w:rFonts w:ascii="Arial" w:hAnsi="Arial" w:cs="Arial"/>
          <w:b/>
          <w:bCs/>
          <w:sz w:val="28"/>
          <w:szCs w:val="28"/>
        </w:rPr>
      </w:pPr>
      <w:bookmarkStart w:id="4" w:name="_c2b983b6_1207_4feb_a881_d0d13e7fe1dc"/>
      <w:bookmarkEnd w:id="4"/>
      <w:r w:rsidRPr="00C117D3">
        <w:rPr>
          <w:rFonts w:ascii="Arial" w:hAnsi="Arial" w:cs="Arial"/>
          <w:b/>
          <w:bCs/>
          <w:sz w:val="28"/>
          <w:szCs w:val="28"/>
        </w:rPr>
        <w:lastRenderedPageBreak/>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3BBBDCE9"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31169DD4" w14:textId="77777777" w:rsidR="00B70153" w:rsidRDefault="00B70153" w:rsidP="00012B24">
      <w:pPr>
        <w:spacing w:after="0" w:line="276" w:lineRule="auto"/>
        <w:jc w:val="both"/>
        <w:rPr>
          <w:rFonts w:ascii="Arial" w:hAnsi="Arial" w:cs="Arial"/>
          <w:b/>
          <w:bCs/>
          <w:sz w:val="22"/>
          <w:szCs w:val="22"/>
        </w:rPr>
      </w:pPr>
    </w:p>
    <w:p w14:paraId="4BB196EC"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4F431A" w:rsidRPr="00012B24" w14:paraId="7DCC33F7" w14:textId="77777777" w:rsidTr="004F431A">
        <w:trPr>
          <w:trHeight w:hRule="exact" w:val="20"/>
          <w:tblHeader/>
          <w:tblCellSpacing w:w="15" w:type="dxa"/>
        </w:trPr>
        <w:tc>
          <w:tcPr>
            <w:tcW w:w="522" w:type="dxa"/>
            <w:tcBorders>
              <w:top w:val="nil"/>
              <w:left w:val="nil"/>
              <w:bottom w:val="nil"/>
              <w:right w:val="nil"/>
            </w:tcBorders>
          </w:tcPr>
          <w:p w14:paraId="76F7AB74" w14:textId="77777777" w:rsidR="004F431A" w:rsidRPr="00012B24" w:rsidRDefault="004F431A" w:rsidP="00012B24">
            <w:pPr>
              <w:spacing w:after="0" w:line="276" w:lineRule="auto"/>
              <w:rPr>
                <w:rFonts w:ascii="Arial" w:hAnsi="Arial" w:cs="Arial"/>
                <w:sz w:val="22"/>
                <w:szCs w:val="22"/>
              </w:rPr>
            </w:pPr>
            <w:bookmarkStart w:id="5" w:name="_03516435_9c32_42a5_acd3_77e0f90f6d6a"/>
            <w:bookmarkStart w:id="6" w:name="_03d30702_2ba4_4159_b614_fe2f2c562313"/>
            <w:bookmarkEnd w:id="5"/>
          </w:p>
        </w:tc>
        <w:tc>
          <w:tcPr>
            <w:tcW w:w="7588" w:type="dxa"/>
            <w:tcBorders>
              <w:top w:val="nil"/>
              <w:left w:val="nil"/>
              <w:bottom w:val="nil"/>
              <w:right w:val="nil"/>
            </w:tcBorders>
            <w:vAlign w:val="center"/>
            <w:hideMark/>
          </w:tcPr>
          <w:p w14:paraId="16798B89" w14:textId="77777777" w:rsidR="004F431A" w:rsidRPr="00012B24" w:rsidRDefault="004F431A" w:rsidP="00012B24">
            <w:pPr>
              <w:spacing w:after="0" w:line="276" w:lineRule="auto"/>
              <w:rPr>
                <w:rFonts w:ascii="Arial" w:hAnsi="Arial" w:cs="Arial"/>
                <w:sz w:val="22"/>
                <w:szCs w:val="22"/>
              </w:rPr>
            </w:pPr>
            <w:bookmarkStart w:id="7" w:name="_6e1dbb2c_b995_4c6a_b6eb_72c329c19d9c"/>
            <w:r w:rsidRPr="00012B24">
              <w:rPr>
                <w:rFonts w:ascii="Arial" w:hAnsi="Arial" w:cs="Arial"/>
                <w:sz w:val="22"/>
                <w:szCs w:val="22"/>
              </w:rPr>
              <w:t>Class </w:t>
            </w:r>
            <w:r w:rsidRPr="00012B24">
              <w:rPr>
                <w:rFonts w:ascii="Arial" w:hAnsi="Arial" w:cs="Arial"/>
                <w:b/>
                <w:bCs/>
                <w:sz w:val="22"/>
                <w:szCs w:val="22"/>
              </w:rPr>
              <w:t>[</w:t>
            </w:r>
            <w:hyperlink r:id="rId10" w:anchor="commentary-key-263b22620d3b5afac0edac362844cabf" w:tooltip="View the commentary text for this item" w:history="1">
              <w:r w:rsidRPr="00012B24">
                <w:rPr>
                  <w:rStyle w:val="Hyperlink"/>
                  <w:rFonts w:ascii="Arial" w:hAnsi="Arial" w:cs="Arial"/>
                  <w:b/>
                  <w:bCs/>
                  <w:sz w:val="22"/>
                  <w:szCs w:val="22"/>
                </w:rPr>
                <w:t>F37</w:t>
              </w:r>
            </w:hyperlink>
            <w:r w:rsidRPr="00012B24">
              <w:rPr>
                <w:rFonts w:ascii="Arial" w:hAnsi="Arial" w:cs="Arial"/>
                <w:sz w:val="22"/>
                <w:szCs w:val="22"/>
              </w:rPr>
              <w:t>G,</w:t>
            </w:r>
            <w:r w:rsidRPr="00012B24">
              <w:rPr>
                <w:rFonts w:ascii="Arial" w:hAnsi="Arial" w:cs="Arial"/>
                <w:b/>
                <w:bCs/>
                <w:sz w:val="22"/>
                <w:szCs w:val="22"/>
              </w:rPr>
              <w:t>]</w:t>
            </w:r>
            <w:r w:rsidRPr="00012B24">
              <w:rPr>
                <w:rFonts w:ascii="Arial" w:hAnsi="Arial" w:cs="Arial"/>
                <w:sz w:val="22"/>
                <w:szCs w:val="22"/>
              </w:rPr>
              <w:t> M, </w:t>
            </w:r>
            <w:r w:rsidRPr="00012B24">
              <w:rPr>
                <w:rFonts w:ascii="Arial" w:hAnsi="Arial" w:cs="Arial"/>
                <w:b/>
                <w:bCs/>
                <w:sz w:val="22"/>
                <w:szCs w:val="22"/>
              </w:rPr>
              <w:t>[</w:t>
            </w:r>
            <w:hyperlink r:id="rId11" w:anchor="commentary-key-07961fe82b0b6c6733e776bd76305eb8" w:tooltip="View the commentary text for this item" w:history="1">
              <w:r w:rsidRPr="00012B24">
                <w:rPr>
                  <w:rStyle w:val="Hyperlink"/>
                  <w:rFonts w:ascii="Arial" w:hAnsi="Arial" w:cs="Arial"/>
                  <w:b/>
                  <w:bCs/>
                  <w:sz w:val="22"/>
                  <w:szCs w:val="22"/>
                </w:rPr>
                <w:t>F38</w:t>
              </w:r>
            </w:hyperlink>
            <w:r w:rsidRPr="00012B24">
              <w:rPr>
                <w:rFonts w:ascii="Arial" w:hAnsi="Arial" w:cs="Arial"/>
                <w:sz w:val="22"/>
                <w:szCs w:val="22"/>
              </w:rPr>
              <w:t>MA,</w:t>
            </w:r>
            <w:r w:rsidRPr="00012B24">
              <w:rPr>
                <w:rFonts w:ascii="Arial" w:hAnsi="Arial" w:cs="Arial"/>
                <w:b/>
                <w:bCs/>
                <w:sz w:val="22"/>
                <w:szCs w:val="22"/>
              </w:rPr>
              <w:t>]</w:t>
            </w:r>
            <w:r w:rsidRPr="00012B24">
              <w:rPr>
                <w:rFonts w:ascii="Arial" w:hAnsi="Arial" w:cs="Arial"/>
                <w:sz w:val="22"/>
                <w:szCs w:val="22"/>
              </w:rPr>
              <w:t> N, P </w:t>
            </w:r>
            <w:r w:rsidRPr="00012B24">
              <w:rPr>
                <w:rFonts w:ascii="Arial" w:hAnsi="Arial" w:cs="Arial"/>
                <w:b/>
                <w:bCs/>
                <w:sz w:val="22"/>
                <w:szCs w:val="22"/>
              </w:rPr>
              <w:t>[</w:t>
            </w:r>
            <w:hyperlink r:id="rId12" w:anchor="commentary-key-acc0ef439a46c8b7111d3fe4bddf0940" w:tooltip="View the commentary text for this item" w:history="1">
              <w:r w:rsidRPr="00012B24">
                <w:rPr>
                  <w:rStyle w:val="Hyperlink"/>
                  <w:rFonts w:ascii="Arial" w:hAnsi="Arial" w:cs="Arial"/>
                  <w:b/>
                  <w:bCs/>
                  <w:sz w:val="22"/>
                  <w:szCs w:val="22"/>
                </w:rPr>
                <w:t>F39</w:t>
              </w:r>
            </w:hyperlink>
            <w:r w:rsidRPr="00012B24">
              <w:rPr>
                <w:rFonts w:ascii="Arial" w:hAnsi="Arial" w:cs="Arial"/>
                <w:sz w:val="22"/>
                <w:szCs w:val="22"/>
              </w:rPr>
              <w:t>, PA</w:t>
            </w:r>
            <w:r w:rsidRPr="00012B24">
              <w:rPr>
                <w:rFonts w:ascii="Arial" w:hAnsi="Arial" w:cs="Arial"/>
                <w:b/>
                <w:bCs/>
                <w:sz w:val="22"/>
                <w:szCs w:val="22"/>
              </w:rPr>
              <w:t>]</w:t>
            </w:r>
            <w:r w:rsidRPr="00012B24">
              <w:rPr>
                <w:rFonts w:ascii="Arial" w:hAnsi="Arial" w:cs="Arial"/>
                <w:sz w:val="22"/>
                <w:szCs w:val="22"/>
              </w:rPr>
              <w:t> or Q of Part 3 of this Schedule </w:t>
            </w:r>
          </w:p>
        </w:tc>
        <w:tc>
          <w:tcPr>
            <w:tcW w:w="796" w:type="dxa"/>
            <w:tcBorders>
              <w:top w:val="nil"/>
              <w:left w:val="nil"/>
              <w:bottom w:val="nil"/>
              <w:right w:val="nil"/>
            </w:tcBorders>
            <w:vAlign w:val="center"/>
            <w:hideMark/>
          </w:tcPr>
          <w:p w14:paraId="4FEACD20" w14:textId="77777777" w:rsidR="004F431A" w:rsidRPr="00012B24" w:rsidRDefault="004F431A" w:rsidP="00012B24">
            <w:pPr>
              <w:spacing w:after="0" w:line="276" w:lineRule="auto"/>
              <w:rPr>
                <w:rFonts w:ascii="Arial" w:hAnsi="Arial" w:cs="Arial"/>
                <w:sz w:val="22"/>
                <w:szCs w:val="22"/>
              </w:rPr>
            </w:pPr>
          </w:p>
        </w:tc>
      </w:tr>
      <w:tr w:rsidR="00EB089A" w:rsidRPr="00012B24" w14:paraId="259C95FE" w14:textId="77777777" w:rsidTr="00C74271">
        <w:trPr>
          <w:tblHeader/>
          <w:tblCellSpacing w:w="15" w:type="dxa"/>
        </w:trPr>
        <w:tc>
          <w:tcPr>
            <w:tcW w:w="8140" w:type="dxa"/>
            <w:gridSpan w:val="2"/>
            <w:shd w:val="clear" w:color="auto" w:fill="D1D1D1" w:themeFill="background2" w:themeFillShade="E6"/>
          </w:tcPr>
          <w:p w14:paraId="1DF287CA" w14:textId="77777777" w:rsidR="00EB089A" w:rsidRPr="00012B24" w:rsidRDefault="00EB089A" w:rsidP="00E11C9B">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A – Enlargement, Improvement or </w:t>
            </w:r>
            <w:r w:rsidRPr="00012B24">
              <w:rPr>
                <w:rFonts w:ascii="Arial" w:eastAsia="Times New Roman" w:hAnsi="Arial" w:cs="Arial"/>
                <w:b/>
                <w:bCs/>
                <w:kern w:val="0"/>
                <w:sz w:val="22"/>
                <w:szCs w:val="22"/>
                <w:lang w:eastAsia="en-GB"/>
                <w14:ligatures w14:val="none"/>
              </w:rPr>
              <w:t>a</w:t>
            </w:r>
            <w:r w:rsidRPr="00AF4B15">
              <w:rPr>
                <w:rFonts w:ascii="Arial" w:eastAsia="Times New Roman" w:hAnsi="Arial" w:cs="Arial"/>
                <w:b/>
                <w:bCs/>
                <w:kern w:val="0"/>
                <w:sz w:val="22"/>
                <w:szCs w:val="22"/>
                <w:lang w:eastAsia="en-GB"/>
                <w14:ligatures w14:val="none"/>
              </w:rPr>
              <w:t xml:space="preserve">lteration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7C500A00"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EB089A" w:rsidRPr="00012B24" w14:paraId="7839F590" w14:textId="77777777" w:rsidTr="00C74271">
        <w:trPr>
          <w:tblHeader/>
          <w:tblCellSpacing w:w="15" w:type="dxa"/>
        </w:trPr>
        <w:tc>
          <w:tcPr>
            <w:tcW w:w="8140" w:type="dxa"/>
            <w:gridSpan w:val="2"/>
            <w:shd w:val="clear" w:color="auto" w:fill="D1D1D1" w:themeFill="background2" w:themeFillShade="E6"/>
          </w:tcPr>
          <w:p w14:paraId="0332EBA6" w14:textId="77777777" w:rsidR="00EB089A" w:rsidRPr="00AF4B15" w:rsidRDefault="00B25770" w:rsidP="00EB089A">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B</w:t>
            </w:r>
          </w:p>
        </w:tc>
        <w:tc>
          <w:tcPr>
            <w:tcW w:w="796" w:type="dxa"/>
            <w:shd w:val="clear" w:color="auto" w:fill="D1D1D1" w:themeFill="background2" w:themeFillShade="E6"/>
            <w:vAlign w:val="center"/>
          </w:tcPr>
          <w:p w14:paraId="5386DF86" w14:textId="77777777" w:rsidR="00EB089A" w:rsidRPr="00012B24" w:rsidRDefault="00EB089A"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142A2DC5" w14:textId="77777777" w:rsidTr="00D311A5">
        <w:trPr>
          <w:tblHeader/>
          <w:tblCellSpacing w:w="15" w:type="dxa"/>
        </w:trPr>
        <w:tc>
          <w:tcPr>
            <w:tcW w:w="8966" w:type="dxa"/>
            <w:gridSpan w:val="3"/>
            <w:shd w:val="clear" w:color="auto" w:fill="D1D1D1" w:themeFill="background2" w:themeFillShade="E6"/>
          </w:tcPr>
          <w:p w14:paraId="628E9D01"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(A.1)</w:t>
            </w:r>
            <w:r>
              <w:rPr>
                <w:rFonts w:ascii="Arial" w:eastAsia="Times New Roman" w:hAnsi="Arial" w:cs="Arial"/>
                <w:b/>
                <w:bCs/>
                <w:kern w:val="0"/>
                <w:sz w:val="22"/>
                <w:szCs w:val="22"/>
                <w:lang w:eastAsia="en-GB"/>
                <w14:ligatures w14:val="none"/>
              </w:rPr>
              <w:t xml:space="preserve"> – Development is not permitted if:</w:t>
            </w:r>
          </w:p>
        </w:tc>
      </w:tr>
      <w:tr w:rsidR="004F431A" w:rsidRPr="00012B24" w14:paraId="43744A39" w14:textId="77777777" w:rsidTr="004F431A">
        <w:trPr>
          <w:tblCellSpacing w:w="15" w:type="dxa"/>
        </w:trPr>
        <w:tc>
          <w:tcPr>
            <w:tcW w:w="522" w:type="dxa"/>
          </w:tcPr>
          <w:p w14:paraId="312AA274"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588" w:type="dxa"/>
            <w:vAlign w:val="center"/>
            <w:hideMark/>
          </w:tcPr>
          <w:p w14:paraId="4BA7055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6184EC90" w14:textId="327D4D72" w:rsidR="004F431A" w:rsidRPr="00B90E49" w:rsidRDefault="00C93C35" w:rsidP="00B90E49">
            <w:pPr>
              <w:spacing w:after="0" w:line="276" w:lineRule="auto"/>
              <w:jc w:val="center"/>
              <w:rPr>
                <w:rFonts w:ascii="Arial" w:eastAsia="Times New Roman" w:hAnsi="Arial" w:cs="Arial"/>
                <w:b/>
                <w:bCs/>
                <w:kern w:val="0"/>
                <w:sz w:val="22"/>
                <w:szCs w:val="22"/>
                <w:lang w:eastAsia="en-GB"/>
                <w14:ligatures w14:val="none"/>
              </w:rPr>
            </w:pPr>
            <w:r w:rsidRPr="00B90E49">
              <w:rPr>
                <w:rFonts w:ascii="Arial" w:eastAsia="Times New Roman" w:hAnsi="Arial" w:cs="Arial"/>
                <w:b/>
                <w:bCs/>
                <w:kern w:val="0"/>
                <w:sz w:val="22"/>
                <w:szCs w:val="22"/>
                <w:lang w:eastAsia="en-GB"/>
                <w14:ligatures w14:val="none"/>
              </w:rPr>
              <w:t>NO</w:t>
            </w:r>
          </w:p>
        </w:tc>
      </w:tr>
      <w:tr w:rsidR="004F431A" w:rsidRPr="00012B24" w14:paraId="04687B79" w14:textId="77777777" w:rsidTr="004F431A">
        <w:trPr>
          <w:tblCellSpacing w:w="15" w:type="dxa"/>
        </w:trPr>
        <w:tc>
          <w:tcPr>
            <w:tcW w:w="522" w:type="dxa"/>
          </w:tcPr>
          <w:p w14:paraId="5F50347D"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588" w:type="dxa"/>
            <w:vAlign w:val="center"/>
          </w:tcPr>
          <w:p w14:paraId="22FA79B3"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2D6817">
              <w:rPr>
                <w:rFonts w:ascii="Arial" w:eastAsia="Times New Roman" w:hAnsi="Arial" w:cs="Arial"/>
                <w:kern w:val="0"/>
                <w:sz w:val="22"/>
                <w:szCs w:val="22"/>
                <w:lang w:eastAsia="en-GB"/>
                <w14:ligatures w14:val="none"/>
              </w:rPr>
              <w:t>the ground covered by extensions</w:t>
            </w:r>
            <w:r w:rsidR="001E285D">
              <w:rPr>
                <w:rFonts w:ascii="Arial" w:eastAsia="Times New Roman" w:hAnsi="Arial" w:cs="Arial"/>
                <w:kern w:val="0"/>
                <w:sz w:val="22"/>
                <w:szCs w:val="22"/>
                <w:lang w:eastAsia="en-GB"/>
                <w14:ligatures w14:val="none"/>
              </w:rPr>
              <w:t xml:space="preserve"> to the original </w:t>
            </w:r>
            <w:r w:rsidR="00BE390B">
              <w:rPr>
                <w:rFonts w:ascii="Arial" w:eastAsia="Times New Roman" w:hAnsi="Arial" w:cs="Arial"/>
                <w:kern w:val="0"/>
                <w:sz w:val="22"/>
                <w:szCs w:val="22"/>
                <w:lang w:eastAsia="en-GB"/>
                <w14:ligatures w14:val="none"/>
              </w:rPr>
              <w:t>dwellinghouse</w:t>
            </w:r>
            <w:r w:rsidR="001E285D">
              <w:rPr>
                <w:rFonts w:ascii="Arial" w:eastAsia="Times New Roman" w:hAnsi="Arial" w:cs="Arial"/>
                <w:kern w:val="0"/>
                <w:sz w:val="22"/>
                <w:szCs w:val="22"/>
                <w:lang w:eastAsia="en-GB"/>
                <w14:ligatures w14:val="none"/>
              </w:rPr>
              <w:t xml:space="preserve"> exceed </w:t>
            </w:r>
            <w:r w:rsidRPr="00012B24">
              <w:rPr>
                <w:rFonts w:ascii="Arial" w:eastAsia="Times New Roman" w:hAnsi="Arial" w:cs="Arial"/>
                <w:kern w:val="0"/>
                <w:sz w:val="22"/>
                <w:szCs w:val="22"/>
                <w:lang w:eastAsia="en-GB"/>
                <w14:ligatures w14:val="none"/>
              </w:rPr>
              <w:t xml:space="preserve">50% of the </w:t>
            </w:r>
            <w:r w:rsidR="001E285D">
              <w:rPr>
                <w:rFonts w:ascii="Arial" w:eastAsia="Times New Roman" w:hAnsi="Arial" w:cs="Arial"/>
                <w:kern w:val="0"/>
                <w:sz w:val="22"/>
                <w:szCs w:val="22"/>
                <w:lang w:eastAsia="en-GB"/>
                <w14:ligatures w14:val="none"/>
              </w:rPr>
              <w:t>total area of the curtilage</w:t>
            </w:r>
            <w:r w:rsidRPr="00012B24">
              <w:rPr>
                <w:rFonts w:ascii="Arial" w:eastAsia="Times New Roman" w:hAnsi="Arial" w:cs="Arial"/>
                <w:kern w:val="0"/>
                <w:sz w:val="22"/>
                <w:szCs w:val="22"/>
                <w:lang w:eastAsia="en-GB"/>
                <w14:ligatures w14:val="none"/>
              </w:rPr>
              <w:t>?</w:t>
            </w:r>
          </w:p>
        </w:tc>
        <w:tc>
          <w:tcPr>
            <w:tcW w:w="796" w:type="dxa"/>
            <w:vAlign w:val="center"/>
          </w:tcPr>
          <w:p w14:paraId="7E1B9D24" w14:textId="7B06F256" w:rsidR="004F431A" w:rsidRPr="00B90E49" w:rsidRDefault="00C93C35" w:rsidP="00B90E49">
            <w:pPr>
              <w:spacing w:after="0" w:line="276" w:lineRule="auto"/>
              <w:jc w:val="center"/>
              <w:rPr>
                <w:rFonts w:ascii="Arial" w:eastAsia="Times New Roman" w:hAnsi="Arial" w:cs="Arial"/>
                <w:b/>
                <w:bCs/>
                <w:kern w:val="0"/>
                <w:sz w:val="22"/>
                <w:szCs w:val="22"/>
                <w:lang w:eastAsia="en-GB"/>
                <w14:ligatures w14:val="none"/>
              </w:rPr>
            </w:pPr>
            <w:r w:rsidRPr="00B90E49">
              <w:rPr>
                <w:rFonts w:ascii="Arial" w:eastAsia="Times New Roman" w:hAnsi="Arial" w:cs="Arial"/>
                <w:b/>
                <w:bCs/>
                <w:kern w:val="0"/>
                <w:sz w:val="22"/>
                <w:szCs w:val="22"/>
                <w:lang w:eastAsia="en-GB"/>
                <w14:ligatures w14:val="none"/>
              </w:rPr>
              <w:t>NO</w:t>
            </w:r>
          </w:p>
        </w:tc>
      </w:tr>
      <w:tr w:rsidR="004F431A" w:rsidRPr="00012B24" w14:paraId="7CD5B09F" w14:textId="77777777" w:rsidTr="004F431A">
        <w:trPr>
          <w:tblCellSpacing w:w="15" w:type="dxa"/>
        </w:trPr>
        <w:tc>
          <w:tcPr>
            <w:tcW w:w="522" w:type="dxa"/>
          </w:tcPr>
          <w:p w14:paraId="37557B24"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588" w:type="dxa"/>
            <w:vAlign w:val="center"/>
          </w:tcPr>
          <w:p w14:paraId="6561F808"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height </w:t>
            </w:r>
            <w:r w:rsidR="001E285D">
              <w:rPr>
                <w:rFonts w:ascii="Arial" w:eastAsia="Times New Roman" w:hAnsi="Arial" w:cs="Arial"/>
                <w:kern w:val="0"/>
                <w:sz w:val="22"/>
                <w:szCs w:val="22"/>
                <w:lang w:eastAsia="en-GB"/>
                <w14:ligatures w14:val="none"/>
              </w:rPr>
              <w:t>o</w:t>
            </w:r>
            <w:r w:rsidRPr="00012B24">
              <w:rPr>
                <w:rFonts w:ascii="Arial" w:eastAsia="Times New Roman" w:hAnsi="Arial" w:cs="Arial"/>
                <w:kern w:val="0"/>
                <w:sz w:val="22"/>
                <w:szCs w:val="22"/>
                <w:lang w:eastAsia="en-GB"/>
                <w14:ligatures w14:val="none"/>
              </w:rPr>
              <w:t xml:space="preserve">f the proposal exceed the height of the highest part of the roof of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7A753095" w14:textId="0E89CBE0" w:rsidR="004F431A" w:rsidRPr="00B90E49" w:rsidRDefault="00C93C35" w:rsidP="00B90E49">
            <w:pPr>
              <w:spacing w:after="0" w:line="276" w:lineRule="auto"/>
              <w:jc w:val="center"/>
              <w:rPr>
                <w:rFonts w:ascii="Arial" w:eastAsia="Times New Roman" w:hAnsi="Arial" w:cs="Arial"/>
                <w:b/>
                <w:bCs/>
                <w:kern w:val="0"/>
                <w:sz w:val="22"/>
                <w:szCs w:val="22"/>
                <w:lang w:eastAsia="en-GB"/>
                <w14:ligatures w14:val="none"/>
              </w:rPr>
            </w:pPr>
            <w:r w:rsidRPr="00B90E49">
              <w:rPr>
                <w:rFonts w:ascii="Arial" w:eastAsia="Times New Roman" w:hAnsi="Arial" w:cs="Arial"/>
                <w:b/>
                <w:bCs/>
                <w:kern w:val="0"/>
                <w:sz w:val="22"/>
                <w:szCs w:val="22"/>
                <w:lang w:eastAsia="en-GB"/>
                <w14:ligatures w14:val="none"/>
              </w:rPr>
              <w:t>NO</w:t>
            </w:r>
          </w:p>
        </w:tc>
      </w:tr>
      <w:tr w:rsidR="004F431A" w:rsidRPr="00012B24" w14:paraId="5900F2F0" w14:textId="77777777" w:rsidTr="004F431A">
        <w:trPr>
          <w:tblCellSpacing w:w="15" w:type="dxa"/>
        </w:trPr>
        <w:tc>
          <w:tcPr>
            <w:tcW w:w="522" w:type="dxa"/>
          </w:tcPr>
          <w:p w14:paraId="2CE5C491"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588" w:type="dxa"/>
            <w:vAlign w:val="center"/>
          </w:tcPr>
          <w:p w14:paraId="05B2AB72"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eaves exceed the </w:t>
            </w:r>
            <w:r w:rsidR="00826D6B">
              <w:rPr>
                <w:rFonts w:ascii="Arial" w:eastAsia="Times New Roman" w:hAnsi="Arial" w:cs="Arial"/>
                <w:kern w:val="0"/>
                <w:sz w:val="22"/>
                <w:szCs w:val="22"/>
                <w:lang w:eastAsia="en-GB"/>
                <w14:ligatures w14:val="none"/>
              </w:rPr>
              <w:t xml:space="preserve">height of the </w:t>
            </w:r>
            <w:r w:rsidRPr="00012B24">
              <w:rPr>
                <w:rFonts w:ascii="Arial" w:eastAsia="Times New Roman" w:hAnsi="Arial" w:cs="Arial"/>
                <w:kern w:val="0"/>
                <w:sz w:val="22"/>
                <w:szCs w:val="22"/>
                <w:lang w:eastAsia="en-GB"/>
                <w14:ligatures w14:val="none"/>
              </w:rPr>
              <w:t xml:space="preserve">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eaves?</w:t>
            </w:r>
          </w:p>
        </w:tc>
        <w:tc>
          <w:tcPr>
            <w:tcW w:w="796" w:type="dxa"/>
            <w:vAlign w:val="center"/>
            <w:hideMark/>
          </w:tcPr>
          <w:p w14:paraId="3267F3CE" w14:textId="75E3D42E" w:rsidR="004F431A" w:rsidRPr="00B90E49" w:rsidRDefault="00C93C35" w:rsidP="00B90E49">
            <w:pPr>
              <w:spacing w:after="0" w:line="276" w:lineRule="auto"/>
              <w:jc w:val="center"/>
              <w:rPr>
                <w:rFonts w:ascii="Arial" w:eastAsia="Times New Roman" w:hAnsi="Arial" w:cs="Arial"/>
                <w:b/>
                <w:bCs/>
                <w:kern w:val="0"/>
                <w:sz w:val="22"/>
                <w:szCs w:val="22"/>
                <w:lang w:eastAsia="en-GB"/>
                <w14:ligatures w14:val="none"/>
              </w:rPr>
            </w:pPr>
            <w:r w:rsidRPr="00B90E49">
              <w:rPr>
                <w:rFonts w:ascii="Arial" w:eastAsia="Times New Roman" w:hAnsi="Arial" w:cs="Arial"/>
                <w:b/>
                <w:bCs/>
                <w:kern w:val="0"/>
                <w:sz w:val="22"/>
                <w:szCs w:val="22"/>
                <w:lang w:eastAsia="en-GB"/>
                <w14:ligatures w14:val="none"/>
              </w:rPr>
              <w:t>NO</w:t>
            </w:r>
          </w:p>
        </w:tc>
      </w:tr>
      <w:tr w:rsidR="004F431A" w:rsidRPr="00012B24" w14:paraId="1FB94613" w14:textId="77777777" w:rsidTr="004F431A">
        <w:trPr>
          <w:tblCellSpacing w:w="15" w:type="dxa"/>
        </w:trPr>
        <w:tc>
          <w:tcPr>
            <w:tcW w:w="522" w:type="dxa"/>
          </w:tcPr>
          <w:p w14:paraId="1474B782"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7588" w:type="dxa"/>
            <w:vAlign w:val="center"/>
          </w:tcPr>
          <w:p w14:paraId="5CB0B34B"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Is the principal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being extended</w:t>
            </w:r>
            <w:r w:rsidR="00BA437F">
              <w:rPr>
                <w:rFonts w:ascii="Arial" w:eastAsia="Times New Roman" w:hAnsi="Arial" w:cs="Arial"/>
                <w:kern w:val="0"/>
                <w:sz w:val="22"/>
                <w:szCs w:val="22"/>
                <w:lang w:eastAsia="en-GB"/>
                <w14:ligatures w14:val="none"/>
              </w:rPr>
              <w:t xml:space="preserve"> or</w:t>
            </w:r>
          </w:p>
          <w:p w14:paraId="01DB1F83"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the elevation being extended fronting a highway and forming a side elevation?</w:t>
            </w:r>
          </w:p>
        </w:tc>
        <w:tc>
          <w:tcPr>
            <w:tcW w:w="796" w:type="dxa"/>
            <w:vAlign w:val="center"/>
            <w:hideMark/>
          </w:tcPr>
          <w:p w14:paraId="4E54A135" w14:textId="52C160AF" w:rsidR="004F431A" w:rsidRPr="00B90E49" w:rsidRDefault="00C93C35" w:rsidP="00B90E49">
            <w:pPr>
              <w:spacing w:after="0" w:line="276" w:lineRule="auto"/>
              <w:jc w:val="center"/>
              <w:rPr>
                <w:rFonts w:ascii="Arial" w:eastAsia="Times New Roman" w:hAnsi="Arial" w:cs="Arial"/>
                <w:b/>
                <w:bCs/>
                <w:kern w:val="0"/>
                <w:sz w:val="22"/>
                <w:szCs w:val="22"/>
                <w:lang w:eastAsia="en-GB"/>
                <w14:ligatures w14:val="none"/>
              </w:rPr>
            </w:pPr>
            <w:r w:rsidRPr="00B90E49">
              <w:rPr>
                <w:rFonts w:ascii="Arial" w:eastAsia="Times New Roman" w:hAnsi="Arial" w:cs="Arial"/>
                <w:b/>
                <w:bCs/>
                <w:kern w:val="0"/>
                <w:sz w:val="22"/>
                <w:szCs w:val="22"/>
                <w:lang w:eastAsia="en-GB"/>
                <w14:ligatures w14:val="none"/>
              </w:rPr>
              <w:t>NO</w:t>
            </w:r>
          </w:p>
        </w:tc>
      </w:tr>
      <w:tr w:rsidR="004F431A" w:rsidRPr="00012B24" w14:paraId="23274994" w14:textId="77777777" w:rsidTr="004F431A">
        <w:trPr>
          <w:tblCellSpacing w:w="15" w:type="dxa"/>
        </w:trPr>
        <w:tc>
          <w:tcPr>
            <w:tcW w:w="522" w:type="dxa"/>
          </w:tcPr>
          <w:p w14:paraId="21C20CE3" w14:textId="77777777" w:rsidR="004F431A" w:rsidRPr="00012B24" w:rsidRDefault="004F431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7588" w:type="dxa"/>
            <w:vAlign w:val="center"/>
          </w:tcPr>
          <w:p w14:paraId="2C752CF8" w14:textId="77777777" w:rsidR="004F431A" w:rsidRPr="00012B24" w:rsidRDefault="00CF018D"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F431A" w:rsidRPr="00012B24">
              <w:rPr>
                <w:rFonts w:ascii="Arial" w:eastAsia="Times New Roman" w:hAnsi="Arial" w:cs="Arial"/>
                <w:kern w:val="0"/>
                <w:sz w:val="22"/>
                <w:szCs w:val="22"/>
                <w:lang w:eastAsia="en-GB"/>
                <w14:ligatures w14:val="none"/>
              </w:rPr>
              <w:t xml:space="preserve">ould </w:t>
            </w:r>
            <w:r>
              <w:rPr>
                <w:rFonts w:ascii="Arial" w:eastAsia="Times New Roman" w:hAnsi="Arial" w:cs="Arial"/>
                <w:kern w:val="0"/>
                <w:sz w:val="22"/>
                <w:szCs w:val="22"/>
                <w:lang w:eastAsia="en-GB"/>
                <w14:ligatures w14:val="none"/>
              </w:rPr>
              <w:t>the single storey extension</w:t>
            </w:r>
            <w:r w:rsidRPr="00012B24">
              <w:rPr>
                <w:rFonts w:ascii="Arial" w:eastAsia="Times New Roman" w:hAnsi="Arial" w:cs="Arial"/>
                <w:kern w:val="0"/>
                <w:sz w:val="22"/>
                <w:szCs w:val="22"/>
                <w:lang w:eastAsia="en-GB"/>
                <w14:ligatures w14:val="none"/>
              </w:rPr>
              <w:t xml:space="preserve"> </w:t>
            </w:r>
            <w:r w:rsidR="00432042" w:rsidRPr="00012B24">
              <w:rPr>
                <w:rFonts w:ascii="Arial" w:eastAsia="Times New Roman" w:hAnsi="Arial" w:cs="Arial"/>
                <w:kern w:val="0"/>
                <w:sz w:val="22"/>
                <w:szCs w:val="22"/>
                <w:lang w:eastAsia="en-GB"/>
                <w14:ligatures w14:val="none"/>
              </w:rPr>
              <w:t>extend beyond</w:t>
            </w:r>
            <w:r w:rsidR="007A7BB9" w:rsidRPr="00012B24">
              <w:rPr>
                <w:rFonts w:ascii="Arial" w:eastAsia="Times New Roman" w:hAnsi="Arial" w:cs="Arial"/>
                <w:kern w:val="0"/>
                <w:sz w:val="22"/>
                <w:szCs w:val="22"/>
                <w:lang w:eastAsia="en-GB"/>
                <w14:ligatures w14:val="none"/>
              </w:rPr>
              <w:t xml:space="preserve"> the rear wall of the original </w:t>
            </w:r>
            <w:r w:rsidR="000523F6">
              <w:rPr>
                <w:rFonts w:ascii="Arial" w:eastAsia="Times New Roman" w:hAnsi="Arial" w:cs="Arial"/>
                <w:kern w:val="0"/>
                <w:sz w:val="22"/>
                <w:szCs w:val="22"/>
                <w:lang w:eastAsia="en-GB"/>
                <w14:ligatures w14:val="none"/>
              </w:rPr>
              <w:t>dwellinghouse</w:t>
            </w:r>
            <w:r w:rsidR="007A7BB9" w:rsidRPr="00012B24">
              <w:rPr>
                <w:rFonts w:ascii="Arial" w:eastAsia="Times New Roman" w:hAnsi="Arial" w:cs="Arial"/>
                <w:kern w:val="0"/>
                <w:sz w:val="22"/>
                <w:szCs w:val="22"/>
                <w:lang w:eastAsia="en-GB"/>
                <w14:ligatures w14:val="none"/>
              </w:rPr>
              <w:t xml:space="preserve"> house by more than</w:t>
            </w:r>
            <w:r w:rsidR="004F431A" w:rsidRPr="00012B24">
              <w:rPr>
                <w:rFonts w:ascii="Arial" w:eastAsia="Times New Roman" w:hAnsi="Arial" w:cs="Arial"/>
                <w:kern w:val="0"/>
                <w:sz w:val="22"/>
                <w:szCs w:val="22"/>
                <w:lang w:eastAsia="en-GB"/>
                <w14:ligatures w14:val="none"/>
              </w:rPr>
              <w:t xml:space="preserve"> 4m (detached) / 3m (others)</w:t>
            </w:r>
            <w:r w:rsidR="00B212F3">
              <w:rPr>
                <w:rFonts w:ascii="Arial" w:eastAsia="Times New Roman" w:hAnsi="Arial" w:cs="Arial"/>
                <w:kern w:val="0"/>
                <w:sz w:val="22"/>
                <w:szCs w:val="22"/>
                <w:lang w:eastAsia="en-GB"/>
                <w14:ligatures w14:val="none"/>
              </w:rPr>
              <w:t xml:space="preserve"> or exceed 4m in height?</w:t>
            </w:r>
          </w:p>
        </w:tc>
        <w:tc>
          <w:tcPr>
            <w:tcW w:w="796" w:type="dxa"/>
            <w:vAlign w:val="center"/>
          </w:tcPr>
          <w:p w14:paraId="264AEB08" w14:textId="21F2406D" w:rsidR="004F431A" w:rsidRPr="00B90E49" w:rsidRDefault="009763A8" w:rsidP="00B90E49">
            <w:pPr>
              <w:spacing w:after="0" w:line="276" w:lineRule="auto"/>
              <w:jc w:val="center"/>
              <w:rPr>
                <w:rFonts w:ascii="Arial" w:eastAsia="Times New Roman" w:hAnsi="Arial" w:cs="Arial"/>
                <w:b/>
                <w:bCs/>
                <w:kern w:val="0"/>
                <w:sz w:val="22"/>
                <w:szCs w:val="22"/>
                <w:lang w:eastAsia="en-GB"/>
                <w14:ligatures w14:val="none"/>
              </w:rPr>
            </w:pPr>
            <w:r w:rsidRPr="00B90E49">
              <w:rPr>
                <w:rFonts w:ascii="Arial" w:eastAsia="Times New Roman" w:hAnsi="Arial" w:cs="Arial"/>
                <w:b/>
                <w:bCs/>
                <w:kern w:val="0"/>
                <w:sz w:val="22"/>
                <w:szCs w:val="22"/>
                <w:lang w:eastAsia="en-GB"/>
                <w14:ligatures w14:val="none"/>
              </w:rPr>
              <w:t>NO</w:t>
            </w:r>
          </w:p>
        </w:tc>
      </w:tr>
      <w:tr w:rsidR="004F431A" w:rsidRPr="00012B24" w14:paraId="20BD7E5F" w14:textId="77777777" w:rsidTr="004F431A">
        <w:trPr>
          <w:tblCellSpacing w:w="15" w:type="dxa"/>
        </w:trPr>
        <w:tc>
          <w:tcPr>
            <w:tcW w:w="522" w:type="dxa"/>
          </w:tcPr>
          <w:p w14:paraId="353E8B08" w14:textId="77777777" w:rsidR="004F431A" w:rsidRPr="00012B24" w:rsidRDefault="00BE483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7588" w:type="dxa"/>
            <w:vAlign w:val="center"/>
          </w:tcPr>
          <w:p w14:paraId="3B688AB2" w14:textId="77777777" w:rsidR="004F431A" w:rsidRPr="00012B24" w:rsidRDefault="00BE483E" w:rsidP="00DF02FD">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For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s not in Article 2(3) land or SSI, would it extend beyond the rear wall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house by more than 8m (detached) / </w:t>
            </w:r>
            <w:r w:rsidR="00A54AEF" w:rsidRPr="00012B24">
              <w:rPr>
                <w:rFonts w:ascii="Arial" w:eastAsia="Times New Roman" w:hAnsi="Arial" w:cs="Arial"/>
                <w:kern w:val="0"/>
                <w:sz w:val="22"/>
                <w:szCs w:val="22"/>
                <w:lang w:eastAsia="en-GB"/>
                <w14:ligatures w14:val="none"/>
              </w:rPr>
              <w:t>6</w:t>
            </w:r>
            <w:r w:rsidRPr="00012B24">
              <w:rPr>
                <w:rFonts w:ascii="Arial" w:eastAsia="Times New Roman" w:hAnsi="Arial" w:cs="Arial"/>
                <w:kern w:val="0"/>
                <w:sz w:val="22"/>
                <w:szCs w:val="22"/>
                <w:lang w:eastAsia="en-GB"/>
                <w14:ligatures w14:val="none"/>
              </w:rPr>
              <w:t>m (others)</w:t>
            </w:r>
            <w:r w:rsidR="00A54AEF" w:rsidRPr="00012B24">
              <w:rPr>
                <w:rFonts w:ascii="Arial" w:eastAsia="Times New Roman" w:hAnsi="Arial" w:cs="Arial"/>
                <w:kern w:val="0"/>
                <w:sz w:val="22"/>
                <w:szCs w:val="22"/>
                <w:lang w:eastAsia="en-GB"/>
                <w14:ligatures w14:val="none"/>
              </w:rPr>
              <w:t xml:space="preserve"> or exceed 4m in height</w:t>
            </w:r>
            <w:r w:rsidRPr="00012B24">
              <w:rPr>
                <w:rFonts w:ascii="Arial" w:eastAsia="Times New Roman" w:hAnsi="Arial" w:cs="Arial"/>
                <w:kern w:val="0"/>
                <w:sz w:val="22"/>
                <w:szCs w:val="22"/>
                <w:lang w:eastAsia="en-GB"/>
                <w14:ligatures w14:val="none"/>
              </w:rPr>
              <w:t>?</w:t>
            </w:r>
            <w:r w:rsidR="00FE6EE5">
              <w:rPr>
                <w:rFonts w:ascii="Arial" w:eastAsia="Times New Roman" w:hAnsi="Arial" w:cs="Arial"/>
                <w:kern w:val="0"/>
                <w:sz w:val="22"/>
                <w:szCs w:val="22"/>
                <w:lang w:eastAsia="en-GB"/>
                <w14:ligatures w14:val="none"/>
              </w:rPr>
              <w:t xml:space="preserve"> </w:t>
            </w:r>
            <w:r w:rsidR="001B5399" w:rsidRPr="001B5399">
              <w:rPr>
                <w:rFonts w:ascii="Arial" w:eastAsia="Times New Roman" w:hAnsi="Arial" w:cs="Arial"/>
                <w:i/>
                <w:iCs/>
                <w:kern w:val="0"/>
                <w:sz w:val="22"/>
                <w:szCs w:val="22"/>
                <w:lang w:eastAsia="en-GB"/>
                <w14:ligatures w14:val="none"/>
              </w:rPr>
              <w:t>Please note that the proposed development is subject to a prior approval process. As such, a Certificate of Lawfulness cannot be granted unless prior approval has been applied for and either determined as not required or formally approved</w:t>
            </w:r>
            <w:r w:rsidR="0053556A">
              <w:rPr>
                <w:rFonts w:ascii="Arial" w:eastAsia="Times New Roman" w:hAnsi="Arial" w:cs="Arial"/>
                <w:i/>
                <w:iCs/>
                <w:kern w:val="0"/>
                <w:sz w:val="22"/>
                <w:szCs w:val="22"/>
                <w:lang w:eastAsia="en-GB"/>
                <w14:ligatures w14:val="none"/>
              </w:rPr>
              <w:t>.</w:t>
            </w:r>
          </w:p>
        </w:tc>
        <w:tc>
          <w:tcPr>
            <w:tcW w:w="796" w:type="dxa"/>
            <w:vAlign w:val="center"/>
            <w:hideMark/>
          </w:tcPr>
          <w:p w14:paraId="349DB1DF" w14:textId="03FA728B" w:rsidR="004F431A" w:rsidRPr="00AE5C28" w:rsidRDefault="009763A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N/A</w:t>
            </w:r>
          </w:p>
        </w:tc>
      </w:tr>
      <w:tr w:rsidR="004F431A" w:rsidRPr="00012B24" w14:paraId="7DAC5BBB" w14:textId="77777777" w:rsidTr="004F431A">
        <w:trPr>
          <w:tblCellSpacing w:w="15" w:type="dxa"/>
        </w:trPr>
        <w:tc>
          <w:tcPr>
            <w:tcW w:w="522" w:type="dxa"/>
          </w:tcPr>
          <w:p w14:paraId="20A5CB7E"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7588" w:type="dxa"/>
            <w:vAlign w:val="center"/>
          </w:tcPr>
          <w:p w14:paraId="137C7778" w14:textId="77777777" w:rsidR="004F431A" w:rsidRPr="00012B24" w:rsidRDefault="00A54A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have more than a single storey</w:t>
            </w:r>
            <w:r w:rsidR="0062275F" w:rsidRPr="00012B24">
              <w:rPr>
                <w:rFonts w:ascii="Arial" w:eastAsia="Times New Roman" w:hAnsi="Arial" w:cs="Arial"/>
                <w:kern w:val="0"/>
                <w:sz w:val="22"/>
                <w:szCs w:val="22"/>
                <w:lang w:eastAsia="en-GB"/>
                <w14:ligatures w14:val="none"/>
              </w:rPr>
              <w:t xml:space="preserve"> and extent beyond the rear wall of the original </w:t>
            </w:r>
            <w:r w:rsidR="00BE390B">
              <w:rPr>
                <w:rFonts w:ascii="Arial" w:eastAsia="Times New Roman" w:hAnsi="Arial" w:cs="Arial"/>
                <w:kern w:val="0"/>
                <w:sz w:val="22"/>
                <w:szCs w:val="22"/>
                <w:lang w:eastAsia="en-GB"/>
                <w14:ligatures w14:val="none"/>
              </w:rPr>
              <w:t>dwellinghouse</w:t>
            </w:r>
            <w:r w:rsidR="0062275F" w:rsidRPr="00012B24">
              <w:rPr>
                <w:rFonts w:ascii="Arial" w:eastAsia="Times New Roman" w:hAnsi="Arial" w:cs="Arial"/>
                <w:kern w:val="0"/>
                <w:sz w:val="22"/>
                <w:szCs w:val="22"/>
                <w:lang w:eastAsia="en-GB"/>
                <w14:ligatures w14:val="none"/>
              </w:rPr>
              <w:t xml:space="preserve"> by 3m or </w:t>
            </w:r>
            <w:r w:rsidR="002B7314" w:rsidRPr="00012B24">
              <w:rPr>
                <w:rFonts w:ascii="Arial" w:eastAsia="Times New Roman" w:hAnsi="Arial" w:cs="Arial"/>
                <w:kern w:val="0"/>
                <w:sz w:val="22"/>
                <w:szCs w:val="22"/>
                <w:lang w:eastAsia="en-GB"/>
                <w14:ligatures w14:val="none"/>
              </w:rPr>
              <w:t xml:space="preserve">be within 7m of any boundary of the curtilage </w:t>
            </w:r>
            <w:r w:rsidR="00B17798">
              <w:rPr>
                <w:rFonts w:ascii="Arial" w:eastAsia="Times New Roman" w:hAnsi="Arial" w:cs="Arial"/>
                <w:kern w:val="0"/>
                <w:sz w:val="22"/>
                <w:szCs w:val="22"/>
                <w:lang w:eastAsia="en-GB"/>
                <w14:ligatures w14:val="none"/>
              </w:rPr>
              <w:t xml:space="preserve">of the </w:t>
            </w:r>
            <w:r w:rsidR="00BE390B">
              <w:rPr>
                <w:rFonts w:ascii="Arial" w:eastAsia="Times New Roman" w:hAnsi="Arial" w:cs="Arial"/>
                <w:kern w:val="0"/>
                <w:sz w:val="22"/>
                <w:szCs w:val="22"/>
                <w:lang w:eastAsia="en-GB"/>
                <w14:ligatures w14:val="none"/>
              </w:rPr>
              <w:t>dwellinghouse</w:t>
            </w:r>
            <w:r w:rsidR="00B17798">
              <w:rPr>
                <w:rFonts w:ascii="Arial" w:eastAsia="Times New Roman" w:hAnsi="Arial" w:cs="Arial"/>
                <w:kern w:val="0"/>
                <w:sz w:val="22"/>
                <w:szCs w:val="22"/>
                <w:lang w:eastAsia="en-GB"/>
                <w14:ligatures w14:val="none"/>
              </w:rPr>
              <w:t xml:space="preserve"> being enlarged </w:t>
            </w:r>
            <w:r w:rsidR="002B7314" w:rsidRPr="00012B24">
              <w:rPr>
                <w:rFonts w:ascii="Arial" w:eastAsia="Times New Roman" w:hAnsi="Arial" w:cs="Arial"/>
                <w:kern w:val="0"/>
                <w:sz w:val="22"/>
                <w:szCs w:val="22"/>
                <w:lang w:eastAsia="en-GB"/>
                <w14:ligatures w14:val="none"/>
              </w:rPr>
              <w:t xml:space="preserve">which is opposite the rear wall of that </w:t>
            </w:r>
            <w:r w:rsidR="00BE390B">
              <w:rPr>
                <w:rFonts w:ascii="Arial" w:eastAsia="Times New Roman" w:hAnsi="Arial" w:cs="Arial"/>
                <w:kern w:val="0"/>
                <w:sz w:val="22"/>
                <w:szCs w:val="22"/>
                <w:lang w:eastAsia="en-GB"/>
                <w14:ligatures w14:val="none"/>
              </w:rPr>
              <w:t>dwellinghouse</w:t>
            </w:r>
            <w:r w:rsidR="002B7314" w:rsidRPr="00012B24">
              <w:rPr>
                <w:rFonts w:ascii="Arial" w:eastAsia="Times New Roman" w:hAnsi="Arial" w:cs="Arial"/>
                <w:kern w:val="0"/>
                <w:sz w:val="22"/>
                <w:szCs w:val="22"/>
                <w:lang w:eastAsia="en-GB"/>
                <w14:ligatures w14:val="none"/>
              </w:rPr>
              <w:t xml:space="preserve">? </w:t>
            </w:r>
          </w:p>
        </w:tc>
        <w:tc>
          <w:tcPr>
            <w:tcW w:w="796" w:type="dxa"/>
            <w:vAlign w:val="center"/>
            <w:hideMark/>
          </w:tcPr>
          <w:p w14:paraId="28FFF024" w14:textId="0562A1AF" w:rsidR="004F431A" w:rsidRPr="00AE5C28" w:rsidRDefault="009763A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BE483E" w:rsidRPr="00012B24" w14:paraId="3150DEDF" w14:textId="77777777" w:rsidTr="004F431A">
        <w:trPr>
          <w:tblCellSpacing w:w="15" w:type="dxa"/>
        </w:trPr>
        <w:tc>
          <w:tcPr>
            <w:tcW w:w="522" w:type="dxa"/>
          </w:tcPr>
          <w:p w14:paraId="58482026"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p>
        </w:tc>
        <w:tc>
          <w:tcPr>
            <w:tcW w:w="7588" w:type="dxa"/>
            <w:vAlign w:val="center"/>
          </w:tcPr>
          <w:p w14:paraId="62063E86"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extension be within 2m of a boundary with eaves exceeding 3m in height?</w:t>
            </w:r>
          </w:p>
        </w:tc>
        <w:tc>
          <w:tcPr>
            <w:tcW w:w="796" w:type="dxa"/>
            <w:vAlign w:val="center"/>
          </w:tcPr>
          <w:p w14:paraId="24998A06" w14:textId="68A0128D" w:rsidR="00BE483E" w:rsidRPr="00AE5C28" w:rsidRDefault="009763A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BE483E" w:rsidRPr="00012B24" w14:paraId="13098249" w14:textId="77777777" w:rsidTr="004F431A">
        <w:trPr>
          <w:tblCellSpacing w:w="15" w:type="dxa"/>
        </w:trPr>
        <w:tc>
          <w:tcPr>
            <w:tcW w:w="522" w:type="dxa"/>
          </w:tcPr>
          <w:p w14:paraId="0682F0EC" w14:textId="77777777" w:rsidR="00BE483E" w:rsidRPr="00012B24" w:rsidRDefault="00DE6EA0"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7588" w:type="dxa"/>
            <w:vAlign w:val="center"/>
            <w:hideMark/>
          </w:tcPr>
          <w:p w14:paraId="68615464" w14:textId="77777777" w:rsidR="00BE483E" w:rsidRPr="00012B24" w:rsidRDefault="004C0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DE6EA0" w:rsidRPr="00012B24">
              <w:rPr>
                <w:rFonts w:ascii="Arial" w:eastAsia="Times New Roman" w:hAnsi="Arial" w:cs="Arial"/>
                <w:kern w:val="0"/>
                <w:sz w:val="22"/>
                <w:szCs w:val="22"/>
                <w:lang w:eastAsia="en-GB"/>
                <w14:ligatures w14:val="none"/>
              </w:rPr>
              <w:t xml:space="preserve">it extend beyond a side elevation of the original </w:t>
            </w:r>
            <w:r w:rsidR="00BE390B">
              <w:rPr>
                <w:rFonts w:ascii="Arial" w:eastAsia="Times New Roman" w:hAnsi="Arial" w:cs="Arial"/>
                <w:kern w:val="0"/>
                <w:sz w:val="22"/>
                <w:szCs w:val="22"/>
                <w:lang w:eastAsia="en-GB"/>
                <w14:ligatures w14:val="none"/>
              </w:rPr>
              <w:t>dwellinghouse</w:t>
            </w:r>
            <w:r w:rsidR="00DE6EA0" w:rsidRPr="00012B24">
              <w:rPr>
                <w:rFonts w:ascii="Arial" w:eastAsia="Times New Roman" w:hAnsi="Arial" w:cs="Arial"/>
                <w:kern w:val="0"/>
                <w:sz w:val="22"/>
                <w:szCs w:val="22"/>
                <w:lang w:eastAsia="en-GB"/>
                <w14:ligatures w14:val="none"/>
              </w:rPr>
              <w:t xml:space="preserve"> and</w:t>
            </w:r>
            <w:r w:rsidRPr="00012B24">
              <w:rPr>
                <w:rFonts w:ascii="Arial" w:eastAsia="Times New Roman" w:hAnsi="Arial" w:cs="Arial"/>
                <w:kern w:val="0"/>
                <w:sz w:val="22"/>
                <w:szCs w:val="22"/>
                <w:lang w:eastAsia="en-GB"/>
                <w14:ligatures w14:val="none"/>
              </w:rPr>
              <w:t xml:space="preserve"> exceed 4m in height</w:t>
            </w:r>
            <w:r w:rsidR="00E05DF1" w:rsidRPr="00012B24">
              <w:rPr>
                <w:rFonts w:ascii="Arial" w:eastAsia="Times New Roman" w:hAnsi="Arial" w:cs="Arial"/>
                <w:kern w:val="0"/>
                <w:sz w:val="22"/>
                <w:szCs w:val="22"/>
                <w:lang w:eastAsia="en-GB"/>
                <w14:ligatures w14:val="none"/>
              </w:rPr>
              <w:t xml:space="preserve">, be more than single storey or have a width greater than half the original </w:t>
            </w:r>
            <w:r w:rsidR="00BE390B">
              <w:rPr>
                <w:rFonts w:ascii="Arial" w:eastAsia="Times New Roman" w:hAnsi="Arial" w:cs="Arial"/>
                <w:kern w:val="0"/>
                <w:sz w:val="22"/>
                <w:szCs w:val="22"/>
                <w:lang w:eastAsia="en-GB"/>
                <w14:ligatures w14:val="none"/>
              </w:rPr>
              <w:t>dwellinghouse</w:t>
            </w:r>
            <w:r w:rsidR="00E05DF1" w:rsidRPr="00012B24">
              <w:rPr>
                <w:rFonts w:ascii="Arial" w:eastAsia="Times New Roman" w:hAnsi="Arial" w:cs="Arial"/>
                <w:kern w:val="0"/>
                <w:sz w:val="22"/>
                <w:szCs w:val="22"/>
                <w:lang w:eastAsia="en-GB"/>
                <w14:ligatures w14:val="none"/>
              </w:rPr>
              <w:t>?</w:t>
            </w:r>
          </w:p>
        </w:tc>
        <w:tc>
          <w:tcPr>
            <w:tcW w:w="796" w:type="dxa"/>
            <w:vAlign w:val="center"/>
            <w:hideMark/>
          </w:tcPr>
          <w:p w14:paraId="78EF652E" w14:textId="432002CB" w:rsidR="00BE483E" w:rsidRPr="00AE5C28" w:rsidRDefault="009763A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BC169E" w:rsidRPr="00012B24" w14:paraId="6368BE56" w14:textId="77777777" w:rsidTr="004F431A">
        <w:trPr>
          <w:tblCellSpacing w:w="15" w:type="dxa"/>
        </w:trPr>
        <w:tc>
          <w:tcPr>
            <w:tcW w:w="522" w:type="dxa"/>
          </w:tcPr>
          <w:p w14:paraId="6ED7E5A3" w14:textId="77777777" w:rsidR="00BC169E" w:rsidRPr="00012B24" w:rsidRDefault="00BC169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(ja)</w:t>
            </w:r>
          </w:p>
        </w:tc>
        <w:tc>
          <w:tcPr>
            <w:tcW w:w="7588" w:type="dxa"/>
            <w:vAlign w:val="center"/>
          </w:tcPr>
          <w:p w14:paraId="6B91841D" w14:textId="77777777" w:rsidR="00BC169E" w:rsidRPr="00012B24" w:rsidRDefault="007C4CB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Does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or would exceed the limits set out in sub-paragraphs (e) to (j)?</w:t>
            </w:r>
          </w:p>
        </w:tc>
        <w:tc>
          <w:tcPr>
            <w:tcW w:w="796" w:type="dxa"/>
            <w:vAlign w:val="center"/>
          </w:tcPr>
          <w:p w14:paraId="48864DF0" w14:textId="16909177" w:rsidR="00BC169E"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BE483E" w:rsidRPr="00012B24" w14:paraId="5486D1D9" w14:textId="77777777" w:rsidTr="004F431A">
        <w:trPr>
          <w:tblCellSpacing w:w="15" w:type="dxa"/>
        </w:trPr>
        <w:tc>
          <w:tcPr>
            <w:tcW w:w="522" w:type="dxa"/>
          </w:tcPr>
          <w:p w14:paraId="445AD464"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(k)</w:t>
            </w:r>
          </w:p>
        </w:tc>
        <w:tc>
          <w:tcPr>
            <w:tcW w:w="7588" w:type="dxa"/>
            <w:vAlign w:val="center"/>
            <w:hideMark/>
          </w:tcPr>
          <w:p w14:paraId="6B92D06D" w14:textId="77777777" w:rsidR="00BE483E" w:rsidRPr="00012B24" w:rsidRDefault="00AF5B8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include the construction or provision of a veranda, balcony or raised platform, the installation, alteration or replacement of a microwave antenna, </w:t>
            </w:r>
            <w:r w:rsidRPr="00012B24">
              <w:rPr>
                <w:rFonts w:ascii="Arial" w:eastAsia="Times New Roman" w:hAnsi="Arial" w:cs="Arial"/>
                <w:kern w:val="0"/>
                <w:sz w:val="22"/>
                <w:szCs w:val="22"/>
                <w:lang w:eastAsia="en-GB"/>
                <w14:ligatures w14:val="none"/>
              </w:rPr>
              <w:lastRenderedPageBreak/>
              <w:t xml:space="preserve">the installation, alteration or replacement of a chimney, flue or soil and vent pipe, or an alteration to any part of the roof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7A52C61A" w14:textId="20A79F4A" w:rsidR="00BE483E"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lastRenderedPageBreak/>
              <w:t>NO</w:t>
            </w:r>
          </w:p>
        </w:tc>
      </w:tr>
      <w:tr w:rsidR="00BE483E" w:rsidRPr="00012B24" w14:paraId="1D870292" w14:textId="77777777" w:rsidTr="004F431A">
        <w:trPr>
          <w:tblCellSpacing w:w="15" w:type="dxa"/>
        </w:trPr>
        <w:tc>
          <w:tcPr>
            <w:tcW w:w="522" w:type="dxa"/>
          </w:tcPr>
          <w:p w14:paraId="532D5C28" w14:textId="77777777" w:rsidR="00BE483E" w:rsidRPr="00012B24" w:rsidRDefault="007908B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(l)</w:t>
            </w:r>
          </w:p>
        </w:tc>
        <w:tc>
          <w:tcPr>
            <w:tcW w:w="7588" w:type="dxa"/>
            <w:vAlign w:val="center"/>
            <w:hideMark/>
          </w:tcPr>
          <w:p w14:paraId="0E353AB5" w14:textId="77777777" w:rsidR="00BE483E" w:rsidRPr="00012B24" w:rsidRDefault="004902A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2B19F2DE" w14:textId="003E0E26" w:rsidR="00BE483E"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bookmarkEnd w:id="6"/>
      <w:bookmarkEnd w:id="7"/>
    </w:tbl>
    <w:p w14:paraId="5F7A5F4C"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74A6D2A7" w14:textId="77777777" w:rsidR="003A4AAE" w:rsidRPr="00012B24"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3CB88A24" w14:textId="77777777" w:rsidTr="000A0E4B">
        <w:trPr>
          <w:trHeight w:hRule="exact" w:val="20"/>
          <w:tblHeader/>
          <w:tblCellSpacing w:w="15" w:type="dxa"/>
        </w:trPr>
        <w:tc>
          <w:tcPr>
            <w:tcW w:w="522" w:type="dxa"/>
            <w:tcBorders>
              <w:top w:val="nil"/>
              <w:left w:val="nil"/>
              <w:bottom w:val="nil"/>
              <w:right w:val="nil"/>
            </w:tcBorders>
          </w:tcPr>
          <w:p w14:paraId="3EEC4E06"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p>
        </w:tc>
        <w:tc>
          <w:tcPr>
            <w:tcW w:w="7625" w:type="dxa"/>
            <w:tcBorders>
              <w:top w:val="nil"/>
              <w:left w:val="nil"/>
              <w:bottom w:val="nil"/>
              <w:right w:val="nil"/>
            </w:tcBorders>
            <w:vAlign w:val="center"/>
            <w:hideMark/>
          </w:tcPr>
          <w:p w14:paraId="0A7A11AD"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bookmarkStart w:id="8" w:name="_8bb5e5f3_9b65_47a0_b755_b6a981b31628"/>
          </w:p>
        </w:tc>
        <w:tc>
          <w:tcPr>
            <w:tcW w:w="805" w:type="dxa"/>
            <w:tcBorders>
              <w:top w:val="nil"/>
              <w:left w:val="nil"/>
              <w:bottom w:val="nil"/>
              <w:right w:val="nil"/>
            </w:tcBorders>
            <w:vAlign w:val="center"/>
            <w:hideMark/>
          </w:tcPr>
          <w:p w14:paraId="0804D6FE"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p>
        </w:tc>
      </w:tr>
      <w:tr w:rsidR="000A0E4B" w:rsidRPr="00012B24" w14:paraId="30B25947" w14:textId="77777777" w:rsidTr="00C74271">
        <w:trPr>
          <w:tblHeader/>
          <w:tblCellSpacing w:w="15" w:type="dxa"/>
        </w:trPr>
        <w:tc>
          <w:tcPr>
            <w:tcW w:w="522" w:type="dxa"/>
            <w:shd w:val="clear" w:color="auto" w:fill="D1D1D1" w:themeFill="background2" w:themeFillShade="E6"/>
          </w:tcPr>
          <w:p w14:paraId="0E9865F1" w14:textId="77777777" w:rsidR="000A0E4B" w:rsidRPr="00012B24" w:rsidRDefault="000A0E4B" w:rsidP="00012B24">
            <w:pPr>
              <w:spacing w:after="0" w:line="276" w:lineRule="auto"/>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078B8062" w14:textId="77777777" w:rsidR="0012553B" w:rsidRDefault="0012553B" w:rsidP="0012553B">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Criteria (A.2)</w:t>
            </w:r>
            <w:r w:rsidRPr="00012B24">
              <w:rPr>
                <w:rFonts w:ascii="Arial" w:eastAsia="Times New Roman" w:hAnsi="Arial" w:cs="Arial"/>
                <w:b/>
                <w:bCs/>
                <w:kern w:val="0"/>
                <w:sz w:val="22"/>
                <w:szCs w:val="22"/>
                <w:lang w:eastAsia="en-GB"/>
                <w14:ligatures w14:val="none"/>
              </w:rPr>
              <w:t xml:space="preserv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s on article 2(3) land</w:t>
            </w:r>
            <w:r>
              <w:rPr>
                <w:rFonts w:ascii="Arial" w:eastAsia="Times New Roman" w:hAnsi="Arial" w:cs="Arial"/>
                <w:b/>
                <w:bCs/>
                <w:kern w:val="0"/>
                <w:sz w:val="22"/>
                <w:szCs w:val="22"/>
                <w:lang w:eastAsia="en-GB"/>
                <w14:ligatures w14:val="none"/>
              </w:rPr>
              <w:t xml:space="preserve"> – Development is not permitted by Class A if:</w:t>
            </w:r>
          </w:p>
          <w:p w14:paraId="0DC8DB10"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p>
        </w:tc>
        <w:tc>
          <w:tcPr>
            <w:tcW w:w="805" w:type="dxa"/>
            <w:shd w:val="clear" w:color="auto" w:fill="D1D1D1" w:themeFill="background2" w:themeFillShade="E6"/>
            <w:vAlign w:val="center"/>
            <w:hideMark/>
          </w:tcPr>
          <w:p w14:paraId="6D88B5C6" w14:textId="77777777" w:rsidR="000A0E4B" w:rsidRPr="007B7E04" w:rsidRDefault="000A0E4B" w:rsidP="00012B24">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Yes/No</w:t>
            </w:r>
          </w:p>
        </w:tc>
      </w:tr>
      <w:tr w:rsidR="000A0E4B" w:rsidRPr="00012B24" w14:paraId="3B41C514" w14:textId="77777777" w:rsidTr="000A0E4B">
        <w:trPr>
          <w:tblCellSpacing w:w="15" w:type="dxa"/>
        </w:trPr>
        <w:tc>
          <w:tcPr>
            <w:tcW w:w="522" w:type="dxa"/>
          </w:tcPr>
          <w:p w14:paraId="4517C572"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3BFE7949"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or include the cladding of any part of the exterior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stone, artificial stone, pebble dash, render, timber, plastic or tiles?</w:t>
            </w:r>
          </w:p>
        </w:tc>
        <w:tc>
          <w:tcPr>
            <w:tcW w:w="805" w:type="dxa"/>
            <w:vAlign w:val="center"/>
            <w:hideMark/>
          </w:tcPr>
          <w:p w14:paraId="2C7FBB50" w14:textId="1F1847BA"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0A0E4B" w:rsidRPr="00012B24" w14:paraId="071D903C" w14:textId="77777777" w:rsidTr="000A0E4B">
        <w:trPr>
          <w:tblCellSpacing w:w="15" w:type="dxa"/>
        </w:trPr>
        <w:tc>
          <w:tcPr>
            <w:tcW w:w="522" w:type="dxa"/>
          </w:tcPr>
          <w:p w14:paraId="65326203"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58E6ED72"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7B7E04">
              <w:rPr>
                <w:rFonts w:ascii="Arial" w:eastAsia="Times New Roman" w:hAnsi="Arial" w:cs="Arial"/>
                <w:kern w:val="0"/>
                <w:sz w:val="22"/>
                <w:szCs w:val="22"/>
                <w:lang w:eastAsia="en-GB"/>
                <w14:ligatures w14:val="none"/>
              </w:rPr>
              <w:t xml:space="preserve">Would </w:t>
            </w:r>
            <w:r w:rsidRPr="00012B24">
              <w:rPr>
                <w:rFonts w:ascii="Arial" w:eastAsia="Times New Roman" w:hAnsi="Arial" w:cs="Arial"/>
                <w:kern w:val="0"/>
                <w:sz w:val="22"/>
                <w:szCs w:val="22"/>
                <w:lang w:eastAsia="en-GB"/>
                <w14:ligatures w14:val="none"/>
              </w:rPr>
              <w:t xml:space="preserve">it extent beyond a side elevation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2E301EE2" w14:textId="529C500B"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0A0E4B" w:rsidRPr="00012B24" w14:paraId="6BB442ED" w14:textId="77777777" w:rsidTr="000A0E4B">
        <w:trPr>
          <w:tblCellSpacing w:w="15" w:type="dxa"/>
        </w:trPr>
        <w:tc>
          <w:tcPr>
            <w:tcW w:w="522" w:type="dxa"/>
          </w:tcPr>
          <w:p w14:paraId="1432EFE4"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0129CA1C" w14:textId="77777777" w:rsidR="000A0E4B" w:rsidRPr="007B7E0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consist of 2-storeys and extend beyond the rear wall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tcPr>
          <w:p w14:paraId="3B3B4434" w14:textId="08F66ED0"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tr w:rsidR="000A0E4B" w:rsidRPr="00012B24" w14:paraId="0AEDFAE3" w14:textId="77777777" w:rsidTr="000A0E4B">
        <w:trPr>
          <w:tblCellSpacing w:w="15" w:type="dxa"/>
        </w:trPr>
        <w:tc>
          <w:tcPr>
            <w:tcW w:w="522" w:type="dxa"/>
          </w:tcPr>
          <w:p w14:paraId="7D7860B3"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7625" w:type="dxa"/>
            <w:vAlign w:val="center"/>
          </w:tcPr>
          <w:p w14:paraId="0E22B4BB"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the total enlargement (the enlarged part together with any existing enlargement of the original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to which it will be joined) exceed the limits set out in sub-paragraphs (b) and (c)?</w:t>
            </w:r>
          </w:p>
        </w:tc>
        <w:tc>
          <w:tcPr>
            <w:tcW w:w="805" w:type="dxa"/>
            <w:vAlign w:val="center"/>
          </w:tcPr>
          <w:p w14:paraId="647C2D98" w14:textId="0ACA2FC7"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NO</w:t>
            </w:r>
          </w:p>
        </w:tc>
      </w:tr>
      <w:bookmarkEnd w:id="8"/>
    </w:tbl>
    <w:p w14:paraId="66BE81B2" w14:textId="77777777" w:rsidR="003A4AAE" w:rsidRDefault="003A4AAE" w:rsidP="00012B24">
      <w:pPr>
        <w:spacing w:after="0" w:line="276" w:lineRule="auto"/>
        <w:rPr>
          <w:rFonts w:ascii="Arial" w:eastAsia="Times New Roman" w:hAnsi="Arial" w:cs="Arial"/>
          <w:b/>
          <w:bCs/>
          <w:kern w:val="0"/>
          <w:sz w:val="22"/>
          <w:szCs w:val="22"/>
          <w:lang w:eastAsia="en-GB"/>
          <w14:ligatures w14:val="none"/>
        </w:rPr>
      </w:pPr>
    </w:p>
    <w:p w14:paraId="35828273" w14:textId="77777777" w:rsidR="003A4AAE" w:rsidRPr="00AF4B15" w:rsidRDefault="003A4AAE" w:rsidP="00012B24">
      <w:pPr>
        <w:spacing w:after="0" w:line="276" w:lineRule="auto"/>
        <w:rPr>
          <w:rFonts w:ascii="Arial" w:eastAsia="Times New Roman" w:hAnsi="Arial" w:cs="Arial"/>
          <w:b/>
          <w:bCs/>
          <w:kern w:val="0"/>
          <w:sz w:val="22"/>
          <w:szCs w:val="22"/>
          <w:lang w:eastAsia="en-GB"/>
          <w14:ligatures w14:val="none"/>
        </w:rPr>
      </w:pPr>
    </w:p>
    <w:tbl>
      <w:tblPr>
        <w:tblW w:w="907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55"/>
        <w:gridCol w:w="850"/>
      </w:tblGrid>
      <w:tr w:rsidR="000A0E4B" w:rsidRPr="00012B24" w14:paraId="3FF1A527" w14:textId="77777777" w:rsidTr="000A0E4B">
        <w:trPr>
          <w:trHeight w:hRule="exact" w:val="20"/>
          <w:tblHeader/>
          <w:tblCellSpacing w:w="15" w:type="dxa"/>
        </w:trPr>
        <w:tc>
          <w:tcPr>
            <w:tcW w:w="522" w:type="dxa"/>
            <w:tcBorders>
              <w:top w:val="nil"/>
              <w:left w:val="nil"/>
              <w:bottom w:val="nil"/>
              <w:right w:val="nil"/>
            </w:tcBorders>
          </w:tcPr>
          <w:p w14:paraId="6AD3481F" w14:textId="77777777" w:rsidR="000A0E4B" w:rsidRPr="00012B24" w:rsidRDefault="000A0E4B" w:rsidP="00012B24">
            <w:pPr>
              <w:spacing w:after="0" w:line="276" w:lineRule="auto"/>
              <w:rPr>
                <w:rFonts w:ascii="Arial" w:hAnsi="Arial" w:cs="Arial"/>
                <w:sz w:val="22"/>
                <w:szCs w:val="22"/>
              </w:rPr>
            </w:pPr>
            <w:bookmarkStart w:id="9" w:name="_c2d75f4b_0aa7_4965_a590_0c110077ea1e"/>
            <w:bookmarkEnd w:id="9"/>
          </w:p>
        </w:tc>
        <w:tc>
          <w:tcPr>
            <w:tcW w:w="7625" w:type="dxa"/>
            <w:tcBorders>
              <w:top w:val="nil"/>
              <w:left w:val="nil"/>
              <w:bottom w:val="nil"/>
              <w:right w:val="nil"/>
            </w:tcBorders>
            <w:vAlign w:val="center"/>
            <w:hideMark/>
          </w:tcPr>
          <w:p w14:paraId="4682BF01" w14:textId="77777777" w:rsidR="000A0E4B" w:rsidRPr="00012B24" w:rsidRDefault="000A0E4B" w:rsidP="00012B24">
            <w:pPr>
              <w:spacing w:after="0" w:line="276" w:lineRule="auto"/>
              <w:rPr>
                <w:rFonts w:ascii="Arial" w:hAnsi="Arial" w:cs="Arial"/>
                <w:sz w:val="22"/>
                <w:szCs w:val="22"/>
              </w:rPr>
            </w:pPr>
            <w:bookmarkStart w:id="10" w:name="_0a313165_00f4_4a33_aa29_6aa39f559893"/>
          </w:p>
        </w:tc>
        <w:tc>
          <w:tcPr>
            <w:tcW w:w="805" w:type="dxa"/>
            <w:tcBorders>
              <w:top w:val="nil"/>
              <w:left w:val="nil"/>
              <w:bottom w:val="nil"/>
              <w:right w:val="nil"/>
            </w:tcBorders>
            <w:vAlign w:val="center"/>
            <w:hideMark/>
          </w:tcPr>
          <w:p w14:paraId="20E65904" w14:textId="77777777" w:rsidR="000A0E4B" w:rsidRPr="00012B24" w:rsidRDefault="000A0E4B" w:rsidP="00012B24">
            <w:pPr>
              <w:spacing w:after="0" w:line="276" w:lineRule="auto"/>
              <w:rPr>
                <w:rFonts w:ascii="Arial" w:hAnsi="Arial" w:cs="Arial"/>
                <w:sz w:val="22"/>
                <w:szCs w:val="22"/>
              </w:rPr>
            </w:pPr>
          </w:p>
        </w:tc>
      </w:tr>
      <w:tr w:rsidR="000A0E4B" w:rsidRPr="00012B24" w14:paraId="2E8470F2" w14:textId="77777777" w:rsidTr="00C74271">
        <w:trPr>
          <w:tblHeader/>
          <w:tblCellSpacing w:w="15" w:type="dxa"/>
        </w:trPr>
        <w:tc>
          <w:tcPr>
            <w:tcW w:w="522" w:type="dxa"/>
            <w:shd w:val="clear" w:color="auto" w:fill="D1D1D1" w:themeFill="background2" w:themeFillShade="E6"/>
          </w:tcPr>
          <w:p w14:paraId="34599393"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p>
        </w:tc>
        <w:tc>
          <w:tcPr>
            <w:tcW w:w="7625" w:type="dxa"/>
            <w:shd w:val="clear" w:color="auto" w:fill="D1D1D1" w:themeFill="background2" w:themeFillShade="E6"/>
            <w:vAlign w:val="center"/>
            <w:hideMark/>
          </w:tcPr>
          <w:p w14:paraId="6B7F300A" w14:textId="77777777" w:rsidR="000A0E4B" w:rsidRPr="00012B24" w:rsidRDefault="000A0E4B"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(A.3)</w:t>
            </w:r>
            <w:r w:rsidR="002757A0">
              <w:rPr>
                <w:rFonts w:ascii="Arial" w:eastAsia="Times New Roman" w:hAnsi="Arial" w:cs="Arial"/>
                <w:b/>
                <w:bCs/>
                <w:kern w:val="0"/>
                <w:sz w:val="22"/>
                <w:szCs w:val="22"/>
                <w:lang w:eastAsia="en-GB"/>
                <w14:ligatures w14:val="none"/>
              </w:rPr>
              <w:t xml:space="preserve"> – Development is permitted by Class A subject to the following conditions:</w:t>
            </w:r>
          </w:p>
        </w:tc>
        <w:tc>
          <w:tcPr>
            <w:tcW w:w="805" w:type="dxa"/>
            <w:shd w:val="clear" w:color="auto" w:fill="D1D1D1" w:themeFill="background2" w:themeFillShade="E6"/>
            <w:vAlign w:val="center"/>
            <w:hideMark/>
          </w:tcPr>
          <w:p w14:paraId="0962CDF9" w14:textId="77777777" w:rsidR="000A0E4B" w:rsidRPr="00012B24" w:rsidRDefault="000A0E4B"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0A0E4B" w:rsidRPr="00012B24" w14:paraId="419BDBC8" w14:textId="77777777" w:rsidTr="000A0E4B">
        <w:trPr>
          <w:tblCellSpacing w:w="15" w:type="dxa"/>
        </w:trPr>
        <w:tc>
          <w:tcPr>
            <w:tcW w:w="522" w:type="dxa"/>
          </w:tcPr>
          <w:p w14:paraId="29EDC331"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7625" w:type="dxa"/>
            <w:vAlign w:val="center"/>
            <w:hideMark/>
          </w:tcPr>
          <w:p w14:paraId="2165E906"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Are materials to</w:t>
            </w:r>
            <w:r w:rsidR="00171006">
              <w:rPr>
                <w:rFonts w:ascii="Arial" w:eastAsia="Times New Roman" w:hAnsi="Arial" w:cs="Arial"/>
                <w:kern w:val="0"/>
                <w:sz w:val="22"/>
                <w:szCs w:val="22"/>
                <w:lang w:eastAsia="en-GB"/>
                <w14:ligatures w14:val="none"/>
              </w:rPr>
              <w:t xml:space="preserve"> be used in exteri</w:t>
            </w:r>
            <w:r w:rsidR="004C07E7">
              <w:rPr>
                <w:rFonts w:ascii="Arial" w:eastAsia="Times New Roman" w:hAnsi="Arial" w:cs="Arial"/>
                <w:kern w:val="0"/>
                <w:sz w:val="22"/>
                <w:szCs w:val="22"/>
                <w:lang w:eastAsia="en-GB"/>
                <w14:ligatures w14:val="none"/>
              </w:rPr>
              <w:t>or work of</w:t>
            </w:r>
            <w:r w:rsidRPr="00012B24">
              <w:rPr>
                <w:rFonts w:ascii="Arial" w:eastAsia="Times New Roman" w:hAnsi="Arial" w:cs="Arial"/>
                <w:kern w:val="0"/>
                <w:sz w:val="22"/>
                <w:szCs w:val="22"/>
                <w:lang w:eastAsia="en-GB"/>
                <w14:ligatures w14:val="none"/>
              </w:rPr>
              <w:t xml:space="preserve"> similar</w:t>
            </w:r>
            <w:r w:rsidR="004C07E7">
              <w:rPr>
                <w:rFonts w:ascii="Arial" w:eastAsia="Times New Roman" w:hAnsi="Arial" w:cs="Arial"/>
                <w:kern w:val="0"/>
                <w:sz w:val="22"/>
                <w:szCs w:val="22"/>
                <w:lang w:eastAsia="en-GB"/>
                <w14:ligatures w14:val="none"/>
              </w:rPr>
              <w:t xml:space="preserve"> appearance to the existing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(other than conservatories)?</w:t>
            </w:r>
          </w:p>
        </w:tc>
        <w:tc>
          <w:tcPr>
            <w:tcW w:w="805" w:type="dxa"/>
            <w:vAlign w:val="center"/>
            <w:hideMark/>
          </w:tcPr>
          <w:p w14:paraId="5DA943D3" w14:textId="2D154B47"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YES</w:t>
            </w:r>
          </w:p>
        </w:tc>
      </w:tr>
      <w:tr w:rsidR="000A0E4B" w:rsidRPr="00012B24" w14:paraId="1ECE5F15" w14:textId="77777777" w:rsidTr="000A0E4B">
        <w:trPr>
          <w:tblCellSpacing w:w="15" w:type="dxa"/>
        </w:trPr>
        <w:tc>
          <w:tcPr>
            <w:tcW w:w="522" w:type="dxa"/>
          </w:tcPr>
          <w:p w14:paraId="134B513D"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7625" w:type="dxa"/>
            <w:vAlign w:val="center"/>
          </w:tcPr>
          <w:p w14:paraId="4B7852DF"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upper-floor windows in </w:t>
            </w:r>
            <w:r w:rsidR="005145C4">
              <w:rPr>
                <w:rFonts w:ascii="Arial" w:eastAsia="Times New Roman" w:hAnsi="Arial" w:cs="Arial"/>
                <w:kern w:val="0"/>
                <w:sz w:val="22"/>
                <w:szCs w:val="22"/>
                <w:lang w:eastAsia="en-GB"/>
                <w14:ligatures w14:val="none"/>
              </w:rPr>
              <w:t xml:space="preserve">the </w:t>
            </w:r>
            <w:r w:rsidRPr="00012B24">
              <w:rPr>
                <w:rFonts w:ascii="Arial" w:eastAsia="Times New Roman" w:hAnsi="Arial" w:cs="Arial"/>
                <w:kern w:val="0"/>
                <w:sz w:val="22"/>
                <w:szCs w:val="22"/>
                <w:lang w:eastAsia="en-GB"/>
                <w14:ligatures w14:val="none"/>
              </w:rPr>
              <w:t>side elevation be non-obscure</w:t>
            </w:r>
            <w:r w:rsidR="001670E0">
              <w:rPr>
                <w:rFonts w:ascii="Arial" w:eastAsia="Times New Roman" w:hAnsi="Arial" w:cs="Arial"/>
                <w:kern w:val="0"/>
                <w:sz w:val="22"/>
                <w:szCs w:val="22"/>
                <w:lang w:eastAsia="en-GB"/>
                <w14:ligatures w14:val="none"/>
              </w:rPr>
              <w:t xml:space="preserve"> and </w:t>
            </w:r>
            <w:r w:rsidRPr="00012B24">
              <w:rPr>
                <w:rFonts w:ascii="Arial" w:eastAsia="Times New Roman" w:hAnsi="Arial" w:cs="Arial"/>
                <w:kern w:val="0"/>
                <w:sz w:val="22"/>
                <w:szCs w:val="22"/>
                <w:lang w:eastAsia="en-GB"/>
                <w14:ligatures w14:val="none"/>
              </w:rPr>
              <w:t>non-fixed shut below 1.7m?</w:t>
            </w:r>
          </w:p>
        </w:tc>
        <w:tc>
          <w:tcPr>
            <w:tcW w:w="805" w:type="dxa"/>
            <w:vAlign w:val="center"/>
          </w:tcPr>
          <w:p w14:paraId="62101A50" w14:textId="30E7E6F5"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N/A</w:t>
            </w:r>
          </w:p>
        </w:tc>
      </w:tr>
      <w:tr w:rsidR="000A0E4B" w:rsidRPr="00012B24" w14:paraId="286EA962" w14:textId="77777777" w:rsidTr="000A0E4B">
        <w:trPr>
          <w:tblCellSpacing w:w="15" w:type="dxa"/>
        </w:trPr>
        <w:tc>
          <w:tcPr>
            <w:tcW w:w="522" w:type="dxa"/>
          </w:tcPr>
          <w:p w14:paraId="6E22714F" w14:textId="77777777" w:rsidR="000A0E4B" w:rsidRPr="00012B24" w:rsidRDefault="000A0E4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7625" w:type="dxa"/>
            <w:vAlign w:val="center"/>
          </w:tcPr>
          <w:p w14:paraId="3A61C4E2" w14:textId="77777777" w:rsidR="00574D82" w:rsidRPr="00012B24" w:rsidRDefault="00574D8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Pr="00574D82">
              <w:rPr>
                <w:rFonts w:ascii="Arial" w:eastAsia="Times New Roman" w:hAnsi="Arial" w:cs="Arial"/>
                <w:kern w:val="0"/>
                <w:sz w:val="22"/>
                <w:szCs w:val="22"/>
                <w:lang w:eastAsia="en-GB"/>
                <w14:ligatures w14:val="none"/>
              </w:rPr>
              <w:t xml:space="preserve">here the enlarged part of the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has more than a single storey, or forms an upper storey on an existing enlargement of the original </w:t>
            </w:r>
            <w:r w:rsidR="00BE390B">
              <w:rPr>
                <w:rFonts w:ascii="Arial" w:eastAsia="Times New Roman" w:hAnsi="Arial" w:cs="Arial"/>
                <w:kern w:val="0"/>
                <w:sz w:val="22"/>
                <w:szCs w:val="22"/>
                <w:lang w:eastAsia="en-GB"/>
                <w14:ligatures w14:val="none"/>
              </w:rPr>
              <w:t>dwellinghouse</w:t>
            </w:r>
            <w:r w:rsidRPr="00574D82">
              <w:rPr>
                <w:rFonts w:ascii="Arial" w:eastAsia="Times New Roman" w:hAnsi="Arial" w:cs="Arial"/>
                <w:kern w:val="0"/>
                <w:sz w:val="22"/>
                <w:szCs w:val="22"/>
                <w:lang w:eastAsia="en-GB"/>
                <w14:ligatures w14:val="none"/>
              </w:rPr>
              <w:t xml:space="preserve">, </w:t>
            </w:r>
            <w:r w:rsidR="003B2B31">
              <w:rPr>
                <w:rFonts w:ascii="Arial" w:eastAsia="Times New Roman" w:hAnsi="Arial" w:cs="Arial"/>
                <w:kern w:val="0"/>
                <w:sz w:val="22"/>
                <w:szCs w:val="22"/>
                <w:lang w:eastAsia="en-GB"/>
                <w14:ligatures w14:val="none"/>
              </w:rPr>
              <w:t xml:space="preserve">does </w:t>
            </w:r>
            <w:r w:rsidRPr="00574D82">
              <w:rPr>
                <w:rFonts w:ascii="Arial" w:eastAsia="Times New Roman" w:hAnsi="Arial" w:cs="Arial"/>
                <w:kern w:val="0"/>
                <w:sz w:val="22"/>
                <w:szCs w:val="22"/>
                <w:lang w:eastAsia="en-GB"/>
                <w14:ligatures w14:val="none"/>
              </w:rPr>
              <w:t xml:space="preserve">the roof pitch of the enlarged part </w:t>
            </w:r>
            <w:r w:rsidR="003B2B31">
              <w:rPr>
                <w:rFonts w:ascii="Arial" w:eastAsia="Times New Roman" w:hAnsi="Arial" w:cs="Arial"/>
                <w:kern w:val="0"/>
                <w:sz w:val="22"/>
                <w:szCs w:val="22"/>
                <w:lang w:eastAsia="en-GB"/>
                <w14:ligatures w14:val="none"/>
              </w:rPr>
              <w:t>not</w:t>
            </w:r>
            <w:r w:rsidRPr="00574D82">
              <w:rPr>
                <w:rFonts w:ascii="Arial" w:eastAsia="Times New Roman" w:hAnsi="Arial" w:cs="Arial"/>
                <w:kern w:val="0"/>
                <w:sz w:val="22"/>
                <w:szCs w:val="22"/>
                <w:lang w:eastAsia="en-GB"/>
                <w14:ligatures w14:val="none"/>
              </w:rPr>
              <w:t xml:space="preserve">, so far as practicable, </w:t>
            </w:r>
            <w:r w:rsidR="003B2B31">
              <w:rPr>
                <w:rFonts w:ascii="Arial" w:eastAsia="Times New Roman" w:hAnsi="Arial" w:cs="Arial"/>
                <w:kern w:val="0"/>
                <w:sz w:val="22"/>
                <w:szCs w:val="22"/>
                <w:lang w:eastAsia="en-GB"/>
                <w14:ligatures w14:val="none"/>
              </w:rPr>
              <w:t>match</w:t>
            </w:r>
            <w:r w:rsidRPr="00574D82">
              <w:rPr>
                <w:rFonts w:ascii="Arial" w:eastAsia="Times New Roman" w:hAnsi="Arial" w:cs="Arial"/>
                <w:kern w:val="0"/>
                <w:sz w:val="22"/>
                <w:szCs w:val="22"/>
                <w:lang w:eastAsia="en-GB"/>
                <w14:ligatures w14:val="none"/>
              </w:rPr>
              <w:t xml:space="preserve"> the roof pitch of the original </w:t>
            </w:r>
            <w:r w:rsidR="00BE390B">
              <w:rPr>
                <w:rFonts w:ascii="Arial" w:eastAsia="Times New Roman" w:hAnsi="Arial" w:cs="Arial"/>
                <w:kern w:val="0"/>
                <w:sz w:val="22"/>
                <w:szCs w:val="22"/>
                <w:lang w:eastAsia="en-GB"/>
                <w14:ligatures w14:val="none"/>
              </w:rPr>
              <w:t>dwellinghouse</w:t>
            </w:r>
            <w:r w:rsidR="003B2B31">
              <w:rPr>
                <w:rFonts w:ascii="Arial" w:eastAsia="Times New Roman" w:hAnsi="Arial" w:cs="Arial"/>
                <w:kern w:val="0"/>
                <w:sz w:val="22"/>
                <w:szCs w:val="22"/>
                <w:lang w:eastAsia="en-GB"/>
                <w14:ligatures w14:val="none"/>
              </w:rPr>
              <w:t>?</w:t>
            </w:r>
          </w:p>
        </w:tc>
        <w:tc>
          <w:tcPr>
            <w:tcW w:w="805" w:type="dxa"/>
            <w:vAlign w:val="center"/>
          </w:tcPr>
          <w:p w14:paraId="53CADC34" w14:textId="7CE292AB" w:rsidR="000A0E4B" w:rsidRPr="00AE5C28" w:rsidRDefault="00AE5C28" w:rsidP="00AE5C28">
            <w:pPr>
              <w:spacing w:after="0" w:line="276" w:lineRule="auto"/>
              <w:jc w:val="center"/>
              <w:rPr>
                <w:rFonts w:ascii="Arial" w:eastAsia="Times New Roman" w:hAnsi="Arial" w:cs="Arial"/>
                <w:b/>
                <w:bCs/>
                <w:kern w:val="0"/>
                <w:sz w:val="22"/>
                <w:szCs w:val="22"/>
                <w:lang w:eastAsia="en-GB"/>
                <w14:ligatures w14:val="none"/>
              </w:rPr>
            </w:pPr>
            <w:r w:rsidRPr="00AE5C28">
              <w:rPr>
                <w:rFonts w:ascii="Arial" w:eastAsia="Times New Roman" w:hAnsi="Arial" w:cs="Arial"/>
                <w:b/>
                <w:bCs/>
                <w:kern w:val="0"/>
                <w:sz w:val="22"/>
                <w:szCs w:val="22"/>
                <w:lang w:eastAsia="en-GB"/>
                <w14:ligatures w14:val="none"/>
              </w:rPr>
              <w:t>N/A</w:t>
            </w:r>
          </w:p>
        </w:tc>
      </w:tr>
      <w:bookmarkEnd w:id="10"/>
    </w:tbl>
    <w:p w14:paraId="3864DD0F"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108154BB" w14:textId="77777777" w:rsidR="00C73DFB" w:rsidRDefault="00C73DFB" w:rsidP="00012B24">
      <w:pPr>
        <w:spacing w:after="0" w:line="276" w:lineRule="auto"/>
        <w:outlineLvl w:val="2"/>
        <w:rPr>
          <w:rFonts w:ascii="Arial" w:eastAsia="Times New Roman" w:hAnsi="Arial" w:cs="Arial"/>
          <w:b/>
          <w:bCs/>
          <w:kern w:val="0"/>
          <w:sz w:val="22"/>
          <w:szCs w:val="22"/>
          <w:lang w:eastAsia="en-GB"/>
          <w14:ligatures w14:val="none"/>
        </w:rPr>
      </w:pPr>
    </w:p>
    <w:p w14:paraId="2EEDDAFD" w14:textId="77777777" w:rsidR="00C73DFB" w:rsidRDefault="00C73DFB" w:rsidP="00012B24">
      <w:pPr>
        <w:spacing w:after="0" w:line="276" w:lineRule="auto"/>
        <w:outlineLvl w:val="2"/>
        <w:rPr>
          <w:rFonts w:ascii="Arial" w:eastAsia="Times New Roman" w:hAnsi="Arial" w:cs="Arial"/>
          <w:b/>
          <w:bCs/>
          <w:kern w:val="0"/>
          <w:sz w:val="22"/>
          <w:szCs w:val="22"/>
          <w:lang w:eastAsia="en-GB"/>
          <w14:ligatures w14:val="none"/>
        </w:rPr>
      </w:pPr>
    </w:p>
    <w:p w14:paraId="75F6EC75"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71A06CD1" w14:textId="77777777" w:rsidR="003A4AAE" w:rsidRDefault="003A4AAE" w:rsidP="00012B24">
      <w:pPr>
        <w:spacing w:after="0" w:line="276" w:lineRule="auto"/>
        <w:rPr>
          <w:rFonts w:ascii="Arial" w:hAnsi="Arial" w:cs="Arial"/>
          <w:b/>
          <w:bCs/>
          <w:sz w:val="22"/>
          <w:szCs w:val="22"/>
        </w:rPr>
      </w:pPr>
      <w:bookmarkStart w:id="11" w:name="_fd12ed0d_6db4_489a_9951_6c0b6b0b0483"/>
      <w:bookmarkEnd w:id="11"/>
    </w:p>
    <w:p w14:paraId="327B8643" w14:textId="77777777" w:rsidR="00481613" w:rsidRPr="00012B24" w:rsidRDefault="00481613" w:rsidP="00012B24">
      <w:pPr>
        <w:spacing w:after="0" w:line="276" w:lineRule="auto"/>
        <w:rPr>
          <w:rFonts w:ascii="Arial" w:hAnsi="Arial" w:cs="Arial"/>
          <w:b/>
          <w:bCs/>
          <w:sz w:val="22"/>
          <w:szCs w:val="22"/>
        </w:rPr>
      </w:pPr>
    </w:p>
    <w:p w14:paraId="31545640" w14:textId="77777777" w:rsidR="00104F2D" w:rsidRDefault="00104F2D">
      <w:bookmarkStart w:id="12" w:name="_d069f403_a944_45bb_9d8c_557abe2c2daf"/>
      <w:bookmarkEnd w:id="12"/>
    </w:p>
    <w:p w14:paraId="0B7DABB9" w14:textId="77777777" w:rsidR="00D80097" w:rsidRPr="00012B24" w:rsidRDefault="00D80097" w:rsidP="00012B24">
      <w:pPr>
        <w:spacing w:after="0" w:line="276" w:lineRule="auto"/>
        <w:rPr>
          <w:rFonts w:ascii="Arial" w:eastAsia="Times New Roman" w:hAnsi="Arial" w:cs="Arial"/>
          <w:b/>
          <w:bCs/>
          <w:kern w:val="0"/>
          <w:sz w:val="22"/>
          <w:szCs w:val="22"/>
          <w:lang w:eastAsia="en-GB"/>
          <w14:ligatures w14:val="none"/>
        </w:rPr>
      </w:pPr>
    </w:p>
    <w:p w14:paraId="401AFA37" w14:textId="77777777" w:rsidR="00D80097" w:rsidRDefault="00D80097" w:rsidP="00012B24">
      <w:pPr>
        <w:spacing w:after="0" w:line="276" w:lineRule="auto"/>
        <w:outlineLvl w:val="2"/>
        <w:rPr>
          <w:rFonts w:ascii="Arial" w:eastAsia="Times New Roman" w:hAnsi="Arial" w:cs="Arial"/>
          <w:b/>
          <w:bCs/>
          <w:kern w:val="0"/>
          <w:sz w:val="22"/>
          <w:szCs w:val="22"/>
          <w:lang w:eastAsia="en-GB"/>
          <w14:ligatures w14:val="none"/>
        </w:rPr>
      </w:pPr>
      <w:bookmarkStart w:id="13" w:name="_11e3818e_955f_459e_b1fd_9c19c14bd162"/>
      <w:bookmarkEnd w:id="13"/>
    </w:p>
    <w:p w14:paraId="65FDDE21" w14:textId="77777777" w:rsidR="00481613" w:rsidRPr="00012B24" w:rsidRDefault="00481613" w:rsidP="00012B24">
      <w:pPr>
        <w:spacing w:after="0" w:line="276" w:lineRule="auto"/>
        <w:outlineLvl w:val="2"/>
        <w:rPr>
          <w:rFonts w:ascii="Arial" w:eastAsia="Times New Roman" w:hAnsi="Arial" w:cs="Arial"/>
          <w:b/>
          <w:bCs/>
          <w:kern w:val="0"/>
          <w:sz w:val="22"/>
          <w:szCs w:val="22"/>
          <w:lang w:eastAsia="en-GB"/>
          <w14:ligatures w14:val="none"/>
        </w:rPr>
      </w:pPr>
    </w:p>
    <w:p w14:paraId="605EC9A0" w14:textId="77777777" w:rsidR="00AF4B15" w:rsidRPr="00AF4B15" w:rsidRDefault="00AF4B15" w:rsidP="00012B24">
      <w:pPr>
        <w:spacing w:after="0" w:line="276" w:lineRule="auto"/>
        <w:rPr>
          <w:rFonts w:ascii="Arial" w:eastAsia="Times New Roman" w:hAnsi="Arial" w:cs="Arial"/>
          <w:kern w:val="0"/>
          <w:sz w:val="22"/>
          <w:szCs w:val="22"/>
          <w:lang w:eastAsia="en-GB"/>
          <w14:ligatures w14:val="none"/>
        </w:rPr>
      </w:pPr>
    </w:p>
    <w:p w14:paraId="2F69F909" w14:textId="77777777" w:rsidR="003A4AAE" w:rsidRPr="00012B24"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5D0A6E" w:rsidRPr="00012B24" w14:paraId="4351E348" w14:textId="77777777" w:rsidTr="00E35812">
        <w:trPr>
          <w:trHeight w:hRule="exact" w:val="20"/>
          <w:tblHeader/>
          <w:tblCellSpacing w:w="15" w:type="dxa"/>
        </w:trPr>
        <w:tc>
          <w:tcPr>
            <w:tcW w:w="1425" w:type="dxa"/>
            <w:tcBorders>
              <w:top w:val="nil"/>
              <w:left w:val="nil"/>
              <w:bottom w:val="nil"/>
              <w:right w:val="nil"/>
            </w:tcBorders>
            <w:vAlign w:val="center"/>
            <w:hideMark/>
          </w:tcPr>
          <w:p w14:paraId="0F83960E" w14:textId="77777777" w:rsidR="005D0A6E" w:rsidRPr="00012B24" w:rsidRDefault="005D0A6E" w:rsidP="00012B24">
            <w:pPr>
              <w:spacing w:after="0" w:line="276" w:lineRule="auto"/>
              <w:rPr>
                <w:rFonts w:ascii="Arial" w:hAnsi="Arial" w:cs="Arial"/>
                <w:sz w:val="22"/>
                <w:szCs w:val="22"/>
              </w:rPr>
            </w:pPr>
            <w:bookmarkStart w:id="14" w:name="_32ef58dc_a960_4656_a30c_e9da9fc34b66"/>
            <w:bookmarkStart w:id="15" w:name="_6e346eba_387e_4d81_b7b3_fb0dd9f62fff"/>
            <w:bookmarkEnd w:id="14"/>
            <w:r w:rsidRPr="00012B24">
              <w:rPr>
                <w:rFonts w:ascii="Arial" w:hAnsi="Arial" w:cs="Arial"/>
                <w:sz w:val="22"/>
                <w:szCs w:val="22"/>
              </w:rPr>
              <w:t xml:space="preserve">any part of the structure would be within 2 metres of any boundary of the curtilage of the </w:t>
            </w:r>
            <w:r w:rsidR="00BE390B">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46204B03" w14:textId="77777777" w:rsidR="005D0A6E" w:rsidRPr="00012B24" w:rsidRDefault="005D0A6E"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5FEA8735" w14:textId="77777777" w:rsidR="005D0A6E" w:rsidRPr="00012B24" w:rsidRDefault="005D0A6E" w:rsidP="00012B24">
            <w:pPr>
              <w:spacing w:after="0" w:line="276" w:lineRule="auto"/>
              <w:rPr>
                <w:rFonts w:ascii="Arial" w:hAnsi="Arial" w:cs="Arial"/>
                <w:sz w:val="22"/>
                <w:szCs w:val="22"/>
              </w:rPr>
            </w:pPr>
          </w:p>
        </w:tc>
      </w:tr>
      <w:tr w:rsidR="00117F76" w:rsidRPr="00012B24" w14:paraId="70484DC1" w14:textId="77777777" w:rsidTr="00C74271">
        <w:trPr>
          <w:tblHeader/>
          <w:tblCellSpacing w:w="15" w:type="dxa"/>
        </w:trPr>
        <w:tc>
          <w:tcPr>
            <w:tcW w:w="8140" w:type="dxa"/>
            <w:gridSpan w:val="2"/>
            <w:shd w:val="clear" w:color="auto" w:fill="D1D1D1" w:themeFill="background2" w:themeFillShade="E6"/>
            <w:vAlign w:val="center"/>
          </w:tcPr>
          <w:p w14:paraId="378911A1" w14:textId="77777777" w:rsidR="00117F76" w:rsidRPr="00012B24" w:rsidRDefault="00117F76" w:rsidP="00117F76">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D – </w:t>
            </w:r>
            <w:r w:rsidRPr="00012B24">
              <w:rPr>
                <w:rFonts w:ascii="Arial" w:eastAsia="Times New Roman" w:hAnsi="Arial" w:cs="Arial"/>
                <w:b/>
                <w:bCs/>
                <w:kern w:val="0"/>
                <w:sz w:val="22"/>
                <w:szCs w:val="22"/>
                <w:lang w:eastAsia="en-GB"/>
                <w14:ligatures w14:val="none"/>
              </w:rPr>
              <w:t xml:space="preserve">The erection or construction of a porch outside any external door of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20762A7A" w14:textId="77777777" w:rsidR="00117F76" w:rsidRPr="00012B24" w:rsidRDefault="00117F76"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6E0FA4" w:rsidRPr="00012B24" w14:paraId="35836BA5" w14:textId="77777777" w:rsidTr="00C74271">
        <w:trPr>
          <w:tblHeader/>
          <w:tblCellSpacing w:w="15" w:type="dxa"/>
        </w:trPr>
        <w:tc>
          <w:tcPr>
            <w:tcW w:w="8140" w:type="dxa"/>
            <w:gridSpan w:val="2"/>
            <w:shd w:val="clear" w:color="auto" w:fill="D1D1D1" w:themeFill="background2" w:themeFillShade="E6"/>
            <w:vAlign w:val="center"/>
          </w:tcPr>
          <w:p w14:paraId="20DBD13D"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E</w:t>
            </w:r>
          </w:p>
        </w:tc>
        <w:tc>
          <w:tcPr>
            <w:tcW w:w="796" w:type="dxa"/>
            <w:shd w:val="clear" w:color="auto" w:fill="D1D1D1" w:themeFill="background2" w:themeFillShade="E6"/>
            <w:vAlign w:val="center"/>
          </w:tcPr>
          <w:p w14:paraId="2BF6C8D5"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6AA8F623" w14:textId="77777777" w:rsidTr="00D311A5">
        <w:trPr>
          <w:tblHeader/>
          <w:tblCellSpacing w:w="15" w:type="dxa"/>
        </w:trPr>
        <w:tc>
          <w:tcPr>
            <w:tcW w:w="8966" w:type="dxa"/>
            <w:gridSpan w:val="3"/>
            <w:shd w:val="clear" w:color="auto" w:fill="D1D1D1" w:themeFill="background2" w:themeFillShade="E6"/>
            <w:vAlign w:val="center"/>
            <w:hideMark/>
          </w:tcPr>
          <w:p w14:paraId="0DC571BC"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(D.1)</w:t>
            </w:r>
            <w:r>
              <w:rPr>
                <w:rFonts w:ascii="Arial" w:eastAsia="Times New Roman" w:hAnsi="Arial" w:cs="Arial"/>
                <w:b/>
                <w:bCs/>
                <w:kern w:val="0"/>
                <w:sz w:val="22"/>
                <w:szCs w:val="22"/>
                <w:lang w:eastAsia="en-GB"/>
                <w14:ligatures w14:val="none"/>
              </w:rPr>
              <w:t xml:space="preserve"> – Development is not permitted if:</w:t>
            </w:r>
          </w:p>
        </w:tc>
      </w:tr>
      <w:tr w:rsidR="005D0A6E" w:rsidRPr="00012B24" w14:paraId="73D02F36" w14:textId="77777777" w:rsidTr="00E35812">
        <w:trPr>
          <w:tblCellSpacing w:w="15" w:type="dxa"/>
        </w:trPr>
        <w:tc>
          <w:tcPr>
            <w:tcW w:w="1425" w:type="dxa"/>
            <w:vAlign w:val="center"/>
            <w:hideMark/>
          </w:tcPr>
          <w:p w14:paraId="6EF7896F"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296056AB"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6FE9B4F6" w14:textId="5872CC83" w:rsidR="005D0A6E" w:rsidRPr="00D530E3" w:rsidRDefault="00193AE3" w:rsidP="00D530E3">
            <w:pPr>
              <w:spacing w:after="0" w:line="276" w:lineRule="auto"/>
              <w:jc w:val="center"/>
              <w:rPr>
                <w:rFonts w:ascii="Arial" w:eastAsia="Times New Roman" w:hAnsi="Arial" w:cs="Arial"/>
                <w:b/>
                <w:bCs/>
                <w:kern w:val="0"/>
                <w:sz w:val="22"/>
                <w:szCs w:val="22"/>
                <w:lang w:eastAsia="en-GB"/>
                <w14:ligatures w14:val="none"/>
              </w:rPr>
            </w:pPr>
            <w:r w:rsidRPr="00D530E3">
              <w:rPr>
                <w:rFonts w:ascii="Arial" w:eastAsia="Times New Roman" w:hAnsi="Arial" w:cs="Arial"/>
                <w:b/>
                <w:bCs/>
                <w:kern w:val="0"/>
                <w:sz w:val="22"/>
                <w:szCs w:val="22"/>
                <w:lang w:eastAsia="en-GB"/>
                <w14:ligatures w14:val="none"/>
              </w:rPr>
              <w:t>NO</w:t>
            </w:r>
          </w:p>
        </w:tc>
      </w:tr>
      <w:tr w:rsidR="005D0A6E" w:rsidRPr="00012B24" w14:paraId="3FEC81C9" w14:textId="77777777" w:rsidTr="00E35812">
        <w:trPr>
          <w:tblCellSpacing w:w="15" w:type="dxa"/>
        </w:trPr>
        <w:tc>
          <w:tcPr>
            <w:tcW w:w="1425" w:type="dxa"/>
            <w:vAlign w:val="center"/>
            <w:hideMark/>
          </w:tcPr>
          <w:p w14:paraId="14B00F8C"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85" w:type="dxa"/>
            <w:vAlign w:val="center"/>
            <w:hideMark/>
          </w:tcPr>
          <w:p w14:paraId="41513B1C"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ground area (measured externally) of the structure exceed 3 square metres?</w:t>
            </w:r>
          </w:p>
        </w:tc>
        <w:tc>
          <w:tcPr>
            <w:tcW w:w="796" w:type="dxa"/>
            <w:vAlign w:val="center"/>
            <w:hideMark/>
          </w:tcPr>
          <w:p w14:paraId="6455856D" w14:textId="319EE977" w:rsidR="005D0A6E" w:rsidRPr="00D530E3" w:rsidRDefault="00193AE3" w:rsidP="00D530E3">
            <w:pPr>
              <w:spacing w:after="0" w:line="276" w:lineRule="auto"/>
              <w:jc w:val="center"/>
              <w:rPr>
                <w:rFonts w:ascii="Arial" w:eastAsia="Times New Roman" w:hAnsi="Arial" w:cs="Arial"/>
                <w:b/>
                <w:bCs/>
                <w:kern w:val="0"/>
                <w:sz w:val="22"/>
                <w:szCs w:val="22"/>
                <w:lang w:eastAsia="en-GB"/>
                <w14:ligatures w14:val="none"/>
              </w:rPr>
            </w:pPr>
            <w:r w:rsidRPr="00D530E3">
              <w:rPr>
                <w:rFonts w:ascii="Arial" w:eastAsia="Times New Roman" w:hAnsi="Arial" w:cs="Arial"/>
                <w:b/>
                <w:bCs/>
                <w:kern w:val="0"/>
                <w:sz w:val="22"/>
                <w:szCs w:val="22"/>
                <w:lang w:eastAsia="en-GB"/>
                <w14:ligatures w14:val="none"/>
              </w:rPr>
              <w:t>NO</w:t>
            </w:r>
          </w:p>
        </w:tc>
      </w:tr>
      <w:tr w:rsidR="005D0A6E" w:rsidRPr="00012B24" w14:paraId="35683EA6" w14:textId="77777777" w:rsidTr="00E35812">
        <w:trPr>
          <w:tblCellSpacing w:w="15" w:type="dxa"/>
        </w:trPr>
        <w:tc>
          <w:tcPr>
            <w:tcW w:w="1425" w:type="dxa"/>
            <w:vAlign w:val="center"/>
            <w:hideMark/>
          </w:tcPr>
          <w:p w14:paraId="6F3BD807"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65DB86D7"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any part of the structure be more than 3 metres above ground level?</w:t>
            </w:r>
          </w:p>
        </w:tc>
        <w:tc>
          <w:tcPr>
            <w:tcW w:w="796" w:type="dxa"/>
            <w:vAlign w:val="center"/>
            <w:hideMark/>
          </w:tcPr>
          <w:p w14:paraId="31D0E183" w14:textId="3D149EE7" w:rsidR="005D0A6E" w:rsidRPr="00D530E3" w:rsidRDefault="00D530E3" w:rsidP="00D530E3">
            <w:pPr>
              <w:spacing w:after="0" w:line="276" w:lineRule="auto"/>
              <w:jc w:val="center"/>
              <w:rPr>
                <w:rFonts w:ascii="Arial" w:eastAsia="Times New Roman" w:hAnsi="Arial" w:cs="Arial"/>
                <w:b/>
                <w:bCs/>
                <w:kern w:val="0"/>
                <w:sz w:val="22"/>
                <w:szCs w:val="22"/>
                <w:lang w:eastAsia="en-GB"/>
                <w14:ligatures w14:val="none"/>
              </w:rPr>
            </w:pPr>
            <w:r w:rsidRPr="00D530E3">
              <w:rPr>
                <w:rFonts w:ascii="Arial" w:eastAsia="Times New Roman" w:hAnsi="Arial" w:cs="Arial"/>
                <w:b/>
                <w:bCs/>
                <w:kern w:val="0"/>
                <w:sz w:val="22"/>
                <w:szCs w:val="22"/>
                <w:lang w:eastAsia="en-GB"/>
                <w14:ligatures w14:val="none"/>
              </w:rPr>
              <w:t>NO</w:t>
            </w:r>
          </w:p>
        </w:tc>
      </w:tr>
      <w:tr w:rsidR="005D0A6E" w:rsidRPr="00012B24" w14:paraId="64047621" w14:textId="77777777" w:rsidTr="00E35812">
        <w:trPr>
          <w:tblCellSpacing w:w="15" w:type="dxa"/>
        </w:trPr>
        <w:tc>
          <w:tcPr>
            <w:tcW w:w="1425" w:type="dxa"/>
            <w:vAlign w:val="center"/>
            <w:hideMark/>
          </w:tcPr>
          <w:p w14:paraId="7B383AE5"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3738662B"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part of the structure be within 2 metres of any boundary of the curtilage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with a highway?</w:t>
            </w:r>
          </w:p>
        </w:tc>
        <w:tc>
          <w:tcPr>
            <w:tcW w:w="796" w:type="dxa"/>
            <w:vAlign w:val="center"/>
            <w:hideMark/>
          </w:tcPr>
          <w:p w14:paraId="09B44695" w14:textId="16B46F7B" w:rsidR="005D0A6E" w:rsidRPr="00D530E3" w:rsidRDefault="00D530E3" w:rsidP="00D530E3">
            <w:pPr>
              <w:spacing w:after="0" w:line="276" w:lineRule="auto"/>
              <w:jc w:val="center"/>
              <w:rPr>
                <w:rFonts w:ascii="Arial" w:eastAsia="Times New Roman" w:hAnsi="Arial" w:cs="Arial"/>
                <w:b/>
                <w:bCs/>
                <w:kern w:val="0"/>
                <w:sz w:val="22"/>
                <w:szCs w:val="22"/>
                <w:lang w:eastAsia="en-GB"/>
                <w14:ligatures w14:val="none"/>
              </w:rPr>
            </w:pPr>
            <w:r w:rsidRPr="00D530E3">
              <w:rPr>
                <w:rFonts w:ascii="Arial" w:eastAsia="Times New Roman" w:hAnsi="Arial" w:cs="Arial"/>
                <w:b/>
                <w:bCs/>
                <w:kern w:val="0"/>
                <w:sz w:val="22"/>
                <w:szCs w:val="22"/>
                <w:lang w:eastAsia="en-GB"/>
                <w14:ligatures w14:val="none"/>
              </w:rPr>
              <w:t>NO</w:t>
            </w:r>
          </w:p>
        </w:tc>
      </w:tr>
      <w:tr w:rsidR="005D0A6E" w:rsidRPr="00012B24" w14:paraId="4A8F92E6" w14:textId="77777777" w:rsidTr="00E35812">
        <w:trPr>
          <w:tblCellSpacing w:w="15" w:type="dxa"/>
        </w:trPr>
        <w:tc>
          <w:tcPr>
            <w:tcW w:w="1425" w:type="dxa"/>
            <w:vAlign w:val="center"/>
            <w:hideMark/>
          </w:tcPr>
          <w:p w14:paraId="1A34AC14"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6685" w:type="dxa"/>
            <w:vAlign w:val="center"/>
            <w:hideMark/>
          </w:tcPr>
          <w:p w14:paraId="71BA37CE" w14:textId="77777777" w:rsidR="005D0A6E" w:rsidRPr="00012B24" w:rsidRDefault="005D0A6E"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0FFBD10D" w14:textId="6E997CBD" w:rsidR="005D0A6E" w:rsidRPr="00D530E3" w:rsidRDefault="00D530E3" w:rsidP="00D530E3">
            <w:pPr>
              <w:spacing w:after="0" w:line="276" w:lineRule="auto"/>
              <w:jc w:val="center"/>
              <w:rPr>
                <w:rFonts w:ascii="Arial" w:eastAsia="Times New Roman" w:hAnsi="Arial" w:cs="Arial"/>
                <w:b/>
                <w:bCs/>
                <w:kern w:val="0"/>
                <w:sz w:val="22"/>
                <w:szCs w:val="22"/>
                <w:lang w:eastAsia="en-GB"/>
                <w14:ligatures w14:val="none"/>
              </w:rPr>
            </w:pPr>
            <w:r w:rsidRPr="00D530E3">
              <w:rPr>
                <w:rFonts w:ascii="Arial" w:eastAsia="Times New Roman" w:hAnsi="Arial" w:cs="Arial"/>
                <w:b/>
                <w:bCs/>
                <w:kern w:val="0"/>
                <w:sz w:val="22"/>
                <w:szCs w:val="22"/>
                <w:lang w:eastAsia="en-GB"/>
                <w14:ligatures w14:val="none"/>
              </w:rPr>
              <w:t>NO</w:t>
            </w:r>
          </w:p>
        </w:tc>
      </w:tr>
    </w:tbl>
    <w:p w14:paraId="01035DB8" w14:textId="77777777" w:rsidR="003A4AAE" w:rsidRDefault="003A4AAE" w:rsidP="00012B24">
      <w:pPr>
        <w:spacing w:after="0" w:line="276" w:lineRule="auto"/>
        <w:jc w:val="both"/>
        <w:outlineLvl w:val="2"/>
        <w:rPr>
          <w:rFonts w:ascii="Arial" w:eastAsia="Times New Roman" w:hAnsi="Arial" w:cs="Arial"/>
          <w:b/>
          <w:bCs/>
          <w:kern w:val="0"/>
          <w:sz w:val="22"/>
          <w:szCs w:val="22"/>
          <w:lang w:eastAsia="en-GB"/>
          <w14:ligatures w14:val="none"/>
        </w:rPr>
      </w:pPr>
      <w:bookmarkStart w:id="16" w:name="_cc4b0057_f599_4d06_a0f6_003ddd822521"/>
      <w:bookmarkEnd w:id="15"/>
      <w:bookmarkEnd w:id="16"/>
    </w:p>
    <w:p w14:paraId="792F1F5A" w14:textId="77777777" w:rsidR="003A4AAE" w:rsidRPr="00012B24" w:rsidRDefault="003A4AAE" w:rsidP="003A4AAE">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44B16D4E" w14:textId="77777777" w:rsidR="005B72DB" w:rsidRDefault="005B72DB" w:rsidP="00CD7A69"/>
    <w:sectPr w:rsidR="005B72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2CC2E" w14:textId="77777777" w:rsidR="005341FB" w:rsidRDefault="005341FB" w:rsidP="003876EB">
      <w:pPr>
        <w:spacing w:after="0" w:line="240" w:lineRule="auto"/>
      </w:pPr>
      <w:r>
        <w:separator/>
      </w:r>
    </w:p>
  </w:endnote>
  <w:endnote w:type="continuationSeparator" w:id="0">
    <w:p w14:paraId="21063582" w14:textId="77777777" w:rsidR="005341FB" w:rsidRDefault="005341F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242F6" w14:textId="77777777" w:rsidR="005341FB" w:rsidRDefault="005341FB" w:rsidP="003876EB">
      <w:pPr>
        <w:spacing w:after="0" w:line="240" w:lineRule="auto"/>
      </w:pPr>
      <w:r>
        <w:separator/>
      </w:r>
    </w:p>
  </w:footnote>
  <w:footnote w:type="continuationSeparator" w:id="0">
    <w:p w14:paraId="58113C6A" w14:textId="77777777" w:rsidR="005341FB" w:rsidRDefault="005341F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412"/>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3AC"/>
    <w:rsid w:val="000A0E4B"/>
    <w:rsid w:val="000A175B"/>
    <w:rsid w:val="000A5733"/>
    <w:rsid w:val="000A7899"/>
    <w:rsid w:val="000B5119"/>
    <w:rsid w:val="000C0D41"/>
    <w:rsid w:val="000C1028"/>
    <w:rsid w:val="000C1E4C"/>
    <w:rsid w:val="000C6E7F"/>
    <w:rsid w:val="000C6F08"/>
    <w:rsid w:val="000D18A9"/>
    <w:rsid w:val="000D2445"/>
    <w:rsid w:val="000D334E"/>
    <w:rsid w:val="000E158F"/>
    <w:rsid w:val="000E1FA9"/>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52E3"/>
    <w:rsid w:val="00160E49"/>
    <w:rsid w:val="00161105"/>
    <w:rsid w:val="00161A49"/>
    <w:rsid w:val="001670E0"/>
    <w:rsid w:val="0016716B"/>
    <w:rsid w:val="0017044D"/>
    <w:rsid w:val="00170DA8"/>
    <w:rsid w:val="00171006"/>
    <w:rsid w:val="0017119D"/>
    <w:rsid w:val="0017210B"/>
    <w:rsid w:val="00172211"/>
    <w:rsid w:val="0017499E"/>
    <w:rsid w:val="00177445"/>
    <w:rsid w:val="00177C4C"/>
    <w:rsid w:val="001814A3"/>
    <w:rsid w:val="00182594"/>
    <w:rsid w:val="00191964"/>
    <w:rsid w:val="00193925"/>
    <w:rsid w:val="00193AE3"/>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65B42"/>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167AA"/>
    <w:rsid w:val="003204EF"/>
    <w:rsid w:val="003212D6"/>
    <w:rsid w:val="0032470D"/>
    <w:rsid w:val="0032559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4753F"/>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D5D39"/>
    <w:rsid w:val="004E1421"/>
    <w:rsid w:val="004E2CA8"/>
    <w:rsid w:val="004E525E"/>
    <w:rsid w:val="004E70B3"/>
    <w:rsid w:val="004F0AD8"/>
    <w:rsid w:val="004F431A"/>
    <w:rsid w:val="004F444A"/>
    <w:rsid w:val="004F6019"/>
    <w:rsid w:val="0050419C"/>
    <w:rsid w:val="005145C4"/>
    <w:rsid w:val="005168E9"/>
    <w:rsid w:val="00517A76"/>
    <w:rsid w:val="00522F64"/>
    <w:rsid w:val="00533C95"/>
    <w:rsid w:val="00533F3D"/>
    <w:rsid w:val="005341FB"/>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1BDD"/>
    <w:rsid w:val="00592E6F"/>
    <w:rsid w:val="005A09B9"/>
    <w:rsid w:val="005A0C88"/>
    <w:rsid w:val="005A11A6"/>
    <w:rsid w:val="005A359F"/>
    <w:rsid w:val="005A39D9"/>
    <w:rsid w:val="005A4738"/>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67771"/>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4CAD"/>
    <w:rsid w:val="006F56D0"/>
    <w:rsid w:val="0070637A"/>
    <w:rsid w:val="007071EE"/>
    <w:rsid w:val="007120D8"/>
    <w:rsid w:val="00715F26"/>
    <w:rsid w:val="007168BD"/>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06AF4"/>
    <w:rsid w:val="00811071"/>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92785"/>
    <w:rsid w:val="008938EE"/>
    <w:rsid w:val="00896FD4"/>
    <w:rsid w:val="008979D7"/>
    <w:rsid w:val="008A4C8C"/>
    <w:rsid w:val="008A6685"/>
    <w:rsid w:val="008A6DCF"/>
    <w:rsid w:val="008C358B"/>
    <w:rsid w:val="008C4DA4"/>
    <w:rsid w:val="008C60BA"/>
    <w:rsid w:val="008C6393"/>
    <w:rsid w:val="008E224C"/>
    <w:rsid w:val="008E38E9"/>
    <w:rsid w:val="008E5527"/>
    <w:rsid w:val="008F4BB9"/>
    <w:rsid w:val="008F540C"/>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763A8"/>
    <w:rsid w:val="00985C33"/>
    <w:rsid w:val="00993839"/>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0306A"/>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10B"/>
    <w:rsid w:val="00AA26D8"/>
    <w:rsid w:val="00AA2A63"/>
    <w:rsid w:val="00AA4D99"/>
    <w:rsid w:val="00AB1570"/>
    <w:rsid w:val="00AB64FE"/>
    <w:rsid w:val="00AB72C6"/>
    <w:rsid w:val="00AB7642"/>
    <w:rsid w:val="00AC3F21"/>
    <w:rsid w:val="00AD36E1"/>
    <w:rsid w:val="00AE1C41"/>
    <w:rsid w:val="00AE5C28"/>
    <w:rsid w:val="00AE6EA1"/>
    <w:rsid w:val="00AF4B15"/>
    <w:rsid w:val="00AF5B82"/>
    <w:rsid w:val="00AF74D6"/>
    <w:rsid w:val="00B06CD2"/>
    <w:rsid w:val="00B17798"/>
    <w:rsid w:val="00B212F3"/>
    <w:rsid w:val="00B25770"/>
    <w:rsid w:val="00B31268"/>
    <w:rsid w:val="00B336C3"/>
    <w:rsid w:val="00B406DC"/>
    <w:rsid w:val="00B4158D"/>
    <w:rsid w:val="00B50C3A"/>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0E49"/>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C43"/>
    <w:rsid w:val="00BE7EE7"/>
    <w:rsid w:val="00BF3914"/>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42618"/>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93C35"/>
    <w:rsid w:val="00C96D80"/>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674A"/>
    <w:rsid w:val="00D07478"/>
    <w:rsid w:val="00D1198F"/>
    <w:rsid w:val="00D128A9"/>
    <w:rsid w:val="00D12944"/>
    <w:rsid w:val="00D16CFB"/>
    <w:rsid w:val="00D21AF8"/>
    <w:rsid w:val="00D23157"/>
    <w:rsid w:val="00D2543F"/>
    <w:rsid w:val="00D27AE1"/>
    <w:rsid w:val="00D31113"/>
    <w:rsid w:val="00D311A5"/>
    <w:rsid w:val="00D322A8"/>
    <w:rsid w:val="00D32367"/>
    <w:rsid w:val="00D34387"/>
    <w:rsid w:val="00D44BBA"/>
    <w:rsid w:val="00D50498"/>
    <w:rsid w:val="00D52208"/>
    <w:rsid w:val="00D52B0C"/>
    <w:rsid w:val="00D530E3"/>
    <w:rsid w:val="00D535CD"/>
    <w:rsid w:val="00D63131"/>
    <w:rsid w:val="00D6459D"/>
    <w:rsid w:val="00D67944"/>
    <w:rsid w:val="00D70D50"/>
    <w:rsid w:val="00D75F66"/>
    <w:rsid w:val="00D80097"/>
    <w:rsid w:val="00D80B5D"/>
    <w:rsid w:val="00D8524C"/>
    <w:rsid w:val="00D867C1"/>
    <w:rsid w:val="00D93815"/>
    <w:rsid w:val="00D95BAB"/>
    <w:rsid w:val="00DA0732"/>
    <w:rsid w:val="00DA32EA"/>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37103"/>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A7758"/>
    <w:rsid w:val="00EB089A"/>
    <w:rsid w:val="00EB2C26"/>
    <w:rsid w:val="00EB4E91"/>
    <w:rsid w:val="00EC0B52"/>
    <w:rsid w:val="00EC177E"/>
    <w:rsid w:val="00EC337E"/>
    <w:rsid w:val="00EC5FF3"/>
    <w:rsid w:val="00EC66FA"/>
    <w:rsid w:val="00EC729D"/>
    <w:rsid w:val="00ED2DFE"/>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3760"/>
    <w:rsid w:val="00FD45B8"/>
    <w:rsid w:val="00FD63E9"/>
    <w:rsid w:val="00FE2507"/>
    <w:rsid w:val="00FE6EE5"/>
    <w:rsid w:val="00FF1272"/>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41CC0"/>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slation.gov.uk/uksi/2015/59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5/596" TargetMode="External"/><Relationship Id="rId5" Type="http://schemas.openxmlformats.org/officeDocument/2006/relationships/styles" Target="styles.xml"/><Relationship Id="rId10" Type="http://schemas.openxmlformats.org/officeDocument/2006/relationships/hyperlink" Target="https://www.legislation.gov.uk/uksi/2015/5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3.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salesforceId:77c2f0a3-b148-421c-897f-8f9a7cd89bbb</dc:subject>
  <dc:creator>O'Donoghue, Ruaridh</dc:creator>
  <cp:keywords/>
  <dc:description/>
  <cp:lastModifiedBy>Katherine Ashley</cp:lastModifiedBy>
  <cp:revision>16</cp:revision>
  <dcterms:created xsi:type="dcterms:W3CDTF">2026-10-16T09:42:00Z</dcterms:created>
  <dcterms:modified xsi:type="dcterms:W3CDTF">2026-10-16T09:58:00Z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069Q300000VEosjIAD</vt:lpwstr>
  </property>
</Properties>
</file>