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1F68B"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D5C14A7"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3091228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6EE5CDF" w14:textId="77777777" w:rsidTr="00683C17">
        <w:tc>
          <w:tcPr>
            <w:tcW w:w="3681" w:type="dxa"/>
          </w:tcPr>
          <w:p w14:paraId="4AE7A44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3956FCA"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PL/2026/02165</w:t>
            </w:r>
          </w:p>
        </w:tc>
      </w:tr>
      <w:tr w:rsidR="00097010" w14:paraId="6717B4ED" w14:textId="77777777" w:rsidTr="00683C17">
        <w:tc>
          <w:tcPr>
            <w:tcW w:w="3681" w:type="dxa"/>
          </w:tcPr>
          <w:p w14:paraId="016D8B3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2836DC9"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3B82DD10" w14:textId="77777777" w:rsidTr="00683C17">
        <w:tc>
          <w:tcPr>
            <w:tcW w:w="3681" w:type="dxa"/>
          </w:tcPr>
          <w:p w14:paraId="1384C58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9ADFA6"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Cart Shed at Westfield Farm, Down </w:t>
            </w:r>
            <w:proofErr w:type="spellStart"/>
            <w:r w:rsidRPr="009F2ED4">
              <w:rPr>
                <w:rFonts w:ascii="Arial" w:eastAsia="Times New Roman" w:hAnsi="Arial" w:cs="Arial"/>
                <w:kern w:val="0"/>
                <w:sz w:val="22"/>
                <w:szCs w:val="22"/>
                <w:lang w:eastAsia="en-GB"/>
                <w14:ligatures w14:val="none"/>
              </w:rPr>
              <w:t>Ampney</w:t>
            </w:r>
            <w:proofErr w:type="spellEnd"/>
            <w:r w:rsidRPr="009F2ED4">
              <w:rPr>
                <w:rFonts w:ascii="Arial" w:eastAsia="Times New Roman" w:hAnsi="Arial" w:cs="Arial"/>
                <w:kern w:val="0"/>
                <w:sz w:val="22"/>
                <w:szCs w:val="22"/>
                <w:lang w:eastAsia="en-GB"/>
                <w14:ligatures w14:val="none"/>
              </w:rPr>
              <w:t>, Cirencester, GL7 5QQ</w:t>
            </w:r>
          </w:p>
        </w:tc>
      </w:tr>
      <w:tr w:rsidR="00097010" w14:paraId="41FC4BB4" w14:textId="77777777" w:rsidTr="00683C17">
        <w:tc>
          <w:tcPr>
            <w:tcW w:w="3681" w:type="dxa"/>
          </w:tcPr>
          <w:p w14:paraId="26678F0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6DE69558"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Removal of roof, vegetation and debris to allow full structural inspection of building.</w:t>
            </w:r>
          </w:p>
        </w:tc>
      </w:tr>
      <w:tr w:rsidR="00097010" w14:paraId="22932671" w14:textId="77777777" w:rsidTr="00683C17">
        <w:tc>
          <w:tcPr>
            <w:tcW w:w="3681" w:type="dxa"/>
          </w:tcPr>
          <w:p w14:paraId="06F1004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6A35224" w14:textId="77777777" w:rsidR="00680DA9" w:rsidRPr="009F2ED4" w:rsidRDefault="00680DA9" w:rsidP="00680DA9">
            <w:pPr>
              <w:spacing w:line="276" w:lineRule="auto"/>
              <w:rPr>
                <w:rFonts w:ascii="Arial" w:eastAsia="Times New Roman" w:hAnsi="Arial" w:cs="Arial"/>
                <w:kern w:val="0"/>
                <w:sz w:val="22"/>
                <w:szCs w:val="22"/>
                <w:lang w:eastAsia="en-GB"/>
                <w14:ligatures w14:val="none"/>
              </w:rPr>
            </w:pPr>
          </w:p>
        </w:tc>
      </w:tr>
    </w:tbl>
    <w:p w14:paraId="02367E1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F90054E"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3287015" w14:textId="243E0143" w:rsidR="00041F5B" w:rsidRDefault="00FC3D8C" w:rsidP="00970F6B">
      <w:pPr>
        <w:spacing w:after="0" w:line="276" w:lineRule="auto"/>
        <w:jc w:val="both"/>
        <w:rPr>
          <w:rFonts w:ascii="Arial" w:eastAsia="Times New Roman" w:hAnsi="Arial" w:cs="Arial"/>
          <w:kern w:val="0"/>
          <w:sz w:val="22"/>
          <w:szCs w:val="22"/>
          <w:lang w:eastAsia="en-GB"/>
          <w14:ligatures w14:val="none"/>
        </w:rPr>
      </w:pPr>
      <w:r w:rsidRPr="001D34ED">
        <w:rPr>
          <w:rFonts w:ascii="Arial" w:eastAsia="Times New Roman" w:hAnsi="Arial" w:cs="Arial"/>
          <w:kern w:val="0"/>
          <w:sz w:val="22"/>
          <w:szCs w:val="22"/>
          <w:lang w:eastAsia="en-GB"/>
          <w14:ligatures w14:val="none"/>
        </w:rPr>
        <w:t xml:space="preserve">Westfield </w:t>
      </w:r>
      <w:r w:rsidR="001D34ED" w:rsidRPr="001D34ED">
        <w:rPr>
          <w:rFonts w:ascii="Arial" w:eastAsia="Times New Roman" w:hAnsi="Arial" w:cs="Arial"/>
          <w:kern w:val="0"/>
          <w:sz w:val="22"/>
          <w:szCs w:val="22"/>
          <w:lang w:eastAsia="en-GB"/>
          <w14:ligatures w14:val="none"/>
        </w:rPr>
        <w:t>Farmhouse</w:t>
      </w:r>
      <w:r w:rsidRPr="001D34ED">
        <w:rPr>
          <w:rFonts w:ascii="Arial" w:eastAsia="Times New Roman" w:hAnsi="Arial" w:cs="Arial"/>
          <w:kern w:val="0"/>
          <w:sz w:val="22"/>
          <w:szCs w:val="22"/>
          <w:lang w:eastAsia="en-GB"/>
          <w14:ligatures w14:val="none"/>
        </w:rPr>
        <w:t xml:space="preserve"> </w:t>
      </w:r>
      <w:r w:rsidR="00DB476F" w:rsidRPr="001D34ED">
        <w:rPr>
          <w:rFonts w:ascii="Arial" w:eastAsia="Times New Roman" w:hAnsi="Arial" w:cs="Arial"/>
          <w:kern w:val="0"/>
          <w:sz w:val="22"/>
          <w:szCs w:val="22"/>
          <w:lang w:eastAsia="en-GB"/>
          <w14:ligatures w14:val="none"/>
        </w:rPr>
        <w:t xml:space="preserve">and attached </w:t>
      </w:r>
      <w:proofErr w:type="spellStart"/>
      <w:r w:rsidR="00DB476F" w:rsidRPr="001D34ED">
        <w:rPr>
          <w:rFonts w:ascii="Arial" w:eastAsia="Times New Roman" w:hAnsi="Arial" w:cs="Arial"/>
          <w:kern w:val="0"/>
          <w:sz w:val="22"/>
          <w:szCs w:val="22"/>
          <w:lang w:eastAsia="en-GB"/>
          <w14:ligatures w14:val="none"/>
        </w:rPr>
        <w:t>Carthouse</w:t>
      </w:r>
      <w:proofErr w:type="spellEnd"/>
      <w:r w:rsidR="00DB476F" w:rsidRPr="001D34ED">
        <w:rPr>
          <w:rFonts w:ascii="Arial" w:eastAsia="Times New Roman" w:hAnsi="Arial" w:cs="Arial"/>
          <w:kern w:val="0"/>
          <w:sz w:val="22"/>
          <w:szCs w:val="22"/>
          <w:lang w:eastAsia="en-GB"/>
          <w14:ligatures w14:val="none"/>
        </w:rPr>
        <w:t xml:space="preserve"> and store are located </w:t>
      </w:r>
      <w:r w:rsidR="00D05903" w:rsidRPr="001D34ED">
        <w:rPr>
          <w:rFonts w:ascii="Arial" w:eastAsia="Times New Roman" w:hAnsi="Arial" w:cs="Arial"/>
          <w:kern w:val="0"/>
          <w:sz w:val="22"/>
          <w:szCs w:val="22"/>
          <w:lang w:eastAsia="en-GB"/>
          <w14:ligatures w14:val="none"/>
        </w:rPr>
        <w:t>on a narrow strip of land between the Cirencester Road and the A419</w:t>
      </w:r>
      <w:r w:rsidR="001D34ED">
        <w:rPr>
          <w:rFonts w:ascii="Arial" w:eastAsia="Times New Roman" w:hAnsi="Arial" w:cs="Arial"/>
          <w:kern w:val="0"/>
          <w:sz w:val="22"/>
          <w:szCs w:val="22"/>
          <w:lang w:eastAsia="en-GB"/>
          <w14:ligatures w14:val="none"/>
        </w:rPr>
        <w:t>,</w:t>
      </w:r>
      <w:r w:rsidR="00D05903" w:rsidRPr="001D34ED">
        <w:rPr>
          <w:rFonts w:ascii="Arial" w:eastAsia="Times New Roman" w:hAnsi="Arial" w:cs="Arial"/>
          <w:kern w:val="0"/>
          <w:sz w:val="22"/>
          <w:szCs w:val="22"/>
          <w:lang w:eastAsia="en-GB"/>
          <w14:ligatures w14:val="none"/>
        </w:rPr>
        <w:t xml:space="preserve"> </w:t>
      </w:r>
      <w:r w:rsidR="0048024C" w:rsidRPr="001D34ED">
        <w:rPr>
          <w:rFonts w:ascii="Arial" w:eastAsia="Times New Roman" w:hAnsi="Arial" w:cs="Arial"/>
          <w:kern w:val="0"/>
          <w:sz w:val="22"/>
          <w:szCs w:val="22"/>
          <w:lang w:eastAsia="en-GB"/>
          <w14:ligatures w14:val="none"/>
        </w:rPr>
        <w:t xml:space="preserve">with a </w:t>
      </w:r>
      <w:r w:rsidR="005C31F9" w:rsidRPr="001D34ED">
        <w:rPr>
          <w:rFonts w:ascii="Arial" w:eastAsia="Times New Roman" w:hAnsi="Arial" w:cs="Arial"/>
          <w:kern w:val="0"/>
          <w:sz w:val="22"/>
          <w:szCs w:val="22"/>
          <w:lang w:eastAsia="en-GB"/>
          <w14:ligatures w14:val="none"/>
        </w:rPr>
        <w:t xml:space="preserve">lake to the east edge of the Cotswold Water Park </w:t>
      </w:r>
      <w:r w:rsidR="00E53230" w:rsidRPr="001D34ED">
        <w:rPr>
          <w:rFonts w:ascii="Arial" w:eastAsia="Times New Roman" w:hAnsi="Arial" w:cs="Arial"/>
          <w:kern w:val="0"/>
          <w:sz w:val="22"/>
          <w:szCs w:val="22"/>
          <w:lang w:eastAsia="en-GB"/>
          <w14:ligatures w14:val="none"/>
        </w:rPr>
        <w:t xml:space="preserve">that wraps around the </w:t>
      </w:r>
      <w:r w:rsidR="001D34ED" w:rsidRPr="001D34ED">
        <w:rPr>
          <w:rFonts w:ascii="Arial" w:eastAsia="Times New Roman" w:hAnsi="Arial" w:cs="Arial"/>
          <w:kern w:val="0"/>
          <w:sz w:val="22"/>
          <w:szCs w:val="22"/>
          <w:lang w:eastAsia="en-GB"/>
          <w14:ligatures w14:val="none"/>
        </w:rPr>
        <w:t>farm building</w:t>
      </w:r>
      <w:r w:rsidR="001D34ED">
        <w:rPr>
          <w:rFonts w:ascii="Arial" w:eastAsia="Times New Roman" w:hAnsi="Arial" w:cs="Arial"/>
          <w:kern w:val="0"/>
          <w:sz w:val="22"/>
          <w:szCs w:val="22"/>
          <w:lang w:eastAsia="en-GB"/>
          <w14:ligatures w14:val="none"/>
        </w:rPr>
        <w:t>s</w:t>
      </w:r>
      <w:r w:rsidR="00E53230" w:rsidRPr="001D34ED">
        <w:rPr>
          <w:rFonts w:ascii="Arial" w:eastAsia="Times New Roman" w:hAnsi="Arial" w:cs="Arial"/>
          <w:kern w:val="0"/>
          <w:sz w:val="22"/>
          <w:szCs w:val="22"/>
          <w:lang w:eastAsia="en-GB"/>
          <w14:ligatures w14:val="none"/>
        </w:rPr>
        <w:t xml:space="preserve"> </w:t>
      </w:r>
      <w:r w:rsidR="001D34ED">
        <w:rPr>
          <w:rFonts w:ascii="Arial" w:eastAsia="Times New Roman" w:hAnsi="Arial" w:cs="Arial"/>
          <w:kern w:val="0"/>
          <w:sz w:val="22"/>
          <w:szCs w:val="22"/>
          <w:lang w:eastAsia="en-GB"/>
          <w14:ligatures w14:val="none"/>
        </w:rPr>
        <w:t xml:space="preserve">to the </w:t>
      </w:r>
      <w:r w:rsidR="00E53230" w:rsidRPr="001D34ED">
        <w:rPr>
          <w:rFonts w:ascii="Arial" w:eastAsia="Times New Roman" w:hAnsi="Arial" w:cs="Arial"/>
          <w:kern w:val="0"/>
          <w:sz w:val="22"/>
          <w:szCs w:val="22"/>
          <w:lang w:eastAsia="en-GB"/>
          <w14:ligatures w14:val="none"/>
        </w:rPr>
        <w:t>north, west and south</w:t>
      </w:r>
      <w:r w:rsidR="001D34ED">
        <w:rPr>
          <w:rFonts w:ascii="Arial" w:eastAsia="Times New Roman" w:hAnsi="Arial" w:cs="Arial"/>
          <w:kern w:val="0"/>
          <w:sz w:val="22"/>
          <w:szCs w:val="22"/>
          <w:lang w:eastAsia="en-GB"/>
          <w14:ligatures w14:val="none"/>
        </w:rPr>
        <w:t>.</w:t>
      </w:r>
      <w:r w:rsidR="000F12AC">
        <w:rPr>
          <w:rFonts w:ascii="Arial" w:eastAsia="Times New Roman" w:hAnsi="Arial" w:cs="Arial"/>
          <w:kern w:val="0"/>
          <w:sz w:val="22"/>
          <w:szCs w:val="22"/>
          <w:lang w:eastAsia="en-GB"/>
          <w14:ligatures w14:val="none"/>
        </w:rPr>
        <w:t xml:space="preserve"> Cirencester is about 7 km to the north west</w:t>
      </w:r>
      <w:r w:rsidR="00B6282C">
        <w:rPr>
          <w:rFonts w:ascii="Arial" w:eastAsia="Times New Roman" w:hAnsi="Arial" w:cs="Arial"/>
          <w:kern w:val="0"/>
          <w:sz w:val="22"/>
          <w:szCs w:val="22"/>
          <w:lang w:eastAsia="en-GB"/>
          <w14:ligatures w14:val="none"/>
        </w:rPr>
        <w:t xml:space="preserve"> of the farmstead.</w:t>
      </w:r>
    </w:p>
    <w:p w14:paraId="51CAFD57" w14:textId="77777777" w:rsidR="00B6282C" w:rsidRDefault="00B6282C" w:rsidP="00970F6B">
      <w:pPr>
        <w:spacing w:after="0" w:line="276" w:lineRule="auto"/>
        <w:jc w:val="both"/>
        <w:rPr>
          <w:rFonts w:ascii="Arial" w:eastAsia="Times New Roman" w:hAnsi="Arial" w:cs="Arial"/>
          <w:kern w:val="0"/>
          <w:sz w:val="22"/>
          <w:szCs w:val="22"/>
          <w:lang w:eastAsia="en-GB"/>
          <w14:ligatures w14:val="none"/>
        </w:rPr>
      </w:pPr>
    </w:p>
    <w:p w14:paraId="4F0FB2CC" w14:textId="4125D35F" w:rsidR="000F12AC" w:rsidRDefault="00B6282C" w:rsidP="00970F6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Farmhouse </w:t>
      </w:r>
      <w:r w:rsidR="00081BAF">
        <w:rPr>
          <w:rFonts w:ascii="Arial" w:eastAsia="Times New Roman" w:hAnsi="Arial" w:cs="Arial"/>
          <w:kern w:val="0"/>
          <w:sz w:val="22"/>
          <w:szCs w:val="22"/>
          <w:lang w:eastAsia="en-GB"/>
          <w14:ligatures w14:val="none"/>
        </w:rPr>
        <w:t>and attached Farm</w:t>
      </w:r>
      <w:r w:rsidR="008D4B12">
        <w:rPr>
          <w:rFonts w:ascii="Arial" w:eastAsia="Times New Roman" w:hAnsi="Arial" w:cs="Arial"/>
          <w:kern w:val="0"/>
          <w:sz w:val="22"/>
          <w:szCs w:val="22"/>
          <w:lang w:eastAsia="en-GB"/>
          <w14:ligatures w14:val="none"/>
        </w:rPr>
        <w:t xml:space="preserve"> </w:t>
      </w:r>
      <w:r w:rsidR="00081BAF">
        <w:rPr>
          <w:rFonts w:ascii="Arial" w:eastAsia="Times New Roman" w:hAnsi="Arial" w:cs="Arial"/>
          <w:kern w:val="0"/>
          <w:sz w:val="22"/>
          <w:szCs w:val="22"/>
          <w:lang w:eastAsia="en-GB"/>
          <w14:ligatures w14:val="none"/>
        </w:rPr>
        <w:t>buildings date from the early 19</w:t>
      </w:r>
      <w:r w:rsidR="00081BAF" w:rsidRPr="00081BAF">
        <w:rPr>
          <w:rFonts w:ascii="Arial" w:eastAsia="Times New Roman" w:hAnsi="Arial" w:cs="Arial"/>
          <w:kern w:val="0"/>
          <w:sz w:val="22"/>
          <w:szCs w:val="22"/>
          <w:vertAlign w:val="superscript"/>
          <w:lang w:eastAsia="en-GB"/>
          <w14:ligatures w14:val="none"/>
        </w:rPr>
        <w:t>th</w:t>
      </w:r>
      <w:r w:rsidR="00081BAF">
        <w:rPr>
          <w:rFonts w:ascii="Arial" w:eastAsia="Times New Roman" w:hAnsi="Arial" w:cs="Arial"/>
          <w:kern w:val="0"/>
          <w:sz w:val="22"/>
          <w:szCs w:val="22"/>
          <w:lang w:eastAsia="en-GB"/>
          <w14:ligatures w14:val="none"/>
        </w:rPr>
        <w:t xml:space="preserve"> century</w:t>
      </w:r>
      <w:r w:rsidR="004B7FA3">
        <w:rPr>
          <w:rFonts w:ascii="Arial" w:eastAsia="Times New Roman" w:hAnsi="Arial" w:cs="Arial"/>
          <w:kern w:val="0"/>
          <w:sz w:val="22"/>
          <w:szCs w:val="22"/>
          <w:lang w:eastAsia="en-GB"/>
          <w14:ligatures w14:val="none"/>
        </w:rPr>
        <w:t xml:space="preserve">. Both two storey, the house is 3 </w:t>
      </w:r>
      <w:r w:rsidR="00A06D34">
        <w:rPr>
          <w:rFonts w:ascii="Arial" w:eastAsia="Times New Roman" w:hAnsi="Arial" w:cs="Arial"/>
          <w:kern w:val="0"/>
          <w:sz w:val="22"/>
          <w:szCs w:val="22"/>
          <w:lang w:eastAsia="en-GB"/>
          <w14:ligatures w14:val="none"/>
        </w:rPr>
        <w:t>bay</w:t>
      </w:r>
      <w:r w:rsidR="004B7FA3">
        <w:rPr>
          <w:rFonts w:ascii="Arial" w:eastAsia="Times New Roman" w:hAnsi="Arial" w:cs="Arial"/>
          <w:kern w:val="0"/>
          <w:sz w:val="22"/>
          <w:szCs w:val="22"/>
          <w:lang w:eastAsia="en-GB"/>
          <w14:ligatures w14:val="none"/>
        </w:rPr>
        <w:t xml:space="preserve"> symmetrical designed Farmhouse with </w:t>
      </w:r>
      <w:r w:rsidR="00A06D34">
        <w:rPr>
          <w:rFonts w:ascii="Arial" w:eastAsia="Times New Roman" w:hAnsi="Arial" w:cs="Arial"/>
          <w:kern w:val="0"/>
          <w:sz w:val="22"/>
          <w:szCs w:val="22"/>
          <w:lang w:eastAsia="en-GB"/>
          <w14:ligatures w14:val="none"/>
        </w:rPr>
        <w:t>central</w:t>
      </w:r>
      <w:r w:rsidR="004B7FA3">
        <w:rPr>
          <w:rFonts w:ascii="Arial" w:eastAsia="Times New Roman" w:hAnsi="Arial" w:cs="Arial"/>
          <w:kern w:val="0"/>
          <w:sz w:val="22"/>
          <w:szCs w:val="22"/>
          <w:lang w:eastAsia="en-GB"/>
          <w14:ligatures w14:val="none"/>
        </w:rPr>
        <w:t xml:space="preserve"> gabled porch</w:t>
      </w:r>
      <w:r w:rsidR="003B3BE3">
        <w:rPr>
          <w:rFonts w:ascii="Arial" w:eastAsia="Times New Roman" w:hAnsi="Arial" w:cs="Arial"/>
          <w:kern w:val="0"/>
          <w:sz w:val="22"/>
          <w:szCs w:val="22"/>
          <w:lang w:eastAsia="en-GB"/>
          <w14:ligatures w14:val="none"/>
        </w:rPr>
        <w:t xml:space="preserve">. The </w:t>
      </w:r>
      <w:r w:rsidR="00A06D34">
        <w:rPr>
          <w:rFonts w:ascii="Arial" w:eastAsia="Times New Roman" w:hAnsi="Arial" w:cs="Arial"/>
          <w:kern w:val="0"/>
          <w:sz w:val="22"/>
          <w:szCs w:val="22"/>
          <w:lang w:eastAsia="en-GB"/>
          <w14:ligatures w14:val="none"/>
        </w:rPr>
        <w:t>windows</w:t>
      </w:r>
      <w:r w:rsidR="003B3BE3">
        <w:rPr>
          <w:rFonts w:ascii="Arial" w:eastAsia="Times New Roman" w:hAnsi="Arial" w:cs="Arial"/>
          <w:kern w:val="0"/>
          <w:sz w:val="22"/>
          <w:szCs w:val="22"/>
          <w:lang w:eastAsia="en-GB"/>
          <w14:ligatures w14:val="none"/>
        </w:rPr>
        <w:t xml:space="preserve"> are timber </w:t>
      </w:r>
      <w:r w:rsidR="00A06D34">
        <w:rPr>
          <w:rFonts w:ascii="Arial" w:eastAsia="Times New Roman" w:hAnsi="Arial" w:cs="Arial"/>
          <w:kern w:val="0"/>
          <w:sz w:val="22"/>
          <w:szCs w:val="22"/>
          <w:lang w:eastAsia="en-GB"/>
          <w14:ligatures w14:val="none"/>
        </w:rPr>
        <w:t>casement</w:t>
      </w:r>
      <w:r w:rsidR="003B3BE3">
        <w:rPr>
          <w:rFonts w:ascii="Arial" w:eastAsia="Times New Roman" w:hAnsi="Arial" w:cs="Arial"/>
          <w:kern w:val="0"/>
          <w:sz w:val="22"/>
          <w:szCs w:val="22"/>
          <w:lang w:eastAsia="en-GB"/>
          <w14:ligatures w14:val="none"/>
        </w:rPr>
        <w:t xml:space="preserve"> with </w:t>
      </w:r>
      <w:r w:rsidR="00A06D34">
        <w:rPr>
          <w:rFonts w:ascii="Arial" w:eastAsia="Times New Roman" w:hAnsi="Arial" w:cs="Arial"/>
          <w:kern w:val="0"/>
          <w:sz w:val="22"/>
          <w:szCs w:val="22"/>
          <w:lang w:eastAsia="en-GB"/>
          <w14:ligatures w14:val="none"/>
        </w:rPr>
        <w:t>segmental</w:t>
      </w:r>
      <w:r w:rsidR="003B3BE3">
        <w:rPr>
          <w:rFonts w:ascii="Arial" w:eastAsia="Times New Roman" w:hAnsi="Arial" w:cs="Arial"/>
          <w:kern w:val="0"/>
          <w:sz w:val="22"/>
          <w:szCs w:val="22"/>
          <w:lang w:eastAsia="en-GB"/>
          <w14:ligatures w14:val="none"/>
        </w:rPr>
        <w:t xml:space="preserve"> heads and gable </w:t>
      </w:r>
      <w:r w:rsidR="00A06D34">
        <w:rPr>
          <w:rFonts w:ascii="Arial" w:eastAsia="Times New Roman" w:hAnsi="Arial" w:cs="Arial"/>
          <w:kern w:val="0"/>
          <w:sz w:val="22"/>
          <w:szCs w:val="22"/>
          <w:lang w:eastAsia="en-GB"/>
          <w14:ligatures w14:val="none"/>
        </w:rPr>
        <w:t>stakes</w:t>
      </w:r>
      <w:r w:rsidR="003B3BE3">
        <w:rPr>
          <w:rFonts w:ascii="Arial" w:eastAsia="Times New Roman" w:hAnsi="Arial" w:cs="Arial"/>
          <w:kern w:val="0"/>
          <w:sz w:val="22"/>
          <w:szCs w:val="22"/>
          <w:lang w:eastAsia="en-GB"/>
          <w14:ligatures w14:val="none"/>
        </w:rPr>
        <w:t>.</w:t>
      </w:r>
      <w:r w:rsidR="00A06D34">
        <w:rPr>
          <w:rFonts w:ascii="Arial" w:eastAsia="Times New Roman" w:hAnsi="Arial" w:cs="Arial"/>
          <w:kern w:val="0"/>
          <w:sz w:val="22"/>
          <w:szCs w:val="22"/>
          <w:lang w:eastAsia="en-GB"/>
          <w14:ligatures w14:val="none"/>
        </w:rPr>
        <w:t xml:space="preserve"> The roof to the house is tiles.</w:t>
      </w:r>
      <w:r w:rsidR="003B3BE3">
        <w:rPr>
          <w:rFonts w:ascii="Arial" w:eastAsia="Times New Roman" w:hAnsi="Arial" w:cs="Arial"/>
          <w:kern w:val="0"/>
          <w:sz w:val="22"/>
          <w:szCs w:val="22"/>
          <w:lang w:eastAsia="en-GB"/>
          <w14:ligatures w14:val="none"/>
        </w:rPr>
        <w:t xml:space="preserve"> Attached to right is the </w:t>
      </w:r>
      <w:proofErr w:type="spellStart"/>
      <w:r w:rsidR="007053DA">
        <w:rPr>
          <w:rFonts w:ascii="Arial" w:eastAsia="Times New Roman" w:hAnsi="Arial" w:cs="Arial"/>
          <w:kern w:val="0"/>
          <w:sz w:val="22"/>
          <w:szCs w:val="22"/>
          <w:lang w:eastAsia="en-GB"/>
          <w14:ligatures w14:val="none"/>
        </w:rPr>
        <w:t>C</w:t>
      </w:r>
      <w:r w:rsidR="003B3BE3">
        <w:rPr>
          <w:rFonts w:ascii="Arial" w:eastAsia="Times New Roman" w:hAnsi="Arial" w:cs="Arial"/>
          <w:kern w:val="0"/>
          <w:sz w:val="22"/>
          <w:szCs w:val="22"/>
          <w:lang w:eastAsia="en-GB"/>
          <w14:ligatures w14:val="none"/>
        </w:rPr>
        <w:t>arthouse</w:t>
      </w:r>
      <w:proofErr w:type="spellEnd"/>
      <w:r w:rsidR="003B3BE3">
        <w:rPr>
          <w:rFonts w:ascii="Arial" w:eastAsia="Times New Roman" w:hAnsi="Arial" w:cs="Arial"/>
          <w:kern w:val="0"/>
          <w:sz w:val="22"/>
          <w:szCs w:val="22"/>
          <w:lang w:eastAsia="en-GB"/>
          <w14:ligatures w14:val="none"/>
        </w:rPr>
        <w:t xml:space="preserve"> </w:t>
      </w:r>
      <w:r w:rsidR="00A06D34">
        <w:rPr>
          <w:rFonts w:ascii="Arial" w:eastAsia="Times New Roman" w:hAnsi="Arial" w:cs="Arial"/>
          <w:kern w:val="0"/>
          <w:sz w:val="22"/>
          <w:szCs w:val="22"/>
          <w:lang w:eastAsia="en-GB"/>
          <w14:ligatures w14:val="none"/>
        </w:rPr>
        <w:t xml:space="preserve">two </w:t>
      </w:r>
      <w:r w:rsidR="001A2DE2">
        <w:rPr>
          <w:rFonts w:ascii="Arial" w:eastAsia="Times New Roman" w:hAnsi="Arial" w:cs="Arial"/>
          <w:kern w:val="0"/>
          <w:sz w:val="22"/>
          <w:szCs w:val="22"/>
          <w:lang w:eastAsia="en-GB"/>
          <w14:ligatures w14:val="none"/>
        </w:rPr>
        <w:t>storey</w:t>
      </w:r>
      <w:r w:rsidR="00A06D34">
        <w:rPr>
          <w:rFonts w:ascii="Arial" w:eastAsia="Times New Roman" w:hAnsi="Arial" w:cs="Arial"/>
          <w:kern w:val="0"/>
          <w:sz w:val="22"/>
          <w:szCs w:val="22"/>
          <w:lang w:eastAsia="en-GB"/>
          <w14:ligatures w14:val="none"/>
        </w:rPr>
        <w:t xml:space="preserve"> built</w:t>
      </w:r>
      <w:r w:rsidR="001A2DE2">
        <w:rPr>
          <w:rFonts w:ascii="Arial" w:eastAsia="Times New Roman" w:hAnsi="Arial" w:cs="Arial"/>
          <w:kern w:val="0"/>
          <w:sz w:val="22"/>
          <w:szCs w:val="22"/>
          <w:lang w:eastAsia="en-GB"/>
          <w14:ligatures w14:val="none"/>
        </w:rPr>
        <w:t xml:space="preserve"> </w:t>
      </w:r>
      <w:r w:rsidR="00A06D34">
        <w:rPr>
          <w:rFonts w:ascii="Arial" w:eastAsia="Times New Roman" w:hAnsi="Arial" w:cs="Arial"/>
          <w:kern w:val="0"/>
          <w:sz w:val="22"/>
          <w:szCs w:val="22"/>
          <w:lang w:eastAsia="en-GB"/>
          <w14:ligatures w14:val="none"/>
        </w:rPr>
        <w:t xml:space="preserve">in rubble stone with stone </w:t>
      </w:r>
      <w:r w:rsidR="000D440A">
        <w:rPr>
          <w:rFonts w:ascii="Arial" w:eastAsia="Times New Roman" w:hAnsi="Arial" w:cs="Arial"/>
          <w:kern w:val="0"/>
          <w:sz w:val="22"/>
          <w:szCs w:val="22"/>
          <w:lang w:eastAsia="en-GB"/>
          <w14:ligatures w14:val="none"/>
        </w:rPr>
        <w:t xml:space="preserve">slates. The </w:t>
      </w:r>
      <w:proofErr w:type="spellStart"/>
      <w:r w:rsidR="000D440A">
        <w:rPr>
          <w:rFonts w:ascii="Arial" w:eastAsia="Times New Roman" w:hAnsi="Arial" w:cs="Arial"/>
          <w:kern w:val="0"/>
          <w:sz w:val="22"/>
          <w:szCs w:val="22"/>
          <w:lang w:eastAsia="en-GB"/>
          <w14:ligatures w14:val="none"/>
        </w:rPr>
        <w:t>C</w:t>
      </w:r>
      <w:r w:rsidR="001A2DE2">
        <w:rPr>
          <w:rFonts w:ascii="Arial" w:eastAsia="Times New Roman" w:hAnsi="Arial" w:cs="Arial"/>
          <w:kern w:val="0"/>
          <w:sz w:val="22"/>
          <w:szCs w:val="22"/>
          <w:lang w:eastAsia="en-GB"/>
          <w14:ligatures w14:val="none"/>
        </w:rPr>
        <w:t>a</w:t>
      </w:r>
      <w:r w:rsidR="000D440A">
        <w:rPr>
          <w:rFonts w:ascii="Arial" w:eastAsia="Times New Roman" w:hAnsi="Arial" w:cs="Arial"/>
          <w:kern w:val="0"/>
          <w:sz w:val="22"/>
          <w:szCs w:val="22"/>
          <w:lang w:eastAsia="en-GB"/>
          <w14:ligatures w14:val="none"/>
        </w:rPr>
        <w:t>rtsh</w:t>
      </w:r>
      <w:r w:rsidR="007053DA">
        <w:rPr>
          <w:rFonts w:ascii="Arial" w:eastAsia="Times New Roman" w:hAnsi="Arial" w:cs="Arial"/>
          <w:kern w:val="0"/>
          <w:sz w:val="22"/>
          <w:szCs w:val="22"/>
          <w:lang w:eastAsia="en-GB"/>
          <w14:ligatures w14:val="none"/>
        </w:rPr>
        <w:t>ouse</w:t>
      </w:r>
      <w:proofErr w:type="spellEnd"/>
      <w:r w:rsidR="007053DA">
        <w:rPr>
          <w:rFonts w:ascii="Arial" w:eastAsia="Times New Roman" w:hAnsi="Arial" w:cs="Arial"/>
          <w:kern w:val="0"/>
          <w:sz w:val="22"/>
          <w:szCs w:val="22"/>
          <w:lang w:eastAsia="en-GB"/>
          <w14:ligatures w14:val="none"/>
        </w:rPr>
        <w:t xml:space="preserve"> has </w:t>
      </w:r>
      <w:r w:rsidR="001A2DE2">
        <w:rPr>
          <w:rFonts w:ascii="Arial" w:eastAsia="Times New Roman" w:hAnsi="Arial" w:cs="Arial"/>
          <w:kern w:val="0"/>
          <w:sz w:val="22"/>
          <w:szCs w:val="22"/>
          <w:lang w:eastAsia="en-GB"/>
          <w14:ligatures w14:val="none"/>
        </w:rPr>
        <w:t>three segmental headed cart entrances and through passage against house</w:t>
      </w:r>
      <w:r w:rsidR="007053DA">
        <w:rPr>
          <w:rFonts w:ascii="Arial" w:eastAsia="Times New Roman" w:hAnsi="Arial" w:cs="Arial"/>
          <w:kern w:val="0"/>
          <w:sz w:val="22"/>
          <w:szCs w:val="22"/>
          <w:lang w:eastAsia="en-GB"/>
          <w14:ligatures w14:val="none"/>
        </w:rPr>
        <w:t xml:space="preserve"> with to the right hand has external stone steps to a </w:t>
      </w:r>
      <w:r w:rsidR="00431886">
        <w:rPr>
          <w:rFonts w:ascii="Arial" w:eastAsia="Times New Roman" w:hAnsi="Arial" w:cs="Arial"/>
          <w:kern w:val="0"/>
          <w:sz w:val="22"/>
          <w:szCs w:val="22"/>
          <w:lang w:eastAsia="en-GB"/>
          <w14:ligatures w14:val="none"/>
        </w:rPr>
        <w:t>first-floor</w:t>
      </w:r>
      <w:r w:rsidR="007053DA">
        <w:rPr>
          <w:rFonts w:ascii="Arial" w:eastAsia="Times New Roman" w:hAnsi="Arial" w:cs="Arial"/>
          <w:kern w:val="0"/>
          <w:sz w:val="22"/>
          <w:szCs w:val="22"/>
          <w:lang w:eastAsia="en-GB"/>
          <w14:ligatures w14:val="none"/>
        </w:rPr>
        <w:t xml:space="preserve"> granary.</w:t>
      </w:r>
      <w:r w:rsidR="00431886">
        <w:rPr>
          <w:rFonts w:ascii="Arial" w:eastAsia="Times New Roman" w:hAnsi="Arial" w:cs="Arial"/>
          <w:kern w:val="0"/>
          <w:sz w:val="22"/>
          <w:szCs w:val="22"/>
          <w:lang w:eastAsia="en-GB"/>
          <w14:ligatures w14:val="none"/>
        </w:rPr>
        <w:t xml:space="preserve"> It has two </w:t>
      </w:r>
      <w:r w:rsidR="008D4B12">
        <w:rPr>
          <w:rFonts w:ascii="Arial" w:eastAsia="Times New Roman" w:hAnsi="Arial" w:cs="Arial"/>
          <w:kern w:val="0"/>
          <w:sz w:val="22"/>
          <w:szCs w:val="22"/>
          <w:lang w:eastAsia="en-GB"/>
          <w14:ligatures w14:val="none"/>
        </w:rPr>
        <w:t>ground</w:t>
      </w:r>
      <w:r w:rsidR="007346A6">
        <w:rPr>
          <w:rFonts w:ascii="Arial" w:eastAsia="Times New Roman" w:hAnsi="Arial" w:cs="Arial"/>
          <w:kern w:val="0"/>
          <w:sz w:val="22"/>
          <w:szCs w:val="22"/>
          <w:lang w:eastAsia="en-GB"/>
          <w14:ligatures w14:val="none"/>
        </w:rPr>
        <w:t xml:space="preserve"> floor </w:t>
      </w:r>
      <w:r w:rsidR="00AC7006">
        <w:rPr>
          <w:rFonts w:ascii="Arial" w:eastAsia="Times New Roman" w:hAnsi="Arial" w:cs="Arial"/>
          <w:kern w:val="0"/>
          <w:sz w:val="22"/>
          <w:szCs w:val="22"/>
          <w:lang w:eastAsia="en-GB"/>
          <w14:ligatures w14:val="none"/>
        </w:rPr>
        <w:t>windows</w:t>
      </w:r>
      <w:r w:rsidR="007346A6">
        <w:rPr>
          <w:rFonts w:ascii="Arial" w:eastAsia="Times New Roman" w:hAnsi="Arial" w:cs="Arial"/>
          <w:kern w:val="0"/>
          <w:sz w:val="22"/>
          <w:szCs w:val="22"/>
          <w:lang w:eastAsia="en-GB"/>
          <w14:ligatures w14:val="none"/>
        </w:rPr>
        <w:t xml:space="preserve"> and a rear lean to.</w:t>
      </w:r>
    </w:p>
    <w:p w14:paraId="7EF1095A" w14:textId="77777777" w:rsidR="0016306E" w:rsidRDefault="0016306E" w:rsidP="00970F6B">
      <w:pPr>
        <w:spacing w:after="0" w:line="276" w:lineRule="auto"/>
        <w:jc w:val="both"/>
        <w:rPr>
          <w:rFonts w:ascii="Arial" w:eastAsia="Times New Roman" w:hAnsi="Arial" w:cs="Arial"/>
          <w:kern w:val="0"/>
          <w:sz w:val="22"/>
          <w:szCs w:val="22"/>
          <w:lang w:eastAsia="en-GB"/>
          <w14:ligatures w14:val="none"/>
        </w:rPr>
      </w:pPr>
    </w:p>
    <w:p w14:paraId="3774ADCE" w14:textId="7C9A0581" w:rsidR="0016306E" w:rsidRDefault="0016306E" w:rsidP="00970F6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proofErr w:type="spellStart"/>
      <w:r>
        <w:rPr>
          <w:rFonts w:ascii="Arial" w:eastAsia="Times New Roman" w:hAnsi="Arial" w:cs="Arial"/>
          <w:kern w:val="0"/>
          <w:sz w:val="22"/>
          <w:szCs w:val="22"/>
          <w:lang w:eastAsia="en-GB"/>
          <w14:ligatures w14:val="none"/>
        </w:rPr>
        <w:t>Carthouse</w:t>
      </w:r>
      <w:proofErr w:type="spellEnd"/>
      <w:r>
        <w:rPr>
          <w:rFonts w:ascii="Arial" w:eastAsia="Times New Roman" w:hAnsi="Arial" w:cs="Arial"/>
          <w:kern w:val="0"/>
          <w:sz w:val="22"/>
          <w:szCs w:val="22"/>
          <w:lang w:eastAsia="en-GB"/>
          <w14:ligatures w14:val="none"/>
        </w:rPr>
        <w:t xml:space="preserve"> is in poor </w:t>
      </w:r>
      <w:r w:rsidR="00431886">
        <w:rPr>
          <w:rFonts w:ascii="Arial" w:eastAsia="Times New Roman" w:hAnsi="Arial" w:cs="Arial"/>
          <w:kern w:val="0"/>
          <w:sz w:val="22"/>
          <w:szCs w:val="22"/>
          <w:lang w:eastAsia="en-GB"/>
          <w14:ligatures w14:val="none"/>
        </w:rPr>
        <w:t>condition</w:t>
      </w:r>
      <w:r>
        <w:rPr>
          <w:rFonts w:ascii="Arial" w:eastAsia="Times New Roman" w:hAnsi="Arial" w:cs="Arial"/>
          <w:kern w:val="0"/>
          <w:sz w:val="22"/>
          <w:szCs w:val="22"/>
          <w:lang w:eastAsia="en-GB"/>
          <w14:ligatures w14:val="none"/>
        </w:rPr>
        <w:t xml:space="preserve"> following </w:t>
      </w:r>
      <w:r w:rsidR="00431886">
        <w:rPr>
          <w:rFonts w:ascii="Arial" w:eastAsia="Times New Roman" w:hAnsi="Arial" w:cs="Arial"/>
          <w:kern w:val="0"/>
          <w:sz w:val="22"/>
          <w:szCs w:val="22"/>
          <w:lang w:eastAsia="en-GB"/>
          <w14:ligatures w14:val="none"/>
        </w:rPr>
        <w:t>several</w:t>
      </w:r>
      <w:r>
        <w:rPr>
          <w:rFonts w:ascii="Arial" w:eastAsia="Times New Roman" w:hAnsi="Arial" w:cs="Arial"/>
          <w:kern w:val="0"/>
          <w:sz w:val="22"/>
          <w:szCs w:val="22"/>
          <w:lang w:eastAsia="en-GB"/>
          <w14:ligatures w14:val="none"/>
        </w:rPr>
        <w:t xml:space="preserve"> years of neglect</w:t>
      </w:r>
      <w:r w:rsidR="007346A6">
        <w:rPr>
          <w:rFonts w:ascii="Arial" w:eastAsia="Times New Roman" w:hAnsi="Arial" w:cs="Arial"/>
          <w:kern w:val="0"/>
          <w:sz w:val="22"/>
          <w:szCs w:val="22"/>
          <w:lang w:eastAsia="en-GB"/>
          <w14:ligatures w14:val="none"/>
        </w:rPr>
        <w:t xml:space="preserve"> with a s</w:t>
      </w:r>
      <w:r w:rsidR="00431886">
        <w:rPr>
          <w:rFonts w:ascii="Arial" w:eastAsia="Times New Roman" w:hAnsi="Arial" w:cs="Arial"/>
          <w:kern w:val="0"/>
          <w:sz w:val="22"/>
          <w:szCs w:val="22"/>
          <w:lang w:eastAsia="en-GB"/>
          <w14:ligatures w14:val="none"/>
        </w:rPr>
        <w:t>ignificant</w:t>
      </w:r>
      <w:r>
        <w:rPr>
          <w:rFonts w:ascii="Arial" w:eastAsia="Times New Roman" w:hAnsi="Arial" w:cs="Arial"/>
          <w:kern w:val="0"/>
          <w:sz w:val="22"/>
          <w:szCs w:val="22"/>
          <w:lang w:eastAsia="en-GB"/>
          <w14:ligatures w14:val="none"/>
        </w:rPr>
        <w:t xml:space="preserve"> loss of stone slates and </w:t>
      </w:r>
      <w:r w:rsidR="00431886">
        <w:rPr>
          <w:rFonts w:ascii="Arial" w:eastAsia="Times New Roman" w:hAnsi="Arial" w:cs="Arial"/>
          <w:kern w:val="0"/>
          <w:sz w:val="22"/>
          <w:szCs w:val="22"/>
          <w:lang w:eastAsia="en-GB"/>
          <w14:ligatures w14:val="none"/>
        </w:rPr>
        <w:t>deterioration of the wall tops and timber roof structure.</w:t>
      </w:r>
      <w:r w:rsidR="007346A6">
        <w:rPr>
          <w:rFonts w:ascii="Arial" w:eastAsia="Times New Roman" w:hAnsi="Arial" w:cs="Arial"/>
          <w:kern w:val="0"/>
          <w:sz w:val="22"/>
          <w:szCs w:val="22"/>
          <w:lang w:eastAsia="en-GB"/>
          <w14:ligatures w14:val="none"/>
        </w:rPr>
        <w:t xml:space="preserve"> This has been slowed by the </w:t>
      </w:r>
      <w:r w:rsidR="00AC7006">
        <w:rPr>
          <w:rFonts w:ascii="Arial" w:eastAsia="Times New Roman" w:hAnsi="Arial" w:cs="Arial"/>
          <w:kern w:val="0"/>
          <w:sz w:val="22"/>
          <w:szCs w:val="22"/>
          <w:lang w:eastAsia="en-GB"/>
          <w14:ligatures w14:val="none"/>
        </w:rPr>
        <w:t>scaffolding supported temporary roof structure.</w:t>
      </w:r>
    </w:p>
    <w:p w14:paraId="0B5FE48F"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78D00708"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FAAA9E0" w14:textId="43B346F4" w:rsidR="00683C17" w:rsidRDefault="0092650C" w:rsidP="00683C17">
      <w:pPr>
        <w:spacing w:after="0" w:line="276" w:lineRule="auto"/>
        <w:jc w:val="both"/>
        <w:rPr>
          <w:rFonts w:ascii="Arial" w:eastAsia="Times New Roman" w:hAnsi="Arial" w:cs="Arial"/>
          <w:color w:val="FF0000"/>
          <w:kern w:val="0"/>
          <w:sz w:val="22"/>
          <w:szCs w:val="22"/>
          <w:lang w:eastAsia="en-GB"/>
          <w14:ligatures w14:val="none"/>
        </w:rPr>
      </w:pPr>
      <w:r w:rsidRPr="009F2ED4">
        <w:rPr>
          <w:rFonts w:ascii="Arial" w:eastAsia="Times New Roman" w:hAnsi="Arial" w:cs="Arial"/>
          <w:kern w:val="0"/>
          <w:sz w:val="22"/>
          <w:szCs w:val="22"/>
          <w:lang w:eastAsia="en-GB"/>
          <w14:ligatures w14:val="none"/>
        </w:rPr>
        <w:t>Removal of roof, vegetation and debris to allow full structural inspection of building.</w:t>
      </w:r>
    </w:p>
    <w:p w14:paraId="15E1AE41"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E6A54B"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645FF22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4B05F22F" w14:textId="77777777" w:rsidTr="004A27E6">
        <w:trPr>
          <w:trHeight w:hRule="exact" w:val="20"/>
        </w:trPr>
        <w:tc>
          <w:tcPr>
            <w:tcW w:w="8921" w:type="dxa"/>
            <w:tcBorders>
              <w:bottom w:val="single" w:sz="6" w:space="0" w:color="auto"/>
            </w:tcBorders>
            <w:vAlign w:val="center"/>
            <w:hideMark/>
          </w:tcPr>
          <w:p w14:paraId="4FD8CB8E"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3DA5438B"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E28C89F"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5C73C523" w14:textId="77777777" w:rsidTr="004A27E6">
        <w:tc>
          <w:tcPr>
            <w:tcW w:w="8921" w:type="dxa"/>
            <w:tcBorders>
              <w:left w:val="single" w:sz="12" w:space="0" w:color="auto"/>
              <w:bottom w:val="single" w:sz="12" w:space="0" w:color="auto"/>
              <w:right w:val="single" w:sz="12" w:space="0" w:color="auto"/>
            </w:tcBorders>
            <w:vAlign w:val="center"/>
          </w:tcPr>
          <w:p w14:paraId="081D05C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17/00101/ENF - Alleged unauthorised lorries through village of </w:t>
            </w:r>
            <w:proofErr w:type="spellStart"/>
            <w:r w:rsidRPr="00D6500C">
              <w:rPr>
                <w:rFonts w:ascii="Arial" w:hAnsi="Arial" w:cs="Arial"/>
                <w:sz w:val="22"/>
                <w:szCs w:val="22"/>
              </w:rPr>
              <w:t>Latton</w:t>
            </w:r>
            <w:proofErr w:type="spellEnd"/>
            <w:r w:rsidRPr="00D6500C">
              <w:rPr>
                <w:rFonts w:ascii="Arial" w:hAnsi="Arial" w:cs="Arial"/>
                <w:sz w:val="22"/>
                <w:szCs w:val="22"/>
              </w:rPr>
              <w:t xml:space="preserve"> and Down </w:t>
            </w:r>
            <w:proofErr w:type="spellStart"/>
            <w:r w:rsidRPr="00D6500C">
              <w:rPr>
                <w:rFonts w:ascii="Arial" w:hAnsi="Arial" w:cs="Arial"/>
                <w:sz w:val="22"/>
                <w:szCs w:val="22"/>
              </w:rPr>
              <w:t>Ampney</w:t>
            </w:r>
            <w:proofErr w:type="spellEnd"/>
            <w:r w:rsidRPr="00D6500C">
              <w:rPr>
                <w:rFonts w:ascii="Arial" w:hAnsi="Arial" w:cs="Arial"/>
                <w:sz w:val="22"/>
                <w:szCs w:val="22"/>
              </w:rPr>
              <w:t xml:space="preserve"> (N/10/03814/WCM) - Areas 6 &amp; 1 (Part Only) North of </w:t>
            </w:r>
            <w:proofErr w:type="spellStart"/>
            <w:r w:rsidRPr="00D6500C">
              <w:rPr>
                <w:rFonts w:ascii="Arial" w:hAnsi="Arial" w:cs="Arial"/>
                <w:sz w:val="22"/>
                <w:szCs w:val="22"/>
              </w:rPr>
              <w:t>Latton</w:t>
            </w:r>
            <w:proofErr w:type="spellEnd"/>
            <w:r w:rsidRPr="00D6500C">
              <w:rPr>
                <w:rFonts w:ascii="Arial" w:hAnsi="Arial" w:cs="Arial"/>
                <w:sz w:val="22"/>
                <w:szCs w:val="22"/>
              </w:rPr>
              <w:t xml:space="preserve"> Wiltshire – </w:t>
            </w:r>
          </w:p>
        </w:tc>
      </w:tr>
      <w:tr w:rsidR="009F2ED4" w:rsidRPr="003E74F7" w14:paraId="2C95677F" w14:textId="77777777" w:rsidTr="004A27E6">
        <w:tc>
          <w:tcPr>
            <w:tcW w:w="8921" w:type="dxa"/>
            <w:tcBorders>
              <w:left w:val="single" w:sz="12" w:space="0" w:color="auto"/>
              <w:bottom w:val="single" w:sz="12" w:space="0" w:color="auto"/>
              <w:right w:val="single" w:sz="12" w:space="0" w:color="auto"/>
            </w:tcBorders>
            <w:vAlign w:val="center"/>
          </w:tcPr>
          <w:p w14:paraId="605EB6B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14/01149/ENF - Unauthorised agricultural works - </w:t>
            </w:r>
            <w:proofErr w:type="spellStart"/>
            <w:r w:rsidRPr="00D6500C">
              <w:rPr>
                <w:rFonts w:ascii="Arial" w:hAnsi="Arial" w:cs="Arial"/>
                <w:sz w:val="22"/>
                <w:szCs w:val="22"/>
              </w:rPr>
              <w:t>Latton</w:t>
            </w:r>
            <w:proofErr w:type="spellEnd"/>
            <w:r w:rsidRPr="00D6500C">
              <w:rPr>
                <w:rFonts w:ascii="Arial" w:hAnsi="Arial" w:cs="Arial"/>
                <w:sz w:val="22"/>
                <w:szCs w:val="22"/>
              </w:rPr>
              <w:t xml:space="preserve"> Silt Ponds  Land adjacent to Westfield Farm, Down </w:t>
            </w:r>
            <w:proofErr w:type="spellStart"/>
            <w:r w:rsidRPr="00D6500C">
              <w:rPr>
                <w:rFonts w:ascii="Arial" w:hAnsi="Arial" w:cs="Arial"/>
                <w:sz w:val="22"/>
                <w:szCs w:val="22"/>
              </w:rPr>
              <w:t>Ampney</w:t>
            </w:r>
            <w:proofErr w:type="spellEnd"/>
            <w:r w:rsidRPr="00D6500C">
              <w:rPr>
                <w:rFonts w:ascii="Arial" w:hAnsi="Arial" w:cs="Arial"/>
                <w:sz w:val="22"/>
                <w:szCs w:val="22"/>
              </w:rPr>
              <w:t xml:space="preserve">, Wiltshire – </w:t>
            </w:r>
          </w:p>
        </w:tc>
      </w:tr>
      <w:tr w:rsidR="009F2ED4" w:rsidRPr="003E74F7" w14:paraId="58FE9F0F" w14:textId="77777777" w:rsidTr="004A27E6">
        <w:tc>
          <w:tcPr>
            <w:tcW w:w="8921" w:type="dxa"/>
            <w:tcBorders>
              <w:left w:val="single" w:sz="12" w:space="0" w:color="auto"/>
              <w:bottom w:val="single" w:sz="12" w:space="0" w:color="auto"/>
              <w:right w:val="single" w:sz="12" w:space="0" w:color="auto"/>
            </w:tcBorders>
            <w:vAlign w:val="center"/>
          </w:tcPr>
          <w:p w14:paraId="7AB0501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15/00935/ENF - Alleged caravan used for residential use and blocked footpath - Land West of Westfield Farm Down </w:t>
            </w:r>
            <w:proofErr w:type="spellStart"/>
            <w:r w:rsidRPr="00D6500C">
              <w:rPr>
                <w:rFonts w:ascii="Arial" w:hAnsi="Arial" w:cs="Arial"/>
                <w:sz w:val="22"/>
                <w:szCs w:val="22"/>
              </w:rPr>
              <w:t>Ampney</w:t>
            </w:r>
            <w:proofErr w:type="spellEnd"/>
            <w:r w:rsidRPr="00D6500C">
              <w:rPr>
                <w:rFonts w:ascii="Arial" w:hAnsi="Arial" w:cs="Arial"/>
                <w:sz w:val="22"/>
                <w:szCs w:val="22"/>
              </w:rPr>
              <w:t xml:space="preserve"> Wiltshire – </w:t>
            </w:r>
          </w:p>
        </w:tc>
      </w:tr>
      <w:tr w:rsidR="009F2ED4" w:rsidRPr="003E74F7" w14:paraId="2C553500" w14:textId="77777777" w:rsidTr="004A27E6">
        <w:tc>
          <w:tcPr>
            <w:tcW w:w="8921" w:type="dxa"/>
            <w:tcBorders>
              <w:left w:val="single" w:sz="12" w:space="0" w:color="auto"/>
              <w:bottom w:val="single" w:sz="12" w:space="0" w:color="auto"/>
              <w:right w:val="single" w:sz="12" w:space="0" w:color="auto"/>
            </w:tcBorders>
            <w:vAlign w:val="center"/>
          </w:tcPr>
          <w:p w14:paraId="3B28EE9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ENF/2021/00282 - Alleged unauthorised fishing lake - LAND ADJACENT TO WESTFIELD FARM, , DOWN AMPNEY – </w:t>
            </w:r>
          </w:p>
        </w:tc>
      </w:tr>
      <w:tr w:rsidR="009F2ED4" w:rsidRPr="003E74F7" w14:paraId="17CDCA86" w14:textId="77777777" w:rsidTr="004A27E6">
        <w:tc>
          <w:tcPr>
            <w:tcW w:w="8921" w:type="dxa"/>
            <w:tcBorders>
              <w:left w:val="single" w:sz="12" w:space="0" w:color="auto"/>
              <w:bottom w:val="single" w:sz="12" w:space="0" w:color="auto"/>
              <w:right w:val="single" w:sz="12" w:space="0" w:color="auto"/>
            </w:tcBorders>
            <w:vAlign w:val="center"/>
          </w:tcPr>
          <w:p w14:paraId="5BDF124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ENF/2026/00040 - Listed building at risk - Westfield Farmhouse, Ermin Street, </w:t>
            </w:r>
            <w:proofErr w:type="spellStart"/>
            <w:r w:rsidRPr="00D6500C">
              <w:rPr>
                <w:rFonts w:ascii="Arial" w:hAnsi="Arial" w:cs="Arial"/>
                <w:sz w:val="22"/>
                <w:szCs w:val="22"/>
              </w:rPr>
              <w:t>Latton</w:t>
            </w:r>
            <w:proofErr w:type="spellEnd"/>
            <w:r w:rsidRPr="00D6500C">
              <w:rPr>
                <w:rFonts w:ascii="Arial" w:hAnsi="Arial" w:cs="Arial"/>
                <w:sz w:val="22"/>
                <w:szCs w:val="22"/>
              </w:rPr>
              <w:t xml:space="preserve"> – </w:t>
            </w:r>
          </w:p>
        </w:tc>
      </w:tr>
      <w:tr w:rsidR="009F2ED4" w:rsidRPr="003E74F7" w14:paraId="29BA02B0" w14:textId="77777777" w:rsidTr="004A27E6">
        <w:tc>
          <w:tcPr>
            <w:tcW w:w="8921" w:type="dxa"/>
            <w:tcBorders>
              <w:left w:val="single" w:sz="12" w:space="0" w:color="auto"/>
              <w:bottom w:val="single" w:sz="12" w:space="0" w:color="auto"/>
              <w:right w:val="single" w:sz="12" w:space="0" w:color="auto"/>
            </w:tcBorders>
            <w:vAlign w:val="center"/>
          </w:tcPr>
          <w:p w14:paraId="4CDF332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N/11/00463/LBC - Listed building consent Decision - Refused Date: 18/4/2011 – Replace Stone Tiles with Reconstituted Stone Tiles, Replace Battens and Some Rafters, Plus Addition of Breathable Membrane.</w:t>
            </w:r>
          </w:p>
        </w:tc>
      </w:tr>
      <w:tr w:rsidR="009F2ED4" w:rsidRPr="003E74F7" w14:paraId="5A35E6B6" w14:textId="77777777" w:rsidTr="004A27E6">
        <w:tc>
          <w:tcPr>
            <w:tcW w:w="8921" w:type="dxa"/>
            <w:tcBorders>
              <w:left w:val="single" w:sz="12" w:space="0" w:color="auto"/>
              <w:bottom w:val="single" w:sz="12" w:space="0" w:color="auto"/>
              <w:right w:val="single" w:sz="12" w:space="0" w:color="auto"/>
            </w:tcBorders>
            <w:vAlign w:val="center"/>
          </w:tcPr>
          <w:p w14:paraId="6005D12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15/08621/PREAPP - Pre-Application enquiry Decision - Pre-App Response Date: 15/10/2015 – 1) Conversion of Existing Buildings to Residential Use at Manor Farm. 2) Proposed Rural Business Park at The Creamery Cirencester Road.</w:t>
            </w:r>
          </w:p>
        </w:tc>
      </w:tr>
      <w:tr w:rsidR="009F2ED4" w:rsidRPr="003E74F7" w14:paraId="2A0AB8CF" w14:textId="77777777" w:rsidTr="004A27E6">
        <w:tc>
          <w:tcPr>
            <w:tcW w:w="8921" w:type="dxa"/>
            <w:tcBorders>
              <w:left w:val="single" w:sz="12" w:space="0" w:color="auto"/>
              <w:bottom w:val="single" w:sz="12" w:space="0" w:color="auto"/>
              <w:right w:val="single" w:sz="12" w:space="0" w:color="auto"/>
            </w:tcBorders>
            <w:vAlign w:val="center"/>
          </w:tcPr>
          <w:p w14:paraId="60E0C5A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15/09791/PREAPP - Pre-Application enquiry Decision - Pre-App Response Date: 15/10/2015 – Proposed residential development.</w:t>
            </w:r>
          </w:p>
        </w:tc>
      </w:tr>
      <w:tr w:rsidR="009F2ED4" w:rsidRPr="003E74F7" w14:paraId="319A0976" w14:textId="77777777" w:rsidTr="004A27E6">
        <w:tc>
          <w:tcPr>
            <w:tcW w:w="8921" w:type="dxa"/>
            <w:tcBorders>
              <w:left w:val="single" w:sz="12" w:space="0" w:color="auto"/>
              <w:bottom w:val="single" w:sz="12" w:space="0" w:color="auto"/>
              <w:right w:val="single" w:sz="12" w:space="0" w:color="auto"/>
            </w:tcBorders>
            <w:vAlign w:val="center"/>
          </w:tcPr>
          <w:p w14:paraId="7860B8A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N/07/02628/LBC - Listed building consent Decision - Withdrawn Date: 1/11/2007 – Strip off natural stone tiles from barn and replace with recon tiles</w:t>
            </w:r>
          </w:p>
        </w:tc>
      </w:tr>
      <w:tr w:rsidR="009F2ED4" w:rsidRPr="003E74F7" w14:paraId="5CDD8341" w14:textId="77777777" w:rsidTr="004A27E6">
        <w:tc>
          <w:tcPr>
            <w:tcW w:w="8921" w:type="dxa"/>
            <w:tcBorders>
              <w:left w:val="single" w:sz="12" w:space="0" w:color="auto"/>
              <w:bottom w:val="single" w:sz="12" w:space="0" w:color="auto"/>
              <w:right w:val="single" w:sz="12" w:space="0" w:color="auto"/>
            </w:tcBorders>
            <w:vAlign w:val="center"/>
          </w:tcPr>
          <w:p w14:paraId="7D69BF5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PL/2026/02165 - Listed building consent (Alt/Ext) – Removal of roof, vegetation and debris to allow full structural inspection of building.</w:t>
            </w:r>
          </w:p>
        </w:tc>
      </w:tr>
      <w:tr w:rsidR="009F2ED4" w:rsidRPr="003E74F7" w14:paraId="00EC40F3" w14:textId="77777777" w:rsidTr="004A27E6">
        <w:tc>
          <w:tcPr>
            <w:tcW w:w="8921" w:type="dxa"/>
            <w:tcBorders>
              <w:top w:val="single" w:sz="12" w:space="0" w:color="auto"/>
            </w:tcBorders>
            <w:vAlign w:val="center"/>
            <w:hideMark/>
          </w:tcPr>
          <w:p w14:paraId="39014621" w14:textId="77777777" w:rsidR="009F2ED4" w:rsidRPr="003E74F7" w:rsidRDefault="009F2ED4" w:rsidP="004A27E6">
            <w:pPr>
              <w:rPr>
                <w:rFonts w:cs="Arial"/>
                <w:szCs w:val="22"/>
              </w:rPr>
            </w:pPr>
          </w:p>
        </w:tc>
      </w:tr>
      <w:tr w:rsidR="009F2ED4" w:rsidRPr="003E74F7" w14:paraId="2B4CC3F1" w14:textId="77777777" w:rsidTr="004A27E6">
        <w:tc>
          <w:tcPr>
            <w:tcW w:w="8921" w:type="dxa"/>
            <w:vAlign w:val="center"/>
            <w:hideMark/>
          </w:tcPr>
          <w:p w14:paraId="02845F68" w14:textId="77777777" w:rsidR="009F2ED4" w:rsidRPr="003E74F7" w:rsidRDefault="009F2ED4" w:rsidP="004A27E6">
            <w:pPr>
              <w:rPr>
                <w:rFonts w:cs="Arial"/>
                <w:szCs w:val="22"/>
              </w:rPr>
            </w:pPr>
          </w:p>
        </w:tc>
      </w:tr>
      <w:bookmarkEnd w:id="0"/>
    </w:tbl>
    <w:p w14:paraId="3B05CB81"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685CE1F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826BDFD" w14:textId="77777777" w:rsidR="00EE3FE7" w:rsidRDefault="00EE3FE7" w:rsidP="00507FCF">
      <w:pPr>
        <w:spacing w:after="0" w:line="276" w:lineRule="auto"/>
        <w:jc w:val="both"/>
        <w:rPr>
          <w:rFonts w:ascii="Arial" w:eastAsia="Times New Roman" w:hAnsi="Arial" w:cs="Arial"/>
          <w:color w:val="FF0000"/>
          <w:kern w:val="0"/>
          <w:sz w:val="22"/>
          <w:szCs w:val="22"/>
          <w:lang w:eastAsia="en-GB"/>
          <w14:ligatures w14:val="none"/>
        </w:rPr>
      </w:pPr>
    </w:p>
    <w:p w14:paraId="4D52C7AF" w14:textId="77777777" w:rsidR="00EE3FE7" w:rsidRDefault="00EE3FE7" w:rsidP="00EE3FE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Pr>
          <w:rFonts w:ascii="Arial" w:eastAsia="Times New Roman" w:hAnsi="Arial" w:cs="Arial"/>
          <w:b/>
          <w:bCs/>
          <w:kern w:val="0"/>
          <w:sz w:val="22"/>
          <w:szCs w:val="22"/>
          <w:lang w:eastAsia="en-GB"/>
          <w14:ligatures w14:val="none"/>
        </w:rPr>
        <w:t xml:space="preserve"> </w:t>
      </w:r>
    </w:p>
    <w:p w14:paraId="7BC36AD9" w14:textId="77777777" w:rsidR="00EE3FE7" w:rsidRPr="00AB6CA9" w:rsidRDefault="00EE3FE7" w:rsidP="00EE3FE7">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12E704B7" w14:textId="77777777" w:rsidR="00EE3FE7" w:rsidRPr="006B23D0" w:rsidRDefault="00EE3FE7" w:rsidP="00EE3FE7">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3AC99F3" w14:textId="77777777" w:rsidR="00EE3FE7" w:rsidRPr="00387A45" w:rsidRDefault="00EE3FE7" w:rsidP="00EE3FE7">
      <w:pPr>
        <w:spacing w:after="0" w:line="276" w:lineRule="auto"/>
        <w:jc w:val="both"/>
        <w:rPr>
          <w:rFonts w:ascii="Arial" w:eastAsia="Times New Roman" w:hAnsi="Arial" w:cs="Arial"/>
          <w:color w:val="000000" w:themeColor="text1"/>
          <w:kern w:val="0"/>
          <w:sz w:val="22"/>
          <w:szCs w:val="22"/>
          <w:lang w:eastAsia="en-GB"/>
          <w14:ligatures w14:val="none"/>
        </w:rPr>
      </w:pPr>
    </w:p>
    <w:p w14:paraId="4F9AE554" w14:textId="77777777" w:rsidR="00EE3FE7" w:rsidRPr="00387A45" w:rsidRDefault="00EE3FE7" w:rsidP="00EE3FE7">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045CB07E" w14:textId="77777777" w:rsidR="00EE3FE7" w:rsidRPr="00387A45" w:rsidRDefault="00EE3FE7" w:rsidP="00EE3FE7">
      <w:pPr>
        <w:spacing w:after="0" w:line="276" w:lineRule="auto"/>
        <w:jc w:val="both"/>
        <w:rPr>
          <w:rFonts w:ascii="Arial" w:eastAsia="Times New Roman" w:hAnsi="Arial" w:cs="Arial"/>
          <w:color w:val="000000" w:themeColor="text1"/>
          <w:kern w:val="0"/>
          <w:sz w:val="22"/>
          <w:szCs w:val="22"/>
          <w:lang w:eastAsia="en-GB"/>
          <w14:ligatures w14:val="none"/>
        </w:rPr>
      </w:pPr>
    </w:p>
    <w:p w14:paraId="72EB979B" w14:textId="77777777" w:rsidR="00EE3FE7" w:rsidRPr="00496BFD" w:rsidRDefault="00EE3FE7" w:rsidP="00EE3FE7">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5323FA3C" w14:textId="77777777" w:rsidR="00EE3FE7" w:rsidRDefault="00EE3FE7" w:rsidP="00EE3FE7">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Pr>
          <w:rFonts w:ascii="Arial" w:hAnsi="Arial" w:cs="Arial"/>
          <w:sz w:val="22"/>
          <w:szCs w:val="22"/>
        </w:rPr>
        <w:t xml:space="preserve"> </w:t>
      </w:r>
    </w:p>
    <w:p w14:paraId="2643C36A" w14:textId="77777777" w:rsidR="00EE3FE7" w:rsidRDefault="00EE3FE7" w:rsidP="00EE3FE7">
      <w:pPr>
        <w:autoSpaceDE w:val="0"/>
        <w:autoSpaceDN w:val="0"/>
        <w:spacing w:after="0" w:line="276" w:lineRule="auto"/>
        <w:jc w:val="both"/>
        <w:rPr>
          <w:rFonts w:ascii="Arial" w:hAnsi="Arial" w:cs="Arial"/>
          <w:sz w:val="22"/>
          <w:szCs w:val="22"/>
        </w:rPr>
      </w:pPr>
    </w:p>
    <w:p w14:paraId="10AC7767" w14:textId="77777777" w:rsidR="00EE3FE7" w:rsidRDefault="00EE3FE7" w:rsidP="00EE3FE7">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436D5F3E" w14:textId="77777777" w:rsidR="00EE3FE7" w:rsidRPr="005C27FD" w:rsidRDefault="00EE3FE7" w:rsidP="00EE3FE7">
      <w:pPr>
        <w:autoSpaceDE w:val="0"/>
        <w:autoSpaceDN w:val="0"/>
        <w:spacing w:after="0" w:line="276" w:lineRule="auto"/>
        <w:jc w:val="both"/>
        <w:rPr>
          <w:rFonts w:ascii="Arial" w:hAnsi="Arial" w:cs="Arial"/>
          <w:sz w:val="22"/>
          <w:szCs w:val="22"/>
        </w:rPr>
      </w:pPr>
    </w:p>
    <w:p w14:paraId="55EBA989" w14:textId="77777777" w:rsidR="00EE3FE7" w:rsidRPr="005C27FD" w:rsidRDefault="00EE3FE7" w:rsidP="00EE3FE7">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4CD3C8B5" w14:textId="77777777" w:rsidR="00EE3FE7" w:rsidRPr="00507FCF" w:rsidRDefault="00EE3FE7" w:rsidP="00EE3FE7">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73C79CB8" w14:textId="77777777" w:rsidR="00EE3FE7" w:rsidRPr="00507FCF" w:rsidRDefault="00EE3FE7" w:rsidP="00EE3FE7">
      <w:pPr>
        <w:spacing w:after="0" w:line="276" w:lineRule="auto"/>
        <w:jc w:val="both"/>
        <w:rPr>
          <w:rFonts w:ascii="Arial" w:hAnsi="Arial" w:cs="Arial"/>
          <w:sz w:val="22"/>
          <w:szCs w:val="22"/>
          <w:lang w:eastAsia="en-GB"/>
        </w:rPr>
      </w:pPr>
    </w:p>
    <w:p w14:paraId="4BD43E4C" w14:textId="77777777" w:rsidR="00EE3FE7" w:rsidRPr="00B6310E" w:rsidRDefault="00EE3FE7" w:rsidP="00EE3FE7">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2866C267" w14:textId="77777777" w:rsidR="00EE3FE7" w:rsidRPr="00B6310E" w:rsidRDefault="00EE3FE7" w:rsidP="00EE3FE7">
      <w:pPr>
        <w:pStyle w:val="Letterbody"/>
        <w:numPr>
          <w:ilvl w:val="0"/>
          <w:numId w:val="24"/>
        </w:numPr>
        <w:spacing w:line="276" w:lineRule="auto"/>
        <w:rPr>
          <w:rFonts w:cs="Arial"/>
          <w:bCs/>
          <w:sz w:val="22"/>
          <w:szCs w:val="22"/>
        </w:rPr>
      </w:pPr>
      <w:r w:rsidRPr="00B6310E">
        <w:rPr>
          <w:rFonts w:cs="Arial"/>
          <w:bCs/>
          <w:sz w:val="22"/>
          <w:szCs w:val="22"/>
        </w:rPr>
        <w:lastRenderedPageBreak/>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093CA643" w14:textId="77777777" w:rsidR="00EE3FE7" w:rsidRPr="00B6310E" w:rsidRDefault="00EE3FE7" w:rsidP="00EE3FE7">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76C31EB2" w14:textId="77777777" w:rsidR="00EE3FE7" w:rsidRDefault="00EE3FE7" w:rsidP="00EE3FE7">
      <w:pPr>
        <w:autoSpaceDE w:val="0"/>
        <w:autoSpaceDN w:val="0"/>
        <w:adjustRightInd w:val="0"/>
        <w:spacing w:after="0" w:line="276" w:lineRule="auto"/>
        <w:jc w:val="both"/>
        <w:rPr>
          <w:rFonts w:cs="Arial"/>
          <w:sz w:val="22"/>
          <w:szCs w:val="22"/>
        </w:rPr>
      </w:pPr>
    </w:p>
    <w:p w14:paraId="367D8202" w14:textId="77777777" w:rsidR="00EE3FE7" w:rsidRPr="00507FCF" w:rsidRDefault="00EE3FE7" w:rsidP="00EE3FE7">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07F15D92" w14:textId="77777777" w:rsidR="00EE3FE7" w:rsidRDefault="00EE3FE7" w:rsidP="00EE3FE7">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Pr="00465B83">
        <w:rPr>
          <w:rFonts w:ascii="Arial" w:hAnsi="Arial" w:cs="Arial"/>
          <w:iCs/>
          <w:sz w:val="22"/>
          <w:szCs w:val="22"/>
          <w:u w:val="single"/>
        </w:rPr>
        <w:t>:</w:t>
      </w:r>
    </w:p>
    <w:p w14:paraId="519F7185" w14:textId="77777777" w:rsidR="00EE3FE7" w:rsidRDefault="00EE3FE7" w:rsidP="00EE3FE7">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Pr="00C84F43">
        <w:rPr>
          <w:rFonts w:ascii="Arial" w:hAnsi="Arial" w:cs="Arial"/>
          <w:iCs/>
          <w:sz w:val="22"/>
          <w:szCs w:val="22"/>
        </w:rPr>
        <w:t xml:space="preserve">he below policies give an indication </w:t>
      </w:r>
      <w:r>
        <w:rPr>
          <w:rFonts w:ascii="Arial" w:hAnsi="Arial" w:cs="Arial"/>
          <w:iCs/>
          <w:sz w:val="22"/>
          <w:szCs w:val="22"/>
        </w:rPr>
        <w:t>of the Council’s approach to development affecting heritage assets:</w:t>
      </w:r>
    </w:p>
    <w:p w14:paraId="6CD2E018" w14:textId="77777777" w:rsidR="00EE3FE7" w:rsidRPr="00C84F43" w:rsidRDefault="00EE3FE7" w:rsidP="00EE3FE7">
      <w:pPr>
        <w:spacing w:after="0" w:line="276" w:lineRule="auto"/>
        <w:jc w:val="both"/>
        <w:rPr>
          <w:rFonts w:ascii="Arial" w:hAnsi="Arial" w:cs="Arial"/>
          <w:iCs/>
          <w:sz w:val="22"/>
          <w:szCs w:val="22"/>
        </w:rPr>
      </w:pPr>
    </w:p>
    <w:p w14:paraId="70EBDE52" w14:textId="77777777" w:rsidR="00EE3FE7" w:rsidRPr="00FC44D1" w:rsidRDefault="00EE3FE7" w:rsidP="00EE3FE7">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 Policy 57 ‘</w:t>
      </w:r>
      <w:r w:rsidRPr="00FC44D1">
        <w:rPr>
          <w:rFonts w:ascii="Arial" w:hAnsi="Arial" w:cs="Arial"/>
          <w:bCs/>
          <w:iCs/>
          <w:sz w:val="22"/>
          <w:szCs w:val="22"/>
        </w:rPr>
        <w:t xml:space="preserve">Ensuring high quality design and place shaping’: </w:t>
      </w:r>
      <w:r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3BCD552" w14:textId="77777777" w:rsidR="00EE3FE7" w:rsidRPr="00465B83" w:rsidRDefault="00EE3FE7" w:rsidP="00EE3FE7">
      <w:pPr>
        <w:spacing w:after="0" w:line="276" w:lineRule="auto"/>
        <w:jc w:val="both"/>
        <w:rPr>
          <w:rFonts w:ascii="Arial" w:hAnsi="Arial" w:cs="Arial"/>
          <w:iCs/>
          <w:sz w:val="22"/>
          <w:szCs w:val="22"/>
        </w:rPr>
      </w:pPr>
    </w:p>
    <w:p w14:paraId="1E506310" w14:textId="77777777" w:rsidR="00EE3FE7" w:rsidRPr="00FC44D1" w:rsidRDefault="00EE3FE7" w:rsidP="00EE3FE7">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 Policy 58 ‘Ensuring the conservation of the historic environment’ requires that “designated heritage assets and their settings will be conserved, and where appropriate enhanced, in a manner appropriate to their significance.”</w:t>
      </w:r>
    </w:p>
    <w:p w14:paraId="0CF5201A" w14:textId="77777777" w:rsidR="00EE3FE7" w:rsidRDefault="00EE3FE7" w:rsidP="00EE3FE7">
      <w:pPr>
        <w:spacing w:after="0" w:line="276" w:lineRule="auto"/>
        <w:jc w:val="both"/>
        <w:rPr>
          <w:rFonts w:ascii="Arial" w:eastAsia="Times New Roman" w:hAnsi="Arial" w:cs="Arial"/>
          <w:color w:val="FF0000"/>
          <w:kern w:val="0"/>
          <w:sz w:val="22"/>
          <w:szCs w:val="22"/>
          <w:lang w:eastAsia="en-GB"/>
          <w14:ligatures w14:val="none"/>
        </w:rPr>
      </w:pPr>
    </w:p>
    <w:p w14:paraId="1D90C5EA" w14:textId="77777777" w:rsidR="00784AD6" w:rsidRDefault="00784AD6" w:rsidP="00784AD6">
      <w:pPr>
        <w:spacing w:after="0" w:line="276" w:lineRule="auto"/>
        <w:jc w:val="both"/>
        <w:rPr>
          <w:rFonts w:ascii="Arial" w:eastAsia="Times New Roman" w:hAnsi="Arial" w:cs="Arial"/>
          <w:b/>
          <w:bCs/>
          <w:kern w:val="0"/>
          <w:sz w:val="22"/>
          <w:szCs w:val="22"/>
          <w:lang w:eastAsia="en-GB"/>
          <w14:ligatures w14:val="none"/>
        </w:rPr>
      </w:pPr>
    </w:p>
    <w:p w14:paraId="780608AF" w14:textId="7CFE5DAF"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752E0DE6"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02D814D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6A3248A"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BBD85B9" w14:textId="0D35D259" w:rsidR="00D902FA" w:rsidRPr="00513F7A" w:rsidRDefault="00513F7A" w:rsidP="00D902FA">
      <w:pPr>
        <w:spacing w:after="0" w:line="276" w:lineRule="auto"/>
        <w:jc w:val="both"/>
        <w:rPr>
          <w:rFonts w:ascii="Arial" w:eastAsia="Times New Roman" w:hAnsi="Arial" w:cs="Arial"/>
          <w:b/>
          <w:bCs/>
          <w:color w:val="FF0000"/>
          <w:kern w:val="0"/>
          <w:sz w:val="22"/>
          <w:szCs w:val="22"/>
          <w:lang w:eastAsia="en-GB"/>
          <w14:ligatures w14:val="none"/>
        </w:rPr>
      </w:pPr>
      <w:proofErr w:type="spellStart"/>
      <w:r w:rsidRPr="00513F7A">
        <w:rPr>
          <w:rFonts w:ascii="Arial" w:hAnsi="Arial" w:cs="Arial"/>
          <w:color w:val="181818"/>
          <w:sz w:val="22"/>
          <w:szCs w:val="22"/>
          <w:shd w:val="clear" w:color="auto" w:fill="FFFFFF"/>
        </w:rPr>
        <w:t>Latton</w:t>
      </w:r>
      <w:proofErr w:type="spellEnd"/>
      <w:r w:rsidRPr="00513F7A">
        <w:rPr>
          <w:rFonts w:ascii="Arial" w:hAnsi="Arial" w:cs="Arial"/>
          <w:color w:val="181818"/>
          <w:sz w:val="22"/>
          <w:szCs w:val="22"/>
          <w:shd w:val="clear" w:color="auto" w:fill="FFFFFF"/>
        </w:rPr>
        <w:t xml:space="preserve"> Parish Council have no objection to this application.</w:t>
      </w:r>
    </w:p>
    <w:p w14:paraId="79637725"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2970D2C" w14:textId="1783158D" w:rsidR="00B030C6" w:rsidRPr="009C2457" w:rsidRDefault="00F7609E" w:rsidP="00E03DF5">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27E1554F"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0A928926" w14:textId="77777777" w:rsidR="00E03DF5" w:rsidRPr="00E03DF5" w:rsidRDefault="00E03DF5" w:rsidP="00E03DF5">
      <w:pPr>
        <w:spacing w:after="0" w:line="276" w:lineRule="auto"/>
        <w:jc w:val="both"/>
        <w:rPr>
          <w:rFonts w:ascii="Arial" w:eastAsia="Arial" w:hAnsi="Arial" w:cs="Arial"/>
          <w:sz w:val="22"/>
          <w:szCs w:val="22"/>
        </w:rPr>
      </w:pPr>
    </w:p>
    <w:p w14:paraId="32A43B4A"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61836078"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0818CC97" w14:textId="77777777" w:rsidR="00E03DF5" w:rsidRDefault="00E03DF5" w:rsidP="00E03DF5">
      <w:pPr>
        <w:spacing w:after="0" w:line="276" w:lineRule="auto"/>
        <w:jc w:val="both"/>
        <w:rPr>
          <w:rFonts w:ascii="Arial" w:eastAsia="Arial" w:hAnsi="Arial" w:cs="Arial"/>
          <w:sz w:val="22"/>
          <w:szCs w:val="22"/>
        </w:rPr>
      </w:pPr>
    </w:p>
    <w:p w14:paraId="3A6D6D09"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2FCC43F" w14:textId="77777777" w:rsidR="00D902FA" w:rsidRDefault="00D902FA" w:rsidP="77C81A16">
      <w:pPr>
        <w:spacing w:after="0" w:line="276" w:lineRule="auto"/>
        <w:jc w:val="both"/>
      </w:pPr>
    </w:p>
    <w:p w14:paraId="06014D6D" w14:textId="7764880D" w:rsidR="00475AA8" w:rsidRDefault="009C2457"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w:t>
      </w:r>
      <w:r w:rsidR="00513E22" w:rsidRPr="00513E22">
        <w:rPr>
          <w:rFonts w:ascii="Arial" w:eastAsia="Arial" w:hAnsi="Arial" w:cs="Arial"/>
          <w:sz w:val="22"/>
          <w:szCs w:val="22"/>
        </w:rPr>
        <w:t xml:space="preserve">representations </w:t>
      </w:r>
      <w:r>
        <w:rPr>
          <w:rFonts w:ascii="Arial" w:eastAsia="Arial" w:hAnsi="Arial" w:cs="Arial"/>
          <w:sz w:val="22"/>
          <w:szCs w:val="22"/>
        </w:rPr>
        <w:t xml:space="preserve">were </w:t>
      </w:r>
      <w:r w:rsidR="00513E22" w:rsidRPr="00513E22">
        <w:rPr>
          <w:rFonts w:ascii="Arial" w:eastAsia="Arial" w:hAnsi="Arial" w:cs="Arial"/>
          <w:sz w:val="22"/>
          <w:szCs w:val="22"/>
        </w:rPr>
        <w:t xml:space="preserve">received during the consultation period. In accordance with the provisions of the </w:t>
      </w:r>
      <w:r w:rsidR="00513E22" w:rsidRPr="00513E22">
        <w:rPr>
          <w:rFonts w:ascii="Arial" w:eastAsia="Arial" w:hAnsi="Arial" w:cs="Arial"/>
          <w:i/>
          <w:iCs/>
          <w:sz w:val="22"/>
          <w:szCs w:val="22"/>
        </w:rPr>
        <w:t>Planning (Listed Buildings and Conservation Areas) Act 1990</w:t>
      </w:r>
      <w:r w:rsidR="00513E22"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73842AD1" w14:textId="77777777" w:rsidR="004C7561" w:rsidRDefault="004C7561" w:rsidP="00D902FA">
      <w:pPr>
        <w:spacing w:after="0" w:line="276" w:lineRule="auto"/>
        <w:jc w:val="both"/>
        <w:rPr>
          <w:rFonts w:ascii="Arial" w:eastAsia="Arial" w:hAnsi="Arial" w:cs="Arial"/>
          <w:sz w:val="22"/>
          <w:szCs w:val="22"/>
        </w:rPr>
      </w:pPr>
    </w:p>
    <w:p w14:paraId="7823E21F" w14:textId="77777777" w:rsidR="004C7561" w:rsidRPr="008253FE" w:rsidRDefault="004C7561" w:rsidP="004C7561">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13A6B4FA" w14:textId="77777777" w:rsidR="004C7561" w:rsidRPr="008253FE" w:rsidRDefault="004C7561" w:rsidP="004C7561">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w:t>
      </w:r>
      <w:r w:rsidRPr="008253FE">
        <w:rPr>
          <w:rFonts w:ascii="Arial" w:eastAsia="Times New Roman" w:hAnsi="Arial" w:cs="Arial"/>
          <w:color w:val="000000" w:themeColor="text1"/>
          <w:kern w:val="0"/>
          <w:sz w:val="22"/>
          <w:szCs w:val="22"/>
          <w:lang w:eastAsia="en-GB"/>
          <w14:ligatures w14:val="none"/>
        </w:rPr>
        <w:lastRenderedPageBreak/>
        <w:t xml:space="preserve">particularly Section 20: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have also been taken into account. These policies require that any harm to the significance of a designated heritage asset must be clearly justified and weighed against the public benefits of the proposal.</w:t>
      </w:r>
    </w:p>
    <w:p w14:paraId="7D799C14" w14:textId="77777777" w:rsidR="004C7561" w:rsidRPr="008253FE" w:rsidRDefault="004C7561" w:rsidP="004C7561">
      <w:pPr>
        <w:spacing w:after="0" w:line="276" w:lineRule="auto"/>
        <w:jc w:val="both"/>
        <w:rPr>
          <w:rFonts w:ascii="Arial" w:eastAsia="Times New Roman" w:hAnsi="Arial" w:cs="Arial"/>
          <w:b/>
          <w:bCs/>
          <w:color w:val="FF0000"/>
          <w:kern w:val="0"/>
          <w:sz w:val="22"/>
          <w:szCs w:val="22"/>
          <w:lang w:eastAsia="en-GB"/>
          <w14:ligatures w14:val="none"/>
        </w:rPr>
      </w:pPr>
    </w:p>
    <w:p w14:paraId="3D65B37C" w14:textId="77777777" w:rsidR="004C7561" w:rsidRPr="008253FE" w:rsidRDefault="004C7561" w:rsidP="004C7561">
      <w:pPr>
        <w:spacing w:after="0" w:line="276" w:lineRule="auto"/>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01A37E95" w14:textId="77777777" w:rsidR="004C7561" w:rsidRPr="008253FE" w:rsidRDefault="004C7561" w:rsidP="004C7561">
      <w:pPr>
        <w:spacing w:after="0" w:line="276" w:lineRule="auto"/>
        <w:ind w:right="-23"/>
        <w:jc w:val="both"/>
        <w:rPr>
          <w:rFonts w:ascii="Arial" w:eastAsia="Times New Roman" w:hAnsi="Arial" w:cs="Arial"/>
          <w:b/>
          <w:bCs/>
          <w:color w:val="FF0000"/>
          <w:kern w:val="0"/>
          <w:sz w:val="22"/>
          <w:szCs w:val="22"/>
          <w:lang w:eastAsia="en-GB"/>
          <w14:ligatures w14:val="none"/>
        </w:rPr>
      </w:pPr>
    </w:p>
    <w:p w14:paraId="783BC822" w14:textId="77777777" w:rsidR="004C7561" w:rsidRPr="008253FE" w:rsidRDefault="004C7561" w:rsidP="004C7561">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2879AE6D" w14:textId="77777777" w:rsidR="004C7561" w:rsidRDefault="004C7561" w:rsidP="004C7561">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5F25442B" w14:textId="77777777" w:rsidR="004C7561" w:rsidRPr="008253FE" w:rsidRDefault="004C7561" w:rsidP="004C7561">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33B504C8" w14:textId="77777777" w:rsidR="004C7561" w:rsidRDefault="004C7561" w:rsidP="004C7561">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 In this case</w:t>
      </w:r>
      <w:r>
        <w:rPr>
          <w:rFonts w:ascii="Arial" w:eastAsia="Times New Roman" w:hAnsi="Arial" w:cs="Arial"/>
          <w:color w:val="000000" w:themeColor="text1"/>
          <w:kern w:val="0"/>
          <w:sz w:val="22"/>
          <w:szCs w:val="22"/>
          <w:lang w:eastAsia="en-GB"/>
          <w14:ligatures w14:val="none"/>
        </w:rPr>
        <w:t xml:space="preserve"> the application information includes Site Location and Block, Existing Plans and Elevations, Heritage and Design and Access Statement and Window and Door details </w:t>
      </w:r>
    </w:p>
    <w:p w14:paraId="42853A5B" w14:textId="77777777" w:rsidR="004C7561" w:rsidRPr="008253FE" w:rsidRDefault="004C7561" w:rsidP="004C7561">
      <w:pPr>
        <w:spacing w:after="0" w:line="276" w:lineRule="auto"/>
        <w:ind w:right="-23"/>
        <w:jc w:val="both"/>
        <w:rPr>
          <w:rFonts w:ascii="Arial" w:eastAsia="Times New Roman" w:hAnsi="Arial" w:cs="Arial"/>
          <w:b/>
          <w:bCs/>
          <w:color w:val="FF0000"/>
          <w:kern w:val="0"/>
          <w:sz w:val="22"/>
          <w:szCs w:val="22"/>
          <w:lang w:eastAsia="en-GB"/>
          <w14:ligatures w14:val="none"/>
        </w:rPr>
      </w:pPr>
    </w:p>
    <w:p w14:paraId="0C1C9CC3" w14:textId="77777777" w:rsidR="004C7561" w:rsidRDefault="004C7561" w:rsidP="004C7561">
      <w:pPr>
        <w:pStyle w:val="Letterbody"/>
        <w:spacing w:line="276" w:lineRule="auto"/>
        <w:rPr>
          <w:rFonts w:cs="Arial"/>
          <w:sz w:val="22"/>
          <w:szCs w:val="22"/>
        </w:rPr>
      </w:pPr>
      <w:r w:rsidRPr="008253FE">
        <w:rPr>
          <w:rFonts w:cs="Arial"/>
          <w:sz w:val="22"/>
          <w:szCs w:val="22"/>
        </w:rPr>
        <w:t>The following heritage recommendations are therefore made on the basis of the local planning authority's own assessment of the significance of the heritage asset and the impact of the proposals.</w:t>
      </w:r>
    </w:p>
    <w:p w14:paraId="40B6A74D" w14:textId="77777777" w:rsidR="004C7561" w:rsidRPr="008253FE" w:rsidRDefault="004C7561" w:rsidP="004C7561">
      <w:pPr>
        <w:pStyle w:val="Letterbody"/>
        <w:spacing w:line="276" w:lineRule="auto"/>
        <w:rPr>
          <w:rFonts w:cs="Arial"/>
          <w:sz w:val="22"/>
          <w:szCs w:val="22"/>
        </w:rPr>
      </w:pPr>
    </w:p>
    <w:p w14:paraId="3A3D133C" w14:textId="77777777" w:rsidR="004C7561" w:rsidRDefault="004C7561" w:rsidP="004C7561">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5417AB9A" w14:textId="77777777" w:rsidR="004C7561" w:rsidRPr="008253FE" w:rsidRDefault="004C7561" w:rsidP="004C7561">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2B1F25BD" w14:textId="77777777" w:rsidR="004C7561" w:rsidRPr="008253FE" w:rsidRDefault="004C7561" w:rsidP="004C7561">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4F781A0" w14:textId="77777777" w:rsidR="004C7561" w:rsidRPr="008253FE" w:rsidRDefault="004C7561" w:rsidP="004C7561">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0634B949" w14:textId="77777777" w:rsidR="004C7561" w:rsidRPr="008253FE" w:rsidRDefault="004C7561" w:rsidP="004C7561">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“The 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2FB4D70C" w14:textId="77777777" w:rsidR="004C7561" w:rsidRPr="008253FE" w:rsidRDefault="004C7561" w:rsidP="004C7561">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7AAC3AC" w14:textId="77777777" w:rsidR="004C7561" w:rsidRPr="008253FE" w:rsidRDefault="004C7561" w:rsidP="004C7561">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D216EEE" w14:textId="77777777" w:rsidR="004C7561" w:rsidRPr="008253FE" w:rsidRDefault="004C7561" w:rsidP="004C7561">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6A98B50" w14:textId="77777777" w:rsidR="004C7561" w:rsidRPr="008253FE" w:rsidRDefault="004C7561" w:rsidP="004C7561">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1523070" w14:textId="77777777" w:rsidR="004C7561" w:rsidRPr="008253FE" w:rsidRDefault="004C7561" w:rsidP="004C7561">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39191141" w14:textId="77777777" w:rsidR="004C7561" w:rsidRPr="008253FE" w:rsidRDefault="004C7561" w:rsidP="004C7561">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11B7B8EB" w14:textId="77777777" w:rsidR="004C7561" w:rsidRPr="008253FE" w:rsidRDefault="004C7561" w:rsidP="004C7561">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503DBBBA" w14:textId="77777777" w:rsidR="004C7561" w:rsidRPr="008253FE" w:rsidRDefault="004C7561" w:rsidP="004C7561">
      <w:pPr>
        <w:spacing w:after="0" w:line="276" w:lineRule="auto"/>
        <w:ind w:right="-23"/>
        <w:jc w:val="both"/>
        <w:rPr>
          <w:rFonts w:ascii="Arial" w:eastAsia="Times New Roman" w:hAnsi="Arial" w:cs="Arial"/>
          <w:b/>
          <w:bCs/>
          <w:color w:val="FF0000"/>
          <w:kern w:val="0"/>
          <w:sz w:val="22"/>
          <w:szCs w:val="22"/>
          <w:lang w:eastAsia="en-GB"/>
          <w14:ligatures w14:val="none"/>
        </w:rPr>
      </w:pPr>
    </w:p>
    <w:p w14:paraId="6B57BCCA" w14:textId="77777777" w:rsidR="004C7561" w:rsidRPr="0044462A" w:rsidRDefault="004C7561" w:rsidP="004C7561">
      <w:pPr>
        <w:tabs>
          <w:tab w:val="left" w:pos="1701"/>
        </w:tabs>
        <w:jc w:val="both"/>
        <w:rPr>
          <w:rFonts w:ascii="Arial" w:eastAsia="Times New Roman" w:hAnsi="Arial" w:cs="Arial"/>
          <w:sz w:val="22"/>
          <w:szCs w:val="22"/>
        </w:rPr>
      </w:pPr>
      <w:r w:rsidRPr="00137D41">
        <w:rPr>
          <w:rFonts w:ascii="Arial" w:eastAsia="Times New Roman" w:hAnsi="Arial" w:cs="Arial"/>
          <w:sz w:val="22"/>
          <w:szCs w:val="22"/>
        </w:rPr>
        <w:t xml:space="preserve">The significance of the </w:t>
      </w:r>
      <w:r>
        <w:rPr>
          <w:rFonts w:ascii="Arial" w:eastAsia="Times New Roman" w:hAnsi="Arial" w:cs="Arial"/>
          <w:sz w:val="22"/>
          <w:szCs w:val="22"/>
        </w:rPr>
        <w:t xml:space="preserve">Westfield Farmhouse and barn include </w:t>
      </w:r>
      <w:r w:rsidRPr="00137D41">
        <w:rPr>
          <w:rFonts w:ascii="Arial" w:eastAsia="Times New Roman" w:hAnsi="Arial" w:cs="Arial"/>
          <w:sz w:val="22"/>
          <w:szCs w:val="22"/>
        </w:rPr>
        <w:t xml:space="preserve">historic fabric and architectural interest, </w:t>
      </w:r>
      <w:r w:rsidRPr="00E621CA">
        <w:rPr>
          <w:rFonts w:ascii="Arial" w:eastAsia="Arial" w:hAnsi="Arial" w:cs="Arial"/>
          <w:sz w:val="22"/>
          <w:szCs w:val="22"/>
        </w:rPr>
        <w:t>comes from its vernacular architecture, its form, layout and architectural expression/detailing and use of local design and materials which have significant historic and architectural interest</w:t>
      </w:r>
      <w:r>
        <w:rPr>
          <w:rFonts w:ascii="Arial" w:eastAsia="Arial" w:hAnsi="Arial" w:cs="Arial"/>
          <w:sz w:val="22"/>
          <w:szCs w:val="22"/>
        </w:rPr>
        <w:t>.</w:t>
      </w:r>
    </w:p>
    <w:p w14:paraId="655A32D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11E07528"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6AFB443D"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4475C7A7"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579364B"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4624D947"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EB0405A"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282815C5" w14:textId="77777777" w:rsidR="003022D4" w:rsidRDefault="003022D4"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5EDBCAA" w14:textId="7B925AB0" w:rsidR="005E57D9" w:rsidRDefault="00776925"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sz w:val="22"/>
          <w:szCs w:val="22"/>
        </w:rPr>
        <w:t>T</w:t>
      </w:r>
      <w:r w:rsidRPr="003022D4">
        <w:rPr>
          <w:rFonts w:ascii="Arial" w:hAnsi="Arial" w:cs="Arial"/>
          <w:sz w:val="22"/>
          <w:szCs w:val="22"/>
        </w:rPr>
        <w:t>he dilapidated state of the building</w:t>
      </w:r>
      <w:r w:rsidR="005E57D9">
        <w:rPr>
          <w:rFonts w:ascii="Arial" w:hAnsi="Arial" w:cs="Arial"/>
          <w:sz w:val="22"/>
          <w:szCs w:val="22"/>
        </w:rPr>
        <w:t xml:space="preserve"> has prevented </w:t>
      </w:r>
      <w:r w:rsidR="005E57D9" w:rsidRPr="003022D4">
        <w:rPr>
          <w:rFonts w:ascii="Arial" w:hAnsi="Arial" w:cs="Arial"/>
          <w:sz w:val="22"/>
          <w:szCs w:val="22"/>
        </w:rPr>
        <w:t xml:space="preserve">a full structural inspection </w:t>
      </w:r>
      <w:r w:rsidR="005E57D9">
        <w:rPr>
          <w:rFonts w:ascii="Arial" w:hAnsi="Arial" w:cs="Arial"/>
          <w:sz w:val="22"/>
          <w:szCs w:val="22"/>
        </w:rPr>
        <w:t xml:space="preserve">to </w:t>
      </w:r>
      <w:r w:rsidR="005E57D9" w:rsidRPr="003022D4">
        <w:rPr>
          <w:rFonts w:ascii="Arial" w:hAnsi="Arial" w:cs="Arial"/>
          <w:sz w:val="22"/>
          <w:szCs w:val="22"/>
        </w:rPr>
        <w:t xml:space="preserve">be safely undertaken. </w:t>
      </w:r>
      <w:r w:rsidR="005E57D9">
        <w:rPr>
          <w:rFonts w:ascii="Arial" w:hAnsi="Arial" w:cs="Arial"/>
          <w:sz w:val="22"/>
          <w:szCs w:val="22"/>
        </w:rPr>
        <w:t xml:space="preserve">A </w:t>
      </w:r>
      <w:r w:rsidR="005E57D9" w:rsidRPr="003022D4">
        <w:rPr>
          <w:rFonts w:ascii="Arial" w:hAnsi="Arial" w:cs="Arial"/>
          <w:sz w:val="22"/>
          <w:szCs w:val="22"/>
        </w:rPr>
        <w:t xml:space="preserve">phased approach has been recommended by the Structural Engineer, as follows: (1) Removal of roof, vegetation and debris – this will allow the roof to be removed from the </w:t>
      </w:r>
      <w:proofErr w:type="spellStart"/>
      <w:r w:rsidR="005E57D9" w:rsidRPr="003022D4">
        <w:rPr>
          <w:rFonts w:ascii="Arial" w:hAnsi="Arial" w:cs="Arial"/>
          <w:sz w:val="22"/>
          <w:szCs w:val="22"/>
        </w:rPr>
        <w:t>cartshed</w:t>
      </w:r>
      <w:proofErr w:type="spellEnd"/>
      <w:r w:rsidR="005E57D9" w:rsidRPr="003022D4">
        <w:rPr>
          <w:rFonts w:ascii="Arial" w:hAnsi="Arial" w:cs="Arial"/>
          <w:sz w:val="22"/>
          <w:szCs w:val="22"/>
        </w:rPr>
        <w:t xml:space="preserve"> and store building to allow entry into the building. (2) Once the roof has been removed and the building made safe from debris, safe entry can be made into the building, and a full structural inspection can be commenced.</w:t>
      </w:r>
    </w:p>
    <w:p w14:paraId="6495661E" w14:textId="527B7AD1" w:rsidR="005E57D9" w:rsidRDefault="005E57D9"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p>
    <w:p w14:paraId="0720DB3D" w14:textId="668E96A9" w:rsidR="00D50350" w:rsidRDefault="003022D4" w:rsidP="000B5BFA">
      <w:pPr>
        <w:spacing w:after="0" w:line="276" w:lineRule="auto"/>
        <w:jc w:val="both"/>
        <w:rPr>
          <w:rFonts w:ascii="Arial" w:hAnsi="Arial" w:cs="Arial"/>
          <w:sz w:val="22"/>
          <w:szCs w:val="22"/>
        </w:rPr>
      </w:pPr>
      <w:r w:rsidRPr="003022D4">
        <w:rPr>
          <w:rFonts w:ascii="Arial" w:eastAsia="Times New Roman" w:hAnsi="Arial" w:cs="Arial"/>
          <w:color w:val="000000" w:themeColor="text1"/>
          <w:kern w:val="0"/>
          <w:sz w:val="22"/>
          <w:szCs w:val="22"/>
          <w:lang w:eastAsia="en-GB"/>
          <w14:ligatures w14:val="none"/>
        </w:rPr>
        <w:t xml:space="preserve">This </w:t>
      </w:r>
      <w:r w:rsidRPr="003022D4">
        <w:rPr>
          <w:rFonts w:ascii="Arial" w:hAnsi="Arial" w:cs="Arial"/>
          <w:sz w:val="22"/>
          <w:szCs w:val="22"/>
        </w:rPr>
        <w:t xml:space="preserve">application seeks </w:t>
      </w:r>
      <w:r w:rsidR="005E57D9">
        <w:rPr>
          <w:rFonts w:ascii="Arial" w:hAnsi="Arial" w:cs="Arial"/>
          <w:sz w:val="22"/>
          <w:szCs w:val="22"/>
        </w:rPr>
        <w:t xml:space="preserve">to facilitate the first phase of this process </w:t>
      </w:r>
      <w:r w:rsidRPr="003022D4">
        <w:rPr>
          <w:rFonts w:ascii="Arial" w:hAnsi="Arial" w:cs="Arial"/>
          <w:sz w:val="22"/>
          <w:szCs w:val="22"/>
        </w:rPr>
        <w:t xml:space="preserve">for the </w:t>
      </w:r>
      <w:r>
        <w:rPr>
          <w:rFonts w:ascii="Arial" w:hAnsi="Arial" w:cs="Arial"/>
          <w:sz w:val="22"/>
          <w:szCs w:val="22"/>
        </w:rPr>
        <w:t>r</w:t>
      </w:r>
      <w:r w:rsidRPr="003022D4">
        <w:rPr>
          <w:rFonts w:ascii="Arial" w:hAnsi="Arial" w:cs="Arial"/>
          <w:sz w:val="22"/>
          <w:szCs w:val="22"/>
        </w:rPr>
        <w:t xml:space="preserve">emoval of </w:t>
      </w:r>
      <w:r w:rsidR="00B233B0">
        <w:rPr>
          <w:rFonts w:ascii="Arial" w:hAnsi="Arial" w:cs="Arial"/>
          <w:sz w:val="22"/>
          <w:szCs w:val="22"/>
        </w:rPr>
        <w:t xml:space="preserve">the </w:t>
      </w:r>
      <w:r w:rsidRPr="003022D4">
        <w:rPr>
          <w:rFonts w:ascii="Arial" w:hAnsi="Arial" w:cs="Arial"/>
          <w:sz w:val="22"/>
          <w:szCs w:val="22"/>
        </w:rPr>
        <w:t>roof</w:t>
      </w:r>
      <w:r w:rsidR="00B233B0">
        <w:rPr>
          <w:rFonts w:ascii="Arial" w:hAnsi="Arial" w:cs="Arial"/>
          <w:sz w:val="22"/>
          <w:szCs w:val="22"/>
        </w:rPr>
        <w:t xml:space="preserve"> cladding</w:t>
      </w:r>
      <w:r w:rsidR="003A4A5D">
        <w:rPr>
          <w:rFonts w:ascii="Arial" w:hAnsi="Arial" w:cs="Arial"/>
          <w:sz w:val="22"/>
          <w:szCs w:val="22"/>
        </w:rPr>
        <w:t>,</w:t>
      </w:r>
      <w:r w:rsidR="00D50350">
        <w:rPr>
          <w:rFonts w:ascii="Arial" w:hAnsi="Arial" w:cs="Arial"/>
          <w:sz w:val="22"/>
          <w:szCs w:val="22"/>
        </w:rPr>
        <w:t xml:space="preserve"> vegetation</w:t>
      </w:r>
      <w:r w:rsidR="00B233B0">
        <w:rPr>
          <w:rFonts w:ascii="Arial" w:hAnsi="Arial" w:cs="Arial"/>
          <w:sz w:val="22"/>
          <w:szCs w:val="22"/>
        </w:rPr>
        <w:t xml:space="preserve"> </w:t>
      </w:r>
      <w:r w:rsidR="003A4A5D">
        <w:rPr>
          <w:rFonts w:ascii="Arial" w:hAnsi="Arial" w:cs="Arial"/>
          <w:sz w:val="22"/>
          <w:szCs w:val="22"/>
        </w:rPr>
        <w:t xml:space="preserve">and </w:t>
      </w:r>
      <w:r w:rsidR="00B233B0">
        <w:rPr>
          <w:rFonts w:ascii="Arial" w:hAnsi="Arial" w:cs="Arial"/>
          <w:sz w:val="22"/>
          <w:szCs w:val="22"/>
        </w:rPr>
        <w:t>minor</w:t>
      </w:r>
      <w:r w:rsidR="00240929">
        <w:rPr>
          <w:rFonts w:ascii="Arial" w:hAnsi="Arial" w:cs="Arial"/>
          <w:sz w:val="22"/>
          <w:szCs w:val="22"/>
        </w:rPr>
        <w:t xml:space="preserve"> or loose</w:t>
      </w:r>
      <w:r w:rsidR="00B233B0">
        <w:rPr>
          <w:rFonts w:ascii="Arial" w:hAnsi="Arial" w:cs="Arial"/>
          <w:sz w:val="22"/>
          <w:szCs w:val="22"/>
        </w:rPr>
        <w:t xml:space="preserve"> roof timber elements preserving </w:t>
      </w:r>
      <w:r w:rsidR="00D50350">
        <w:rPr>
          <w:rFonts w:ascii="Arial" w:hAnsi="Arial" w:cs="Arial"/>
          <w:sz w:val="22"/>
          <w:szCs w:val="22"/>
        </w:rPr>
        <w:t>in situ through strapping and bracing the</w:t>
      </w:r>
      <w:r w:rsidR="00B233B0">
        <w:rPr>
          <w:rFonts w:ascii="Arial" w:hAnsi="Arial" w:cs="Arial"/>
          <w:sz w:val="22"/>
          <w:szCs w:val="22"/>
        </w:rPr>
        <w:t xml:space="preserve"> </w:t>
      </w:r>
      <w:r w:rsidR="00CA3994">
        <w:rPr>
          <w:rFonts w:ascii="Arial" w:hAnsi="Arial" w:cs="Arial"/>
          <w:sz w:val="22"/>
          <w:szCs w:val="22"/>
        </w:rPr>
        <w:t>principal</w:t>
      </w:r>
      <w:r w:rsidR="005E57D9">
        <w:rPr>
          <w:rFonts w:ascii="Arial" w:hAnsi="Arial" w:cs="Arial"/>
          <w:sz w:val="22"/>
          <w:szCs w:val="22"/>
        </w:rPr>
        <w:t xml:space="preserve"> A frame </w:t>
      </w:r>
      <w:r w:rsidR="00B233B0">
        <w:rPr>
          <w:rFonts w:ascii="Arial" w:hAnsi="Arial" w:cs="Arial"/>
          <w:sz w:val="22"/>
          <w:szCs w:val="22"/>
        </w:rPr>
        <w:t>trusses</w:t>
      </w:r>
      <w:r w:rsidR="00884D73">
        <w:rPr>
          <w:rFonts w:ascii="Arial" w:hAnsi="Arial" w:cs="Arial"/>
          <w:sz w:val="22"/>
          <w:szCs w:val="22"/>
        </w:rPr>
        <w:t xml:space="preserve"> and main beams. </w:t>
      </w:r>
    </w:p>
    <w:p w14:paraId="6D3786E1" w14:textId="77777777" w:rsidR="00D50350" w:rsidRDefault="00D50350" w:rsidP="000B5BFA">
      <w:pPr>
        <w:spacing w:after="0" w:line="276" w:lineRule="auto"/>
        <w:jc w:val="both"/>
        <w:rPr>
          <w:rFonts w:ascii="Arial" w:hAnsi="Arial" w:cs="Arial"/>
          <w:sz w:val="22"/>
          <w:szCs w:val="22"/>
        </w:rPr>
      </w:pPr>
    </w:p>
    <w:p w14:paraId="5AE64D0E" w14:textId="66B5E227" w:rsidR="00CE0519" w:rsidRDefault="00D520D4" w:rsidP="000B5BFA">
      <w:pPr>
        <w:spacing w:after="0" w:line="276" w:lineRule="auto"/>
        <w:jc w:val="both"/>
        <w:rPr>
          <w:rFonts w:ascii="Arial" w:hAnsi="Arial" w:cs="Arial"/>
          <w:sz w:val="22"/>
          <w:szCs w:val="22"/>
        </w:rPr>
      </w:pPr>
      <w:r>
        <w:rPr>
          <w:rFonts w:ascii="Arial" w:hAnsi="Arial" w:cs="Arial"/>
          <w:sz w:val="22"/>
          <w:szCs w:val="22"/>
        </w:rPr>
        <w:t>Th</w:t>
      </w:r>
      <w:r w:rsidR="00CE0519">
        <w:rPr>
          <w:rFonts w:ascii="Arial" w:hAnsi="Arial" w:cs="Arial"/>
          <w:sz w:val="22"/>
          <w:szCs w:val="22"/>
        </w:rPr>
        <w:t>is loose fabric</w:t>
      </w:r>
      <w:r w:rsidR="00CA3994">
        <w:rPr>
          <w:rFonts w:ascii="Arial" w:hAnsi="Arial" w:cs="Arial"/>
          <w:sz w:val="22"/>
          <w:szCs w:val="22"/>
        </w:rPr>
        <w:t>, including the former first floor</w:t>
      </w:r>
      <w:r w:rsidR="00884D73">
        <w:rPr>
          <w:rFonts w:ascii="Arial" w:hAnsi="Arial" w:cs="Arial"/>
          <w:sz w:val="22"/>
          <w:szCs w:val="22"/>
        </w:rPr>
        <w:t xml:space="preserve">boards </w:t>
      </w:r>
      <w:r w:rsidR="00CE0519">
        <w:rPr>
          <w:rFonts w:ascii="Arial" w:hAnsi="Arial" w:cs="Arial"/>
          <w:sz w:val="22"/>
          <w:szCs w:val="22"/>
        </w:rPr>
        <w:t xml:space="preserve">and </w:t>
      </w:r>
      <w:r>
        <w:rPr>
          <w:rFonts w:ascii="Arial" w:hAnsi="Arial" w:cs="Arial"/>
          <w:sz w:val="22"/>
          <w:szCs w:val="22"/>
        </w:rPr>
        <w:t>stone slates and</w:t>
      </w:r>
      <w:r w:rsidR="00CA3994">
        <w:rPr>
          <w:rFonts w:ascii="Arial" w:hAnsi="Arial" w:cs="Arial"/>
          <w:sz w:val="22"/>
          <w:szCs w:val="22"/>
        </w:rPr>
        <w:t xml:space="preserve"> significant</w:t>
      </w:r>
      <w:r>
        <w:rPr>
          <w:rFonts w:ascii="Arial" w:hAnsi="Arial" w:cs="Arial"/>
          <w:sz w:val="22"/>
          <w:szCs w:val="22"/>
        </w:rPr>
        <w:t xml:space="preserve"> timbers</w:t>
      </w:r>
      <w:r w:rsidR="00CA3994">
        <w:rPr>
          <w:rFonts w:ascii="Arial" w:hAnsi="Arial" w:cs="Arial"/>
          <w:sz w:val="22"/>
          <w:szCs w:val="22"/>
        </w:rPr>
        <w:t xml:space="preserve"> pieces</w:t>
      </w:r>
      <w:r>
        <w:rPr>
          <w:rFonts w:ascii="Arial" w:hAnsi="Arial" w:cs="Arial"/>
          <w:sz w:val="22"/>
          <w:szCs w:val="22"/>
        </w:rPr>
        <w:t xml:space="preserve"> that </w:t>
      </w:r>
      <w:r w:rsidR="00CA3994">
        <w:rPr>
          <w:rFonts w:ascii="Arial" w:hAnsi="Arial" w:cs="Arial"/>
          <w:sz w:val="22"/>
          <w:szCs w:val="22"/>
        </w:rPr>
        <w:t xml:space="preserve">are removed or </w:t>
      </w:r>
      <w:r w:rsidR="00884D73">
        <w:rPr>
          <w:rFonts w:ascii="Arial" w:hAnsi="Arial" w:cs="Arial"/>
          <w:sz w:val="22"/>
          <w:szCs w:val="22"/>
        </w:rPr>
        <w:t>have fallen</w:t>
      </w:r>
      <w:r w:rsidR="003A4A5D">
        <w:rPr>
          <w:rFonts w:ascii="Arial" w:hAnsi="Arial" w:cs="Arial"/>
          <w:sz w:val="22"/>
          <w:szCs w:val="22"/>
        </w:rPr>
        <w:t xml:space="preserve"> into the building </w:t>
      </w:r>
      <w:r w:rsidR="00CE0519">
        <w:rPr>
          <w:rFonts w:ascii="Arial" w:hAnsi="Arial" w:cs="Arial"/>
          <w:sz w:val="22"/>
          <w:szCs w:val="22"/>
        </w:rPr>
        <w:t xml:space="preserve">are to be stored on site for reuse during later repair phase. </w:t>
      </w:r>
    </w:p>
    <w:p w14:paraId="03F8A973" w14:textId="77777777" w:rsidR="00CE0519" w:rsidRDefault="00CE0519" w:rsidP="000B5BFA">
      <w:pPr>
        <w:spacing w:after="0" w:line="276" w:lineRule="auto"/>
        <w:jc w:val="both"/>
        <w:rPr>
          <w:rFonts w:ascii="Arial" w:hAnsi="Arial" w:cs="Arial"/>
          <w:sz w:val="22"/>
          <w:szCs w:val="22"/>
        </w:rPr>
      </w:pPr>
    </w:p>
    <w:p w14:paraId="0FF3B60B" w14:textId="77777777" w:rsidR="005E57D9" w:rsidRDefault="00CE0519" w:rsidP="000B5BFA">
      <w:pPr>
        <w:spacing w:after="0" w:line="276" w:lineRule="auto"/>
        <w:jc w:val="both"/>
        <w:rPr>
          <w:rFonts w:ascii="Arial" w:hAnsi="Arial" w:cs="Arial"/>
          <w:sz w:val="22"/>
          <w:szCs w:val="22"/>
        </w:rPr>
      </w:pPr>
      <w:r>
        <w:rPr>
          <w:rFonts w:ascii="Arial" w:hAnsi="Arial" w:cs="Arial"/>
          <w:sz w:val="22"/>
          <w:szCs w:val="22"/>
        </w:rPr>
        <w:t>This removal of loose material and stabilising the trusses will</w:t>
      </w:r>
      <w:r w:rsidR="003022D4" w:rsidRPr="003022D4">
        <w:rPr>
          <w:rFonts w:ascii="Arial" w:hAnsi="Arial" w:cs="Arial"/>
          <w:sz w:val="22"/>
          <w:szCs w:val="22"/>
        </w:rPr>
        <w:t xml:space="preserve"> allow full structural inspection of</w:t>
      </w:r>
      <w:r>
        <w:rPr>
          <w:rFonts w:ascii="Arial" w:hAnsi="Arial" w:cs="Arial"/>
          <w:sz w:val="22"/>
          <w:szCs w:val="22"/>
        </w:rPr>
        <w:t xml:space="preserve"> the </w:t>
      </w:r>
      <w:proofErr w:type="spellStart"/>
      <w:r>
        <w:rPr>
          <w:rFonts w:ascii="Arial" w:hAnsi="Arial" w:cs="Arial"/>
          <w:sz w:val="22"/>
          <w:szCs w:val="22"/>
        </w:rPr>
        <w:t>Carthouse</w:t>
      </w:r>
      <w:proofErr w:type="spellEnd"/>
      <w:r>
        <w:rPr>
          <w:rFonts w:ascii="Arial" w:hAnsi="Arial" w:cs="Arial"/>
          <w:sz w:val="22"/>
          <w:szCs w:val="22"/>
        </w:rPr>
        <w:t xml:space="preserve"> and Store</w:t>
      </w:r>
      <w:r w:rsidR="00A168F5">
        <w:rPr>
          <w:rFonts w:ascii="Arial" w:hAnsi="Arial" w:cs="Arial"/>
          <w:sz w:val="22"/>
          <w:szCs w:val="22"/>
        </w:rPr>
        <w:t xml:space="preserve"> </w:t>
      </w:r>
      <w:r w:rsidR="005E57D9">
        <w:rPr>
          <w:rFonts w:ascii="Arial" w:hAnsi="Arial" w:cs="Arial"/>
          <w:sz w:val="22"/>
          <w:szCs w:val="22"/>
        </w:rPr>
        <w:t xml:space="preserve">to support </w:t>
      </w:r>
      <w:r w:rsidR="003022D4" w:rsidRPr="003022D4">
        <w:rPr>
          <w:rFonts w:ascii="Arial" w:hAnsi="Arial" w:cs="Arial"/>
          <w:sz w:val="22"/>
          <w:szCs w:val="22"/>
        </w:rPr>
        <w:t>the appropriate steps to safeguard the building</w:t>
      </w:r>
      <w:r w:rsidR="005E57D9">
        <w:rPr>
          <w:rFonts w:ascii="Arial" w:hAnsi="Arial" w:cs="Arial"/>
          <w:sz w:val="22"/>
          <w:szCs w:val="22"/>
        </w:rPr>
        <w:t>.</w:t>
      </w:r>
    </w:p>
    <w:p w14:paraId="4D2F3B0B" w14:textId="77777777" w:rsidR="005E57D9" w:rsidRDefault="005E57D9" w:rsidP="000B5BFA">
      <w:pPr>
        <w:spacing w:after="0" w:line="276" w:lineRule="auto"/>
        <w:jc w:val="both"/>
        <w:rPr>
          <w:rFonts w:ascii="Arial" w:hAnsi="Arial" w:cs="Arial"/>
          <w:sz w:val="22"/>
          <w:szCs w:val="22"/>
        </w:rPr>
      </w:pPr>
    </w:p>
    <w:p w14:paraId="5B18245C" w14:textId="77777777" w:rsidR="005E57D9" w:rsidRDefault="005E57D9" w:rsidP="000B5BFA">
      <w:pPr>
        <w:spacing w:after="0" w:line="276" w:lineRule="auto"/>
        <w:jc w:val="both"/>
        <w:rPr>
          <w:rFonts w:ascii="Arial" w:hAnsi="Arial" w:cs="Arial"/>
          <w:sz w:val="22"/>
          <w:szCs w:val="22"/>
        </w:rPr>
      </w:pPr>
      <w:r>
        <w:rPr>
          <w:rFonts w:ascii="Arial" w:hAnsi="Arial" w:cs="Arial"/>
          <w:sz w:val="22"/>
          <w:szCs w:val="22"/>
        </w:rPr>
        <w:t>It is proposed that a</w:t>
      </w:r>
      <w:r w:rsidR="003022D4" w:rsidRPr="003022D4">
        <w:rPr>
          <w:rFonts w:ascii="Arial" w:hAnsi="Arial" w:cs="Arial"/>
          <w:sz w:val="22"/>
          <w:szCs w:val="22"/>
        </w:rPr>
        <w:t xml:space="preserve"> subsequent listed building consent application will be made </w:t>
      </w:r>
      <w:r>
        <w:rPr>
          <w:rFonts w:ascii="Arial" w:hAnsi="Arial" w:cs="Arial"/>
          <w:sz w:val="22"/>
          <w:szCs w:val="22"/>
        </w:rPr>
        <w:t xml:space="preserve">to </w:t>
      </w:r>
      <w:r w:rsidR="003022D4" w:rsidRPr="003022D4">
        <w:rPr>
          <w:rFonts w:ascii="Arial" w:hAnsi="Arial" w:cs="Arial"/>
          <w:sz w:val="22"/>
          <w:szCs w:val="22"/>
        </w:rPr>
        <w:t>recommend</w:t>
      </w:r>
      <w:r>
        <w:rPr>
          <w:rFonts w:ascii="Arial" w:hAnsi="Arial" w:cs="Arial"/>
          <w:sz w:val="22"/>
          <w:szCs w:val="22"/>
        </w:rPr>
        <w:t xml:space="preserve"> </w:t>
      </w:r>
      <w:r w:rsidR="003022D4" w:rsidRPr="003022D4">
        <w:rPr>
          <w:rFonts w:ascii="Arial" w:hAnsi="Arial" w:cs="Arial"/>
          <w:sz w:val="22"/>
          <w:szCs w:val="22"/>
        </w:rPr>
        <w:t xml:space="preserve">steps to secure and protect the heritage asset. </w:t>
      </w:r>
    </w:p>
    <w:p w14:paraId="1DA478EB"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9BF93C8" w14:textId="77777777" w:rsid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70C3C4FB" w14:textId="77777777" w:rsidR="0053429F" w:rsidRPr="00202DE0" w:rsidRDefault="0053429F"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5953346" w14:textId="1E028F79" w:rsidR="009C3A14"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r w:rsidR="00EF3C69" w:rsidRPr="007E2693">
        <w:rPr>
          <w:rFonts w:ascii="Arial" w:eastAsia="Times New Roman" w:hAnsi="Arial" w:cs="Arial"/>
          <w:color w:val="000000" w:themeColor="text1"/>
          <w:kern w:val="0"/>
          <w:sz w:val="22"/>
          <w:szCs w:val="22"/>
          <w:lang w:eastAsia="en-GB"/>
          <w14:ligatures w14:val="none"/>
        </w:rPr>
        <w:t>policy and</w:t>
      </w:r>
      <w:r w:rsidRPr="007E2693">
        <w:rPr>
          <w:rFonts w:ascii="Arial" w:eastAsia="Times New Roman" w:hAnsi="Arial" w:cs="Arial"/>
          <w:color w:val="000000" w:themeColor="text1"/>
          <w:kern w:val="0"/>
          <w:sz w:val="22"/>
          <w:szCs w:val="22"/>
          <w:lang w:eastAsia="en-GB"/>
          <w14:ligatures w14:val="none"/>
        </w:rPr>
        <w:t xml:space="preserve"> must be taken into account where relevant.</w:t>
      </w:r>
    </w:p>
    <w:p w14:paraId="56E9F65D" w14:textId="77777777" w:rsidR="00B22F01" w:rsidRDefault="00B22F01"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7DCF98B"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08E5C259" w14:textId="77777777" w:rsidTr="004036FE">
        <w:trPr>
          <w:trHeight w:hRule="exact" w:val="20"/>
        </w:trPr>
        <w:tc>
          <w:tcPr>
            <w:tcW w:w="704" w:type="dxa"/>
            <w:tcBorders>
              <w:top w:val="nil"/>
              <w:left w:val="nil"/>
              <w:bottom w:val="nil"/>
              <w:right w:val="nil"/>
            </w:tcBorders>
          </w:tcPr>
          <w:p w14:paraId="535E1FAA"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Does the site or proposed development possess/impact on any of the features where</w:t>
            </w:r>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5CF19240" w14:textId="77777777" w:rsidR="008914EE" w:rsidRDefault="008914EE">
            <w:pPr>
              <w:rPr>
                <w:sz w:val="2"/>
              </w:rPr>
            </w:pPr>
          </w:p>
        </w:tc>
        <w:tc>
          <w:tcPr>
            <w:tcW w:w="1139" w:type="dxa"/>
            <w:tcBorders>
              <w:top w:val="nil"/>
              <w:left w:val="nil"/>
              <w:bottom w:val="nil"/>
              <w:right w:val="nil"/>
            </w:tcBorders>
          </w:tcPr>
          <w:p w14:paraId="3A8484C1" w14:textId="77777777" w:rsidR="008914EE" w:rsidRDefault="008914EE">
            <w:pPr>
              <w:rPr>
                <w:sz w:val="2"/>
              </w:rPr>
            </w:pPr>
          </w:p>
        </w:tc>
      </w:tr>
      <w:tr w:rsidR="00FC0D4D" w14:paraId="216F9427" w14:textId="77777777" w:rsidTr="00FC0D4D">
        <w:tc>
          <w:tcPr>
            <w:tcW w:w="8217" w:type="dxa"/>
            <w:gridSpan w:val="2"/>
            <w:shd w:val="clear" w:color="auto" w:fill="D9D9D9" w:themeFill="background1" w:themeFillShade="D9"/>
          </w:tcPr>
          <w:p w14:paraId="715D88D3"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2C570535"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64A7392D" w14:textId="77777777" w:rsidTr="004036FE">
        <w:tc>
          <w:tcPr>
            <w:tcW w:w="704" w:type="dxa"/>
          </w:tcPr>
          <w:p w14:paraId="50936419"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4173FB4F"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Does the site or proposed development possess/impact on any of the features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 xml:space="preserve">protected species are likely to be present (assessed </w:t>
            </w:r>
            <w:r w:rsidRPr="008914EE">
              <w:rPr>
                <w:rFonts w:ascii="Arial" w:eastAsia="Times New Roman" w:hAnsi="Arial" w:cs="Arial"/>
                <w:color w:val="000000" w:themeColor="text1"/>
                <w:kern w:val="0"/>
                <w:sz w:val="22"/>
                <w:szCs w:val="22"/>
                <w:lang w:eastAsia="en-GB"/>
                <w14:ligatures w14:val="none"/>
              </w:rPr>
              <w:lastRenderedPageBreak/>
              <w:t>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197CD294" w14:textId="7979F3F6" w:rsidR="008914EE" w:rsidRPr="00210121" w:rsidRDefault="00D36A1B"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Y</w:t>
            </w:r>
          </w:p>
        </w:tc>
      </w:tr>
      <w:tr w:rsidR="008914EE" w14:paraId="36D3E8D2" w14:textId="77777777" w:rsidTr="004036FE">
        <w:tc>
          <w:tcPr>
            <w:tcW w:w="704" w:type="dxa"/>
          </w:tcPr>
          <w:p w14:paraId="7E496323"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606D3637"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58C5C999" w14:textId="11049FFA" w:rsidR="008914EE" w:rsidRPr="00210121" w:rsidRDefault="00D36A1B"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4E1C7FB8" w14:textId="77777777" w:rsidTr="004036FE">
        <w:tc>
          <w:tcPr>
            <w:tcW w:w="704" w:type="dxa"/>
          </w:tcPr>
          <w:p w14:paraId="7A978BE3"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22DE8E3C"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4F03568F" w14:textId="569122C5" w:rsidR="008914EE" w:rsidRPr="00210121" w:rsidRDefault="00D36A1B"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bookmarkEnd w:id="3"/>
    </w:tbl>
    <w:p w14:paraId="365C9288"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7AF58162" w14:textId="394A0425" w:rsidR="00EF3C69" w:rsidRPr="00B12528" w:rsidRDefault="00A92438" w:rsidP="00EF3C69">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Comments</w:t>
      </w:r>
      <w:r w:rsidR="00D36A1B">
        <w:rPr>
          <w:rFonts w:ascii="Arial" w:eastAsia="Times New Roman" w:hAnsi="Arial" w:cs="Arial"/>
          <w:color w:val="000000" w:themeColor="text1"/>
          <w:kern w:val="0"/>
          <w:sz w:val="22"/>
          <w:szCs w:val="22"/>
          <w:lang w:eastAsia="en-GB"/>
          <w14:ligatures w14:val="none"/>
        </w:rPr>
        <w:t xml:space="preserve">: An </w:t>
      </w:r>
      <w:r w:rsidR="00EF3C69">
        <w:rPr>
          <w:rFonts w:ascii="Arial" w:eastAsia="Times New Roman" w:hAnsi="Arial" w:cs="Arial"/>
          <w:color w:val="000000" w:themeColor="text1"/>
          <w:kern w:val="0"/>
          <w:sz w:val="22"/>
          <w:szCs w:val="22"/>
          <w:lang w:eastAsia="en-GB"/>
          <w14:ligatures w14:val="none"/>
        </w:rPr>
        <w:t xml:space="preserve">Ecological Assessments </w:t>
      </w:r>
      <w:r w:rsidR="00D36A1B">
        <w:rPr>
          <w:rFonts w:ascii="Arial" w:eastAsia="Times New Roman" w:hAnsi="Arial" w:cs="Arial"/>
          <w:color w:val="000000" w:themeColor="text1"/>
          <w:kern w:val="0"/>
          <w:sz w:val="22"/>
          <w:szCs w:val="22"/>
          <w:lang w:eastAsia="en-GB"/>
          <w14:ligatures w14:val="none"/>
        </w:rPr>
        <w:t xml:space="preserve">has been </w:t>
      </w:r>
      <w:r w:rsidR="00EF3C69">
        <w:rPr>
          <w:rFonts w:ascii="Arial" w:eastAsia="Times New Roman" w:hAnsi="Arial" w:cs="Arial"/>
          <w:color w:val="000000" w:themeColor="text1"/>
          <w:kern w:val="0"/>
          <w:sz w:val="22"/>
          <w:szCs w:val="22"/>
          <w:lang w:eastAsia="en-GB"/>
          <w14:ligatures w14:val="none"/>
        </w:rPr>
        <w:t>sou</w:t>
      </w:r>
      <w:r w:rsidR="0064735B">
        <w:rPr>
          <w:rFonts w:ascii="Arial" w:eastAsia="Times New Roman" w:hAnsi="Arial" w:cs="Arial"/>
          <w:color w:val="000000" w:themeColor="text1"/>
          <w:kern w:val="0"/>
          <w:sz w:val="22"/>
          <w:szCs w:val="22"/>
          <w:lang w:eastAsia="en-GB"/>
          <w14:ligatures w14:val="none"/>
        </w:rPr>
        <w:t>ght</w:t>
      </w:r>
      <w:r w:rsidR="00EF3C69">
        <w:rPr>
          <w:rFonts w:ascii="Arial" w:eastAsia="Times New Roman" w:hAnsi="Arial" w:cs="Arial"/>
          <w:color w:val="000000" w:themeColor="text1"/>
          <w:kern w:val="0"/>
          <w:sz w:val="22"/>
          <w:szCs w:val="22"/>
          <w:lang w:eastAsia="en-GB"/>
          <w14:ligatures w14:val="none"/>
        </w:rPr>
        <w:t xml:space="preserve"> </w:t>
      </w:r>
      <w:r w:rsidR="00D36A1B">
        <w:rPr>
          <w:rFonts w:ascii="Arial" w:eastAsia="Times New Roman" w:hAnsi="Arial" w:cs="Arial"/>
          <w:color w:val="000000" w:themeColor="text1"/>
          <w:kern w:val="0"/>
          <w:sz w:val="22"/>
          <w:szCs w:val="22"/>
          <w:lang w:eastAsia="en-GB"/>
          <w14:ligatures w14:val="none"/>
        </w:rPr>
        <w:t xml:space="preserve">and </w:t>
      </w:r>
      <w:r w:rsidR="00B12528">
        <w:rPr>
          <w:rFonts w:ascii="Arial" w:eastAsia="Times New Roman" w:hAnsi="Arial" w:cs="Arial"/>
          <w:color w:val="000000" w:themeColor="text1"/>
          <w:kern w:val="0"/>
          <w:sz w:val="22"/>
          <w:szCs w:val="22"/>
          <w:lang w:eastAsia="en-GB"/>
          <w14:ligatures w14:val="none"/>
        </w:rPr>
        <w:t>its</w:t>
      </w:r>
      <w:r w:rsidR="00D36A1B">
        <w:rPr>
          <w:rFonts w:ascii="Arial" w:eastAsia="Times New Roman" w:hAnsi="Arial" w:cs="Arial"/>
          <w:color w:val="000000" w:themeColor="text1"/>
          <w:kern w:val="0"/>
          <w:sz w:val="22"/>
          <w:szCs w:val="22"/>
          <w:lang w:eastAsia="en-GB"/>
          <w14:ligatures w14:val="none"/>
        </w:rPr>
        <w:t xml:space="preserve"> recommendation is th</w:t>
      </w:r>
      <w:r w:rsidR="00B12528">
        <w:rPr>
          <w:rFonts w:ascii="Arial" w:eastAsia="Times New Roman" w:hAnsi="Arial" w:cs="Arial"/>
          <w:color w:val="000000" w:themeColor="text1"/>
          <w:kern w:val="0"/>
          <w:sz w:val="22"/>
          <w:szCs w:val="22"/>
          <w:lang w:eastAsia="en-GB"/>
          <w14:ligatures w14:val="none"/>
        </w:rPr>
        <w:t xml:space="preserve">at mitigation measures are not required as </w:t>
      </w:r>
      <w:r w:rsidR="00B12528" w:rsidRPr="00B12528">
        <w:rPr>
          <w:rFonts w:ascii="Arial" w:eastAsia="Times New Roman" w:hAnsi="Arial" w:cs="Arial"/>
          <w:color w:val="000000" w:themeColor="text1"/>
          <w:kern w:val="0"/>
          <w:sz w:val="22"/>
          <w:szCs w:val="22"/>
          <w:lang w:eastAsia="en-GB"/>
          <w14:ligatures w14:val="none"/>
        </w:rPr>
        <w:t>‘</w:t>
      </w:r>
      <w:r w:rsidR="00B12528" w:rsidRPr="00B12528">
        <w:rPr>
          <w:rFonts w:ascii="Arial" w:eastAsia="Times New Roman" w:hAnsi="Arial" w:cs="Arial"/>
          <w:i/>
          <w:iCs/>
          <w:color w:val="000000" w:themeColor="text1"/>
          <w:kern w:val="0"/>
          <w:sz w:val="22"/>
          <w:szCs w:val="22"/>
          <w:lang w:eastAsia="en-GB"/>
          <w14:ligatures w14:val="none"/>
        </w:rPr>
        <w:t>n</w:t>
      </w:r>
      <w:r w:rsidR="00D36A1B" w:rsidRPr="00B12528">
        <w:rPr>
          <w:rFonts w:ascii="Arial" w:hAnsi="Arial" w:cs="Arial"/>
          <w:i/>
          <w:iCs/>
          <w:sz w:val="22"/>
          <w:szCs w:val="22"/>
        </w:rPr>
        <w:t xml:space="preserve">o bats were recorded emerging from </w:t>
      </w:r>
      <w:r w:rsidR="00B12528" w:rsidRPr="00B12528">
        <w:rPr>
          <w:rFonts w:ascii="Arial" w:hAnsi="Arial" w:cs="Arial"/>
          <w:i/>
          <w:iCs/>
          <w:sz w:val="22"/>
          <w:szCs w:val="22"/>
        </w:rPr>
        <w:t>building Westfield</w:t>
      </w:r>
      <w:r w:rsidR="00D36A1B" w:rsidRPr="00B12528">
        <w:rPr>
          <w:rFonts w:ascii="Arial" w:hAnsi="Arial" w:cs="Arial"/>
          <w:i/>
          <w:iCs/>
          <w:sz w:val="22"/>
          <w:szCs w:val="22"/>
        </w:rPr>
        <w:t xml:space="preserve"> Farm during the emergence surveys. Bats do not constitute an ecological constraint to the proposed works to building Westfield Farm.</w:t>
      </w:r>
      <w:r w:rsidR="00D36A1B" w:rsidRPr="00B12528">
        <w:rPr>
          <w:rFonts w:ascii="Arial" w:eastAsia="Times New Roman" w:hAnsi="Arial" w:cs="Arial"/>
          <w:i/>
          <w:iCs/>
          <w:color w:val="000000" w:themeColor="text1"/>
          <w:kern w:val="0"/>
          <w:sz w:val="22"/>
          <w:szCs w:val="22"/>
          <w:lang w:eastAsia="en-GB"/>
          <w14:ligatures w14:val="none"/>
        </w:rPr>
        <w:t xml:space="preserve"> </w:t>
      </w:r>
      <w:r w:rsidR="00B12528" w:rsidRPr="00B12528">
        <w:rPr>
          <w:rFonts w:ascii="Arial" w:eastAsia="Times New Roman" w:hAnsi="Arial" w:cs="Arial"/>
          <w:i/>
          <w:iCs/>
          <w:color w:val="000000" w:themeColor="text1"/>
          <w:kern w:val="0"/>
          <w:sz w:val="22"/>
          <w:szCs w:val="22"/>
          <w:lang w:eastAsia="en-GB"/>
          <w14:ligatures w14:val="none"/>
        </w:rPr>
        <w:t>‘</w:t>
      </w:r>
    </w:p>
    <w:p w14:paraId="377174D4" w14:textId="77777777" w:rsidR="00EF3C69" w:rsidRPr="00B12528" w:rsidRDefault="00EF3C69" w:rsidP="00EF3C69">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4CDA9B9"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0F4FD97"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6B78377C" w14:textId="77777777" w:rsidR="00D951CA" w:rsidRPr="00343C07" w:rsidRDefault="00D951CA" w:rsidP="00D951CA">
      <w:pPr>
        <w:spacing w:after="0" w:line="276" w:lineRule="auto"/>
        <w:jc w:val="both"/>
        <w:rPr>
          <w:rFonts w:ascii="Arial" w:eastAsia="Times New Roman" w:hAnsi="Arial" w:cs="Arial"/>
          <w:kern w:val="0"/>
          <w:sz w:val="22"/>
          <w:szCs w:val="22"/>
          <w:lang w:eastAsia="en-GB"/>
          <w14:ligatures w14:val="none"/>
        </w:rPr>
      </w:pPr>
      <w:r w:rsidRPr="00343C07">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04E9C70"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46C73CFC" w14:textId="77777777" w:rsidR="00B12528" w:rsidRDefault="00D951CA" w:rsidP="00D3708F">
      <w:pPr>
        <w:spacing w:after="0" w:line="276" w:lineRule="auto"/>
        <w:jc w:val="both"/>
        <w:rPr>
          <w:rFonts w:ascii="Arial" w:eastAsia="Times New Roman" w:hAnsi="Arial" w:cs="Arial"/>
          <w:kern w:val="0"/>
          <w:sz w:val="22"/>
          <w:szCs w:val="22"/>
          <w:lang w:eastAsia="en-GB"/>
          <w14:ligatures w14:val="none"/>
        </w:rPr>
      </w:pPr>
      <w:r w:rsidRPr="00776925">
        <w:rPr>
          <w:rFonts w:ascii="Arial" w:eastAsia="Times New Roman" w:hAnsi="Arial" w:cs="Arial"/>
          <w:kern w:val="0"/>
          <w:sz w:val="22"/>
          <w:szCs w:val="22"/>
          <w:lang w:eastAsia="en-GB"/>
          <w14:ligatures w14:val="none"/>
        </w:rPr>
        <w:t>The overall impact of the</w:t>
      </w:r>
      <w:r w:rsidR="0002063F">
        <w:rPr>
          <w:rFonts w:ascii="Arial" w:eastAsia="Times New Roman" w:hAnsi="Arial" w:cs="Arial"/>
          <w:kern w:val="0"/>
          <w:sz w:val="22"/>
          <w:szCs w:val="22"/>
          <w:lang w:eastAsia="en-GB"/>
          <w14:ligatures w14:val="none"/>
        </w:rPr>
        <w:t xml:space="preserve"> proposed works</w:t>
      </w:r>
      <w:r w:rsidR="00806ADB">
        <w:rPr>
          <w:rFonts w:ascii="Arial" w:eastAsia="Times New Roman" w:hAnsi="Arial" w:cs="Arial"/>
          <w:kern w:val="0"/>
          <w:sz w:val="22"/>
          <w:szCs w:val="22"/>
          <w:lang w:eastAsia="en-GB"/>
          <w14:ligatures w14:val="none"/>
        </w:rPr>
        <w:t>,</w:t>
      </w:r>
      <w:r w:rsidR="0002063F">
        <w:rPr>
          <w:rFonts w:ascii="Arial" w:eastAsia="Times New Roman" w:hAnsi="Arial" w:cs="Arial"/>
          <w:kern w:val="0"/>
          <w:sz w:val="22"/>
          <w:szCs w:val="22"/>
          <w:lang w:eastAsia="en-GB"/>
          <w14:ligatures w14:val="none"/>
        </w:rPr>
        <w:t xml:space="preserve"> </w:t>
      </w:r>
      <w:r w:rsidR="009A3A06">
        <w:rPr>
          <w:rFonts w:ascii="Arial" w:eastAsia="Times New Roman" w:hAnsi="Arial" w:cs="Arial"/>
          <w:kern w:val="0"/>
          <w:sz w:val="22"/>
          <w:szCs w:val="22"/>
          <w:lang w:eastAsia="en-GB"/>
          <w14:ligatures w14:val="none"/>
        </w:rPr>
        <w:t>(</w:t>
      </w:r>
      <w:r w:rsidR="0002063F">
        <w:rPr>
          <w:rFonts w:ascii="Arial" w:eastAsia="Times New Roman" w:hAnsi="Arial" w:cs="Arial"/>
          <w:kern w:val="0"/>
          <w:sz w:val="22"/>
          <w:szCs w:val="22"/>
          <w:lang w:eastAsia="en-GB"/>
          <w14:ligatures w14:val="none"/>
        </w:rPr>
        <w:t xml:space="preserve">to take down </w:t>
      </w:r>
      <w:r w:rsidR="00132273">
        <w:rPr>
          <w:rFonts w:ascii="Arial" w:eastAsia="Times New Roman" w:hAnsi="Arial" w:cs="Arial"/>
          <w:kern w:val="0"/>
          <w:sz w:val="22"/>
          <w:szCs w:val="22"/>
          <w:lang w:eastAsia="en-GB"/>
          <w14:ligatures w14:val="none"/>
        </w:rPr>
        <w:t xml:space="preserve">the remaining roof </w:t>
      </w:r>
      <w:r w:rsidR="007C669A">
        <w:rPr>
          <w:rFonts w:ascii="Arial" w:eastAsia="Times New Roman" w:hAnsi="Arial" w:cs="Arial"/>
          <w:kern w:val="0"/>
          <w:sz w:val="22"/>
          <w:szCs w:val="22"/>
          <w:lang w:eastAsia="en-GB"/>
          <w14:ligatures w14:val="none"/>
        </w:rPr>
        <w:t>stone</w:t>
      </w:r>
      <w:r w:rsidR="00BB1F21">
        <w:rPr>
          <w:rFonts w:ascii="Arial" w:eastAsia="Times New Roman" w:hAnsi="Arial" w:cs="Arial"/>
          <w:kern w:val="0"/>
          <w:sz w:val="22"/>
          <w:szCs w:val="22"/>
          <w:lang w:eastAsia="en-GB"/>
          <w14:ligatures w14:val="none"/>
        </w:rPr>
        <w:t xml:space="preserve"> tiles and minor timbers</w:t>
      </w:r>
      <w:r w:rsidR="00CF200B">
        <w:rPr>
          <w:rFonts w:ascii="Arial" w:eastAsia="Times New Roman" w:hAnsi="Arial" w:cs="Arial"/>
          <w:kern w:val="0"/>
          <w:sz w:val="22"/>
          <w:szCs w:val="22"/>
          <w:lang w:eastAsia="en-GB"/>
          <w14:ligatures w14:val="none"/>
        </w:rPr>
        <w:t xml:space="preserve">, </w:t>
      </w:r>
      <w:r w:rsidR="0002063F">
        <w:rPr>
          <w:rFonts w:ascii="Arial" w:eastAsia="Times New Roman" w:hAnsi="Arial" w:cs="Arial"/>
          <w:kern w:val="0"/>
          <w:sz w:val="22"/>
          <w:szCs w:val="22"/>
          <w:lang w:eastAsia="en-GB"/>
          <w14:ligatures w14:val="none"/>
        </w:rPr>
        <w:t xml:space="preserve">remove the </w:t>
      </w:r>
      <w:r w:rsidR="00132273">
        <w:rPr>
          <w:rFonts w:ascii="Arial" w:eastAsia="Times New Roman" w:hAnsi="Arial" w:cs="Arial"/>
          <w:kern w:val="0"/>
          <w:sz w:val="22"/>
          <w:szCs w:val="22"/>
          <w:lang w:eastAsia="en-GB"/>
          <w14:ligatures w14:val="none"/>
        </w:rPr>
        <w:t xml:space="preserve">collapsed </w:t>
      </w:r>
      <w:r w:rsidR="00BB1F21">
        <w:rPr>
          <w:rFonts w:ascii="Arial" w:eastAsia="Times New Roman" w:hAnsi="Arial" w:cs="Arial"/>
          <w:kern w:val="0"/>
          <w:sz w:val="22"/>
          <w:szCs w:val="22"/>
          <w:lang w:eastAsia="en-GB"/>
          <w14:ligatures w14:val="none"/>
        </w:rPr>
        <w:t>debris</w:t>
      </w:r>
      <w:r w:rsidR="00132273">
        <w:rPr>
          <w:rFonts w:ascii="Arial" w:eastAsia="Times New Roman" w:hAnsi="Arial" w:cs="Arial"/>
          <w:kern w:val="0"/>
          <w:sz w:val="22"/>
          <w:szCs w:val="22"/>
          <w:lang w:eastAsia="en-GB"/>
          <w14:ligatures w14:val="none"/>
        </w:rPr>
        <w:t xml:space="preserve"> </w:t>
      </w:r>
      <w:r w:rsidR="00BB1F21">
        <w:rPr>
          <w:rFonts w:ascii="Arial" w:eastAsia="Times New Roman" w:hAnsi="Arial" w:cs="Arial"/>
          <w:kern w:val="0"/>
          <w:sz w:val="22"/>
          <w:szCs w:val="22"/>
          <w:lang w:eastAsia="en-GB"/>
          <w14:ligatures w14:val="none"/>
        </w:rPr>
        <w:t xml:space="preserve">within the </w:t>
      </w:r>
      <w:r w:rsidR="00017D6A">
        <w:rPr>
          <w:rFonts w:ascii="Arial" w:eastAsia="Times New Roman" w:hAnsi="Arial" w:cs="Arial"/>
          <w:kern w:val="0"/>
          <w:sz w:val="22"/>
          <w:szCs w:val="22"/>
          <w:lang w:eastAsia="en-GB"/>
          <w14:ligatures w14:val="none"/>
        </w:rPr>
        <w:t xml:space="preserve">Cart House </w:t>
      </w:r>
      <w:r w:rsidR="00BB1F21">
        <w:rPr>
          <w:rFonts w:ascii="Arial" w:eastAsia="Times New Roman" w:hAnsi="Arial" w:cs="Arial"/>
          <w:kern w:val="0"/>
          <w:sz w:val="22"/>
          <w:szCs w:val="22"/>
          <w:lang w:eastAsia="en-GB"/>
          <w14:ligatures w14:val="none"/>
        </w:rPr>
        <w:t xml:space="preserve">building </w:t>
      </w:r>
      <w:r w:rsidR="00132273">
        <w:rPr>
          <w:rFonts w:ascii="Arial" w:eastAsia="Times New Roman" w:hAnsi="Arial" w:cs="Arial"/>
          <w:kern w:val="0"/>
          <w:sz w:val="22"/>
          <w:szCs w:val="22"/>
          <w:lang w:eastAsia="en-GB"/>
          <w14:ligatures w14:val="none"/>
        </w:rPr>
        <w:t>for storage on site</w:t>
      </w:r>
      <w:r w:rsidR="009A3A06">
        <w:rPr>
          <w:rFonts w:ascii="Arial" w:eastAsia="Times New Roman" w:hAnsi="Arial" w:cs="Arial"/>
          <w:kern w:val="0"/>
          <w:sz w:val="22"/>
          <w:szCs w:val="22"/>
          <w:lang w:eastAsia="en-GB"/>
          <w14:ligatures w14:val="none"/>
        </w:rPr>
        <w:t>,</w:t>
      </w:r>
      <w:r w:rsidRPr="00776925">
        <w:rPr>
          <w:rFonts w:ascii="Arial" w:eastAsia="Times New Roman" w:hAnsi="Arial" w:cs="Arial"/>
          <w:kern w:val="0"/>
          <w:sz w:val="22"/>
          <w:szCs w:val="22"/>
          <w:lang w:eastAsia="en-GB"/>
          <w14:ligatures w14:val="none"/>
        </w:rPr>
        <w:t xml:space="preserve"> </w:t>
      </w:r>
      <w:r w:rsidR="00BB1F21">
        <w:rPr>
          <w:rFonts w:ascii="Arial" w:eastAsia="Times New Roman" w:hAnsi="Arial" w:cs="Arial"/>
          <w:kern w:val="0"/>
          <w:sz w:val="22"/>
          <w:szCs w:val="22"/>
          <w:lang w:eastAsia="en-GB"/>
          <w14:ligatures w14:val="none"/>
        </w:rPr>
        <w:t>and the preservation in si</w:t>
      </w:r>
      <w:r w:rsidR="007C669A">
        <w:rPr>
          <w:rFonts w:ascii="Arial" w:eastAsia="Times New Roman" w:hAnsi="Arial" w:cs="Arial"/>
          <w:kern w:val="0"/>
          <w:sz w:val="22"/>
          <w:szCs w:val="22"/>
          <w:lang w:eastAsia="en-GB"/>
          <w14:ligatures w14:val="none"/>
        </w:rPr>
        <w:t xml:space="preserve">tu </w:t>
      </w:r>
      <w:r w:rsidR="00BB1F21">
        <w:rPr>
          <w:rFonts w:ascii="Arial" w:eastAsia="Times New Roman" w:hAnsi="Arial" w:cs="Arial"/>
          <w:kern w:val="0"/>
          <w:sz w:val="22"/>
          <w:szCs w:val="22"/>
          <w:lang w:eastAsia="en-GB"/>
          <w14:ligatures w14:val="none"/>
        </w:rPr>
        <w:t xml:space="preserve">of the roof trusses </w:t>
      </w:r>
      <w:r w:rsidR="007C669A">
        <w:rPr>
          <w:rFonts w:ascii="Arial" w:eastAsia="Times New Roman" w:hAnsi="Arial" w:cs="Arial"/>
          <w:kern w:val="0"/>
          <w:sz w:val="22"/>
          <w:szCs w:val="22"/>
          <w:lang w:eastAsia="en-GB"/>
          <w14:ligatures w14:val="none"/>
        </w:rPr>
        <w:t>through</w:t>
      </w:r>
      <w:r w:rsidR="00BB1F21">
        <w:rPr>
          <w:rFonts w:ascii="Arial" w:eastAsia="Times New Roman" w:hAnsi="Arial" w:cs="Arial"/>
          <w:kern w:val="0"/>
          <w:sz w:val="22"/>
          <w:szCs w:val="22"/>
          <w:lang w:eastAsia="en-GB"/>
          <w14:ligatures w14:val="none"/>
        </w:rPr>
        <w:t xml:space="preserve"> strapping and </w:t>
      </w:r>
      <w:r w:rsidR="005702AB">
        <w:rPr>
          <w:rFonts w:ascii="Arial" w:eastAsia="Times New Roman" w:hAnsi="Arial" w:cs="Arial"/>
          <w:kern w:val="0"/>
          <w:sz w:val="22"/>
          <w:szCs w:val="22"/>
          <w:lang w:eastAsia="en-GB"/>
          <w14:ligatures w14:val="none"/>
        </w:rPr>
        <w:t>bracing</w:t>
      </w:r>
      <w:r w:rsidR="009A3A06">
        <w:rPr>
          <w:rFonts w:ascii="Arial" w:eastAsia="Times New Roman" w:hAnsi="Arial" w:cs="Arial"/>
          <w:kern w:val="0"/>
          <w:sz w:val="22"/>
          <w:szCs w:val="22"/>
          <w:lang w:eastAsia="en-GB"/>
          <w14:ligatures w14:val="none"/>
        </w:rPr>
        <w:t>)</w:t>
      </w:r>
      <w:r w:rsidR="00806ADB">
        <w:rPr>
          <w:rFonts w:ascii="Arial" w:eastAsia="Times New Roman" w:hAnsi="Arial" w:cs="Arial"/>
          <w:kern w:val="0"/>
          <w:sz w:val="22"/>
          <w:szCs w:val="22"/>
          <w:lang w:eastAsia="en-GB"/>
          <w14:ligatures w14:val="none"/>
        </w:rPr>
        <w:t>,</w:t>
      </w:r>
      <w:r w:rsidR="005702AB">
        <w:rPr>
          <w:rFonts w:ascii="Arial" w:eastAsia="Times New Roman" w:hAnsi="Arial" w:cs="Arial"/>
          <w:kern w:val="0"/>
          <w:sz w:val="22"/>
          <w:szCs w:val="22"/>
          <w:lang w:eastAsia="en-GB"/>
          <w14:ligatures w14:val="none"/>
        </w:rPr>
        <w:t xml:space="preserve"> </w:t>
      </w:r>
      <w:r w:rsidRPr="00776925">
        <w:rPr>
          <w:rFonts w:ascii="Arial" w:eastAsia="Times New Roman" w:hAnsi="Arial" w:cs="Arial"/>
          <w:kern w:val="0"/>
          <w:sz w:val="22"/>
          <w:szCs w:val="22"/>
          <w:lang w:eastAsia="en-GB"/>
          <w14:ligatures w14:val="none"/>
        </w:rPr>
        <w:t xml:space="preserve">on </w:t>
      </w:r>
      <w:r w:rsidR="007C669A">
        <w:rPr>
          <w:rFonts w:ascii="Arial" w:eastAsia="Times New Roman" w:hAnsi="Arial" w:cs="Arial"/>
          <w:kern w:val="0"/>
          <w:sz w:val="22"/>
          <w:szCs w:val="22"/>
          <w:lang w:eastAsia="en-GB"/>
          <w14:ligatures w14:val="none"/>
        </w:rPr>
        <w:t xml:space="preserve">the </w:t>
      </w:r>
      <w:r w:rsidRPr="00776925">
        <w:rPr>
          <w:rFonts w:ascii="Arial" w:eastAsia="Times New Roman" w:hAnsi="Arial" w:cs="Arial"/>
          <w:kern w:val="0"/>
          <w:sz w:val="22"/>
          <w:szCs w:val="22"/>
          <w:lang w:eastAsia="en-GB"/>
          <w14:ligatures w14:val="none"/>
        </w:rPr>
        <w:t>heritage asset will be neutral</w:t>
      </w:r>
      <w:r w:rsidR="007C669A">
        <w:rPr>
          <w:rFonts w:ascii="Arial" w:eastAsia="Times New Roman" w:hAnsi="Arial" w:cs="Arial"/>
          <w:kern w:val="0"/>
          <w:sz w:val="22"/>
          <w:szCs w:val="22"/>
          <w:lang w:eastAsia="en-GB"/>
          <w14:ligatures w14:val="none"/>
        </w:rPr>
        <w:t xml:space="preserve"> and </w:t>
      </w:r>
      <w:r w:rsidR="004545AA">
        <w:rPr>
          <w:rFonts w:ascii="Arial" w:eastAsia="Times New Roman" w:hAnsi="Arial" w:cs="Arial"/>
          <w:kern w:val="0"/>
          <w:sz w:val="22"/>
          <w:szCs w:val="22"/>
          <w:lang w:eastAsia="en-GB"/>
          <w14:ligatures w14:val="none"/>
        </w:rPr>
        <w:t>facilitate the surveys to enable the subsequent repair phase for the barns.</w:t>
      </w:r>
      <w:r w:rsidRPr="00776925">
        <w:rPr>
          <w:rFonts w:ascii="Arial" w:eastAsia="Times New Roman" w:hAnsi="Arial" w:cs="Arial"/>
          <w:kern w:val="0"/>
          <w:sz w:val="22"/>
          <w:szCs w:val="22"/>
          <w:lang w:eastAsia="en-GB"/>
          <w14:ligatures w14:val="none"/>
        </w:rPr>
        <w:t xml:space="preserve"> </w:t>
      </w:r>
    </w:p>
    <w:p w14:paraId="48A26B88" w14:textId="77777777" w:rsidR="00B12528" w:rsidRDefault="00B12528" w:rsidP="00D3708F">
      <w:pPr>
        <w:spacing w:after="0" w:line="276" w:lineRule="auto"/>
        <w:jc w:val="both"/>
        <w:rPr>
          <w:rFonts w:ascii="Arial" w:eastAsia="Times New Roman" w:hAnsi="Arial" w:cs="Arial"/>
          <w:kern w:val="0"/>
          <w:sz w:val="22"/>
          <w:szCs w:val="22"/>
          <w:lang w:eastAsia="en-GB"/>
          <w14:ligatures w14:val="none"/>
        </w:rPr>
      </w:pPr>
    </w:p>
    <w:p w14:paraId="2925236F" w14:textId="02A095BB" w:rsidR="00B12528" w:rsidRDefault="00B12528" w:rsidP="00D3708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is also noted that the Ecology Survey advises no mitigation is necessary and  </w:t>
      </w:r>
      <w:r w:rsidRPr="00B12528">
        <w:rPr>
          <w:rFonts w:ascii="Arial" w:eastAsia="Times New Roman" w:hAnsi="Arial" w:cs="Arial"/>
          <w:color w:val="000000" w:themeColor="text1"/>
          <w:kern w:val="0"/>
          <w:sz w:val="22"/>
          <w:szCs w:val="22"/>
          <w:lang w:eastAsia="en-GB"/>
          <w14:ligatures w14:val="none"/>
        </w:rPr>
        <w:t>‘</w:t>
      </w:r>
      <w:r w:rsidRPr="00B12528">
        <w:rPr>
          <w:rFonts w:ascii="Arial" w:hAnsi="Arial" w:cs="Arial"/>
          <w:i/>
          <w:iCs/>
          <w:sz w:val="22"/>
          <w:szCs w:val="22"/>
        </w:rPr>
        <w:t>Bats do not constitute an ecological constraint to the proposed works to building Westfield Farm.</w:t>
      </w:r>
      <w:r w:rsidRPr="00B12528">
        <w:rPr>
          <w:rFonts w:ascii="Arial" w:eastAsia="Times New Roman" w:hAnsi="Arial" w:cs="Arial"/>
          <w:i/>
          <w:iCs/>
          <w:color w:val="000000" w:themeColor="text1"/>
          <w:kern w:val="0"/>
          <w:sz w:val="22"/>
          <w:szCs w:val="22"/>
          <w:lang w:eastAsia="en-GB"/>
          <w14:ligatures w14:val="none"/>
        </w:rPr>
        <w:t xml:space="preserve"> ‘</w:t>
      </w:r>
    </w:p>
    <w:p w14:paraId="6E0546F2" w14:textId="77777777" w:rsidR="00B12528" w:rsidRDefault="00B12528" w:rsidP="00D3708F">
      <w:pPr>
        <w:spacing w:after="0" w:line="276" w:lineRule="auto"/>
        <w:jc w:val="both"/>
        <w:rPr>
          <w:rFonts w:ascii="Arial" w:eastAsia="Times New Roman" w:hAnsi="Arial" w:cs="Arial"/>
          <w:kern w:val="0"/>
          <w:sz w:val="22"/>
          <w:szCs w:val="22"/>
          <w:lang w:eastAsia="en-GB"/>
          <w14:ligatures w14:val="none"/>
        </w:rPr>
      </w:pPr>
    </w:p>
    <w:p w14:paraId="02D42A91" w14:textId="647B6CAE" w:rsidR="00D951CA" w:rsidRPr="00776925" w:rsidRDefault="00D951CA" w:rsidP="00D3708F">
      <w:pPr>
        <w:spacing w:after="0" w:line="276" w:lineRule="auto"/>
        <w:jc w:val="both"/>
        <w:rPr>
          <w:rFonts w:ascii="Arial" w:eastAsia="Times New Roman" w:hAnsi="Arial" w:cs="Arial"/>
          <w:kern w:val="0"/>
          <w:sz w:val="22"/>
          <w:szCs w:val="22"/>
          <w:lang w:eastAsia="en-GB"/>
          <w14:ligatures w14:val="none"/>
        </w:rPr>
      </w:pPr>
      <w:r w:rsidRPr="00776925">
        <w:rPr>
          <w:rFonts w:ascii="Arial" w:eastAsia="Times New Roman" w:hAnsi="Arial" w:cs="Arial"/>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The requirements of current conservation legislation, policy or guidance are considered to be met. </w:t>
      </w:r>
    </w:p>
    <w:p w14:paraId="001B478B"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417EF252" w14:textId="77777777" w:rsidR="004545AA" w:rsidRDefault="004545AA" w:rsidP="00D3708F">
      <w:pPr>
        <w:spacing w:after="0" w:line="276" w:lineRule="auto"/>
        <w:jc w:val="both"/>
        <w:rPr>
          <w:rFonts w:ascii="Arial" w:eastAsia="Times New Roman" w:hAnsi="Arial" w:cs="Arial"/>
          <w:b/>
          <w:bCs/>
          <w:kern w:val="0"/>
          <w:sz w:val="22"/>
          <w:szCs w:val="22"/>
          <w:lang w:eastAsia="en-GB"/>
          <w14:ligatures w14:val="none"/>
        </w:rPr>
      </w:pPr>
    </w:p>
    <w:p w14:paraId="319452AC"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3C7B915E" w14:textId="5A606389" w:rsidR="002D51F7" w:rsidRPr="00F00EAB" w:rsidRDefault="00EA5C93" w:rsidP="002D51F7">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w:t>
      </w:r>
      <w:r w:rsidR="002D51F7">
        <w:rPr>
          <w:rFonts w:ascii="Arial" w:eastAsia="Times New Roman" w:hAnsi="Arial" w:cs="Arial"/>
          <w:b/>
          <w:bCs/>
          <w:kern w:val="0"/>
          <w:sz w:val="22"/>
          <w:szCs w:val="22"/>
          <w:lang w:eastAsia="en-GB"/>
          <w14:ligatures w14:val="none"/>
        </w:rPr>
        <w:t xml:space="preserve"> </w:t>
      </w:r>
      <w:r w:rsidR="003E7B32">
        <w:rPr>
          <w:rFonts w:ascii="Arial" w:eastAsia="Times New Roman" w:hAnsi="Arial" w:cs="Arial"/>
          <w:b/>
          <w:bCs/>
          <w:kern w:val="0"/>
          <w:sz w:val="22"/>
          <w:szCs w:val="22"/>
          <w:lang w:eastAsia="en-GB"/>
          <w14:ligatures w14:val="none"/>
        </w:rPr>
        <w:t xml:space="preserve">following </w:t>
      </w:r>
      <w:r w:rsidR="002D51F7">
        <w:rPr>
          <w:rFonts w:ascii="Arial" w:eastAsia="Times New Roman" w:hAnsi="Arial" w:cs="Arial"/>
          <w:b/>
          <w:bCs/>
          <w:kern w:val="0"/>
          <w:sz w:val="22"/>
          <w:szCs w:val="22"/>
          <w:lang w:eastAsia="en-GB"/>
          <w14:ligatures w14:val="none"/>
        </w:rPr>
        <w:t>conditions.</w:t>
      </w:r>
    </w:p>
    <w:p w14:paraId="22346CA6" w14:textId="767BC7CE" w:rsidR="00EA5C93" w:rsidRDefault="002D51F7" w:rsidP="00D3708F">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 xml:space="preserve"> </w:t>
      </w:r>
    </w:p>
    <w:p w14:paraId="38F6E773" w14:textId="66E2252B" w:rsidR="003E7B32" w:rsidRPr="009B6514" w:rsidRDefault="003E7B32" w:rsidP="003E7B32">
      <w:pPr>
        <w:tabs>
          <w:tab w:val="left" w:pos="480"/>
        </w:tabs>
        <w:jc w:val="both"/>
        <w:rPr>
          <w:rFonts w:ascii="Arial" w:hAnsi="Arial" w:cs="Arial"/>
          <w:b/>
          <w:sz w:val="22"/>
          <w:szCs w:val="22"/>
        </w:rPr>
      </w:pPr>
      <w:r>
        <w:rPr>
          <w:rFonts w:ascii="Arial" w:hAnsi="Arial" w:cs="Arial"/>
          <w:b/>
          <w:sz w:val="22"/>
          <w:szCs w:val="22"/>
        </w:rPr>
        <w:t xml:space="preserve">WA5 </w:t>
      </w:r>
      <w:r>
        <w:rPr>
          <w:rFonts w:ascii="Arial" w:hAnsi="Arial" w:cs="Arial"/>
          <w:b/>
          <w:sz w:val="22"/>
          <w:szCs w:val="22"/>
        </w:rPr>
        <w:tab/>
      </w:r>
      <w:r w:rsidRPr="009B6514">
        <w:rPr>
          <w:rFonts w:ascii="Arial" w:hAnsi="Arial" w:cs="Arial"/>
          <w:b/>
          <w:sz w:val="22"/>
          <w:szCs w:val="22"/>
        </w:rPr>
        <w:t xml:space="preserve">LISTED BUILDING CONSENT </w:t>
      </w:r>
      <w:r>
        <w:rPr>
          <w:rFonts w:ascii="Arial" w:hAnsi="Arial" w:cs="Arial"/>
          <w:b/>
          <w:sz w:val="22"/>
          <w:szCs w:val="22"/>
        </w:rPr>
        <w:t xml:space="preserve">- </w:t>
      </w:r>
      <w:r w:rsidRPr="009B6514">
        <w:rPr>
          <w:rFonts w:ascii="Arial" w:hAnsi="Arial" w:cs="Arial"/>
          <w:b/>
          <w:sz w:val="22"/>
          <w:szCs w:val="22"/>
        </w:rPr>
        <w:t>COMMENCEMENT 3 YEARS</w:t>
      </w:r>
    </w:p>
    <w:p w14:paraId="46268FA0" w14:textId="29B2BD30" w:rsidR="003E7B32" w:rsidRPr="009B6514" w:rsidRDefault="00105323" w:rsidP="003E7B32">
      <w:pPr>
        <w:tabs>
          <w:tab w:val="left" w:pos="480"/>
        </w:tabs>
        <w:ind w:left="720"/>
        <w:jc w:val="both"/>
        <w:rPr>
          <w:rFonts w:ascii="Arial" w:hAnsi="Arial" w:cs="Arial"/>
          <w:sz w:val="22"/>
          <w:szCs w:val="22"/>
        </w:rPr>
      </w:pPr>
      <w:r>
        <w:rPr>
          <w:rFonts w:ascii="Arial" w:hAnsi="Arial" w:cs="Arial"/>
          <w:sz w:val="22"/>
          <w:szCs w:val="22"/>
        </w:rPr>
        <w:t>1.</w:t>
      </w:r>
      <w:r w:rsidR="003E7B32" w:rsidRPr="009B6514">
        <w:rPr>
          <w:rFonts w:ascii="Arial" w:hAnsi="Arial" w:cs="Arial"/>
          <w:sz w:val="22"/>
          <w:szCs w:val="22"/>
        </w:rPr>
        <w:t>The works for which Listed Building Consent is hereby granted shall be begun before the expiration of three years from the date of this consent.</w:t>
      </w:r>
    </w:p>
    <w:p w14:paraId="2A42547A" w14:textId="77777777" w:rsidR="003E7B32" w:rsidRPr="009B6514" w:rsidRDefault="003E7B32" w:rsidP="003E7B32">
      <w:pPr>
        <w:spacing w:line="237" w:lineRule="auto"/>
        <w:ind w:left="720"/>
        <w:jc w:val="both"/>
        <w:rPr>
          <w:rFonts w:ascii="Arial" w:hAnsi="Arial" w:cs="Arial"/>
          <w:sz w:val="22"/>
          <w:szCs w:val="22"/>
        </w:rPr>
      </w:pPr>
      <w:r w:rsidRPr="009B6514">
        <w:rPr>
          <w:rFonts w:ascii="Arial" w:hAnsi="Arial" w:cs="Arial"/>
          <w:sz w:val="22"/>
          <w:szCs w:val="22"/>
        </w:rPr>
        <w:t>REASON:  To comply with the provisions of Section 18 of the Planning (Listed Buildings and Conservation Areas) Act 1990 as amended by the Planning and Compulsory Purchase Act 2004.</w:t>
      </w:r>
    </w:p>
    <w:p w14:paraId="0ED5798C" w14:textId="77777777" w:rsidR="00D033E2" w:rsidRDefault="00D033E2" w:rsidP="00D3708F">
      <w:pPr>
        <w:spacing w:after="0" w:line="276" w:lineRule="auto"/>
        <w:jc w:val="both"/>
        <w:rPr>
          <w:rFonts w:ascii="Arial" w:eastAsia="Times New Roman" w:hAnsi="Arial" w:cs="Arial"/>
          <w:b/>
          <w:bCs/>
          <w:kern w:val="0"/>
          <w:sz w:val="22"/>
          <w:szCs w:val="22"/>
          <w:lang w:eastAsia="en-GB"/>
          <w14:ligatures w14:val="none"/>
        </w:rPr>
      </w:pPr>
    </w:p>
    <w:p w14:paraId="7F56F22D" w14:textId="6D34DD2E" w:rsidR="00D033E2" w:rsidRPr="00EA5C93" w:rsidRDefault="00105323" w:rsidP="00D3708F">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PLANS LIST</w:t>
      </w:r>
    </w:p>
    <w:p w14:paraId="212EF760" w14:textId="237C0662" w:rsidR="004866C7" w:rsidRDefault="003C563A" w:rsidP="004866C7">
      <w:pPr>
        <w:spacing w:line="235" w:lineRule="auto"/>
        <w:ind w:left="720"/>
        <w:jc w:val="both"/>
        <w:rPr>
          <w:rFonts w:ascii="Arial" w:hAnsi="Arial" w:cs="Arial"/>
          <w:sz w:val="22"/>
          <w:szCs w:val="22"/>
        </w:rPr>
      </w:pPr>
      <w:r>
        <w:rPr>
          <w:rFonts w:ascii="Arial" w:hAnsi="Arial" w:cs="Arial"/>
          <w:sz w:val="22"/>
          <w:szCs w:val="22"/>
        </w:rPr>
        <w:t xml:space="preserve">2. </w:t>
      </w:r>
      <w:r w:rsidRPr="003C563A">
        <w:rPr>
          <w:rFonts w:ascii="Arial" w:hAnsi="Arial" w:cs="Arial"/>
          <w:sz w:val="22"/>
          <w:szCs w:val="22"/>
        </w:rPr>
        <w:t>The development hereby permitted shall be carried out in accordance with the following approved plans and documents</w:t>
      </w:r>
      <w:r w:rsidR="00B54476">
        <w:rPr>
          <w:rFonts w:ascii="Arial" w:hAnsi="Arial" w:cs="Arial"/>
          <w:sz w:val="22"/>
          <w:szCs w:val="22"/>
        </w:rPr>
        <w:t>.</w:t>
      </w:r>
    </w:p>
    <w:p w14:paraId="287A6A99" w14:textId="082C18BC" w:rsidR="00B54476" w:rsidRDefault="00B54476" w:rsidP="004866C7">
      <w:pPr>
        <w:spacing w:line="235" w:lineRule="auto"/>
        <w:ind w:left="720"/>
        <w:jc w:val="both"/>
        <w:rPr>
          <w:rFonts w:ascii="Arial" w:hAnsi="Arial" w:cs="Arial"/>
          <w:sz w:val="22"/>
          <w:szCs w:val="22"/>
        </w:rPr>
      </w:pPr>
      <w:r>
        <w:lastRenderedPageBreak/>
        <w:t>REASON: For the avoidance of doubt and in the interests of proper planning.</w:t>
      </w:r>
    </w:p>
    <w:p w14:paraId="69DE3A18" w14:textId="77777777" w:rsidR="00285533" w:rsidRPr="001F1067" w:rsidRDefault="00285533" w:rsidP="00285533">
      <w:pPr>
        <w:pStyle w:val="Header"/>
        <w:tabs>
          <w:tab w:val="clear" w:pos="4153"/>
          <w:tab w:val="clear" w:pos="8306"/>
        </w:tabs>
        <w:rPr>
          <w:rFonts w:ascii="Arial" w:hAnsi="Arial" w:cs="Arial"/>
          <w:b/>
          <w:sz w:val="22"/>
          <w:szCs w:val="22"/>
        </w:rPr>
      </w:pPr>
      <w:r>
        <w:rPr>
          <w:rFonts w:ascii="Arial" w:hAnsi="Arial" w:cs="Arial"/>
          <w:b/>
          <w:sz w:val="22"/>
          <w:szCs w:val="22"/>
        </w:rPr>
        <w:t>WL15</w:t>
      </w:r>
      <w:r w:rsidRPr="001F1067">
        <w:rPr>
          <w:rFonts w:ascii="Arial" w:hAnsi="Arial" w:cs="Arial"/>
          <w:b/>
          <w:sz w:val="22"/>
          <w:szCs w:val="22"/>
        </w:rPr>
        <w:tab/>
        <w:t xml:space="preserve">RETAIN ROOF TIMBERS </w:t>
      </w:r>
    </w:p>
    <w:p w14:paraId="0D67A7A1" w14:textId="77777777" w:rsidR="00285533" w:rsidRPr="001F1067" w:rsidRDefault="00285533" w:rsidP="00285533">
      <w:pPr>
        <w:pStyle w:val="Header"/>
        <w:tabs>
          <w:tab w:val="clear" w:pos="4153"/>
          <w:tab w:val="clear" w:pos="8306"/>
          <w:tab w:val="left" w:pos="709"/>
        </w:tabs>
        <w:rPr>
          <w:rFonts w:ascii="Arial" w:hAnsi="Arial" w:cs="Arial"/>
          <w:sz w:val="22"/>
          <w:szCs w:val="22"/>
          <w:u w:val="single"/>
        </w:rPr>
      </w:pPr>
    </w:p>
    <w:p w14:paraId="5C967718" w14:textId="09415916" w:rsidR="00285533" w:rsidRPr="001F1067" w:rsidRDefault="00105323" w:rsidP="00285533">
      <w:pPr>
        <w:pStyle w:val="Header"/>
        <w:tabs>
          <w:tab w:val="clear" w:pos="4153"/>
          <w:tab w:val="clear" w:pos="8306"/>
          <w:tab w:val="left" w:pos="709"/>
        </w:tabs>
        <w:ind w:left="709"/>
        <w:jc w:val="both"/>
        <w:rPr>
          <w:rFonts w:ascii="Arial" w:hAnsi="Arial" w:cs="Arial"/>
          <w:sz w:val="22"/>
          <w:szCs w:val="22"/>
          <w:u w:val="single"/>
        </w:rPr>
      </w:pPr>
      <w:r>
        <w:rPr>
          <w:rFonts w:ascii="Arial" w:hAnsi="Arial" w:cs="Arial"/>
          <w:sz w:val="22"/>
          <w:szCs w:val="22"/>
        </w:rPr>
        <w:t xml:space="preserve">3. </w:t>
      </w:r>
      <w:r w:rsidR="00285533" w:rsidRPr="001F1067">
        <w:rPr>
          <w:rFonts w:ascii="Arial" w:hAnsi="Arial" w:cs="Arial"/>
          <w:sz w:val="22"/>
          <w:szCs w:val="22"/>
        </w:rPr>
        <w:t xml:space="preserve">The existing </w:t>
      </w:r>
      <w:r w:rsidR="00113EAC">
        <w:rPr>
          <w:rFonts w:ascii="Arial" w:hAnsi="Arial" w:cs="Arial"/>
          <w:sz w:val="22"/>
          <w:szCs w:val="22"/>
        </w:rPr>
        <w:t xml:space="preserve">principal </w:t>
      </w:r>
      <w:r w:rsidR="00285533" w:rsidRPr="001F1067">
        <w:rPr>
          <w:rFonts w:ascii="Arial" w:hAnsi="Arial" w:cs="Arial"/>
          <w:sz w:val="22"/>
          <w:szCs w:val="22"/>
        </w:rPr>
        <w:t xml:space="preserve">roof </w:t>
      </w:r>
      <w:r w:rsidR="00113EAC">
        <w:rPr>
          <w:rFonts w:ascii="Arial" w:hAnsi="Arial" w:cs="Arial"/>
          <w:sz w:val="22"/>
          <w:szCs w:val="22"/>
        </w:rPr>
        <w:t>truss</w:t>
      </w:r>
      <w:r w:rsidR="0022050F">
        <w:rPr>
          <w:rFonts w:ascii="Arial" w:hAnsi="Arial" w:cs="Arial"/>
          <w:sz w:val="22"/>
          <w:szCs w:val="22"/>
        </w:rPr>
        <w:t>es</w:t>
      </w:r>
      <w:r w:rsidR="00285533" w:rsidRPr="001F1067">
        <w:rPr>
          <w:rFonts w:ascii="Arial" w:hAnsi="Arial" w:cs="Arial"/>
          <w:sz w:val="22"/>
          <w:szCs w:val="22"/>
        </w:rPr>
        <w:t xml:space="preserve"> shall b</w:t>
      </w:r>
      <w:r w:rsidR="00285533">
        <w:rPr>
          <w:rFonts w:ascii="Arial" w:hAnsi="Arial" w:cs="Arial"/>
          <w:sz w:val="22"/>
          <w:szCs w:val="22"/>
        </w:rPr>
        <w:t xml:space="preserve">e retained, uncut and unaltered </w:t>
      </w:r>
      <w:r w:rsidR="00285533" w:rsidRPr="001F1067">
        <w:rPr>
          <w:rFonts w:ascii="Arial" w:hAnsi="Arial" w:cs="Arial"/>
          <w:sz w:val="22"/>
          <w:szCs w:val="22"/>
        </w:rPr>
        <w:t>in situ</w:t>
      </w:r>
      <w:r w:rsidR="00285533">
        <w:rPr>
          <w:rFonts w:ascii="Arial" w:hAnsi="Arial" w:cs="Arial"/>
          <w:sz w:val="22"/>
          <w:szCs w:val="22"/>
        </w:rPr>
        <w:t xml:space="preserve">. </w:t>
      </w:r>
    </w:p>
    <w:p w14:paraId="1363C8FC" w14:textId="77777777" w:rsidR="00285533" w:rsidRPr="001F1067" w:rsidRDefault="00285533" w:rsidP="00285533">
      <w:pPr>
        <w:pStyle w:val="Header"/>
        <w:tabs>
          <w:tab w:val="clear" w:pos="4153"/>
          <w:tab w:val="clear" w:pos="8306"/>
          <w:tab w:val="left" w:pos="709"/>
        </w:tabs>
        <w:rPr>
          <w:rFonts w:ascii="Arial" w:hAnsi="Arial" w:cs="Arial"/>
          <w:sz w:val="22"/>
          <w:szCs w:val="22"/>
        </w:rPr>
      </w:pPr>
    </w:p>
    <w:p w14:paraId="76222949" w14:textId="77777777" w:rsidR="00285533" w:rsidRDefault="00285533" w:rsidP="00285533">
      <w:pPr>
        <w:widowControl w:val="0"/>
        <w:tabs>
          <w:tab w:val="left" w:pos="709"/>
        </w:tabs>
        <w:autoSpaceDE w:val="0"/>
        <w:autoSpaceDN w:val="0"/>
        <w:adjustRightInd w:val="0"/>
        <w:ind w:left="709"/>
        <w:jc w:val="both"/>
        <w:rPr>
          <w:rFonts w:ascii="Arial" w:hAnsi="Arial" w:cs="Arial"/>
          <w:sz w:val="22"/>
          <w:szCs w:val="22"/>
        </w:rPr>
      </w:pPr>
      <w:r w:rsidRPr="001F1067">
        <w:rPr>
          <w:rFonts w:ascii="Arial" w:hAnsi="Arial" w:cs="Arial"/>
          <w:color w:val="000000"/>
          <w:sz w:val="22"/>
          <w:szCs w:val="22"/>
        </w:rPr>
        <w:tab/>
        <w:t xml:space="preserve">REASON:  </w:t>
      </w:r>
      <w:r w:rsidRPr="001F1067">
        <w:rPr>
          <w:rFonts w:ascii="Arial" w:hAnsi="Arial" w:cs="Arial"/>
          <w:sz w:val="22"/>
          <w:szCs w:val="22"/>
        </w:rPr>
        <w:t>In the interests of preserving the character and appearance of the listed building and its setting.</w:t>
      </w:r>
    </w:p>
    <w:p w14:paraId="21D4F2FF" w14:textId="7F8052E0" w:rsidR="004866C7" w:rsidRDefault="004866C7" w:rsidP="004866C7">
      <w:pPr>
        <w:ind w:left="709" w:hanging="709"/>
        <w:jc w:val="both"/>
        <w:rPr>
          <w:rFonts w:ascii="Arial" w:hAnsi="Arial" w:cs="Arial"/>
          <w:b/>
          <w:sz w:val="22"/>
          <w:szCs w:val="22"/>
        </w:rPr>
      </w:pPr>
      <w:r>
        <w:rPr>
          <w:rFonts w:ascii="Arial" w:hAnsi="Arial" w:cs="Arial"/>
          <w:b/>
          <w:sz w:val="22"/>
          <w:szCs w:val="22"/>
        </w:rPr>
        <w:t>WL22</w:t>
      </w:r>
      <w:r>
        <w:rPr>
          <w:rFonts w:ascii="Arial" w:hAnsi="Arial" w:cs="Arial"/>
          <w:b/>
          <w:sz w:val="22"/>
          <w:szCs w:val="22"/>
        </w:rPr>
        <w:tab/>
        <w:t>RE-USE</w:t>
      </w:r>
      <w:r w:rsidRPr="00945C13">
        <w:rPr>
          <w:rFonts w:ascii="Arial" w:hAnsi="Arial" w:cs="Arial"/>
          <w:b/>
          <w:sz w:val="22"/>
          <w:szCs w:val="22"/>
        </w:rPr>
        <w:t xml:space="preserve"> MATERIALS</w:t>
      </w:r>
    </w:p>
    <w:p w14:paraId="62221772" w14:textId="0B8622E0" w:rsidR="004866C7" w:rsidRPr="00945C13" w:rsidRDefault="00FD030E" w:rsidP="004866C7">
      <w:pPr>
        <w:ind w:left="709"/>
        <w:jc w:val="both"/>
        <w:rPr>
          <w:rFonts w:ascii="Arial" w:hAnsi="Arial" w:cs="Arial"/>
          <w:sz w:val="22"/>
          <w:szCs w:val="22"/>
        </w:rPr>
      </w:pPr>
      <w:r>
        <w:rPr>
          <w:rFonts w:ascii="Arial" w:hAnsi="Arial" w:cs="Arial"/>
          <w:sz w:val="22"/>
          <w:szCs w:val="22"/>
        </w:rPr>
        <w:t xml:space="preserve">4. </w:t>
      </w:r>
      <w:r w:rsidR="004866C7">
        <w:rPr>
          <w:rFonts w:ascii="Arial" w:hAnsi="Arial" w:cs="Arial"/>
          <w:sz w:val="22"/>
          <w:szCs w:val="22"/>
        </w:rPr>
        <w:t xml:space="preserve">All </w:t>
      </w:r>
      <w:r w:rsidR="0022050F">
        <w:rPr>
          <w:rFonts w:ascii="Arial" w:hAnsi="Arial" w:cs="Arial"/>
          <w:sz w:val="22"/>
          <w:szCs w:val="22"/>
        </w:rPr>
        <w:t>stone tiles and significant timber sections</w:t>
      </w:r>
      <w:r w:rsidR="004866C7" w:rsidRPr="00945C13">
        <w:rPr>
          <w:rFonts w:ascii="Arial" w:hAnsi="Arial" w:cs="Arial"/>
          <w:sz w:val="22"/>
          <w:szCs w:val="22"/>
        </w:rPr>
        <w:t xml:space="preserve"> </w:t>
      </w:r>
      <w:r w:rsidR="00F25321">
        <w:rPr>
          <w:rFonts w:ascii="Arial" w:hAnsi="Arial" w:cs="Arial"/>
          <w:sz w:val="22"/>
          <w:szCs w:val="22"/>
        </w:rPr>
        <w:t xml:space="preserve">from </w:t>
      </w:r>
      <w:r w:rsidR="004866C7" w:rsidRPr="00945C13">
        <w:rPr>
          <w:rFonts w:ascii="Arial" w:hAnsi="Arial" w:cs="Arial"/>
          <w:sz w:val="22"/>
          <w:szCs w:val="22"/>
        </w:rPr>
        <w:t>the existing building shall be carefully dismantled and stored in a dry and secure place for re-use in the</w:t>
      </w:r>
      <w:r w:rsidR="004866C7">
        <w:rPr>
          <w:rFonts w:ascii="Arial" w:hAnsi="Arial" w:cs="Arial"/>
          <w:sz w:val="22"/>
          <w:szCs w:val="22"/>
        </w:rPr>
        <w:t xml:space="preserve"> works to the listed building. </w:t>
      </w:r>
      <w:r w:rsidR="004866C7" w:rsidRPr="00945C13">
        <w:rPr>
          <w:rFonts w:ascii="Arial" w:hAnsi="Arial" w:cs="Arial"/>
          <w:sz w:val="22"/>
          <w:szCs w:val="22"/>
        </w:rPr>
        <w:t>The materials shall not be disposed of or otherwise taken off-site without the prior written approval of the Local Planning Authority.</w:t>
      </w:r>
    </w:p>
    <w:p w14:paraId="47A83751" w14:textId="77777777" w:rsidR="004866C7" w:rsidRPr="00945C13" w:rsidRDefault="004866C7" w:rsidP="004866C7">
      <w:pPr>
        <w:ind w:left="709" w:firstLine="11"/>
        <w:jc w:val="both"/>
        <w:rPr>
          <w:rFonts w:ascii="Arial" w:hAnsi="Arial" w:cs="Arial"/>
          <w:sz w:val="22"/>
          <w:szCs w:val="22"/>
        </w:rPr>
      </w:pPr>
      <w:r>
        <w:rPr>
          <w:rFonts w:ascii="Arial" w:hAnsi="Arial" w:cs="Arial"/>
          <w:sz w:val="22"/>
          <w:szCs w:val="22"/>
        </w:rPr>
        <w:t xml:space="preserve">REASON: </w:t>
      </w:r>
      <w:r w:rsidRPr="00945C13">
        <w:rPr>
          <w:rFonts w:ascii="Arial" w:hAnsi="Arial" w:cs="Arial"/>
          <w:sz w:val="22"/>
          <w:szCs w:val="22"/>
        </w:rPr>
        <w:t>In the interests of preserving the character and appearance of the listed building and its setting.</w:t>
      </w:r>
    </w:p>
    <w:p w14:paraId="45539BC5" w14:textId="77777777" w:rsidR="004866C7" w:rsidRPr="00945C13" w:rsidRDefault="004866C7" w:rsidP="004866C7">
      <w:pPr>
        <w:pStyle w:val="Header"/>
        <w:tabs>
          <w:tab w:val="left" w:pos="720"/>
        </w:tabs>
        <w:ind w:left="709" w:hanging="709"/>
        <w:jc w:val="both"/>
        <w:rPr>
          <w:rFonts w:ascii="Arial" w:hAnsi="Arial" w:cs="Arial"/>
          <w:b/>
          <w:sz w:val="22"/>
          <w:szCs w:val="22"/>
        </w:rPr>
      </w:pPr>
      <w:r>
        <w:rPr>
          <w:rFonts w:ascii="Arial" w:hAnsi="Arial" w:cs="Arial"/>
          <w:b/>
          <w:sz w:val="22"/>
          <w:szCs w:val="22"/>
        </w:rPr>
        <w:t>WL23</w:t>
      </w:r>
      <w:r w:rsidRPr="00FD45AE">
        <w:rPr>
          <w:rFonts w:ascii="Arial" w:hAnsi="Arial" w:cs="Arial"/>
          <w:b/>
          <w:sz w:val="22"/>
          <w:szCs w:val="22"/>
        </w:rPr>
        <w:tab/>
      </w:r>
      <w:r w:rsidRPr="00945C13">
        <w:rPr>
          <w:rFonts w:ascii="Arial" w:hAnsi="Arial" w:cs="Arial"/>
          <w:b/>
          <w:sz w:val="22"/>
          <w:szCs w:val="22"/>
        </w:rPr>
        <w:t>SAFEGUARD EXISTING BUILDING</w:t>
      </w:r>
      <w:r>
        <w:rPr>
          <w:rFonts w:ascii="Arial" w:hAnsi="Arial" w:cs="Arial"/>
          <w:b/>
          <w:sz w:val="22"/>
          <w:szCs w:val="22"/>
        </w:rPr>
        <w:t>(S)</w:t>
      </w:r>
    </w:p>
    <w:p w14:paraId="338BA125" w14:textId="77777777" w:rsidR="004866C7" w:rsidRDefault="004866C7" w:rsidP="004866C7">
      <w:pPr>
        <w:pStyle w:val="BodyText"/>
        <w:jc w:val="both"/>
        <w:rPr>
          <w:rFonts w:ascii="Arial" w:hAnsi="Arial" w:cs="Arial"/>
          <w:b/>
          <w:sz w:val="22"/>
          <w:szCs w:val="22"/>
        </w:rPr>
      </w:pPr>
    </w:p>
    <w:p w14:paraId="0EB1D459" w14:textId="74F83C4E" w:rsidR="004866C7" w:rsidRPr="007417F0" w:rsidRDefault="00FD030E" w:rsidP="004866C7">
      <w:pPr>
        <w:pStyle w:val="BodyText"/>
        <w:ind w:left="709"/>
        <w:jc w:val="both"/>
        <w:rPr>
          <w:rFonts w:ascii="Arial" w:hAnsi="Arial" w:cs="Arial"/>
          <w:sz w:val="22"/>
          <w:szCs w:val="22"/>
        </w:rPr>
      </w:pPr>
      <w:r>
        <w:rPr>
          <w:rFonts w:ascii="Arial" w:hAnsi="Arial" w:cs="Arial"/>
          <w:sz w:val="22"/>
          <w:szCs w:val="22"/>
        </w:rPr>
        <w:t xml:space="preserve">5. </w:t>
      </w:r>
      <w:r w:rsidR="004866C7" w:rsidRPr="007417F0">
        <w:rPr>
          <w:rFonts w:ascii="Arial" w:hAnsi="Arial" w:cs="Arial"/>
          <w:sz w:val="22"/>
          <w:szCs w:val="22"/>
        </w:rPr>
        <w:t xml:space="preserve">The </w:t>
      </w:r>
      <w:r w:rsidR="004866C7">
        <w:rPr>
          <w:rFonts w:ascii="Arial" w:hAnsi="Arial" w:cs="Arial"/>
          <w:sz w:val="22"/>
          <w:szCs w:val="22"/>
        </w:rPr>
        <w:t xml:space="preserve">works hereby granted consent </w:t>
      </w:r>
      <w:r w:rsidR="004866C7" w:rsidRPr="007417F0">
        <w:rPr>
          <w:rFonts w:ascii="Arial" w:hAnsi="Arial" w:cs="Arial"/>
          <w:sz w:val="22"/>
          <w:szCs w:val="22"/>
        </w:rPr>
        <w:t xml:space="preserve">shall be carried out in such a manner as to ensure that the existing </w:t>
      </w:r>
      <w:r w:rsidR="00D033E2">
        <w:rPr>
          <w:rFonts w:ascii="Arial" w:hAnsi="Arial" w:cs="Arial"/>
          <w:sz w:val="22"/>
          <w:szCs w:val="22"/>
        </w:rPr>
        <w:t>Cart House</w:t>
      </w:r>
      <w:r w:rsidR="007944DB">
        <w:rPr>
          <w:rFonts w:ascii="Arial" w:hAnsi="Arial" w:cs="Arial"/>
          <w:sz w:val="22"/>
          <w:szCs w:val="22"/>
        </w:rPr>
        <w:t xml:space="preserve"> </w:t>
      </w:r>
      <w:r w:rsidR="004866C7" w:rsidRPr="007417F0">
        <w:rPr>
          <w:rFonts w:ascii="Arial" w:hAnsi="Arial" w:cs="Arial"/>
          <w:sz w:val="22"/>
          <w:szCs w:val="22"/>
        </w:rPr>
        <w:t xml:space="preserve">building </w:t>
      </w:r>
      <w:r w:rsidR="00D033E2">
        <w:rPr>
          <w:rFonts w:ascii="Arial" w:hAnsi="Arial" w:cs="Arial"/>
          <w:sz w:val="22"/>
          <w:szCs w:val="22"/>
        </w:rPr>
        <w:t>is</w:t>
      </w:r>
      <w:r w:rsidR="004866C7" w:rsidRPr="007417F0">
        <w:rPr>
          <w:rFonts w:ascii="Arial" w:hAnsi="Arial" w:cs="Arial"/>
          <w:sz w:val="22"/>
          <w:szCs w:val="22"/>
        </w:rPr>
        <w:t xml:space="preserve"> preserved and not structurally or superficially altered in any way whatsoever, save in acc</w:t>
      </w:r>
      <w:r w:rsidR="004866C7">
        <w:rPr>
          <w:rFonts w:ascii="Arial" w:hAnsi="Arial" w:cs="Arial"/>
          <w:sz w:val="22"/>
          <w:szCs w:val="22"/>
        </w:rPr>
        <w:t xml:space="preserve">ordance with the approved plans </w:t>
      </w:r>
      <w:r w:rsidR="004866C7" w:rsidRPr="007417F0">
        <w:rPr>
          <w:rFonts w:ascii="Arial" w:hAnsi="Arial" w:cs="Arial"/>
          <w:sz w:val="22"/>
          <w:szCs w:val="22"/>
        </w:rPr>
        <w:t xml:space="preserve">and the said building shall be structurally supported and weatherproofed at all times during the </w:t>
      </w:r>
      <w:r w:rsidR="007944DB">
        <w:rPr>
          <w:rFonts w:ascii="Arial" w:hAnsi="Arial" w:cs="Arial"/>
          <w:sz w:val="22"/>
          <w:szCs w:val="22"/>
        </w:rPr>
        <w:t>de</w:t>
      </w:r>
      <w:r w:rsidR="004866C7" w:rsidRPr="007417F0">
        <w:rPr>
          <w:rFonts w:ascii="Arial" w:hAnsi="Arial" w:cs="Arial"/>
          <w:sz w:val="22"/>
          <w:szCs w:val="22"/>
        </w:rPr>
        <w:t>construction period in accordance with established building practice.</w:t>
      </w:r>
    </w:p>
    <w:p w14:paraId="572C0DE2" w14:textId="77777777" w:rsidR="004866C7" w:rsidRDefault="004866C7" w:rsidP="004866C7">
      <w:pPr>
        <w:pStyle w:val="BodyTextIndent"/>
        <w:ind w:left="720"/>
        <w:rPr>
          <w:rFonts w:ascii="Arial" w:hAnsi="Arial"/>
          <w:sz w:val="22"/>
        </w:rPr>
      </w:pPr>
    </w:p>
    <w:p w14:paraId="501D6FBE" w14:textId="77777777" w:rsidR="004866C7" w:rsidRDefault="004866C7" w:rsidP="004866C7">
      <w:pPr>
        <w:pStyle w:val="BodyTextIndent"/>
        <w:ind w:left="720"/>
        <w:rPr>
          <w:rFonts w:ascii="Arial" w:hAnsi="Arial"/>
          <w:sz w:val="22"/>
        </w:rPr>
      </w:pPr>
      <w:r>
        <w:rPr>
          <w:rFonts w:ascii="Arial" w:hAnsi="Arial"/>
          <w:sz w:val="22"/>
        </w:rPr>
        <w:t>REASON: To preserve the special architectural and historic interest of the listed building.</w:t>
      </w:r>
    </w:p>
    <w:p w14:paraId="1454A14B" w14:textId="77777777" w:rsidR="004866C7" w:rsidRDefault="004866C7" w:rsidP="004866C7">
      <w:pPr>
        <w:pStyle w:val="BodyTextIndent"/>
        <w:ind w:left="720"/>
        <w:rPr>
          <w:rFonts w:ascii="Arial" w:hAnsi="Arial"/>
          <w:sz w:val="22"/>
        </w:rPr>
      </w:pPr>
    </w:p>
    <w:p w14:paraId="14DAB511" w14:textId="77777777" w:rsidR="004866C7" w:rsidRDefault="004866C7" w:rsidP="004866C7">
      <w:pPr>
        <w:jc w:val="both"/>
        <w:rPr>
          <w:rFonts w:ascii="Arial" w:hAnsi="Arial" w:cs="Arial"/>
          <w:sz w:val="22"/>
          <w:szCs w:val="22"/>
        </w:rPr>
      </w:pPr>
    </w:p>
    <w:p w14:paraId="335D643C" w14:textId="362F7CA0" w:rsidR="00EA5C93" w:rsidRPr="004F6C1C" w:rsidRDefault="00EA5C93" w:rsidP="004545AA">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17D6A"/>
    <w:rsid w:val="0002063F"/>
    <w:rsid w:val="0004188C"/>
    <w:rsid w:val="00041F5B"/>
    <w:rsid w:val="00044293"/>
    <w:rsid w:val="00047400"/>
    <w:rsid w:val="0007377C"/>
    <w:rsid w:val="00080B8E"/>
    <w:rsid w:val="00081BAF"/>
    <w:rsid w:val="000904C8"/>
    <w:rsid w:val="0009569C"/>
    <w:rsid w:val="00097010"/>
    <w:rsid w:val="000B05B0"/>
    <w:rsid w:val="000B5BFA"/>
    <w:rsid w:val="000B6679"/>
    <w:rsid w:val="000C0E31"/>
    <w:rsid w:val="000D0858"/>
    <w:rsid w:val="000D440A"/>
    <w:rsid w:val="000E6B9B"/>
    <w:rsid w:val="000E7C90"/>
    <w:rsid w:val="000F12AC"/>
    <w:rsid w:val="000F2C69"/>
    <w:rsid w:val="001018D6"/>
    <w:rsid w:val="0010304E"/>
    <w:rsid w:val="00105323"/>
    <w:rsid w:val="00113EAC"/>
    <w:rsid w:val="00114781"/>
    <w:rsid w:val="00132273"/>
    <w:rsid w:val="001433D5"/>
    <w:rsid w:val="00150B21"/>
    <w:rsid w:val="0016306E"/>
    <w:rsid w:val="0017436B"/>
    <w:rsid w:val="00174771"/>
    <w:rsid w:val="00176847"/>
    <w:rsid w:val="001975A7"/>
    <w:rsid w:val="001A2DE2"/>
    <w:rsid w:val="001A2F05"/>
    <w:rsid w:val="001C6BB1"/>
    <w:rsid w:val="001C7ED3"/>
    <w:rsid w:val="001D1B59"/>
    <w:rsid w:val="001D2B00"/>
    <w:rsid w:val="001D34ED"/>
    <w:rsid w:val="001E3936"/>
    <w:rsid w:val="001E3C8D"/>
    <w:rsid w:val="001F0E86"/>
    <w:rsid w:val="001F793E"/>
    <w:rsid w:val="00202DE0"/>
    <w:rsid w:val="002073DA"/>
    <w:rsid w:val="00210121"/>
    <w:rsid w:val="0021435E"/>
    <w:rsid w:val="0022050F"/>
    <w:rsid w:val="00232D93"/>
    <w:rsid w:val="00240929"/>
    <w:rsid w:val="00283A5E"/>
    <w:rsid w:val="00285533"/>
    <w:rsid w:val="002860A6"/>
    <w:rsid w:val="00290898"/>
    <w:rsid w:val="0029205E"/>
    <w:rsid w:val="002941BD"/>
    <w:rsid w:val="002B5AD0"/>
    <w:rsid w:val="002B6649"/>
    <w:rsid w:val="002D51F7"/>
    <w:rsid w:val="002E16E5"/>
    <w:rsid w:val="002F174C"/>
    <w:rsid w:val="002F7C6B"/>
    <w:rsid w:val="003022D4"/>
    <w:rsid w:val="00312C7F"/>
    <w:rsid w:val="00343C07"/>
    <w:rsid w:val="0034607F"/>
    <w:rsid w:val="00354D90"/>
    <w:rsid w:val="00384CE5"/>
    <w:rsid w:val="0038563A"/>
    <w:rsid w:val="00387A45"/>
    <w:rsid w:val="003A4A5D"/>
    <w:rsid w:val="003B32DD"/>
    <w:rsid w:val="003B3BE3"/>
    <w:rsid w:val="003C563A"/>
    <w:rsid w:val="003C7C22"/>
    <w:rsid w:val="003E2176"/>
    <w:rsid w:val="003E3806"/>
    <w:rsid w:val="003E7B32"/>
    <w:rsid w:val="003F0EB1"/>
    <w:rsid w:val="004036FE"/>
    <w:rsid w:val="00405341"/>
    <w:rsid w:val="00414164"/>
    <w:rsid w:val="00424DA4"/>
    <w:rsid w:val="004268CE"/>
    <w:rsid w:val="00431886"/>
    <w:rsid w:val="004545AA"/>
    <w:rsid w:val="00465B83"/>
    <w:rsid w:val="00475AA8"/>
    <w:rsid w:val="0048024C"/>
    <w:rsid w:val="004866C7"/>
    <w:rsid w:val="00496BFD"/>
    <w:rsid w:val="004B7FA3"/>
    <w:rsid w:val="004C35D8"/>
    <w:rsid w:val="004C7561"/>
    <w:rsid w:val="004D23ED"/>
    <w:rsid w:val="004E0F55"/>
    <w:rsid w:val="004E6EDB"/>
    <w:rsid w:val="004F6C1C"/>
    <w:rsid w:val="00501911"/>
    <w:rsid w:val="0050216E"/>
    <w:rsid w:val="0050599B"/>
    <w:rsid w:val="00506262"/>
    <w:rsid w:val="00507FCF"/>
    <w:rsid w:val="005100B4"/>
    <w:rsid w:val="00513E22"/>
    <w:rsid w:val="00513F7A"/>
    <w:rsid w:val="0052282C"/>
    <w:rsid w:val="0053429F"/>
    <w:rsid w:val="0054068B"/>
    <w:rsid w:val="00540C42"/>
    <w:rsid w:val="00554987"/>
    <w:rsid w:val="005607D8"/>
    <w:rsid w:val="005702AB"/>
    <w:rsid w:val="0059200A"/>
    <w:rsid w:val="0059577B"/>
    <w:rsid w:val="005A13E7"/>
    <w:rsid w:val="005A287E"/>
    <w:rsid w:val="005B2420"/>
    <w:rsid w:val="005C31F9"/>
    <w:rsid w:val="005D148E"/>
    <w:rsid w:val="005E1B00"/>
    <w:rsid w:val="005E57D9"/>
    <w:rsid w:val="005F4DDB"/>
    <w:rsid w:val="006030C2"/>
    <w:rsid w:val="0062089F"/>
    <w:rsid w:val="00630588"/>
    <w:rsid w:val="00643C57"/>
    <w:rsid w:val="00646DA3"/>
    <w:rsid w:val="0064735B"/>
    <w:rsid w:val="00652C05"/>
    <w:rsid w:val="00655FB9"/>
    <w:rsid w:val="00667233"/>
    <w:rsid w:val="00680DA9"/>
    <w:rsid w:val="00683266"/>
    <w:rsid w:val="00683C17"/>
    <w:rsid w:val="00685C3C"/>
    <w:rsid w:val="00686A50"/>
    <w:rsid w:val="0069695D"/>
    <w:rsid w:val="006B23D0"/>
    <w:rsid w:val="006B438E"/>
    <w:rsid w:val="006C4BFD"/>
    <w:rsid w:val="006C73D7"/>
    <w:rsid w:val="007053DA"/>
    <w:rsid w:val="00705E25"/>
    <w:rsid w:val="00707756"/>
    <w:rsid w:val="00712C36"/>
    <w:rsid w:val="00715495"/>
    <w:rsid w:val="00732F3A"/>
    <w:rsid w:val="007346A6"/>
    <w:rsid w:val="00766427"/>
    <w:rsid w:val="00776925"/>
    <w:rsid w:val="00784AD6"/>
    <w:rsid w:val="00793F8E"/>
    <w:rsid w:val="007944DB"/>
    <w:rsid w:val="007A5F42"/>
    <w:rsid w:val="007C02AD"/>
    <w:rsid w:val="007C669A"/>
    <w:rsid w:val="007D328F"/>
    <w:rsid w:val="007E2693"/>
    <w:rsid w:val="007E32BF"/>
    <w:rsid w:val="007F46D6"/>
    <w:rsid w:val="00802AEC"/>
    <w:rsid w:val="00806ADB"/>
    <w:rsid w:val="0080787A"/>
    <w:rsid w:val="00832A35"/>
    <w:rsid w:val="00840A49"/>
    <w:rsid w:val="0086069A"/>
    <w:rsid w:val="00884D73"/>
    <w:rsid w:val="00887AC7"/>
    <w:rsid w:val="008914EE"/>
    <w:rsid w:val="008A78F9"/>
    <w:rsid w:val="008B44B6"/>
    <w:rsid w:val="008B55D7"/>
    <w:rsid w:val="008D0226"/>
    <w:rsid w:val="008D4B12"/>
    <w:rsid w:val="008E400E"/>
    <w:rsid w:val="008E5134"/>
    <w:rsid w:val="008E7079"/>
    <w:rsid w:val="00907CF6"/>
    <w:rsid w:val="00920F0F"/>
    <w:rsid w:val="0092586B"/>
    <w:rsid w:val="0092650C"/>
    <w:rsid w:val="009316BB"/>
    <w:rsid w:val="00946613"/>
    <w:rsid w:val="009468C7"/>
    <w:rsid w:val="00970A8A"/>
    <w:rsid w:val="00970D26"/>
    <w:rsid w:val="00970F6B"/>
    <w:rsid w:val="00987651"/>
    <w:rsid w:val="009A3A06"/>
    <w:rsid w:val="009A5EEC"/>
    <w:rsid w:val="009C2457"/>
    <w:rsid w:val="009C3071"/>
    <w:rsid w:val="009C3A14"/>
    <w:rsid w:val="009C3CE7"/>
    <w:rsid w:val="009D1ACE"/>
    <w:rsid w:val="009D2C79"/>
    <w:rsid w:val="009D4867"/>
    <w:rsid w:val="009E1642"/>
    <w:rsid w:val="009F2ED4"/>
    <w:rsid w:val="00A03FD0"/>
    <w:rsid w:val="00A06D34"/>
    <w:rsid w:val="00A147C7"/>
    <w:rsid w:val="00A168F5"/>
    <w:rsid w:val="00A247B5"/>
    <w:rsid w:val="00A3747E"/>
    <w:rsid w:val="00A43311"/>
    <w:rsid w:val="00A47462"/>
    <w:rsid w:val="00A6406E"/>
    <w:rsid w:val="00A91DB8"/>
    <w:rsid w:val="00A92438"/>
    <w:rsid w:val="00A96182"/>
    <w:rsid w:val="00AA7925"/>
    <w:rsid w:val="00AB535C"/>
    <w:rsid w:val="00AB6CA9"/>
    <w:rsid w:val="00AC7006"/>
    <w:rsid w:val="00AE1C41"/>
    <w:rsid w:val="00B030C6"/>
    <w:rsid w:val="00B034C2"/>
    <w:rsid w:val="00B04EAD"/>
    <w:rsid w:val="00B06969"/>
    <w:rsid w:val="00B107C5"/>
    <w:rsid w:val="00B12528"/>
    <w:rsid w:val="00B22F01"/>
    <w:rsid w:val="00B233B0"/>
    <w:rsid w:val="00B24270"/>
    <w:rsid w:val="00B54476"/>
    <w:rsid w:val="00B57A45"/>
    <w:rsid w:val="00B6282C"/>
    <w:rsid w:val="00B63187"/>
    <w:rsid w:val="00B725C9"/>
    <w:rsid w:val="00B967BC"/>
    <w:rsid w:val="00BB1A61"/>
    <w:rsid w:val="00BB1F21"/>
    <w:rsid w:val="00BD555F"/>
    <w:rsid w:val="00BE0D93"/>
    <w:rsid w:val="00BF6DBD"/>
    <w:rsid w:val="00C03935"/>
    <w:rsid w:val="00C5188C"/>
    <w:rsid w:val="00C67B60"/>
    <w:rsid w:val="00C760C4"/>
    <w:rsid w:val="00C84F43"/>
    <w:rsid w:val="00C95D87"/>
    <w:rsid w:val="00CA0A0F"/>
    <w:rsid w:val="00CA3994"/>
    <w:rsid w:val="00CA5343"/>
    <w:rsid w:val="00CB7792"/>
    <w:rsid w:val="00CD3444"/>
    <w:rsid w:val="00CD35C2"/>
    <w:rsid w:val="00CE04E4"/>
    <w:rsid w:val="00CE0519"/>
    <w:rsid w:val="00CE5C06"/>
    <w:rsid w:val="00CF161D"/>
    <w:rsid w:val="00CF200B"/>
    <w:rsid w:val="00CF50D8"/>
    <w:rsid w:val="00D033E2"/>
    <w:rsid w:val="00D05903"/>
    <w:rsid w:val="00D05A60"/>
    <w:rsid w:val="00D14841"/>
    <w:rsid w:val="00D36A1B"/>
    <w:rsid w:val="00D3708F"/>
    <w:rsid w:val="00D50350"/>
    <w:rsid w:val="00D520D4"/>
    <w:rsid w:val="00D53339"/>
    <w:rsid w:val="00D56315"/>
    <w:rsid w:val="00D64502"/>
    <w:rsid w:val="00D767DF"/>
    <w:rsid w:val="00D82D3F"/>
    <w:rsid w:val="00D87765"/>
    <w:rsid w:val="00D902FA"/>
    <w:rsid w:val="00D91979"/>
    <w:rsid w:val="00D951CA"/>
    <w:rsid w:val="00DB476F"/>
    <w:rsid w:val="00DC00C1"/>
    <w:rsid w:val="00DC365D"/>
    <w:rsid w:val="00DF3F20"/>
    <w:rsid w:val="00E00134"/>
    <w:rsid w:val="00E0336A"/>
    <w:rsid w:val="00E03DF5"/>
    <w:rsid w:val="00E20417"/>
    <w:rsid w:val="00E25A94"/>
    <w:rsid w:val="00E26776"/>
    <w:rsid w:val="00E2785E"/>
    <w:rsid w:val="00E339FC"/>
    <w:rsid w:val="00E53230"/>
    <w:rsid w:val="00E638F1"/>
    <w:rsid w:val="00E70D98"/>
    <w:rsid w:val="00E74E27"/>
    <w:rsid w:val="00E77C72"/>
    <w:rsid w:val="00E85545"/>
    <w:rsid w:val="00E92EE6"/>
    <w:rsid w:val="00E933AC"/>
    <w:rsid w:val="00EA5C93"/>
    <w:rsid w:val="00EC156A"/>
    <w:rsid w:val="00EC1FE1"/>
    <w:rsid w:val="00EC2E4E"/>
    <w:rsid w:val="00ED781A"/>
    <w:rsid w:val="00EE21A2"/>
    <w:rsid w:val="00EE3FE7"/>
    <w:rsid w:val="00EE5C03"/>
    <w:rsid w:val="00EF14E3"/>
    <w:rsid w:val="00EF3C69"/>
    <w:rsid w:val="00EF6260"/>
    <w:rsid w:val="00F00562"/>
    <w:rsid w:val="00F005A4"/>
    <w:rsid w:val="00F1263F"/>
    <w:rsid w:val="00F2477F"/>
    <w:rsid w:val="00F25321"/>
    <w:rsid w:val="00F64398"/>
    <w:rsid w:val="00F7017C"/>
    <w:rsid w:val="00F71079"/>
    <w:rsid w:val="00F7609E"/>
    <w:rsid w:val="00F82572"/>
    <w:rsid w:val="00F86303"/>
    <w:rsid w:val="00F87A22"/>
    <w:rsid w:val="00F9161E"/>
    <w:rsid w:val="00F97820"/>
    <w:rsid w:val="00FA1351"/>
    <w:rsid w:val="00FA4285"/>
    <w:rsid w:val="00FC0D4D"/>
    <w:rsid w:val="00FC3D8C"/>
    <w:rsid w:val="00FC44D1"/>
    <w:rsid w:val="00FD030E"/>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6DB6"/>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CE5C06"/>
    <w:rPr>
      <w:color w:val="467886" w:themeColor="hyperlink"/>
      <w:u w:val="single"/>
    </w:rPr>
  </w:style>
  <w:style w:type="character" w:styleId="UnresolvedMention">
    <w:name w:val="Unresolved Mention"/>
    <w:basedOn w:val="DefaultParagraphFont"/>
    <w:uiPriority w:val="99"/>
    <w:semiHidden/>
    <w:unhideWhenUsed/>
    <w:rsid w:val="00CE5C06"/>
    <w:rPr>
      <w:color w:val="605E5C"/>
      <w:shd w:val="clear" w:color="auto" w:fill="E1DFDD"/>
    </w:rPr>
  </w:style>
  <w:style w:type="paragraph" w:styleId="BodyTextIndent">
    <w:name w:val="Body Text Indent"/>
    <w:basedOn w:val="Normal"/>
    <w:link w:val="BodyTextIndentChar"/>
    <w:rsid w:val="004866C7"/>
    <w:pPr>
      <w:spacing w:after="0" w:line="240" w:lineRule="auto"/>
      <w:ind w:left="360"/>
      <w:jc w:val="both"/>
    </w:pPr>
    <w:rPr>
      <w:rFonts w:ascii="Gill Sans MT" w:eastAsia="Times New Roman" w:hAnsi="Gill Sans MT" w:cs="Times New Roman"/>
      <w:kern w:val="0"/>
      <w:sz w:val="20"/>
      <w:szCs w:val="20"/>
      <w14:ligatures w14:val="none"/>
    </w:rPr>
  </w:style>
  <w:style w:type="character" w:customStyle="1" w:styleId="BodyTextIndentChar">
    <w:name w:val="Body Text Indent Char"/>
    <w:basedOn w:val="DefaultParagraphFont"/>
    <w:link w:val="BodyTextIndent"/>
    <w:rsid w:val="004866C7"/>
    <w:rPr>
      <w:rFonts w:ascii="Gill Sans MT" w:eastAsia="Times New Roman" w:hAnsi="Gill Sans MT" w:cs="Times New Roman"/>
      <w:kern w:val="0"/>
      <w:sz w:val="20"/>
      <w:szCs w:val="20"/>
      <w14:ligatures w14:val="none"/>
    </w:rPr>
  </w:style>
  <w:style w:type="paragraph" w:styleId="Header">
    <w:name w:val="header"/>
    <w:basedOn w:val="Normal"/>
    <w:link w:val="HeaderChar"/>
    <w:semiHidden/>
    <w:rsid w:val="004866C7"/>
    <w:pPr>
      <w:tabs>
        <w:tab w:val="center" w:pos="4153"/>
        <w:tab w:val="right" w:pos="8306"/>
      </w:tabs>
      <w:spacing w:after="0" w:line="240" w:lineRule="auto"/>
    </w:pPr>
    <w:rPr>
      <w:rFonts w:ascii="Gill Sans MT" w:eastAsia="Times New Roman" w:hAnsi="Gill Sans MT" w:cs="Times New Roman"/>
      <w:kern w:val="0"/>
      <w:sz w:val="23"/>
      <w:szCs w:val="20"/>
      <w14:ligatures w14:val="none"/>
    </w:rPr>
  </w:style>
  <w:style w:type="character" w:customStyle="1" w:styleId="HeaderChar">
    <w:name w:val="Header Char"/>
    <w:basedOn w:val="DefaultParagraphFont"/>
    <w:link w:val="Header"/>
    <w:semiHidden/>
    <w:rsid w:val="004866C7"/>
    <w:rPr>
      <w:rFonts w:ascii="Gill Sans MT" w:eastAsia="Times New Roman" w:hAnsi="Gill Sans MT" w:cs="Times New Roman"/>
      <w:kern w:val="0"/>
      <w:sz w:val="23"/>
      <w:szCs w:val="20"/>
      <w14:ligatures w14:val="none"/>
    </w:rPr>
  </w:style>
  <w:style w:type="paragraph" w:styleId="BodyText">
    <w:name w:val="Body Text"/>
    <w:basedOn w:val="Normal"/>
    <w:link w:val="BodyTextChar"/>
    <w:rsid w:val="004866C7"/>
    <w:pPr>
      <w:spacing w:after="120" w:line="240" w:lineRule="auto"/>
    </w:pPr>
    <w:rPr>
      <w:rFonts w:ascii="Gill Sans MT" w:eastAsia="Times New Roman" w:hAnsi="Gill Sans MT" w:cs="Times New Roman"/>
      <w:kern w:val="0"/>
      <w:sz w:val="20"/>
      <w:szCs w:val="20"/>
      <w14:ligatures w14:val="none"/>
    </w:rPr>
  </w:style>
  <w:style w:type="character" w:customStyle="1" w:styleId="BodyTextChar">
    <w:name w:val="Body Text Char"/>
    <w:basedOn w:val="DefaultParagraphFont"/>
    <w:link w:val="BodyText"/>
    <w:rsid w:val="004866C7"/>
    <w:rPr>
      <w:rFonts w:ascii="Gill Sans MT" w:eastAsia="Times New Roman" w:hAnsi="Gill Sans MT" w:cs="Times New Roman"/>
      <w:kern w:val="0"/>
      <w:sz w:val="20"/>
      <w:szCs w:val="20"/>
      <w14:ligatures w14:val="none"/>
    </w:rPr>
  </w:style>
  <w:style w:type="paragraph" w:customStyle="1" w:styleId="Letterbody">
    <w:name w:val="Letter body"/>
    <w:basedOn w:val="Normal"/>
    <w:rsid w:val="00784AD6"/>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7</Pages>
  <Words>2593</Words>
  <Characters>14784</Characters>
  <Application>Microsoft Office Word</Application>
  <DocSecurity>0</DocSecurity>
  <Lines>123</Lines>
  <Paragraphs>34</Paragraphs>
  <ScaleCrop>false</ScaleCrop>
  <Company/>
  <LinksUpToDate>false</LinksUpToDate>
  <CharactersWithSpaces>17343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salesforceId:bdb489fe-8ae2-4fad-8dd7-d572021d2aea</dc:subject>
  <dc:creator>O'Donoghue, Ruaridh</dc:creator>
  <cp:keywords/>
  <dc:description/>
  <cp:lastModifiedBy>Marsh, Alex</cp:lastModifiedBy>
  <cp:revision>102</cp:revision>
  <dcterms:created xsi:type="dcterms:W3CDTF">2026-06-17T09:00:00Z</dcterms:created>
  <dcterms:modified xsi:type="dcterms:W3CDTF">2026-09-22T14:13:00Z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069Q300000Qc2uhIAB</vt:lpwstr>
  </property>
</Properties>
</file>