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642F56" w:rsidR="00A774A5" w:rsidP="00A774A5" w:rsidRDefault="00A774A5" w14:paraId="090609EF" w14:textId="77777777">
      <w:pPr>
        <w:ind w:right="201"/>
        <w:jc w:val="right"/>
        <w:rPr>
          <w:rFonts w:cs="Arial"/>
        </w:rPr>
      </w:pPr>
      <w:r w:rsidRPr="00642F56">
        <w:rPr>
          <w:rFonts w:cs="Arial"/>
          <w:noProof/>
        </w:rPr>
        <w:drawing>
          <wp:anchor distT="0" distB="0" distL="114300" distR="114300" simplePos="0" relativeHeight="251658240" behindDoc="0" locked="0" layoutInCell="1" allowOverlap="1" wp14:anchorId="22829E85" wp14:editId="0911775D">
            <wp:simplePos x="0" y="0"/>
            <wp:positionH relativeFrom="margin">
              <wp:posOffset>3728085</wp:posOffset>
            </wp:positionH>
            <wp:positionV relativeFrom="paragraph">
              <wp:posOffset>-626745</wp:posOffset>
            </wp:positionV>
            <wp:extent cx="2705100" cy="828675"/>
            <wp:effectExtent l="0" t="0" r="0" b="9525"/>
            <wp:wrapNone/>
            <wp:docPr id="3" name="Picture 2" descr="A green and white text on a black background  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1F77381-EA54-4226-B576-C24A3581C1B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green and white text on a black background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642F56" w:rsidR="00A774A5" w:rsidP="00A774A5" w:rsidRDefault="00A774A5" w14:paraId="47B7C64D" w14:textId="77777777">
      <w:pPr>
        <w:ind w:right="201"/>
        <w:rPr>
          <w:rFonts w:cs="Arial"/>
        </w:rPr>
      </w:pPr>
    </w:p>
    <w:p w:rsidRPr="00642F56" w:rsidR="00A774A5" w:rsidP="00A774A5" w:rsidRDefault="00A774A5" w14:paraId="703F65D1" w14:textId="77777777">
      <w:pPr>
        <w:ind w:right="201"/>
        <w:rPr>
          <w:rFonts w:cs="Arial"/>
        </w:rPr>
      </w:pPr>
    </w:p>
    <w:tbl>
      <w:tblPr>
        <w:tblW w:w="1108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387"/>
        <w:gridCol w:w="5695"/>
      </w:tblGrid>
      <w:tr w:rsidRPr="00642F56" w:rsidR="00A774A5" w:rsidTr="00B543B5" w14:paraId="782D2469" w14:textId="77777777">
        <w:trPr>
          <w:trHeight w:val="685"/>
        </w:trPr>
        <w:tc>
          <w:tcPr>
            <w:tcW w:w="5387" w:type="dxa"/>
          </w:tcPr>
          <w:p w:rsidRPr="00642F56" w:rsidR="00A774A5" w:rsidP="00B543B5" w:rsidRDefault="00A774A5" w14:paraId="4B31E7B4" w14:textId="77777777">
            <w:pPr>
              <w:pStyle w:val="Letterbody"/>
              <w:ind w:left="-222" w:right="201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5695" w:type="dxa"/>
          </w:tcPr>
          <w:p w:rsidR="00A774A5" w:rsidP="00A774A5" w:rsidRDefault="00A774A5" w14:paraId="10EA5102" w14:textId="77777777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 xml:space="preserve">Development Services </w:t>
            </w:r>
          </w:p>
          <w:p w:rsidRPr="00642F56" w:rsidR="00A774A5" w:rsidP="00A774A5" w:rsidRDefault="00A774A5" w14:paraId="1E5EDAAD" w14:textId="32375CA7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  <w:lang w:val="en"/>
              </w:rPr>
              <w:t>Wiltshire Council</w:t>
            </w:r>
          </w:p>
          <w:p w:rsidRPr="00642F56" w:rsidR="00A774A5" w:rsidP="00A774A5" w:rsidRDefault="00A774A5" w14:paraId="37F7D2EC" w14:textId="77777777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  <w:lang w:val="en"/>
              </w:rPr>
            </w:pPr>
            <w:r w:rsidRPr="00642F56">
              <w:rPr>
                <w:rFonts w:cs="Arial"/>
                <w:lang w:val="en"/>
              </w:rPr>
              <w:t>Tel: 0300 456 0114</w:t>
            </w:r>
          </w:p>
          <w:p w:rsidRPr="00642F56" w:rsidR="00A774A5" w:rsidP="00A774A5" w:rsidRDefault="00A774A5" w14:paraId="39638ACA" w14:textId="77777777">
            <w:pPr>
              <w:spacing w:after="0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Email:</w:t>
            </w:r>
            <w:hyperlink w:history="1" r:id="rId9">
              <w:r w:rsidRPr="00642F56">
                <w:rPr>
                  <w:rStyle w:val="Hyperlink"/>
                  <w:rFonts w:cs="Arial"/>
                </w:rPr>
                <w:t>developmentmanagement@wiltshire.gov.uk</w:t>
              </w:r>
            </w:hyperlink>
          </w:p>
          <w:p w:rsidRPr="00642F56" w:rsidR="00A774A5" w:rsidP="00A774A5" w:rsidRDefault="00A774A5" w14:paraId="3AD0462B" w14:textId="77777777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www.wiltshire.gov.uk</w:t>
            </w:r>
          </w:p>
          <w:p w:rsidRPr="00642F56" w:rsidR="00A774A5" w:rsidP="00B543B5" w:rsidRDefault="00A774A5" w14:paraId="6320B0D7" w14:textId="77777777">
            <w:pPr>
              <w:ind w:right="201"/>
              <w:rPr>
                <w:rFonts w:cs="Arial"/>
              </w:rPr>
            </w:pPr>
          </w:p>
        </w:tc>
      </w:tr>
    </w:tbl>
    <w:p w:rsidRPr="00642F56" w:rsidR="00A774A5" w:rsidP="00A774A5" w:rsidRDefault="00A774A5" w14:paraId="76DAB718" w14:textId="77777777">
      <w:pPr>
        <w:pStyle w:val="Letterbody"/>
        <w:ind w:left="-426" w:right="201"/>
        <w:rPr>
          <w:rFonts w:cs="Arial"/>
          <w:sz w:val="22"/>
          <w:szCs w:val="22"/>
        </w:rPr>
      </w:pPr>
    </w:p>
    <w:p w:rsidRPr="00642F56" w:rsidR="002F2271" w:rsidP="5F116675" w:rsidRDefault="00517D8A" w14:paraId="3AE1F25F" w14:textId="6ED0B25A">
      <w:pPr>
        <w:pStyle w:val="Letterbody"/>
        <w:ind w:left="-426" w:right="201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9</w:t>
      </w:r>
      <w:r w:rsidRPr="5F116675" w:rsidR="002F2271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September</w:t>
      </w:r>
      <w:r w:rsidRPr="5F116675" w:rsidR="002F2271">
        <w:rPr>
          <w:rFonts w:cs="Arial"/>
          <w:sz w:val="22"/>
          <w:szCs w:val="22"/>
        </w:rPr>
        <w:t xml:space="preserve"> 202</w:t>
      </w:r>
      <w:r w:rsidRPr="5F116675" w:rsidR="524C5822">
        <w:rPr>
          <w:rFonts w:cs="Arial"/>
          <w:sz w:val="22"/>
          <w:szCs w:val="22"/>
        </w:rPr>
        <w:t>6</w:t>
      </w:r>
    </w:p>
    <w:p w:rsidRPr="00642F56" w:rsidR="00A774A5" w:rsidP="00A774A5" w:rsidRDefault="00A774A5" w14:paraId="382F326B" w14:textId="77777777">
      <w:pPr>
        <w:pStyle w:val="Letterbody"/>
        <w:ind w:left="-426" w:right="201"/>
        <w:rPr>
          <w:rFonts w:cs="Arial"/>
          <w:sz w:val="22"/>
          <w:szCs w:val="22"/>
        </w:rPr>
      </w:pPr>
    </w:p>
    <w:p w:rsidRPr="00642F56" w:rsidR="00A774A5" w:rsidP="00A774A5" w:rsidRDefault="00A774A5" w14:paraId="05ADF4A9" w14:textId="77777777">
      <w:pPr>
        <w:pStyle w:val="Letterbody"/>
        <w:ind w:left="-426" w:right="201"/>
        <w:rPr>
          <w:rFonts w:cs="Arial"/>
          <w:sz w:val="22"/>
          <w:szCs w:val="22"/>
        </w:rPr>
      </w:pPr>
      <w:r w:rsidRPr="00642F56">
        <w:rPr>
          <w:rFonts w:cs="Arial"/>
          <w:sz w:val="22"/>
          <w:szCs w:val="22"/>
        </w:rPr>
        <w:t>Dear Sir/Madam</w:t>
      </w:r>
    </w:p>
    <w:p w:rsidRPr="008D5C43" w:rsidR="00A774A5" w:rsidP="008D5C43" w:rsidRDefault="00A774A5" w14:paraId="7D8FBD4D" w14:textId="77777777">
      <w:pPr>
        <w:pStyle w:val="Letterbody"/>
        <w:ind w:left="-426" w:right="201"/>
        <w:jc w:val="left"/>
        <w:rPr>
          <w:rFonts w:cs="Arial"/>
          <w:szCs w:val="24"/>
        </w:rPr>
      </w:pPr>
    </w:p>
    <w:p w:rsidRPr="008D5C43" w:rsidR="00A774A5" w:rsidP="008D5C43" w:rsidRDefault="0002400F" w14:paraId="0E5E1EDF" w14:textId="60E4FC85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TOWN AND COUNTY PLANNING ACT 1990 (as amended)</w:t>
      </w:r>
    </w:p>
    <w:p w:rsidRPr="008D5C43" w:rsidR="0002400F" w:rsidP="008D5C43" w:rsidRDefault="0002400F" w14:paraId="79B23200" w14:textId="4C3846D1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APPROVAL OF DETAILS RESERVED BY CONDITION</w:t>
      </w:r>
    </w:p>
    <w:p w:rsidRPr="00642F56" w:rsidR="00A774A5" w:rsidP="00A774A5" w:rsidRDefault="00A774A5" w14:paraId="4BD31A11" w14:textId="77777777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5111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3120"/>
        <w:gridCol w:w="7508"/>
      </w:tblGrid>
      <w:tr w:rsidRPr="00642F56" w:rsidR="00A774A5" w:rsidTr="00B543B5" w14:paraId="71AF3483" w14:textId="77777777">
        <w:trPr>
          <w:trHeight w:val="277"/>
        </w:trPr>
        <w:tc>
          <w:tcPr>
            <w:tcW w:w="1468" w:type="pct"/>
          </w:tcPr>
          <w:p w:rsidRPr="00642F56" w:rsidR="00A774A5" w:rsidP="00B543B5" w:rsidRDefault="00A774A5" w14:paraId="7C9BDBD5" w14:textId="77777777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Application No:</w:t>
            </w:r>
          </w:p>
        </w:tc>
        <w:tc>
          <w:tcPr>
            <w:tcW w:w="3532" w:type="pct"/>
          </w:tcPr>
          <w:p w:rsidRPr="00B13E84" w:rsidR="00DA7ECB" w:rsidP="00B543B5" w:rsidRDefault="00940B63" w14:paraId="024D7C89" w14:textId="18196A02">
            <w:pPr>
              <w:ind w:right="201"/>
              <w:rPr>
                <w:rFonts w:cs="Arial"/>
                <w:b/>
                <w:bCs/>
                <w:color w:val="181818"/>
              </w:rPr>
            </w:pPr>
            <w:r w:rsidRPr="00940B63">
              <w:rPr>
                <w:rFonts w:cs="Arial"/>
                <w:color w:val="181818"/>
              </w:rPr>
              <w:t>PL/2026/</w:t>
            </w:r>
            <w:r w:rsidRPr="004A366B" w:rsidR="00B13E84">
              <w:rPr>
                <w:rFonts w:cs="Arial"/>
                <w:color w:val="181818"/>
              </w:rPr>
              <w:t>03321</w:t>
            </w:r>
          </w:p>
        </w:tc>
      </w:tr>
      <w:tr w:rsidRPr="00642F56" w:rsidR="00004E29" w:rsidTr="00B543B5" w14:paraId="761EDD4E" w14:textId="77777777">
        <w:trPr>
          <w:trHeight w:val="288"/>
        </w:trPr>
        <w:tc>
          <w:tcPr>
            <w:tcW w:w="1468" w:type="pct"/>
          </w:tcPr>
          <w:p w:rsidRPr="00642F56" w:rsidR="00004E29" w:rsidP="00004E29" w:rsidRDefault="00004E29" w14:paraId="697E6DE4" w14:textId="77777777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Proposal:</w:t>
            </w:r>
          </w:p>
        </w:tc>
        <w:tc>
          <w:tcPr>
            <w:tcW w:w="3532" w:type="pct"/>
          </w:tcPr>
          <w:p w:rsidRPr="00642F56" w:rsidR="00004E29" w:rsidP="00004E29" w:rsidRDefault="00940B63" w14:paraId="324AAEC1" w14:textId="45443EBA">
            <w:pPr>
              <w:ind w:right="201"/>
              <w:rPr>
                <w:rFonts w:cs="Arial"/>
                <w:color w:val="181818"/>
              </w:rPr>
            </w:pPr>
            <w:r w:rsidRPr="00940B63">
              <w:rPr>
                <w:rFonts w:cs="Arial"/>
                <w:color w:val="181818"/>
              </w:rPr>
              <w:t>Discharge of condition 1</w:t>
            </w:r>
            <w:r w:rsidR="00B13E84">
              <w:rPr>
                <w:rFonts w:cs="Arial"/>
                <w:color w:val="181818"/>
              </w:rPr>
              <w:t>7</w:t>
            </w:r>
            <w:r w:rsidRPr="00940B63">
              <w:rPr>
                <w:rFonts w:cs="Arial"/>
                <w:color w:val="181818"/>
              </w:rPr>
              <w:t xml:space="preserve"> (</w:t>
            </w:r>
            <w:r w:rsidR="00B13E84">
              <w:rPr>
                <w:rFonts w:cs="Arial"/>
                <w:color w:val="181818"/>
              </w:rPr>
              <w:t>EM</w:t>
            </w:r>
            <w:r w:rsidRPr="00940B63">
              <w:rPr>
                <w:rFonts w:cs="Arial"/>
                <w:color w:val="181818"/>
              </w:rPr>
              <w:t xml:space="preserve">MP </w:t>
            </w:r>
            <w:r w:rsidR="00B13E84">
              <w:rPr>
                <w:rFonts w:cs="Arial"/>
                <w:color w:val="181818"/>
              </w:rPr>
              <w:t>–</w:t>
            </w:r>
            <w:r w:rsidRPr="00940B63">
              <w:rPr>
                <w:rFonts w:cs="Arial"/>
                <w:color w:val="181818"/>
              </w:rPr>
              <w:t xml:space="preserve"> </w:t>
            </w:r>
            <w:r w:rsidR="00B13E84">
              <w:rPr>
                <w:rFonts w:cs="Arial"/>
                <w:color w:val="181818"/>
              </w:rPr>
              <w:t xml:space="preserve">Ecological Mitigation and </w:t>
            </w:r>
            <w:r w:rsidRPr="00940B63">
              <w:rPr>
                <w:rFonts w:cs="Arial"/>
                <w:color w:val="181818"/>
              </w:rPr>
              <w:t>Management Plan) relating to application PL/2023/11188.</w:t>
            </w:r>
          </w:p>
        </w:tc>
      </w:tr>
      <w:tr w:rsidRPr="00642F56" w:rsidR="00766E03" w:rsidTr="00B543B5" w14:paraId="2ED1844E" w14:textId="77777777">
        <w:tc>
          <w:tcPr>
            <w:tcW w:w="1468" w:type="pct"/>
          </w:tcPr>
          <w:p w:rsidRPr="00642F56" w:rsidR="00766E03" w:rsidP="00766E03" w:rsidRDefault="00766E03" w14:paraId="191CE636" w14:textId="77777777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Site Address:</w:t>
            </w:r>
          </w:p>
        </w:tc>
        <w:tc>
          <w:tcPr>
            <w:tcW w:w="3532" w:type="pct"/>
          </w:tcPr>
          <w:p w:rsidRPr="00642F56" w:rsidR="00766E03" w:rsidP="00766E03" w:rsidRDefault="00C6268E" w14:paraId="04B85640" w14:textId="6EF8759D">
            <w:pPr>
              <w:ind w:right="201"/>
              <w:rPr>
                <w:rFonts w:cs="Arial"/>
                <w:color w:val="181818"/>
              </w:rPr>
            </w:pPr>
            <w:r w:rsidRPr="00C6268E">
              <w:rPr>
                <w:rFonts w:cs="Arial"/>
                <w:color w:val="181818"/>
              </w:rPr>
              <w:t>Land at Blackmore Farm, Sandridge Common, Melksham, SN12 7QS</w:t>
            </w:r>
          </w:p>
        </w:tc>
      </w:tr>
      <w:tr w:rsidRPr="00642F56" w:rsidR="00004E29" w:rsidTr="00B543B5" w14:paraId="049621C8" w14:textId="77777777">
        <w:tc>
          <w:tcPr>
            <w:tcW w:w="1468" w:type="pct"/>
          </w:tcPr>
          <w:p w:rsidRPr="00642F56" w:rsidR="00004E29" w:rsidP="00004E29" w:rsidRDefault="00004E29" w14:paraId="36CD80E0" w14:textId="77777777">
            <w:pPr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On Behalf Of:</w:t>
            </w:r>
          </w:p>
        </w:tc>
        <w:tc>
          <w:tcPr>
            <w:tcW w:w="3532" w:type="pct"/>
          </w:tcPr>
          <w:p w:rsidRPr="00642F56" w:rsidR="00004E29" w:rsidP="009704CB" w:rsidRDefault="00352EBD" w14:paraId="19CDBB46" w14:textId="4700EB7B">
            <w:pPr>
              <w:ind w:right="201"/>
              <w:rPr>
                <w:rFonts w:cs="Arial"/>
                <w:color w:val="181818"/>
              </w:rPr>
            </w:pPr>
            <w:r>
              <w:rPr>
                <w:rFonts w:cs="Arial"/>
                <w:color w:val="181818"/>
              </w:rPr>
              <w:t>Ms</w:t>
            </w:r>
            <w:r w:rsidR="00C6268E">
              <w:rPr>
                <w:rFonts w:cs="Arial"/>
                <w:color w:val="181818"/>
              </w:rPr>
              <w:t xml:space="preserve"> Cecelia Hughes</w:t>
            </w:r>
            <w:r>
              <w:rPr>
                <w:rFonts w:cs="Arial"/>
                <w:color w:val="181818"/>
              </w:rPr>
              <w:t xml:space="preserve">, </w:t>
            </w:r>
            <w:r w:rsidR="00D82F84">
              <w:rPr>
                <w:rFonts w:cs="Arial"/>
                <w:color w:val="181818"/>
              </w:rPr>
              <w:t xml:space="preserve">Barratt David Wilson </w:t>
            </w:r>
            <w:proofErr w:type="gramStart"/>
            <w:r w:rsidR="00D82F84">
              <w:rPr>
                <w:rFonts w:cs="Arial"/>
                <w:color w:val="181818"/>
              </w:rPr>
              <w:t>South West</w:t>
            </w:r>
            <w:proofErr w:type="gramEnd"/>
            <w:r>
              <w:rPr>
                <w:rFonts w:cs="Arial"/>
                <w:color w:val="181818"/>
              </w:rPr>
              <w:t xml:space="preserve">, </w:t>
            </w:r>
            <w:r w:rsidRPr="00D82F84" w:rsidR="00D82F84">
              <w:rPr>
                <w:rFonts w:cs="Arial"/>
                <w:color w:val="181818"/>
              </w:rPr>
              <w:t>Unit 1, West Point Court, Great Park Road, Bradley Stoke, Bristol, BS32 4PY</w:t>
            </w:r>
          </w:p>
        </w:tc>
      </w:tr>
    </w:tbl>
    <w:p w:rsidRPr="00642F56" w:rsidR="00A774A5" w:rsidP="00A774A5" w:rsidRDefault="00A774A5" w14:paraId="0E9AB5B9" w14:textId="77777777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:rsidRPr="000E2684" w:rsidR="00DA7ECB" w:rsidP="00F32B5E" w:rsidRDefault="00FB71FF" w14:paraId="5E976D83" w14:textId="5BE47997">
      <w:pPr>
        <w:pStyle w:val="Letterbody"/>
        <w:ind w:left="-426" w:right="201"/>
        <w:rPr>
          <w:rFonts w:cs="Arial"/>
          <w:sz w:val="22"/>
          <w:szCs w:val="22"/>
        </w:rPr>
      </w:pPr>
      <w:r w:rsidRPr="000E2684">
        <w:rPr>
          <w:rFonts w:cs="Arial"/>
          <w:sz w:val="22"/>
          <w:szCs w:val="22"/>
        </w:rPr>
        <w:t>I refer to your application for the discharge of condition(s) attached to the above planning permission</w:t>
      </w:r>
      <w:r w:rsidRPr="000E2684" w:rsidR="00D42A5C">
        <w:rPr>
          <w:rFonts w:cs="Arial"/>
          <w:sz w:val="22"/>
          <w:szCs w:val="22"/>
        </w:rPr>
        <w:t xml:space="preserve"> dated </w:t>
      </w:r>
      <w:r w:rsidR="007374EB">
        <w:rPr>
          <w:rFonts w:cs="Arial"/>
          <w:sz w:val="22"/>
          <w:szCs w:val="22"/>
        </w:rPr>
        <w:t>20</w:t>
      </w:r>
      <w:r w:rsidRPr="000E2684" w:rsidR="00281288">
        <w:rPr>
          <w:rFonts w:cs="Arial"/>
          <w:sz w:val="22"/>
          <w:szCs w:val="22"/>
        </w:rPr>
        <w:t xml:space="preserve"> </w:t>
      </w:r>
      <w:r w:rsidR="00C30075">
        <w:rPr>
          <w:rFonts w:cs="Arial"/>
          <w:sz w:val="22"/>
          <w:szCs w:val="22"/>
        </w:rPr>
        <w:t>May</w:t>
      </w:r>
      <w:r w:rsidRPr="000E2684" w:rsidR="00F32B5E">
        <w:rPr>
          <w:rFonts w:cs="Arial"/>
          <w:sz w:val="22"/>
          <w:szCs w:val="22"/>
        </w:rPr>
        <w:t xml:space="preserve"> 202</w:t>
      </w:r>
      <w:r w:rsidRPr="000E2684" w:rsidR="00281288">
        <w:rPr>
          <w:rFonts w:cs="Arial"/>
          <w:sz w:val="22"/>
          <w:szCs w:val="22"/>
        </w:rPr>
        <w:t>6</w:t>
      </w:r>
      <w:r w:rsidRPr="000E2684" w:rsidR="00F32B5E">
        <w:rPr>
          <w:rFonts w:cs="Arial"/>
          <w:sz w:val="22"/>
          <w:szCs w:val="22"/>
        </w:rPr>
        <w:t xml:space="preserve">. </w:t>
      </w:r>
      <w:r w:rsidRPr="000E2684">
        <w:rPr>
          <w:rFonts w:cs="Arial"/>
          <w:sz w:val="22"/>
          <w:szCs w:val="22"/>
        </w:rPr>
        <w:t>After careful consideration, the following decision has been made:</w:t>
      </w:r>
    </w:p>
    <w:p w:rsidRPr="000E2684" w:rsidR="00FB71FF" w:rsidP="00A774A5" w:rsidRDefault="00FB71FF" w14:paraId="44336F34" w14:textId="77777777">
      <w:pPr>
        <w:pStyle w:val="Letterbody"/>
        <w:ind w:left="-426" w:right="201"/>
        <w:rPr>
          <w:rFonts w:cs="Arial"/>
          <w:sz w:val="22"/>
          <w:szCs w:val="22"/>
        </w:rPr>
      </w:pPr>
    </w:p>
    <w:p w:rsidRPr="000E2684" w:rsidR="00A03C59" w:rsidP="00A03C59" w:rsidRDefault="00DA7ECB" w14:paraId="30112478" w14:textId="77777777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  <w:r w:rsidRPr="000E2684">
        <w:rPr>
          <w:rFonts w:cs="Arial"/>
          <w:b/>
          <w:bCs/>
          <w:sz w:val="22"/>
          <w:szCs w:val="22"/>
        </w:rPr>
        <w:t xml:space="preserve">Condition(s) </w:t>
      </w:r>
      <w:r w:rsidRPr="000E2684" w:rsidR="00D802C9">
        <w:rPr>
          <w:rFonts w:cs="Arial"/>
          <w:b/>
          <w:bCs/>
          <w:sz w:val="22"/>
          <w:szCs w:val="22"/>
        </w:rPr>
        <w:t>submitted for consideration</w:t>
      </w:r>
      <w:r w:rsidRPr="000E2684">
        <w:rPr>
          <w:rFonts w:cs="Arial"/>
          <w:b/>
          <w:bCs/>
          <w:sz w:val="22"/>
          <w:szCs w:val="22"/>
        </w:rPr>
        <w:t>:</w:t>
      </w:r>
    </w:p>
    <w:p w:rsidRPr="000E2684" w:rsidR="00A03C59" w:rsidP="00A03C59" w:rsidRDefault="00A03C59" w14:paraId="49E9B9A4" w14:textId="77777777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:rsidRPr="000E2684" w:rsidR="00A03C59" w:rsidP="00A03C59" w:rsidRDefault="00D0453C" w14:paraId="3DAEA955" w14:textId="0EC15A34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0E2684">
        <w:rPr>
          <w:rFonts w:cs="Arial"/>
          <w:color w:val="080707"/>
          <w:sz w:val="22"/>
          <w:szCs w:val="22"/>
          <w:shd w:val="clear" w:color="auto" w:fill="FFFFFF"/>
        </w:rPr>
        <w:t xml:space="preserve">Thank you for the submission of the relevant details </w:t>
      </w:r>
      <w:proofErr w:type="gramStart"/>
      <w:r w:rsidRPr="000E2684">
        <w:rPr>
          <w:rFonts w:cs="Arial"/>
          <w:color w:val="080707"/>
          <w:sz w:val="22"/>
          <w:szCs w:val="22"/>
          <w:shd w:val="clear" w:color="auto" w:fill="FFFFFF"/>
        </w:rPr>
        <w:t>in order to</w:t>
      </w:r>
      <w:proofErr w:type="gramEnd"/>
      <w:r w:rsidRPr="000E2684">
        <w:rPr>
          <w:rFonts w:cs="Arial"/>
          <w:color w:val="080707"/>
          <w:sz w:val="22"/>
          <w:szCs w:val="22"/>
          <w:shd w:val="clear" w:color="auto" w:fill="FFFFFF"/>
        </w:rPr>
        <w:t xml:space="preserve"> satisfy </w:t>
      </w:r>
      <w:r w:rsidRPr="000E2684" w:rsidR="009B78BA">
        <w:rPr>
          <w:rFonts w:cs="Arial"/>
          <w:color w:val="080707"/>
          <w:sz w:val="22"/>
          <w:szCs w:val="22"/>
          <w:shd w:val="clear" w:color="auto" w:fill="FFFFFF"/>
        </w:rPr>
        <w:t>condition</w:t>
      </w:r>
      <w:r w:rsidR="00C30075">
        <w:rPr>
          <w:rFonts w:cs="Arial"/>
          <w:color w:val="080707"/>
          <w:sz w:val="22"/>
          <w:szCs w:val="22"/>
          <w:shd w:val="clear" w:color="auto" w:fill="FFFFFF"/>
        </w:rPr>
        <w:t xml:space="preserve"> </w:t>
      </w:r>
      <w:r w:rsidRPr="00940B63" w:rsidR="00DE0A1A">
        <w:rPr>
          <w:rFonts w:cs="Arial"/>
          <w:color w:val="181818"/>
        </w:rPr>
        <w:t>1</w:t>
      </w:r>
      <w:r w:rsidR="00B13E84">
        <w:rPr>
          <w:rFonts w:cs="Arial"/>
          <w:color w:val="181818"/>
        </w:rPr>
        <w:t>7</w:t>
      </w:r>
      <w:r w:rsidRPr="00940B63" w:rsidR="00DE0A1A">
        <w:rPr>
          <w:rFonts w:cs="Arial"/>
          <w:color w:val="181818"/>
        </w:rPr>
        <w:t xml:space="preserve"> (</w:t>
      </w:r>
      <w:r w:rsidR="00B13E84">
        <w:rPr>
          <w:rFonts w:cs="Arial"/>
          <w:color w:val="181818"/>
        </w:rPr>
        <w:t>EM</w:t>
      </w:r>
      <w:r w:rsidRPr="00940B63" w:rsidR="00B13E84">
        <w:rPr>
          <w:rFonts w:cs="Arial"/>
          <w:color w:val="181818"/>
        </w:rPr>
        <w:t xml:space="preserve">MP </w:t>
      </w:r>
      <w:r w:rsidR="00B13E84">
        <w:rPr>
          <w:rFonts w:cs="Arial"/>
          <w:color w:val="181818"/>
        </w:rPr>
        <w:t>–</w:t>
      </w:r>
      <w:r w:rsidRPr="00940B63" w:rsidR="00B13E84">
        <w:rPr>
          <w:rFonts w:cs="Arial"/>
          <w:color w:val="181818"/>
        </w:rPr>
        <w:t xml:space="preserve"> </w:t>
      </w:r>
      <w:r w:rsidR="00B13E84">
        <w:rPr>
          <w:rFonts w:cs="Arial"/>
          <w:color w:val="181818"/>
        </w:rPr>
        <w:t xml:space="preserve">Ecological Mitigation and </w:t>
      </w:r>
      <w:r w:rsidRPr="00940B63" w:rsidR="00B13E84">
        <w:rPr>
          <w:rFonts w:cs="Arial"/>
          <w:color w:val="181818"/>
        </w:rPr>
        <w:t>Management Plan</w:t>
      </w:r>
      <w:r w:rsidR="00DE0A1A">
        <w:rPr>
          <w:rFonts w:cs="Arial"/>
          <w:color w:val="181818"/>
        </w:rPr>
        <w:t>)</w:t>
      </w:r>
      <w:r w:rsidR="00B313AE">
        <w:rPr>
          <w:rFonts w:cs="Arial"/>
          <w:color w:val="080707"/>
          <w:sz w:val="22"/>
          <w:szCs w:val="22"/>
          <w:shd w:val="clear" w:color="auto" w:fill="FFFFFF"/>
        </w:rPr>
        <w:t xml:space="preserve"> </w:t>
      </w:r>
      <w:r w:rsidRPr="001C0233" w:rsidR="001C0233">
        <w:rPr>
          <w:rFonts w:cs="Arial"/>
          <w:color w:val="080707"/>
          <w:sz w:val="22"/>
          <w:szCs w:val="22"/>
          <w:shd w:val="clear" w:color="auto" w:fill="FFFFFF"/>
        </w:rPr>
        <w:t>relating to application PL/2023/11188</w:t>
      </w:r>
      <w:r w:rsidRPr="000E2684" w:rsidR="007C56A0">
        <w:rPr>
          <w:rFonts w:cs="Arial"/>
          <w:color w:val="080707"/>
          <w:sz w:val="22"/>
          <w:szCs w:val="22"/>
          <w:shd w:val="clear" w:color="auto" w:fill="FFFFFF"/>
        </w:rPr>
        <w:t>.</w:t>
      </w:r>
    </w:p>
    <w:p w:rsidRPr="000E2684" w:rsidR="00A03C59" w:rsidP="00A03C59" w:rsidRDefault="00A03C59" w14:paraId="39490060" w14:textId="77777777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</w:p>
    <w:p w:rsidRPr="000E2684" w:rsidR="00A03C59" w:rsidP="00A03C59" w:rsidRDefault="00D0453C" w14:paraId="1FC4AD88" w14:textId="001358C8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B52579">
        <w:rPr>
          <w:rFonts w:cs="Arial"/>
          <w:color w:val="080707"/>
          <w:sz w:val="22"/>
          <w:szCs w:val="22"/>
          <w:shd w:val="clear" w:color="auto" w:fill="FFFFFF"/>
        </w:rPr>
        <w:t xml:space="preserve">The information </w:t>
      </w:r>
      <w:r w:rsidRPr="00B52579" w:rsidR="00956ACE">
        <w:rPr>
          <w:rFonts w:cs="Arial"/>
          <w:color w:val="080707"/>
          <w:sz w:val="22"/>
          <w:szCs w:val="22"/>
          <w:shd w:val="clear" w:color="auto" w:fill="FFFFFF"/>
        </w:rPr>
        <w:t>submitted</w:t>
      </w:r>
      <w:r w:rsidRPr="00B52579" w:rsidR="0006608C">
        <w:rPr>
          <w:rFonts w:cs="Arial"/>
          <w:color w:val="080707"/>
          <w:sz w:val="22"/>
          <w:szCs w:val="22"/>
          <w:shd w:val="clear" w:color="auto" w:fill="FFFFFF"/>
        </w:rPr>
        <w:t>, as set out below,</w:t>
      </w:r>
      <w:r w:rsidRPr="00B52579">
        <w:rPr>
          <w:rFonts w:cs="Arial"/>
          <w:color w:val="080707"/>
          <w:sz w:val="22"/>
          <w:szCs w:val="22"/>
          <w:shd w:val="clear" w:color="auto" w:fill="FFFFFF"/>
        </w:rPr>
        <w:t xml:space="preserve"> ha</w:t>
      </w:r>
      <w:r w:rsidRPr="00B52579" w:rsidR="00F15223">
        <w:rPr>
          <w:rFonts w:cs="Arial"/>
          <w:color w:val="080707"/>
          <w:sz w:val="22"/>
          <w:szCs w:val="22"/>
          <w:shd w:val="clear" w:color="auto" w:fill="FFFFFF"/>
        </w:rPr>
        <w:t>s</w:t>
      </w:r>
      <w:r w:rsidRPr="00B52579">
        <w:rPr>
          <w:rFonts w:cs="Arial"/>
          <w:color w:val="080707"/>
          <w:sz w:val="22"/>
          <w:szCs w:val="22"/>
          <w:shd w:val="clear" w:color="auto" w:fill="FFFFFF"/>
        </w:rPr>
        <w:t xml:space="preserve"> been reviewed and found to be acceptable for </w:t>
      </w:r>
      <w:r w:rsidRPr="00B52579" w:rsidR="00630A87">
        <w:rPr>
          <w:rFonts w:cs="Arial"/>
          <w:color w:val="080707"/>
          <w:sz w:val="22"/>
          <w:szCs w:val="22"/>
          <w:shd w:val="clear" w:color="auto" w:fill="FFFFFF"/>
        </w:rPr>
        <w:t>Phase 1 of</w:t>
      </w:r>
      <w:r w:rsidR="00630A87">
        <w:rPr>
          <w:rFonts w:cs="Arial"/>
          <w:color w:val="080707"/>
          <w:sz w:val="22"/>
          <w:szCs w:val="22"/>
          <w:shd w:val="clear" w:color="auto" w:fill="FFFFFF"/>
        </w:rPr>
        <w:t xml:space="preserve"> this development</w:t>
      </w:r>
    </w:p>
    <w:p w:rsidRPr="000E2684" w:rsidR="0006608C" w:rsidP="00A03C59" w:rsidRDefault="0006608C" w14:paraId="37A41EF5" w14:textId="77777777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</w:p>
    <w:p w:rsidRPr="0038397F" w:rsidR="0006608C" w:rsidP="00A03C59" w:rsidRDefault="0006608C" w14:paraId="13F1C9BF" w14:textId="3A286C3E">
      <w:pPr>
        <w:pStyle w:val="Letterbody"/>
        <w:ind w:left="-426" w:right="201"/>
        <w:rPr>
          <w:rFonts w:cs="Arial"/>
          <w:b/>
          <w:bCs/>
          <w:color w:val="080707"/>
          <w:sz w:val="22"/>
          <w:szCs w:val="22"/>
          <w:shd w:val="clear" w:color="auto" w:fill="FFFFFF"/>
        </w:rPr>
      </w:pPr>
      <w:r w:rsidRPr="0038397F">
        <w:rPr>
          <w:rFonts w:cs="Arial"/>
          <w:b/>
          <w:bCs/>
          <w:color w:val="080707"/>
          <w:sz w:val="22"/>
          <w:szCs w:val="22"/>
          <w:shd w:val="clear" w:color="auto" w:fill="FFFFFF"/>
        </w:rPr>
        <w:t xml:space="preserve">Condition </w:t>
      </w:r>
      <w:r w:rsidR="00E654E5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1</w:t>
      </w:r>
      <w:r w:rsidR="00B13E84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7</w:t>
      </w:r>
      <w:r w:rsidRPr="0038397F">
        <w:rPr>
          <w:rFonts w:cs="Arial"/>
          <w:b/>
          <w:bCs/>
          <w:color w:val="080707"/>
          <w:sz w:val="22"/>
          <w:szCs w:val="22"/>
          <w:shd w:val="clear" w:color="auto" w:fill="FFFFFF"/>
        </w:rPr>
        <w:t xml:space="preserve"> </w:t>
      </w:r>
      <w:r w:rsidR="00E654E5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(</w:t>
      </w:r>
      <w:r w:rsidR="00B13E84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EM</w:t>
      </w:r>
      <w:r w:rsidRPr="00E654E5" w:rsidR="00E654E5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MP –</w:t>
      </w:r>
      <w:r w:rsidR="00B13E84">
        <w:rPr>
          <w:rFonts w:cs="Arial"/>
          <w:b/>
          <w:bCs/>
          <w:color w:val="080707"/>
          <w:sz w:val="22"/>
          <w:szCs w:val="22"/>
          <w:shd w:val="clear" w:color="auto" w:fill="FFFFFF"/>
        </w:rPr>
        <w:t xml:space="preserve"> </w:t>
      </w:r>
      <w:r w:rsidR="00BA2AE2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Ecological</w:t>
      </w:r>
      <w:r w:rsidR="00B13E84">
        <w:rPr>
          <w:rFonts w:cs="Arial"/>
          <w:b/>
          <w:bCs/>
          <w:color w:val="080707"/>
          <w:sz w:val="22"/>
          <w:szCs w:val="22"/>
          <w:shd w:val="clear" w:color="auto" w:fill="FFFFFF"/>
        </w:rPr>
        <w:t xml:space="preserve"> Mitigation and</w:t>
      </w:r>
      <w:r w:rsidRPr="00E654E5" w:rsidR="00E654E5">
        <w:rPr>
          <w:rFonts w:cs="Arial"/>
          <w:b/>
          <w:bCs/>
          <w:color w:val="080707"/>
          <w:sz w:val="22"/>
          <w:szCs w:val="22"/>
          <w:shd w:val="clear" w:color="auto" w:fill="FFFFFF"/>
        </w:rPr>
        <w:t xml:space="preserve"> Management Plan</w:t>
      </w:r>
      <w:r w:rsidR="00FE3058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)</w:t>
      </w:r>
    </w:p>
    <w:p w:rsidRPr="00D3384F" w:rsidR="00E654E5" w:rsidP="00D3384F" w:rsidRDefault="00D3384F" w14:paraId="13C2AFD6" w14:textId="44883508">
      <w:pPr>
        <w:pStyle w:val="Letterbody"/>
        <w:numPr>
          <w:ilvl w:val="0"/>
          <w:numId w:val="2"/>
        </w:numPr>
        <w:ind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D3384F" w:rsidR="00D3384F">
        <w:rPr>
          <w:rFonts w:cs="Arial"/>
          <w:color w:val="080707"/>
          <w:sz w:val="22"/>
          <w:szCs w:val="22"/>
          <w:shd w:val="clear" w:color="auto" w:fill="FFFFFF"/>
        </w:rPr>
        <w:t>260501_P1476_EMMP_Final0</w:t>
      </w:r>
      <w:r w:rsidRPr="202692EC" w:rsidR="158A1571">
        <w:rPr>
          <w:rFonts w:cs="Arial"/>
          <w:color w:val="080707"/>
          <w:sz w:val="22"/>
          <w:szCs w:val="22"/>
        </w:rPr>
        <w:t>4</w:t>
      </w:r>
      <w:r w:rsidRPr="202692EC" w:rsidR="002C135C">
        <w:rPr>
          <w:rFonts w:cs="Arial"/>
          <w:color w:val="080707"/>
          <w:sz w:val="22"/>
          <w:szCs w:val="22"/>
        </w:rPr>
        <w:t xml:space="preserve"> </w:t>
      </w:r>
      <w:r w:rsidRPr="202692EC" w:rsidR="00D3384F">
        <w:rPr>
          <w:rFonts w:cs="Arial"/>
          <w:color w:val="080707"/>
          <w:sz w:val="22"/>
          <w:szCs w:val="22"/>
        </w:rPr>
        <w:t>Ecological Mitigation and</w:t>
      </w:r>
      <w:r w:rsidRPr="202692EC" w:rsidR="00D3384F">
        <w:rPr>
          <w:rFonts w:cs="Arial"/>
          <w:color w:val="080707"/>
          <w:sz w:val="22"/>
          <w:szCs w:val="22"/>
        </w:rPr>
        <w:t xml:space="preserve"> </w:t>
      </w:r>
      <w:r w:rsidRPr="202692EC" w:rsidR="00D3384F">
        <w:rPr>
          <w:rFonts w:cs="Arial"/>
          <w:color w:val="080707"/>
          <w:sz w:val="22"/>
          <w:szCs w:val="22"/>
        </w:rPr>
        <w:t>Management Plan</w:t>
      </w:r>
      <w:r w:rsidRPr="202692EC" w:rsidR="009807F3">
        <w:rPr>
          <w:rFonts w:cs="Arial"/>
          <w:color w:val="080707"/>
          <w:sz w:val="22"/>
          <w:szCs w:val="22"/>
        </w:rPr>
        <w:t xml:space="preserve"> (</w:t>
      </w:r>
      <w:r w:rsidRPr="202692EC" w:rsidR="63BC52D2">
        <w:rPr>
          <w:rFonts w:cs="Arial"/>
          <w:color w:val="080707"/>
          <w:sz w:val="22"/>
          <w:szCs w:val="22"/>
        </w:rPr>
        <w:t>September</w:t>
      </w:r>
      <w:r w:rsidRPr="202692EC" w:rsidR="00D3384F">
        <w:rPr>
          <w:rFonts w:cs="Arial"/>
          <w:color w:val="080707"/>
          <w:sz w:val="22"/>
          <w:szCs w:val="22"/>
        </w:rPr>
        <w:t xml:space="preserve"> </w:t>
      </w:r>
      <w:r w:rsidRPr="202692EC" w:rsidR="009807F3">
        <w:rPr>
          <w:rFonts w:cs="Arial"/>
          <w:color w:val="080707"/>
          <w:sz w:val="22"/>
          <w:szCs w:val="22"/>
        </w:rPr>
        <w:t>2026)</w:t>
      </w:r>
    </w:p>
    <w:p w:rsidR="00025EC7" w:rsidP="00025EC7" w:rsidRDefault="00025EC7" w14:paraId="60F4BB45" w14:textId="77777777">
      <w:pPr>
        <w:pStyle w:val="Letterbody"/>
        <w:ind w:left="294" w:right="201"/>
        <w:rPr>
          <w:rFonts w:cs="Arial"/>
          <w:color w:val="080707"/>
          <w:sz w:val="22"/>
          <w:szCs w:val="22"/>
          <w:shd w:val="clear" w:color="auto" w:fill="FFFFFF"/>
        </w:rPr>
      </w:pPr>
    </w:p>
    <w:p w:rsidRPr="00630A87" w:rsidR="00D0453C" w:rsidP="00630A87" w:rsidRDefault="00D0453C" w14:paraId="107E37C6" w14:textId="078E0766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630A87">
        <w:rPr>
          <w:rFonts w:cs="Arial"/>
          <w:color w:val="080707"/>
          <w:sz w:val="22"/>
          <w:szCs w:val="22"/>
          <w:shd w:val="clear" w:color="auto" w:fill="FFFFFF"/>
        </w:rPr>
        <w:t xml:space="preserve">Please </w:t>
      </w:r>
      <w:r w:rsidRPr="00630A87">
        <w:rPr>
          <w:rFonts w:cs="Arial"/>
          <w:color w:val="080707"/>
          <w:sz w:val="22"/>
          <w:szCs w:val="22"/>
        </w:rPr>
        <w:t xml:space="preserve">proceed on this basis and provided the development is undertaken in accordance with these approved details </w:t>
      </w:r>
      <w:r w:rsidRPr="00630A87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condition</w:t>
      </w:r>
      <w:r w:rsidR="00540AB5">
        <w:rPr>
          <w:rFonts w:cs="Arial"/>
          <w:b/>
          <w:bCs/>
          <w:color w:val="080707"/>
          <w:sz w:val="22"/>
          <w:szCs w:val="22"/>
          <w:shd w:val="clear" w:color="auto" w:fill="FFFFFF"/>
        </w:rPr>
        <w:t xml:space="preserve"> </w:t>
      </w:r>
      <w:r w:rsidR="00B52579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1</w:t>
      </w:r>
      <w:r w:rsidR="00D3384F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7</w:t>
      </w:r>
      <w:r w:rsidRPr="00630A87">
        <w:rPr>
          <w:rFonts w:cs="Arial"/>
          <w:b/>
          <w:bCs/>
          <w:color w:val="080707"/>
          <w:sz w:val="22"/>
          <w:szCs w:val="22"/>
        </w:rPr>
        <w:t xml:space="preserve"> can be considered as discharged</w:t>
      </w:r>
      <w:r w:rsidR="00630A87">
        <w:rPr>
          <w:rFonts w:cs="Arial"/>
          <w:b/>
          <w:bCs/>
          <w:color w:val="080707"/>
          <w:sz w:val="22"/>
          <w:szCs w:val="22"/>
        </w:rPr>
        <w:t xml:space="preserve"> for Phase 1 ONLY</w:t>
      </w:r>
      <w:r w:rsidRPr="00630A87">
        <w:rPr>
          <w:rFonts w:cs="Arial"/>
          <w:color w:val="080707"/>
          <w:sz w:val="22"/>
          <w:szCs w:val="22"/>
        </w:rPr>
        <w:t xml:space="preserve">.  </w:t>
      </w:r>
    </w:p>
    <w:p w:rsidRPr="000E2684" w:rsidR="00D0453C" w:rsidP="5F116675" w:rsidRDefault="00D0453C" w14:paraId="1CE2E512" w14:textId="3468D7E5">
      <w:pPr>
        <w:pStyle w:val="Letterbody"/>
        <w:ind w:left="-426" w:right="201"/>
        <w:rPr>
          <w:rFonts w:cs="Arial"/>
          <w:color w:val="080707"/>
          <w:sz w:val="22"/>
          <w:szCs w:val="22"/>
        </w:rPr>
      </w:pPr>
    </w:p>
    <w:p w:rsidRPr="000E2684" w:rsidR="00CA4032" w:rsidP="00CA4032" w:rsidRDefault="00CA4032" w14:paraId="37E0F102" w14:textId="6585BF10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22"/>
        </w:rPr>
      </w:pPr>
      <w:r w:rsidRPr="000E2684">
        <w:rPr>
          <w:rFonts w:cs="Arial"/>
          <w:color w:val="000000"/>
          <w:sz w:val="22"/>
          <w:szCs w:val="22"/>
        </w:rPr>
        <w:t xml:space="preserve">Please note that in accordance with national planning guidance, discharge of condition applications </w:t>
      </w:r>
      <w:proofErr w:type="gramStart"/>
      <w:r w:rsidRPr="000E2684">
        <w:rPr>
          <w:rFonts w:cs="Arial"/>
          <w:color w:val="000000"/>
          <w:sz w:val="22"/>
          <w:szCs w:val="22"/>
        </w:rPr>
        <w:t>are</w:t>
      </w:r>
      <w:proofErr w:type="gramEnd"/>
      <w:r w:rsidRPr="000E2684">
        <w:rPr>
          <w:rFonts w:cs="Arial"/>
          <w:color w:val="000000"/>
          <w:sz w:val="22"/>
          <w:szCs w:val="22"/>
        </w:rPr>
        <w:t xml:space="preserve"> procedural in nature and do not require public consultation. While third-party representations may occasionally be received, they are not formally invited and do not form part of the statutory decision-making process. The assessment of this application has been based solely on whether the submitted details satisfy the requirements of the relevant planning condition(s). </w:t>
      </w:r>
    </w:p>
    <w:p w:rsidRPr="000E2684" w:rsidR="00CA4032" w:rsidP="00CA4032" w:rsidRDefault="00CA4032" w14:paraId="2A151B10" w14:textId="77777777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22"/>
        </w:rPr>
      </w:pPr>
    </w:p>
    <w:p w:rsidRPr="000E2684" w:rsidR="005667B8" w:rsidP="005667B8" w:rsidRDefault="005667B8" w14:paraId="5E12CB1C" w14:textId="3674A06B">
      <w:pPr>
        <w:pStyle w:val="Letterbody"/>
        <w:spacing w:line="276" w:lineRule="auto"/>
        <w:ind w:left="-425" w:right="198"/>
        <w:rPr>
          <w:rFonts w:cs="Arial"/>
          <w:color w:val="ED0000"/>
          <w:sz w:val="22"/>
          <w:szCs w:val="22"/>
        </w:rPr>
      </w:pPr>
      <w:r w:rsidRPr="000E2684">
        <w:rPr>
          <w:rFonts w:cs="Arial"/>
          <w:color w:val="000000"/>
          <w:sz w:val="22"/>
          <w:szCs w:val="22"/>
        </w:rPr>
        <w:t>This letter acts as official confirmation and therefore I suggest that you attach it to the decision notice as evidence that you have complied with the requirements of the relevant condition(s).</w:t>
      </w:r>
    </w:p>
    <w:p w:rsidRPr="000E2684" w:rsidR="005667B8" w:rsidP="00DA7ECB" w:rsidRDefault="005667B8" w14:paraId="0DA15D1A" w14:textId="77777777">
      <w:pPr>
        <w:pStyle w:val="Letterbody"/>
        <w:ind w:left="-426" w:right="201"/>
        <w:rPr>
          <w:rFonts w:cs="Arial"/>
          <w:sz w:val="22"/>
          <w:szCs w:val="22"/>
        </w:rPr>
      </w:pPr>
    </w:p>
    <w:p w:rsidRPr="00642F56" w:rsidR="00A774A5" w:rsidP="00A774A5" w:rsidRDefault="00A774A5" w14:paraId="34B4F034" w14:textId="77777777">
      <w:pPr>
        <w:pStyle w:val="Letterbody"/>
        <w:ind w:left="-426" w:right="201"/>
        <w:rPr>
          <w:rFonts w:cs="Arial"/>
          <w:sz w:val="22"/>
          <w:szCs w:val="22"/>
        </w:rPr>
      </w:pPr>
    </w:p>
    <w:p w:rsidR="00B51A13" w:rsidP="00B51A13" w:rsidRDefault="00A774A5" w14:paraId="4C898938" w14:textId="77777777">
      <w:pPr>
        <w:spacing w:after="0"/>
        <w:ind w:left="-426" w:right="201"/>
        <w:rPr>
          <w:rFonts w:cs="Arial"/>
          <w:lang w:val="en-US"/>
        </w:rPr>
      </w:pPr>
      <w:r w:rsidRPr="00642F56">
        <w:rPr>
          <w:rFonts w:cs="Arial"/>
          <w:lang w:val="en-US"/>
        </w:rPr>
        <w:t xml:space="preserve">Yours faithfully </w:t>
      </w:r>
    </w:p>
    <w:p w:rsidR="00396642" w:rsidP="00D97A72" w:rsidRDefault="00A774A5" w14:paraId="0F5584E8" w14:textId="6A1F53F8">
      <w:pPr>
        <w:spacing w:after="0"/>
        <w:ind w:left="-426" w:right="201"/>
        <w:rPr>
          <w:rFonts w:ascii="Lucida Handwriting" w:hAnsi="Lucida Handwriting" w:cs="Arial"/>
        </w:rPr>
      </w:pPr>
      <w:r>
        <w:rPr>
          <w:rFonts w:ascii="Lucida Handwriting" w:hAnsi="Lucida Handwriting" w:cs="Arial"/>
        </w:rPr>
        <w:t>Head of Development Management</w:t>
      </w:r>
    </w:p>
    <w:p w:rsidR="00F81571" w:rsidP="00D97A72" w:rsidRDefault="00F81571" w14:paraId="1390DCF3" w14:textId="77777777">
      <w:pPr>
        <w:spacing w:after="0"/>
        <w:ind w:left="-426" w:right="201"/>
        <w:rPr>
          <w:rFonts w:ascii="Lucida Handwriting" w:hAnsi="Lucida Handwriting" w:cs="Arial"/>
        </w:rPr>
        <w:sectPr w:rsidR="00F81571" w:rsidSect="00A774A5">
          <w:pgSz w:w="11909" w:h="16834" w:orient="portrait" w:code="9"/>
          <w:pgMar w:top="1440" w:right="425" w:bottom="1440" w:left="1077" w:header="709" w:footer="709" w:gutter="0"/>
          <w:paperSrc w:first="1" w:other="1"/>
          <w:cols w:space="720"/>
          <w:titlePg/>
          <w:docGrid w:linePitch="299"/>
        </w:sectPr>
      </w:pPr>
    </w:p>
    <w:p w:rsidRPr="00F555BF" w:rsidR="00F81571" w:rsidP="00F81571" w:rsidRDefault="00F81571" w14:paraId="02447A28" w14:textId="77777777">
      <w:pPr>
        <w:spacing w:after="0" w:line="276" w:lineRule="auto"/>
        <w:rPr>
          <w:rFonts w:cs="Arial"/>
          <w:b/>
          <w:bCs/>
        </w:rPr>
      </w:pPr>
      <w:r w:rsidRPr="00F555BF">
        <w:rPr>
          <w:rFonts w:cs="Arial"/>
          <w:b/>
          <w:bCs/>
        </w:rPr>
        <w:lastRenderedPageBreak/>
        <w:t>NOTES</w:t>
      </w:r>
      <w:r>
        <w:rPr>
          <w:rFonts w:cs="Arial"/>
          <w:b/>
          <w:bCs/>
        </w:rPr>
        <w:t>:</w:t>
      </w:r>
    </w:p>
    <w:p w:rsidRPr="00F555BF" w:rsidR="00F81571" w:rsidP="00F81571" w:rsidRDefault="00F81571" w14:paraId="180EF3E6" w14:textId="77777777">
      <w:pPr>
        <w:spacing w:after="0" w:line="276" w:lineRule="auto"/>
        <w:rPr>
          <w:rFonts w:cs="Arial"/>
          <w:b/>
          <w:bCs/>
        </w:rPr>
      </w:pPr>
    </w:p>
    <w:p w:rsidRPr="00F555BF" w:rsidR="00F81571" w:rsidP="00F81571" w:rsidRDefault="00F81571" w14:paraId="10AF8E36" w14:textId="77777777">
      <w:pPr>
        <w:numPr>
          <w:ilvl w:val="0"/>
          <w:numId w:val="3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Approved Conditions:</w:t>
      </w:r>
    </w:p>
    <w:p w:rsidRPr="00F555BF" w:rsidR="00F81571" w:rsidP="00F81571" w:rsidRDefault="00F81571" w14:paraId="39EF54F5" w14:textId="77777777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condition(s) have been discharged, you may proceed with the development in accordance with the approved details. Please ensure that the approved documents or plans are implemented on-site and adhered to as part of the development. It is important to comply with all conditions of the planning permission to ensure the development remains lawful.</w:t>
      </w:r>
    </w:p>
    <w:p w:rsidRPr="00946610" w:rsidR="00F81571" w:rsidP="00F81571" w:rsidRDefault="00F81571" w14:paraId="2D9AFC58" w14:textId="77777777">
      <w:pPr>
        <w:spacing w:after="0" w:line="276" w:lineRule="auto"/>
        <w:ind w:left="720" w:right="201"/>
        <w:jc w:val="both"/>
        <w:rPr>
          <w:rFonts w:cs="Arial"/>
        </w:rPr>
      </w:pPr>
    </w:p>
    <w:p w:rsidRPr="00F555BF" w:rsidR="00F81571" w:rsidP="00F81571" w:rsidRDefault="00F81571" w14:paraId="2DCF7E6E" w14:textId="77777777">
      <w:pPr>
        <w:numPr>
          <w:ilvl w:val="0"/>
          <w:numId w:val="3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Refused Conditions:</w:t>
      </w:r>
    </w:p>
    <w:p w:rsidRPr="00F555BF" w:rsidR="00F81571" w:rsidP="00F81571" w:rsidRDefault="00F81571" w14:paraId="0C322039" w14:textId="77777777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discharge of the condition(s) has been refused, you may submit revised details or further information to address the issues raised</w:t>
      </w:r>
      <w:r w:rsidRPr="00F555BF">
        <w:rPr>
          <w:rFonts w:cs="Arial"/>
        </w:rPr>
        <w:t xml:space="preserve"> as part of a further </w:t>
      </w:r>
      <w:r w:rsidRPr="00946610">
        <w:rPr>
          <w:rFonts w:cs="Arial"/>
        </w:rPr>
        <w:t xml:space="preserve">discharge of the </w:t>
      </w:r>
      <w:r w:rsidRPr="00F555BF">
        <w:rPr>
          <w:rFonts w:cs="Arial"/>
        </w:rPr>
        <w:t>condition’s application</w:t>
      </w:r>
      <w:r w:rsidRPr="00946610">
        <w:rPr>
          <w:rFonts w:cs="Arial"/>
        </w:rPr>
        <w:t>. Please ensure that any resubmission adequately addresses the reasons for refusal.</w:t>
      </w:r>
      <w:r w:rsidRPr="00F555BF">
        <w:rPr>
          <w:rFonts w:cs="Arial"/>
        </w:rPr>
        <w:t xml:space="preserve"> Alternatively, you can appeal the Council’s decision (see below for details).</w:t>
      </w:r>
      <w:r w:rsidRPr="00946610">
        <w:rPr>
          <w:rFonts w:cs="Arial"/>
        </w:rPr>
        <w:t xml:space="preserve"> </w:t>
      </w:r>
    </w:p>
    <w:p w:rsidRPr="00946610" w:rsidR="00F81571" w:rsidP="00F81571" w:rsidRDefault="00F81571" w14:paraId="7A0AF183" w14:textId="77777777">
      <w:pPr>
        <w:spacing w:after="0" w:line="276" w:lineRule="auto"/>
        <w:ind w:right="201"/>
        <w:jc w:val="both"/>
        <w:rPr>
          <w:rFonts w:cs="Arial"/>
        </w:rPr>
      </w:pPr>
    </w:p>
    <w:p w:rsidRPr="00F555BF" w:rsidR="00F81571" w:rsidP="00F81571" w:rsidRDefault="00F81571" w14:paraId="10E02162" w14:textId="77777777">
      <w:pPr>
        <w:numPr>
          <w:ilvl w:val="0"/>
          <w:numId w:val="3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Partially Discharged Conditions:</w:t>
      </w:r>
    </w:p>
    <w:p w:rsidRPr="00946610" w:rsidR="00F81571" w:rsidP="00F81571" w:rsidRDefault="00F81571" w14:paraId="016D6A92" w14:textId="17CFB0B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 xml:space="preserve">If the condition(s) have been partially discharged, the remaining details that are required must be submitted for further consideration. You should provide the necessary documents </w:t>
      </w:r>
      <w:r>
        <w:rPr>
          <w:rFonts w:cs="Arial"/>
        </w:rPr>
        <w:t>in accordance with any timeframe or trigger specified in the condition</w:t>
      </w:r>
      <w:r w:rsidRPr="00946610">
        <w:rPr>
          <w:rFonts w:cs="Arial"/>
        </w:rPr>
        <w:t xml:space="preserve"> to allow for the full discharge of the condition(s).</w:t>
      </w:r>
    </w:p>
    <w:p w:rsidRPr="00F555BF" w:rsidR="00F81571" w:rsidP="00F81571" w:rsidRDefault="00F81571" w14:paraId="5D9E1ED5" w14:textId="77777777">
      <w:pPr>
        <w:spacing w:after="0"/>
        <w:ind w:left="-426" w:right="201"/>
        <w:rPr>
          <w:rFonts w:cs="Arial"/>
          <w:b/>
          <w:bCs/>
        </w:rPr>
      </w:pPr>
    </w:p>
    <w:p w:rsidRPr="00946610" w:rsidR="00F81571" w:rsidP="00F81571" w:rsidRDefault="00F81571" w14:paraId="1611A946" w14:textId="77777777">
      <w:pPr>
        <w:spacing w:after="0"/>
        <w:ind w:left="-426" w:right="201"/>
        <w:rPr>
          <w:rFonts w:cs="Arial"/>
        </w:rPr>
      </w:pPr>
      <w:r w:rsidRPr="00946610">
        <w:rPr>
          <w:rFonts w:cs="Arial"/>
          <w:b/>
          <w:bCs/>
        </w:rPr>
        <w:t>Right of Appeal:</w:t>
      </w:r>
    </w:p>
    <w:p w:rsidRPr="00F555BF" w:rsidR="00F81571" w:rsidP="00F81571" w:rsidRDefault="00F81571" w14:paraId="3E97A3D8" w14:textId="77777777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If you are aggrieved by the decision to refuse to discharge a condition or if the condition has only been partially discharged, you have the right to </w:t>
      </w:r>
      <w:r w:rsidRPr="00781964">
        <w:rPr>
          <w:rFonts w:cs="Arial"/>
          <w:b/>
          <w:bCs/>
        </w:rPr>
        <w:t>appeal</w:t>
      </w:r>
      <w:r w:rsidRPr="00781964">
        <w:rPr>
          <w:rFonts w:cs="Arial"/>
        </w:rPr>
        <w:t xml:space="preserve"> the decision to the </w:t>
      </w:r>
      <w:r w:rsidRPr="00781964">
        <w:rPr>
          <w:rFonts w:cs="Arial"/>
          <w:b/>
          <w:bCs/>
        </w:rPr>
        <w:t>Planning Inspectorate</w:t>
      </w:r>
      <w:r w:rsidRPr="00781964">
        <w:rPr>
          <w:rFonts w:cs="Arial"/>
        </w:rPr>
        <w:t>.</w:t>
      </w:r>
    </w:p>
    <w:p w:rsidRPr="00781964" w:rsidR="00F81571" w:rsidP="00F81571" w:rsidRDefault="00F81571" w14:paraId="5A755EE6" w14:textId="77777777">
      <w:pPr>
        <w:spacing w:after="0"/>
        <w:ind w:left="-426" w:right="201"/>
        <w:jc w:val="both"/>
        <w:rPr>
          <w:rFonts w:cs="Arial"/>
        </w:rPr>
      </w:pPr>
    </w:p>
    <w:p w:rsidRPr="00F555BF" w:rsidR="00F81571" w:rsidP="00F81571" w:rsidRDefault="00F81571" w14:paraId="63C677B1" w14:textId="64EEF6E3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appeal must be made within </w:t>
      </w:r>
      <w:r w:rsidR="0020712E">
        <w:rPr>
          <w:rFonts w:cs="Arial"/>
          <w:b/>
          <w:bCs/>
        </w:rPr>
        <w:t>6 months</w:t>
      </w:r>
      <w:r w:rsidRPr="00781964">
        <w:rPr>
          <w:rFonts w:cs="Arial"/>
        </w:rPr>
        <w:t xml:space="preserve"> from the date of this decision notice. If the appeal is submitted after this </w:t>
      </w:r>
      <w:proofErr w:type="gramStart"/>
      <w:r w:rsidR="00C963E0">
        <w:rPr>
          <w:rFonts w:cs="Arial"/>
        </w:rPr>
        <w:t>6 month</w:t>
      </w:r>
      <w:proofErr w:type="gramEnd"/>
      <w:r w:rsidRPr="00781964">
        <w:rPr>
          <w:rFonts w:cs="Arial"/>
        </w:rPr>
        <w:t xml:space="preserve"> period, the Planning Inspectorate will only consider it if there are exceptional circumstances.</w:t>
      </w:r>
    </w:p>
    <w:p w:rsidRPr="00781964" w:rsidR="00F81571" w:rsidP="00F81571" w:rsidRDefault="00F81571" w14:paraId="4FEAAED8" w14:textId="77777777">
      <w:pPr>
        <w:spacing w:after="0"/>
        <w:ind w:left="-426" w:right="201"/>
        <w:jc w:val="both"/>
        <w:rPr>
          <w:rFonts w:cs="Arial"/>
        </w:rPr>
      </w:pPr>
    </w:p>
    <w:p w:rsidRPr="00F555BF" w:rsidR="00F81571" w:rsidP="00F81571" w:rsidRDefault="00F81571" w14:paraId="794283BC" w14:textId="77777777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procedure for making an appeal is set out under </w:t>
      </w:r>
      <w:r w:rsidRPr="00781964">
        <w:rPr>
          <w:rFonts w:cs="Arial"/>
          <w:b/>
          <w:bCs/>
        </w:rPr>
        <w:t>Section 78 of the Town and Country Planning Act 1990</w:t>
      </w:r>
      <w:r w:rsidRPr="00781964">
        <w:rPr>
          <w:rFonts w:cs="Arial"/>
        </w:rPr>
        <w:t xml:space="preserve"> (as amended), along with the relevant provisions in the </w:t>
      </w:r>
      <w:r w:rsidRPr="00781964">
        <w:rPr>
          <w:rFonts w:cs="Arial"/>
          <w:b/>
          <w:bCs/>
        </w:rPr>
        <w:t>Planning and Compulsory Purchase Act 2004</w:t>
      </w:r>
      <w:r w:rsidRPr="00781964">
        <w:rPr>
          <w:rFonts w:cs="Arial"/>
        </w:rPr>
        <w:t>. For detailed guidance on how to submit your appeal, please visit the Planning Inspectorate’s website:</w:t>
      </w:r>
    </w:p>
    <w:p w:rsidRPr="00781964" w:rsidR="00F81571" w:rsidP="00F81571" w:rsidRDefault="00F81571" w14:paraId="07C4B963" w14:textId="77777777">
      <w:pPr>
        <w:spacing w:after="0"/>
        <w:ind w:left="-426" w:right="201"/>
        <w:jc w:val="both"/>
        <w:rPr>
          <w:rFonts w:cs="Arial"/>
        </w:rPr>
      </w:pPr>
      <w:hyperlink w:tgtFrame="_new" w:history="1" r:id="rId10">
        <w:r w:rsidRPr="00781964">
          <w:rPr>
            <w:rStyle w:val="Hyperlink"/>
            <w:rFonts w:cs="Arial"/>
          </w:rPr>
          <w:t>https://www.gov.uk/appeal-planning-decision</w:t>
        </w:r>
      </w:hyperlink>
    </w:p>
    <w:p w:rsidRPr="00946610" w:rsidR="00F81571" w:rsidP="00F81571" w:rsidRDefault="00F81571" w14:paraId="2108C8A2" w14:textId="77777777">
      <w:pPr>
        <w:spacing w:after="0"/>
        <w:ind w:left="-426" w:right="201"/>
        <w:jc w:val="both"/>
        <w:rPr>
          <w:rFonts w:cs="Arial"/>
        </w:rPr>
      </w:pPr>
    </w:p>
    <w:p w:rsidRPr="00F81571" w:rsidR="00946610" w:rsidP="00F81571" w:rsidRDefault="00F81571" w14:paraId="6528490C" w14:textId="5281C5FD">
      <w:pPr>
        <w:spacing w:after="0"/>
        <w:ind w:left="-426" w:right="201"/>
        <w:jc w:val="both"/>
        <w:rPr>
          <w:rFonts w:cs="Arial"/>
        </w:rPr>
      </w:pPr>
      <w:r w:rsidRPr="00946610">
        <w:rPr>
          <w:rFonts w:cs="Arial"/>
        </w:rPr>
        <w:t>Please be aware that the appeal process will focus on whether the submitted details meet the requirements set out in the original planning condition(s) and relevant planning policies.</w:t>
      </w:r>
    </w:p>
    <w:sectPr w:rsidRPr="00F81571" w:rsidR="00946610" w:rsidSect="00A774A5">
      <w:pgSz w:w="11909" w:h="16834" w:orient="portrait" w:code="9"/>
      <w:pgMar w:top="1440" w:right="425" w:bottom="1440" w:left="1077" w:header="709" w:footer="709" w:gutter="0"/>
      <w:paperSrc w:first="1" w:other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Handwriting">
    <w:altName w:val="Calibri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E4197"/>
    <w:multiLevelType w:val="hybridMultilevel"/>
    <w:tmpl w:val="BC3E3142"/>
    <w:lvl w:ilvl="0" w:tplc="08090001">
      <w:start w:val="1"/>
      <w:numFmt w:val="bullet"/>
      <w:lvlText w:val=""/>
      <w:lvlJc w:val="left"/>
      <w:pPr>
        <w:ind w:left="29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1" w15:restartNumberingAfterBreak="0">
    <w:nsid w:val="47B951B2"/>
    <w:multiLevelType w:val="multilevel"/>
    <w:tmpl w:val="A482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48F52108"/>
    <w:multiLevelType w:val="multilevel"/>
    <w:tmpl w:val="DFBA9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D74EA2"/>
    <w:multiLevelType w:val="hybridMultilevel"/>
    <w:tmpl w:val="D42409EC"/>
    <w:lvl w:ilvl="0" w:tplc="08090001">
      <w:start w:val="1"/>
      <w:numFmt w:val="bullet"/>
      <w:lvlText w:val=""/>
      <w:lvlJc w:val="left"/>
      <w:pPr>
        <w:ind w:left="29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4" w15:restartNumberingAfterBreak="0">
    <w:nsid w:val="5DCE6917"/>
    <w:multiLevelType w:val="hybridMultilevel"/>
    <w:tmpl w:val="E0C68C10"/>
    <w:lvl w:ilvl="0" w:tplc="08090001">
      <w:start w:val="1"/>
      <w:numFmt w:val="bullet"/>
      <w:lvlText w:val=""/>
      <w:lvlJc w:val="left"/>
      <w:pPr>
        <w:ind w:left="29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5" w15:restartNumberingAfterBreak="0">
    <w:nsid w:val="6BA9744A"/>
    <w:multiLevelType w:val="hybridMultilevel"/>
    <w:tmpl w:val="210ADD46"/>
    <w:lvl w:ilvl="0" w:tplc="08090001">
      <w:start w:val="1"/>
      <w:numFmt w:val="bullet"/>
      <w:lvlText w:val=""/>
      <w:lvlJc w:val="left"/>
      <w:pPr>
        <w:ind w:left="29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6" w15:restartNumberingAfterBreak="0">
    <w:nsid w:val="76EB6370"/>
    <w:multiLevelType w:val="hybridMultilevel"/>
    <w:tmpl w:val="264CA71A"/>
    <w:lvl w:ilvl="0" w:tplc="08090001">
      <w:start w:val="1"/>
      <w:numFmt w:val="bullet"/>
      <w:lvlText w:val=""/>
      <w:lvlJc w:val="left"/>
      <w:pPr>
        <w:ind w:left="29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num w:numId="1" w16cid:durableId="1946889431">
    <w:abstractNumId w:val="5"/>
  </w:num>
  <w:num w:numId="2" w16cid:durableId="329529783">
    <w:abstractNumId w:val="4"/>
  </w:num>
  <w:num w:numId="3" w16cid:durableId="495267766">
    <w:abstractNumId w:val="2"/>
  </w:num>
  <w:num w:numId="4" w16cid:durableId="541014580">
    <w:abstractNumId w:val="1"/>
  </w:num>
  <w:num w:numId="5" w16cid:durableId="659890643">
    <w:abstractNumId w:val="0"/>
  </w:num>
  <w:num w:numId="6" w16cid:durableId="783114408">
    <w:abstractNumId w:val="3"/>
  </w:num>
  <w:num w:numId="7" w16cid:durableId="8547315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4E29"/>
    <w:rsid w:val="0000783E"/>
    <w:rsid w:val="00012C4B"/>
    <w:rsid w:val="00013844"/>
    <w:rsid w:val="00022097"/>
    <w:rsid w:val="0002400F"/>
    <w:rsid w:val="00025EC7"/>
    <w:rsid w:val="00026FF8"/>
    <w:rsid w:val="0005594F"/>
    <w:rsid w:val="0006608C"/>
    <w:rsid w:val="000719F9"/>
    <w:rsid w:val="00073670"/>
    <w:rsid w:val="0009702B"/>
    <w:rsid w:val="000B0A0D"/>
    <w:rsid w:val="000B2480"/>
    <w:rsid w:val="000B30FA"/>
    <w:rsid w:val="000B584D"/>
    <w:rsid w:val="000B7E15"/>
    <w:rsid w:val="000D39E4"/>
    <w:rsid w:val="000D7D8E"/>
    <w:rsid w:val="000E2684"/>
    <w:rsid w:val="000E791E"/>
    <w:rsid w:val="000F114D"/>
    <w:rsid w:val="00103B0D"/>
    <w:rsid w:val="00110F3B"/>
    <w:rsid w:val="001353D9"/>
    <w:rsid w:val="00143AA6"/>
    <w:rsid w:val="00147CB4"/>
    <w:rsid w:val="00170924"/>
    <w:rsid w:val="00183FD3"/>
    <w:rsid w:val="001C0233"/>
    <w:rsid w:val="001C244E"/>
    <w:rsid w:val="001C3FC6"/>
    <w:rsid w:val="001D4438"/>
    <w:rsid w:val="001E1018"/>
    <w:rsid w:val="001E311C"/>
    <w:rsid w:val="001F3D84"/>
    <w:rsid w:val="00205BA5"/>
    <w:rsid w:val="00205FA8"/>
    <w:rsid w:val="0020712E"/>
    <w:rsid w:val="00213CE0"/>
    <w:rsid w:val="00222E86"/>
    <w:rsid w:val="00224398"/>
    <w:rsid w:val="00242DFF"/>
    <w:rsid w:val="00271D99"/>
    <w:rsid w:val="002723E0"/>
    <w:rsid w:val="0027550D"/>
    <w:rsid w:val="00280649"/>
    <w:rsid w:val="00281288"/>
    <w:rsid w:val="0029294F"/>
    <w:rsid w:val="00297203"/>
    <w:rsid w:val="00297BD1"/>
    <w:rsid w:val="002C135C"/>
    <w:rsid w:val="002D1F8F"/>
    <w:rsid w:val="002F2271"/>
    <w:rsid w:val="00304202"/>
    <w:rsid w:val="00305FF5"/>
    <w:rsid w:val="00306942"/>
    <w:rsid w:val="00325A80"/>
    <w:rsid w:val="00331B6F"/>
    <w:rsid w:val="00336E3C"/>
    <w:rsid w:val="00352EBD"/>
    <w:rsid w:val="00353936"/>
    <w:rsid w:val="00353EFC"/>
    <w:rsid w:val="00356715"/>
    <w:rsid w:val="003569E3"/>
    <w:rsid w:val="00361A9A"/>
    <w:rsid w:val="003671A5"/>
    <w:rsid w:val="0038397F"/>
    <w:rsid w:val="0038545B"/>
    <w:rsid w:val="00396642"/>
    <w:rsid w:val="003B57C6"/>
    <w:rsid w:val="003B5AE7"/>
    <w:rsid w:val="003C0B74"/>
    <w:rsid w:val="003C2772"/>
    <w:rsid w:val="003C361A"/>
    <w:rsid w:val="003E38ED"/>
    <w:rsid w:val="003E635B"/>
    <w:rsid w:val="003F3476"/>
    <w:rsid w:val="003F3A87"/>
    <w:rsid w:val="004113AE"/>
    <w:rsid w:val="00414551"/>
    <w:rsid w:val="00414C36"/>
    <w:rsid w:val="0043005B"/>
    <w:rsid w:val="0047620A"/>
    <w:rsid w:val="004A366B"/>
    <w:rsid w:val="004A4632"/>
    <w:rsid w:val="004B61BD"/>
    <w:rsid w:val="004E2E8B"/>
    <w:rsid w:val="004E3AE6"/>
    <w:rsid w:val="004F5415"/>
    <w:rsid w:val="00507DDE"/>
    <w:rsid w:val="005162DC"/>
    <w:rsid w:val="00517D8A"/>
    <w:rsid w:val="00532187"/>
    <w:rsid w:val="00534628"/>
    <w:rsid w:val="00534ABE"/>
    <w:rsid w:val="005401E1"/>
    <w:rsid w:val="00540AB5"/>
    <w:rsid w:val="0054429E"/>
    <w:rsid w:val="00552ED4"/>
    <w:rsid w:val="005544FE"/>
    <w:rsid w:val="005667B8"/>
    <w:rsid w:val="00574198"/>
    <w:rsid w:val="005869B3"/>
    <w:rsid w:val="005B182E"/>
    <w:rsid w:val="005E6E43"/>
    <w:rsid w:val="00605138"/>
    <w:rsid w:val="00630A87"/>
    <w:rsid w:val="00645262"/>
    <w:rsid w:val="006571AB"/>
    <w:rsid w:val="00664FFE"/>
    <w:rsid w:val="00682CD8"/>
    <w:rsid w:val="00686B1A"/>
    <w:rsid w:val="006979EE"/>
    <w:rsid w:val="006A0411"/>
    <w:rsid w:val="006B37E5"/>
    <w:rsid w:val="006C4698"/>
    <w:rsid w:val="006D783F"/>
    <w:rsid w:val="006E2AF4"/>
    <w:rsid w:val="006E52C3"/>
    <w:rsid w:val="00704262"/>
    <w:rsid w:val="00707E74"/>
    <w:rsid w:val="00725D6E"/>
    <w:rsid w:val="007374EB"/>
    <w:rsid w:val="00750701"/>
    <w:rsid w:val="00766E03"/>
    <w:rsid w:val="0077441A"/>
    <w:rsid w:val="00781964"/>
    <w:rsid w:val="00792453"/>
    <w:rsid w:val="00793C11"/>
    <w:rsid w:val="007966CE"/>
    <w:rsid w:val="007C1B42"/>
    <w:rsid w:val="007C56A0"/>
    <w:rsid w:val="007D0800"/>
    <w:rsid w:val="007D6DBD"/>
    <w:rsid w:val="007E1042"/>
    <w:rsid w:val="007E6DDA"/>
    <w:rsid w:val="00801F54"/>
    <w:rsid w:val="008301DD"/>
    <w:rsid w:val="008465F3"/>
    <w:rsid w:val="00847A9E"/>
    <w:rsid w:val="00874647"/>
    <w:rsid w:val="00876478"/>
    <w:rsid w:val="00880818"/>
    <w:rsid w:val="008B2B36"/>
    <w:rsid w:val="008C37D8"/>
    <w:rsid w:val="008D5C43"/>
    <w:rsid w:val="008F11F1"/>
    <w:rsid w:val="009160C7"/>
    <w:rsid w:val="00927950"/>
    <w:rsid w:val="0093113F"/>
    <w:rsid w:val="00940B63"/>
    <w:rsid w:val="00946610"/>
    <w:rsid w:val="0095164B"/>
    <w:rsid w:val="00956ACE"/>
    <w:rsid w:val="0096046A"/>
    <w:rsid w:val="009704CB"/>
    <w:rsid w:val="009807F3"/>
    <w:rsid w:val="009A1EB3"/>
    <w:rsid w:val="009A33F3"/>
    <w:rsid w:val="009B3AF8"/>
    <w:rsid w:val="009B4B40"/>
    <w:rsid w:val="009B78BA"/>
    <w:rsid w:val="009C794A"/>
    <w:rsid w:val="009D06B0"/>
    <w:rsid w:val="009D277D"/>
    <w:rsid w:val="009D5A01"/>
    <w:rsid w:val="009E042C"/>
    <w:rsid w:val="009F328B"/>
    <w:rsid w:val="00A03C59"/>
    <w:rsid w:val="00A05442"/>
    <w:rsid w:val="00A11219"/>
    <w:rsid w:val="00A2157F"/>
    <w:rsid w:val="00A2264E"/>
    <w:rsid w:val="00A31872"/>
    <w:rsid w:val="00A32B4E"/>
    <w:rsid w:val="00A4085E"/>
    <w:rsid w:val="00A41E0F"/>
    <w:rsid w:val="00A44FAB"/>
    <w:rsid w:val="00A53926"/>
    <w:rsid w:val="00A62122"/>
    <w:rsid w:val="00A75246"/>
    <w:rsid w:val="00A774A5"/>
    <w:rsid w:val="00A825B3"/>
    <w:rsid w:val="00AA321A"/>
    <w:rsid w:val="00AA3A73"/>
    <w:rsid w:val="00AA3D18"/>
    <w:rsid w:val="00AB2A8C"/>
    <w:rsid w:val="00AB6E15"/>
    <w:rsid w:val="00AC2373"/>
    <w:rsid w:val="00AC3157"/>
    <w:rsid w:val="00AD0C22"/>
    <w:rsid w:val="00AD3D0D"/>
    <w:rsid w:val="00AF3757"/>
    <w:rsid w:val="00B022AF"/>
    <w:rsid w:val="00B13E84"/>
    <w:rsid w:val="00B21CA0"/>
    <w:rsid w:val="00B21D48"/>
    <w:rsid w:val="00B313AE"/>
    <w:rsid w:val="00B333F2"/>
    <w:rsid w:val="00B35067"/>
    <w:rsid w:val="00B350A5"/>
    <w:rsid w:val="00B36572"/>
    <w:rsid w:val="00B408A6"/>
    <w:rsid w:val="00B44D77"/>
    <w:rsid w:val="00B50AD4"/>
    <w:rsid w:val="00B51A13"/>
    <w:rsid w:val="00B52579"/>
    <w:rsid w:val="00B543B5"/>
    <w:rsid w:val="00B55FEE"/>
    <w:rsid w:val="00B722D6"/>
    <w:rsid w:val="00B724B0"/>
    <w:rsid w:val="00B72F24"/>
    <w:rsid w:val="00B8417D"/>
    <w:rsid w:val="00B91B2D"/>
    <w:rsid w:val="00BA2AE2"/>
    <w:rsid w:val="00BA3938"/>
    <w:rsid w:val="00BA469E"/>
    <w:rsid w:val="00BB4311"/>
    <w:rsid w:val="00BC348B"/>
    <w:rsid w:val="00BE54ED"/>
    <w:rsid w:val="00C25B5D"/>
    <w:rsid w:val="00C30075"/>
    <w:rsid w:val="00C340D3"/>
    <w:rsid w:val="00C549B7"/>
    <w:rsid w:val="00C5734C"/>
    <w:rsid w:val="00C6268E"/>
    <w:rsid w:val="00C73D0D"/>
    <w:rsid w:val="00C779F8"/>
    <w:rsid w:val="00C936FB"/>
    <w:rsid w:val="00C963E0"/>
    <w:rsid w:val="00CA4032"/>
    <w:rsid w:val="00CC51B9"/>
    <w:rsid w:val="00CD14C2"/>
    <w:rsid w:val="00CD7D18"/>
    <w:rsid w:val="00CE2D24"/>
    <w:rsid w:val="00CF63A2"/>
    <w:rsid w:val="00CF7AE0"/>
    <w:rsid w:val="00D0453C"/>
    <w:rsid w:val="00D10206"/>
    <w:rsid w:val="00D14093"/>
    <w:rsid w:val="00D22F91"/>
    <w:rsid w:val="00D30CF9"/>
    <w:rsid w:val="00D3384F"/>
    <w:rsid w:val="00D35F23"/>
    <w:rsid w:val="00D3640F"/>
    <w:rsid w:val="00D4253A"/>
    <w:rsid w:val="00D42A5C"/>
    <w:rsid w:val="00D44CDB"/>
    <w:rsid w:val="00D47191"/>
    <w:rsid w:val="00D76ACF"/>
    <w:rsid w:val="00D77B85"/>
    <w:rsid w:val="00D802C9"/>
    <w:rsid w:val="00D82ECF"/>
    <w:rsid w:val="00D82F84"/>
    <w:rsid w:val="00D97A72"/>
    <w:rsid w:val="00DA7ECB"/>
    <w:rsid w:val="00DB1446"/>
    <w:rsid w:val="00DC07D0"/>
    <w:rsid w:val="00DD0887"/>
    <w:rsid w:val="00DD212D"/>
    <w:rsid w:val="00DE0A1A"/>
    <w:rsid w:val="00E003B5"/>
    <w:rsid w:val="00E23582"/>
    <w:rsid w:val="00E35F82"/>
    <w:rsid w:val="00E40881"/>
    <w:rsid w:val="00E654E5"/>
    <w:rsid w:val="00E66198"/>
    <w:rsid w:val="00E724EC"/>
    <w:rsid w:val="00E871EE"/>
    <w:rsid w:val="00E92669"/>
    <w:rsid w:val="00E932B1"/>
    <w:rsid w:val="00EC4202"/>
    <w:rsid w:val="00EC4383"/>
    <w:rsid w:val="00EF58DC"/>
    <w:rsid w:val="00F0577E"/>
    <w:rsid w:val="00F05F94"/>
    <w:rsid w:val="00F11559"/>
    <w:rsid w:val="00F15223"/>
    <w:rsid w:val="00F15922"/>
    <w:rsid w:val="00F22508"/>
    <w:rsid w:val="00F32B5E"/>
    <w:rsid w:val="00F350EF"/>
    <w:rsid w:val="00F37AFB"/>
    <w:rsid w:val="00F520D8"/>
    <w:rsid w:val="00F555BF"/>
    <w:rsid w:val="00F60356"/>
    <w:rsid w:val="00F6054D"/>
    <w:rsid w:val="00F70C34"/>
    <w:rsid w:val="00F81571"/>
    <w:rsid w:val="00F96F59"/>
    <w:rsid w:val="00FA59D5"/>
    <w:rsid w:val="00FA7B2A"/>
    <w:rsid w:val="00FB7061"/>
    <w:rsid w:val="00FB71FF"/>
    <w:rsid w:val="00FC475D"/>
    <w:rsid w:val="00FC58AB"/>
    <w:rsid w:val="00FD1105"/>
    <w:rsid w:val="00FD58D3"/>
    <w:rsid w:val="00FD7048"/>
    <w:rsid w:val="00FD794D"/>
    <w:rsid w:val="00FE24F5"/>
    <w:rsid w:val="00FE3058"/>
    <w:rsid w:val="00FF0F1C"/>
    <w:rsid w:val="158A1571"/>
    <w:rsid w:val="202692EC"/>
    <w:rsid w:val="2393C8F5"/>
    <w:rsid w:val="4BB6EAC2"/>
    <w:rsid w:val="4F09C119"/>
    <w:rsid w:val="506EAB37"/>
    <w:rsid w:val="508FE210"/>
    <w:rsid w:val="524C5822"/>
    <w:rsid w:val="5F116675"/>
    <w:rsid w:val="63BC52D2"/>
    <w:rsid w:val="78D7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148CAA96-51C1-489E-B153-2E684021D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9702B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hAnsiTheme="majorHAnsi" w:eastAsiaTheme="majorEastAsia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964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56715"/>
    <w:rPr>
      <w:rFonts w:asciiTheme="majorHAnsi" w:hAnsiTheme="majorHAnsi" w:eastAsiaTheme="majorEastAsia" w:cstheme="majorBidi"/>
      <w:b/>
      <w:color w:val="C45911" w:themeColor="accent2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356715"/>
    <w:rPr>
      <w:rFonts w:asciiTheme="majorHAnsi" w:hAnsiTheme="majorHAnsi" w:eastAsiaTheme="majorEastAsia" w:cstheme="majorBidi"/>
      <w:b/>
      <w:bCs/>
      <w:color w:val="C45911" w:themeColor="accent2" w:themeShade="BF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D35F23"/>
    <w:rPr>
      <w:rFonts w:asciiTheme="majorHAnsi" w:hAnsiTheme="majorHAnsi" w:eastAsiaTheme="majorEastAsia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styleId="uioutputtext" w:customStyle="1">
    <w:name w:val="uioutputtext"/>
    <w:basedOn w:val="DefaultParagraphFont"/>
    <w:rsid w:val="00205FA8"/>
  </w:style>
  <w:style w:type="character" w:styleId="Hyperlink">
    <w:name w:val="Hyperlink"/>
    <w:rsid w:val="00A774A5"/>
    <w:rPr>
      <w:color w:val="0000FF"/>
      <w:u w:val="single"/>
    </w:rPr>
  </w:style>
  <w:style w:type="paragraph" w:styleId="Letterbody" w:customStyle="1">
    <w:name w:val="Letter body"/>
    <w:basedOn w:val="Normal"/>
    <w:rsid w:val="00A774A5"/>
    <w:pPr>
      <w:tabs>
        <w:tab w:val="left" w:pos="1701"/>
      </w:tabs>
      <w:spacing w:after="0" w:line="240" w:lineRule="auto"/>
      <w:jc w:val="both"/>
    </w:pPr>
    <w:rPr>
      <w:rFonts w:eastAsia="Times New Roman" w:cs="Times New Roman"/>
      <w:sz w:val="24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466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46610"/>
    <w:pPr>
      <w:ind w:left="720"/>
      <w:contextualSpacing/>
    </w:pPr>
  </w:style>
  <w:style w:type="character" w:styleId="Heading4Char" w:customStyle="1">
    <w:name w:val="Heading 4 Char"/>
    <w:basedOn w:val="DefaultParagraphFont"/>
    <w:link w:val="Heading4"/>
    <w:uiPriority w:val="9"/>
    <w:semiHidden/>
    <w:rsid w:val="00781964"/>
    <w:rPr>
      <w:rFonts w:asciiTheme="majorHAnsi" w:hAnsiTheme="majorHAnsi" w:eastAsiaTheme="majorEastAsia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yperlink" Target="https://www.gov.uk/appeal-planning-decision" TargetMode="External" Id="rId10" /><Relationship Type="http://schemas.openxmlformats.org/officeDocument/2006/relationships/numbering" Target="numbering.xml" Id="rId4" /><Relationship Type="http://schemas.openxmlformats.org/officeDocument/2006/relationships/hyperlink" Target="mailto:developmentmanagement@wiltshire.gov.uk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27ACC954B304449BE946730C32321A" ma:contentTypeVersion="16" ma:contentTypeDescription="Create a new document." ma:contentTypeScope="" ma:versionID="f1bffb8b94c7f42cd5d6f1b7766ab15d">
  <xsd:schema xmlns:xsd="http://www.w3.org/2001/XMLSchema" xmlns:xs="http://www.w3.org/2001/XMLSchema" xmlns:p="http://schemas.microsoft.com/office/2006/metadata/properties" xmlns:ns2="f16abdec-67b9-4673-864f-8f90b5da4f7c" xmlns:ns3="5671fa53-b26e-4766-9477-0eca3aa74e0c" targetNamespace="http://schemas.microsoft.com/office/2006/metadata/properties" ma:root="true" ma:fieldsID="6578f25b20c6db49bc9cd3c4d54cfba1" ns2:_="" ns3:_="">
    <xsd:import namespace="f16abdec-67b9-4673-864f-8f90b5da4f7c"/>
    <xsd:import namespace="5671fa53-b26e-4766-9477-0eca3aa74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abdec-67b9-4673-864f-8f90b5da4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77ca499-6dbd-4767-96aa-61dbc72fa0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1fa53-b26e-4766-9477-0eca3aa74e0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2be6d16-9bb6-4e83-bba4-f1595a212ef1}" ma:internalName="TaxCatchAll" ma:showField="CatchAllData" ma:web="5671fa53-b26e-4766-9477-0eca3aa74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71fa53-b26e-4766-9477-0eca3aa74e0c" xsi:nil="true"/>
    <lcf76f155ced4ddcb4097134ff3c332f xmlns="f16abdec-67b9-4673-864f-8f90b5da4f7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DDB8A8-ACEB-4320-9515-51B884DDB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6abdec-67b9-4673-864f-8f90b5da4f7c"/>
    <ds:schemaRef ds:uri="5671fa53-b26e-4766-9477-0eca3aa74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8BBFBB-7623-4624-8FBF-1260F0707895}">
  <ds:schemaRefs>
    <ds:schemaRef ds:uri="http://schemas.microsoft.com/office/2006/metadata/properties"/>
    <ds:schemaRef ds:uri="http://schemas.microsoft.com/office/infopath/2007/PartnerControls"/>
    <ds:schemaRef ds:uri="5671fa53-b26e-4766-9477-0eca3aa74e0c"/>
    <ds:schemaRef ds:uri="f16abdec-67b9-4673-864f-8f90b5da4f7c"/>
  </ds:schemaRefs>
</ds:datastoreItem>
</file>

<file path=customXml/itemProps3.xml><?xml version="1.0" encoding="utf-8"?>
<ds:datastoreItem xmlns:ds="http://schemas.openxmlformats.org/officeDocument/2006/customXml" ds:itemID="{B4DDD1C7-7092-495C-AB1E-F9EEF8582D1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salesforceId:11f05474-104b-4ed9-abd0-c4b2f3daa144</dc:subject>
  <dc:creator>Philip Skill</dc:creator>
  <keywords/>
  <dc:description/>
  <lastModifiedBy>Alex Jelley</lastModifiedBy>
  <revision>26</revision>
  <dcterms:created xsi:type="dcterms:W3CDTF">2026-08-13T15:38:00.0000000Z</dcterms:created>
  <dcterms:modified xsi:type="dcterms:W3CDTF">2026-09-11T09:27:37.3199049Z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ocumentId">
    <vt:lpwstr>069Q300000Jb6LOIAZ</vt:lpwstr>
  </property>
  <property fmtid="{D5CDD505-2E9C-101B-9397-08002B2CF9AE}" pid="3" name="ContentTypeId">
    <vt:lpwstr>0x0101004A27ACC954B304449BE946730C32321A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