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A0E0D" w14:textId="3D67479B" w:rsidR="00C77B32" w:rsidRDefault="006D2DFD">
      <w:pPr>
        <w:rPr>
          <w:rFonts w:cstheme="minorHAnsi"/>
          <w:b/>
          <w:bCs/>
          <w:sz w:val="24"/>
          <w:szCs w:val="24"/>
        </w:rPr>
      </w:pPr>
      <w:r>
        <w:rPr>
          <w:rFonts w:cstheme="minorHAnsi"/>
          <w:b/>
          <w:bCs/>
          <w:sz w:val="24"/>
          <w:szCs w:val="24"/>
        </w:rPr>
        <w:t>Forest Farm Outline Planning Application – PL</w:t>
      </w:r>
      <w:r w:rsidR="003F75F1">
        <w:rPr>
          <w:rFonts w:cstheme="minorHAnsi"/>
          <w:b/>
          <w:bCs/>
          <w:sz w:val="24"/>
          <w:szCs w:val="24"/>
        </w:rPr>
        <w:t>/</w:t>
      </w:r>
      <w:r>
        <w:rPr>
          <w:rFonts w:cstheme="minorHAnsi"/>
          <w:b/>
          <w:bCs/>
          <w:sz w:val="24"/>
          <w:szCs w:val="24"/>
        </w:rPr>
        <w:t>2026/04823</w:t>
      </w:r>
    </w:p>
    <w:p w14:paraId="4AA5D754" w14:textId="0698EE09" w:rsidR="00316F0E" w:rsidRDefault="00316F0E">
      <w:pPr>
        <w:rPr>
          <w:rFonts w:cstheme="minorHAnsi"/>
          <w:sz w:val="24"/>
          <w:szCs w:val="24"/>
        </w:rPr>
      </w:pPr>
      <w:r>
        <w:rPr>
          <w:rFonts w:cstheme="minorHAnsi"/>
          <w:sz w:val="24"/>
          <w:szCs w:val="24"/>
        </w:rPr>
        <w:t>B</w:t>
      </w:r>
      <w:r w:rsidR="000725E7">
        <w:rPr>
          <w:rFonts w:cstheme="minorHAnsi"/>
          <w:sz w:val="24"/>
          <w:szCs w:val="24"/>
        </w:rPr>
        <w:t xml:space="preserve">remhill </w:t>
      </w:r>
      <w:r>
        <w:rPr>
          <w:rFonts w:cstheme="minorHAnsi"/>
          <w:sz w:val="24"/>
          <w:szCs w:val="24"/>
        </w:rPr>
        <w:t>P</w:t>
      </w:r>
      <w:r w:rsidR="000725E7">
        <w:rPr>
          <w:rFonts w:cstheme="minorHAnsi"/>
          <w:sz w:val="24"/>
          <w:szCs w:val="24"/>
        </w:rPr>
        <w:t xml:space="preserve">arish </w:t>
      </w:r>
      <w:r>
        <w:rPr>
          <w:rFonts w:cstheme="minorHAnsi"/>
          <w:sz w:val="24"/>
          <w:szCs w:val="24"/>
        </w:rPr>
        <w:t>C</w:t>
      </w:r>
      <w:r w:rsidR="000725E7">
        <w:rPr>
          <w:rFonts w:cstheme="minorHAnsi"/>
          <w:sz w:val="24"/>
          <w:szCs w:val="24"/>
        </w:rPr>
        <w:t>ouncil</w:t>
      </w:r>
      <w:r>
        <w:rPr>
          <w:rFonts w:cstheme="minorHAnsi"/>
          <w:sz w:val="24"/>
          <w:szCs w:val="24"/>
        </w:rPr>
        <w:t xml:space="preserve"> cannot support this application to build </w:t>
      </w:r>
      <w:proofErr w:type="gramStart"/>
      <w:r>
        <w:rPr>
          <w:rFonts w:cstheme="minorHAnsi"/>
          <w:sz w:val="24"/>
          <w:szCs w:val="24"/>
        </w:rPr>
        <w:t>600</w:t>
      </w:r>
      <w:proofErr w:type="gramEnd"/>
      <w:r>
        <w:rPr>
          <w:rFonts w:cstheme="minorHAnsi"/>
          <w:sz w:val="24"/>
          <w:szCs w:val="24"/>
        </w:rPr>
        <w:t xml:space="preserve"> houses at Forest Farm until there is a link road from the A4 to the A350 at Lackham. The purpose of that link road in the Local Plan was to take vehicles from </w:t>
      </w:r>
      <w:r w:rsidR="000725E7">
        <w:rPr>
          <w:rFonts w:cstheme="minorHAnsi"/>
          <w:sz w:val="24"/>
          <w:szCs w:val="24"/>
        </w:rPr>
        <w:t xml:space="preserve">the proposed </w:t>
      </w:r>
      <w:r>
        <w:rPr>
          <w:rFonts w:cstheme="minorHAnsi"/>
          <w:sz w:val="24"/>
          <w:szCs w:val="24"/>
        </w:rPr>
        <w:t>developments on the south and south east of Chippenham t</w:t>
      </w:r>
      <w:r w:rsidR="001C6228">
        <w:rPr>
          <w:rFonts w:cstheme="minorHAnsi"/>
          <w:sz w:val="24"/>
          <w:szCs w:val="24"/>
        </w:rPr>
        <w:t xml:space="preserve">o </w:t>
      </w:r>
      <w:r>
        <w:rPr>
          <w:rFonts w:cstheme="minorHAnsi"/>
          <w:sz w:val="24"/>
          <w:szCs w:val="24"/>
        </w:rPr>
        <w:t>main employment area at Bumper’s Farm</w:t>
      </w:r>
      <w:r w:rsidR="001C6228">
        <w:rPr>
          <w:rFonts w:cstheme="minorHAnsi"/>
          <w:sz w:val="24"/>
          <w:szCs w:val="24"/>
        </w:rPr>
        <w:t>, to the town’s only large supermarkets</w:t>
      </w:r>
      <w:r>
        <w:rPr>
          <w:rFonts w:cstheme="minorHAnsi"/>
          <w:sz w:val="24"/>
          <w:szCs w:val="24"/>
        </w:rPr>
        <w:t xml:space="preserve"> and to the A4, A420 and A350 for outward travel to Bristol and Swindon and beyond</w:t>
      </w:r>
      <w:proofErr w:type="gramStart"/>
      <w:r>
        <w:rPr>
          <w:rFonts w:cstheme="minorHAnsi"/>
          <w:sz w:val="24"/>
          <w:szCs w:val="24"/>
        </w:rPr>
        <w:t xml:space="preserve">.  </w:t>
      </w:r>
      <w:proofErr w:type="gramEnd"/>
      <w:r>
        <w:rPr>
          <w:rFonts w:cstheme="minorHAnsi"/>
          <w:sz w:val="24"/>
          <w:szCs w:val="24"/>
        </w:rPr>
        <w:t xml:space="preserve">Without that link road these vehicles will travel through Chippenham along routes which are already congested at peak times. </w:t>
      </w:r>
      <w:r w:rsidR="000725E7">
        <w:rPr>
          <w:rFonts w:cstheme="minorHAnsi"/>
          <w:sz w:val="24"/>
          <w:szCs w:val="24"/>
        </w:rPr>
        <w:t>V</w:t>
      </w:r>
      <w:r w:rsidR="00AE4845">
        <w:rPr>
          <w:rFonts w:cstheme="minorHAnsi"/>
          <w:sz w:val="24"/>
          <w:szCs w:val="24"/>
        </w:rPr>
        <w:t>ehicles travelling east will increase the traffic on the A4 towards Calne. The result of this increase in vehicles on already busy roads will mean more vehicles avoiding it by using the rural roads in Bremhill Parish.</w:t>
      </w:r>
      <w:r>
        <w:rPr>
          <w:rFonts w:cstheme="minorHAnsi"/>
          <w:sz w:val="24"/>
          <w:szCs w:val="24"/>
        </w:rPr>
        <w:t xml:space="preserve"> </w:t>
      </w:r>
      <w:r w:rsidR="00AE4845">
        <w:rPr>
          <w:rFonts w:cstheme="minorHAnsi"/>
          <w:sz w:val="24"/>
          <w:szCs w:val="24"/>
        </w:rPr>
        <w:t xml:space="preserve">These are roads already in need of repair and any further increase </w:t>
      </w:r>
      <w:r w:rsidR="000725E7">
        <w:rPr>
          <w:rFonts w:cstheme="minorHAnsi"/>
          <w:sz w:val="24"/>
          <w:szCs w:val="24"/>
        </w:rPr>
        <w:t xml:space="preserve">in traffic </w:t>
      </w:r>
      <w:r w:rsidR="00AE4845">
        <w:rPr>
          <w:rFonts w:cstheme="minorHAnsi"/>
          <w:sz w:val="24"/>
          <w:szCs w:val="24"/>
        </w:rPr>
        <w:t xml:space="preserve">will degrade them further. It </w:t>
      </w:r>
      <w:proofErr w:type="gramStart"/>
      <w:r w:rsidR="00AE4845">
        <w:rPr>
          <w:rFonts w:cstheme="minorHAnsi"/>
          <w:sz w:val="24"/>
          <w:szCs w:val="24"/>
        </w:rPr>
        <w:t>is noted</w:t>
      </w:r>
      <w:proofErr w:type="gramEnd"/>
      <w:r w:rsidR="00AE4845">
        <w:rPr>
          <w:rFonts w:cstheme="minorHAnsi"/>
          <w:sz w:val="24"/>
          <w:szCs w:val="24"/>
        </w:rPr>
        <w:t xml:space="preserve"> that the traffic modelling did not include the impact on Stanley Lane</w:t>
      </w:r>
      <w:r w:rsidR="00CF2DB5">
        <w:rPr>
          <w:rFonts w:cstheme="minorHAnsi"/>
          <w:sz w:val="24"/>
          <w:szCs w:val="24"/>
        </w:rPr>
        <w:t xml:space="preserve">. </w:t>
      </w:r>
      <w:r w:rsidR="00AE4845">
        <w:rPr>
          <w:rFonts w:cstheme="minorHAnsi"/>
          <w:sz w:val="24"/>
          <w:szCs w:val="24"/>
        </w:rPr>
        <w:t xml:space="preserve">Neither does it mention the development for 150 houses on Stanley Lane that will add to the number of vehicles moving in and out of this area. </w:t>
      </w:r>
      <w:r w:rsidR="00CF2DB5">
        <w:rPr>
          <w:rFonts w:cstheme="minorHAnsi"/>
          <w:sz w:val="24"/>
          <w:szCs w:val="24"/>
        </w:rPr>
        <w:t xml:space="preserve">Both applications need to consider what improvements </w:t>
      </w:r>
      <w:proofErr w:type="gramStart"/>
      <w:r w:rsidR="00CF2DB5">
        <w:rPr>
          <w:rFonts w:cstheme="minorHAnsi"/>
          <w:sz w:val="24"/>
          <w:szCs w:val="24"/>
        </w:rPr>
        <w:t>are required</w:t>
      </w:r>
      <w:proofErr w:type="gramEnd"/>
      <w:r w:rsidR="00CF2DB5">
        <w:rPr>
          <w:rFonts w:cstheme="minorHAnsi"/>
          <w:sz w:val="24"/>
          <w:szCs w:val="24"/>
        </w:rPr>
        <w:t xml:space="preserve"> at the junction of Stanley Lane and </w:t>
      </w:r>
      <w:r w:rsidR="000725E7">
        <w:rPr>
          <w:rFonts w:cstheme="minorHAnsi"/>
          <w:sz w:val="24"/>
          <w:szCs w:val="24"/>
        </w:rPr>
        <w:t xml:space="preserve">London Road </w:t>
      </w:r>
      <w:r w:rsidR="00CF2DB5">
        <w:rPr>
          <w:rFonts w:cstheme="minorHAnsi"/>
          <w:sz w:val="24"/>
          <w:szCs w:val="24"/>
        </w:rPr>
        <w:t>to improve safety and traffic flow.</w:t>
      </w:r>
      <w:r w:rsidR="001078A5">
        <w:rPr>
          <w:rFonts w:cstheme="minorHAnsi"/>
          <w:sz w:val="24"/>
          <w:szCs w:val="24"/>
        </w:rPr>
        <w:t xml:space="preserve"> Vehicles already queue at this junction at school finishing times. The impact of the likely increase of traffic on Bremhill Parish roads is not consistent with the Wiltshire Local Transport Plan 2011 – 2026 Strategy SO3 (To reduce the impact of traffic on People’s quality of life and Wiltshire’s built and natural environment) and SO4 (To minimise traffic delays…..) both of which are used as evidence in the Transport Environmental Chapter.</w:t>
      </w:r>
    </w:p>
    <w:p w14:paraId="46B53B5C" w14:textId="6F8BDB58" w:rsidR="00585A40" w:rsidRPr="003F75F1" w:rsidRDefault="00585A40">
      <w:pPr>
        <w:rPr>
          <w:rFonts w:cstheme="minorHAnsi"/>
          <w:b/>
          <w:bCs/>
          <w:sz w:val="24"/>
          <w:szCs w:val="24"/>
        </w:rPr>
      </w:pPr>
      <w:r w:rsidRPr="003F75F1">
        <w:rPr>
          <w:rFonts w:cstheme="minorHAnsi"/>
          <w:b/>
          <w:bCs/>
          <w:sz w:val="24"/>
          <w:szCs w:val="24"/>
        </w:rPr>
        <w:t>Comments and Observations</w:t>
      </w:r>
    </w:p>
    <w:p w14:paraId="68EC054A" w14:textId="51D9B6DA" w:rsidR="00585A40" w:rsidRDefault="00E77145">
      <w:pPr>
        <w:rPr>
          <w:rFonts w:cstheme="minorHAnsi"/>
          <w:sz w:val="24"/>
          <w:szCs w:val="24"/>
        </w:rPr>
      </w:pPr>
      <w:r w:rsidRPr="000725E7">
        <w:rPr>
          <w:rFonts w:cstheme="minorHAnsi"/>
          <w:b/>
          <w:bCs/>
          <w:sz w:val="24"/>
          <w:szCs w:val="24"/>
        </w:rPr>
        <w:t xml:space="preserve"> Landscape</w:t>
      </w:r>
      <w:r>
        <w:rPr>
          <w:rFonts w:cstheme="minorHAnsi"/>
          <w:sz w:val="24"/>
          <w:szCs w:val="24"/>
        </w:rPr>
        <w:t>. This development on a green field site will be visible from Bencroft Hill</w:t>
      </w:r>
      <w:r w:rsidR="00F56790">
        <w:rPr>
          <w:rFonts w:cstheme="minorHAnsi"/>
          <w:sz w:val="24"/>
          <w:szCs w:val="24"/>
        </w:rPr>
        <w:t xml:space="preserve"> by day and night</w:t>
      </w:r>
      <w:r>
        <w:rPr>
          <w:rFonts w:cstheme="minorHAnsi"/>
          <w:sz w:val="24"/>
          <w:szCs w:val="24"/>
        </w:rPr>
        <w:t xml:space="preserve">. The application acknowledges it will take 15 years for the natural vegetation to have grown sufficiently to soften the views. </w:t>
      </w:r>
      <w:r w:rsidR="008D7F67">
        <w:rPr>
          <w:rFonts w:cstheme="minorHAnsi"/>
          <w:sz w:val="24"/>
          <w:szCs w:val="24"/>
        </w:rPr>
        <w:t xml:space="preserve">The impact on the landscape </w:t>
      </w:r>
      <w:r w:rsidR="000725E7">
        <w:rPr>
          <w:rFonts w:cstheme="minorHAnsi"/>
          <w:sz w:val="24"/>
          <w:szCs w:val="24"/>
        </w:rPr>
        <w:t xml:space="preserve">must </w:t>
      </w:r>
      <w:proofErr w:type="gramStart"/>
      <w:r w:rsidR="008D7F67">
        <w:rPr>
          <w:rFonts w:cstheme="minorHAnsi"/>
          <w:sz w:val="24"/>
          <w:szCs w:val="24"/>
        </w:rPr>
        <w:t>be mitigated</w:t>
      </w:r>
      <w:proofErr w:type="gramEnd"/>
      <w:r w:rsidR="008D7F67">
        <w:rPr>
          <w:rFonts w:cstheme="minorHAnsi"/>
          <w:sz w:val="24"/>
          <w:szCs w:val="24"/>
        </w:rPr>
        <w:t xml:space="preserve"> by appropriate lighting, the retention and/or restoration of natural vegetation, and the </w:t>
      </w:r>
      <w:r w:rsidR="00F56790">
        <w:rPr>
          <w:rFonts w:cstheme="minorHAnsi"/>
          <w:sz w:val="24"/>
          <w:szCs w:val="24"/>
        </w:rPr>
        <w:t xml:space="preserve">careful </w:t>
      </w:r>
      <w:r w:rsidR="008D7F67">
        <w:rPr>
          <w:rFonts w:cstheme="minorHAnsi"/>
          <w:sz w:val="24"/>
          <w:szCs w:val="24"/>
        </w:rPr>
        <w:t xml:space="preserve">siting of taller buildings </w:t>
      </w:r>
      <w:r w:rsidR="00F56790">
        <w:rPr>
          <w:rFonts w:cstheme="minorHAnsi"/>
          <w:sz w:val="24"/>
          <w:szCs w:val="24"/>
        </w:rPr>
        <w:t>so they do not dominate the surrounding rural landscape.</w:t>
      </w:r>
      <w:r w:rsidR="008D7F67" w:rsidRPr="008D7F67">
        <w:rPr>
          <w:rFonts w:cstheme="minorHAnsi"/>
          <w:sz w:val="24"/>
          <w:szCs w:val="24"/>
        </w:rPr>
        <w:t xml:space="preserve"> </w:t>
      </w:r>
    </w:p>
    <w:p w14:paraId="02BE93D8" w14:textId="1AE27628" w:rsidR="00585A40" w:rsidRDefault="00585A40">
      <w:pPr>
        <w:rPr>
          <w:rFonts w:cstheme="minorHAnsi"/>
          <w:sz w:val="24"/>
          <w:szCs w:val="24"/>
        </w:rPr>
      </w:pPr>
      <w:r w:rsidRPr="000725E7">
        <w:rPr>
          <w:rFonts w:cstheme="minorHAnsi"/>
          <w:b/>
          <w:bCs/>
          <w:sz w:val="24"/>
          <w:szCs w:val="24"/>
        </w:rPr>
        <w:t>Flood Risk</w:t>
      </w:r>
      <w:r>
        <w:rPr>
          <w:rFonts w:cstheme="minorHAnsi"/>
          <w:sz w:val="24"/>
          <w:szCs w:val="24"/>
        </w:rPr>
        <w:t xml:space="preserve">. This area has surface water flooding at times of heavy rainfall as does the adjoining area of Bremhill Parish – see </w:t>
      </w:r>
      <w:r w:rsidR="00F56790">
        <w:rPr>
          <w:rFonts w:cstheme="minorHAnsi"/>
          <w:sz w:val="24"/>
          <w:szCs w:val="24"/>
        </w:rPr>
        <w:t xml:space="preserve">attached </w:t>
      </w:r>
      <w:r>
        <w:rPr>
          <w:rFonts w:cstheme="minorHAnsi"/>
          <w:sz w:val="24"/>
          <w:szCs w:val="24"/>
        </w:rPr>
        <w:t>map.</w:t>
      </w:r>
      <w:r w:rsidR="000725E7">
        <w:rPr>
          <w:rFonts w:cstheme="minorHAnsi"/>
          <w:sz w:val="24"/>
          <w:szCs w:val="24"/>
        </w:rPr>
        <w:t xml:space="preserve"> </w:t>
      </w:r>
    </w:p>
    <w:p w14:paraId="28DBC736" w14:textId="2DDD1F29" w:rsidR="003F75F1" w:rsidRDefault="00736C05">
      <w:pPr>
        <w:rPr>
          <w:rFonts w:cstheme="minorHAnsi"/>
          <w:sz w:val="24"/>
          <w:szCs w:val="24"/>
        </w:rPr>
      </w:pPr>
      <w:r w:rsidRPr="000725E7">
        <w:rPr>
          <w:rFonts w:cstheme="minorHAnsi"/>
          <w:b/>
          <w:bCs/>
          <w:sz w:val="24"/>
          <w:szCs w:val="24"/>
        </w:rPr>
        <w:t>Groundwork and Construction Traffic</w:t>
      </w:r>
      <w:r>
        <w:rPr>
          <w:rFonts w:cstheme="minorHAnsi"/>
          <w:sz w:val="24"/>
          <w:szCs w:val="24"/>
        </w:rPr>
        <w:t xml:space="preserve">. Bremhill Parish has suffered from heavily laden HGV transiting the parish with materials from </w:t>
      </w:r>
      <w:r w:rsidR="001C6228">
        <w:rPr>
          <w:rFonts w:cstheme="minorHAnsi"/>
          <w:sz w:val="24"/>
          <w:szCs w:val="24"/>
        </w:rPr>
        <w:t>groundwork</w:t>
      </w:r>
      <w:r>
        <w:rPr>
          <w:rFonts w:cstheme="minorHAnsi"/>
          <w:sz w:val="24"/>
          <w:szCs w:val="24"/>
        </w:rPr>
        <w:t xml:space="preserve"> on construction sites. This has damaged already fragile road surfaces. The Detailed Site Waste Management Plan</w:t>
      </w:r>
      <w:r w:rsidR="008D7F67">
        <w:rPr>
          <w:rFonts w:cstheme="minorHAnsi"/>
          <w:sz w:val="24"/>
          <w:szCs w:val="24"/>
        </w:rPr>
        <w:t xml:space="preserve"> needs to address this issue.</w:t>
      </w:r>
    </w:p>
    <w:p w14:paraId="6ED5909B" w14:textId="35D463DB" w:rsidR="00736C05" w:rsidRDefault="003F75F1">
      <w:pPr>
        <w:rPr>
          <w:rFonts w:cstheme="minorHAnsi"/>
          <w:sz w:val="24"/>
          <w:szCs w:val="24"/>
        </w:rPr>
      </w:pPr>
      <w:r w:rsidRPr="000725E7">
        <w:rPr>
          <w:rFonts w:cstheme="minorHAnsi"/>
          <w:b/>
          <w:bCs/>
          <w:sz w:val="24"/>
          <w:szCs w:val="24"/>
        </w:rPr>
        <w:t>Housing Types.</w:t>
      </w:r>
      <w:r>
        <w:rPr>
          <w:rFonts w:cstheme="minorHAnsi"/>
          <w:sz w:val="24"/>
          <w:szCs w:val="24"/>
        </w:rPr>
        <w:t xml:space="preserve"> </w:t>
      </w:r>
      <w:r w:rsidR="00834FBA">
        <w:rPr>
          <w:rFonts w:cstheme="minorHAnsi"/>
          <w:sz w:val="24"/>
          <w:szCs w:val="24"/>
        </w:rPr>
        <w:t xml:space="preserve">The proposal lacks detail on the housing </w:t>
      </w:r>
      <w:r w:rsidR="0054593B">
        <w:rPr>
          <w:rFonts w:cstheme="minorHAnsi"/>
          <w:sz w:val="24"/>
          <w:szCs w:val="24"/>
        </w:rPr>
        <w:t xml:space="preserve">mix with its broad allocation of 360 Market Housing and 240 Affordable Home Ownership and </w:t>
      </w:r>
      <w:r w:rsidR="000725E7">
        <w:rPr>
          <w:rFonts w:cstheme="minorHAnsi"/>
          <w:sz w:val="24"/>
          <w:szCs w:val="24"/>
        </w:rPr>
        <w:t xml:space="preserve">gives </w:t>
      </w:r>
      <w:r w:rsidR="0054593B">
        <w:rPr>
          <w:rFonts w:cstheme="minorHAnsi"/>
          <w:sz w:val="24"/>
          <w:szCs w:val="24"/>
        </w:rPr>
        <w:t xml:space="preserve">no indication of house sizes. </w:t>
      </w:r>
    </w:p>
    <w:p w14:paraId="11BDF915" w14:textId="6FA136D3" w:rsidR="00503751" w:rsidRPr="003F75F1" w:rsidRDefault="00503751">
      <w:pPr>
        <w:rPr>
          <w:rFonts w:cstheme="minorHAnsi"/>
          <w:b/>
          <w:bCs/>
          <w:sz w:val="24"/>
          <w:szCs w:val="24"/>
        </w:rPr>
      </w:pPr>
      <w:r w:rsidRPr="003F75F1">
        <w:rPr>
          <w:rFonts w:cstheme="minorHAnsi"/>
          <w:b/>
          <w:bCs/>
          <w:sz w:val="24"/>
          <w:szCs w:val="24"/>
        </w:rPr>
        <w:t>Conditions</w:t>
      </w:r>
    </w:p>
    <w:p w14:paraId="0CB820D0" w14:textId="7F3936ED" w:rsidR="008D7F67" w:rsidRDefault="008D7F67">
      <w:pPr>
        <w:rPr>
          <w:rFonts w:cstheme="minorHAnsi"/>
          <w:sz w:val="24"/>
          <w:szCs w:val="24"/>
        </w:rPr>
      </w:pPr>
      <w:r>
        <w:rPr>
          <w:rFonts w:cstheme="minorHAnsi"/>
          <w:sz w:val="24"/>
          <w:szCs w:val="24"/>
        </w:rPr>
        <w:lastRenderedPageBreak/>
        <w:t xml:space="preserve">In view of the above Bremhill Parish Council requests the following conditions </w:t>
      </w:r>
      <w:proofErr w:type="gramStart"/>
      <w:r>
        <w:rPr>
          <w:rFonts w:cstheme="minorHAnsi"/>
          <w:sz w:val="24"/>
          <w:szCs w:val="24"/>
        </w:rPr>
        <w:t>are applied</w:t>
      </w:r>
      <w:proofErr w:type="gramEnd"/>
      <w:r>
        <w:rPr>
          <w:rFonts w:cstheme="minorHAnsi"/>
          <w:sz w:val="24"/>
          <w:szCs w:val="24"/>
        </w:rPr>
        <w:t xml:space="preserve"> to this application should it </w:t>
      </w:r>
      <w:proofErr w:type="gramStart"/>
      <w:r>
        <w:rPr>
          <w:rFonts w:cstheme="minorHAnsi"/>
          <w:sz w:val="24"/>
          <w:szCs w:val="24"/>
        </w:rPr>
        <w:t>be approved</w:t>
      </w:r>
      <w:proofErr w:type="gramEnd"/>
      <w:r>
        <w:rPr>
          <w:rFonts w:cstheme="minorHAnsi"/>
          <w:sz w:val="24"/>
          <w:szCs w:val="24"/>
        </w:rPr>
        <w:t>:</w:t>
      </w:r>
    </w:p>
    <w:p w14:paraId="728FF714" w14:textId="2FB085B9" w:rsidR="00585A40" w:rsidRDefault="000725E7">
      <w:pPr>
        <w:rPr>
          <w:rFonts w:cstheme="minorHAnsi"/>
          <w:sz w:val="24"/>
          <w:szCs w:val="24"/>
        </w:rPr>
      </w:pPr>
      <w:r>
        <w:rPr>
          <w:rFonts w:cstheme="minorHAnsi"/>
          <w:sz w:val="24"/>
          <w:szCs w:val="24"/>
        </w:rPr>
        <w:t xml:space="preserve">1. </w:t>
      </w:r>
      <w:r w:rsidR="00585A40" w:rsidRPr="00585A40">
        <w:rPr>
          <w:rFonts w:cstheme="minorHAnsi"/>
          <w:sz w:val="24"/>
          <w:szCs w:val="24"/>
        </w:rPr>
        <w:t xml:space="preserve">The highway repairs to Stanley Lane must </w:t>
      </w:r>
      <w:proofErr w:type="gramStart"/>
      <w:r w:rsidR="00585A40" w:rsidRPr="00585A40">
        <w:rPr>
          <w:rFonts w:cstheme="minorHAnsi"/>
          <w:sz w:val="24"/>
          <w:szCs w:val="24"/>
        </w:rPr>
        <w:t>be addressed</w:t>
      </w:r>
      <w:proofErr w:type="gramEnd"/>
      <w:r w:rsidR="00585A40" w:rsidRPr="00585A40">
        <w:rPr>
          <w:rFonts w:cstheme="minorHAnsi"/>
          <w:sz w:val="24"/>
          <w:szCs w:val="24"/>
        </w:rPr>
        <w:t xml:space="preserve"> before any development takes place.</w:t>
      </w:r>
    </w:p>
    <w:p w14:paraId="47EE98AD" w14:textId="0916ED12" w:rsidR="00395A50" w:rsidRDefault="000725E7">
      <w:pPr>
        <w:rPr>
          <w:rFonts w:cstheme="minorHAnsi"/>
          <w:sz w:val="24"/>
          <w:szCs w:val="24"/>
        </w:rPr>
      </w:pPr>
      <w:r>
        <w:rPr>
          <w:rFonts w:cstheme="minorHAnsi"/>
          <w:sz w:val="24"/>
          <w:szCs w:val="24"/>
        </w:rPr>
        <w:t xml:space="preserve">2. </w:t>
      </w:r>
      <w:r w:rsidR="00395A50">
        <w:rPr>
          <w:rFonts w:cstheme="minorHAnsi"/>
          <w:sz w:val="24"/>
          <w:szCs w:val="24"/>
        </w:rPr>
        <w:t xml:space="preserve">The traffic impact on Stanley Lane </w:t>
      </w:r>
      <w:proofErr w:type="gramStart"/>
      <w:r w:rsidR="00395A50">
        <w:rPr>
          <w:rFonts w:cstheme="minorHAnsi"/>
          <w:sz w:val="24"/>
          <w:szCs w:val="24"/>
        </w:rPr>
        <w:t>be assessed</w:t>
      </w:r>
      <w:proofErr w:type="gramEnd"/>
      <w:r w:rsidR="00395A50">
        <w:rPr>
          <w:rFonts w:cstheme="minorHAnsi"/>
          <w:sz w:val="24"/>
          <w:szCs w:val="24"/>
        </w:rPr>
        <w:t xml:space="preserve"> using the same criteria as </w:t>
      </w:r>
      <w:r w:rsidR="003F75F1">
        <w:rPr>
          <w:rFonts w:cstheme="minorHAnsi"/>
          <w:sz w:val="24"/>
          <w:szCs w:val="24"/>
        </w:rPr>
        <w:t xml:space="preserve">that </w:t>
      </w:r>
      <w:r w:rsidR="00395A50">
        <w:rPr>
          <w:rFonts w:cstheme="minorHAnsi"/>
          <w:sz w:val="24"/>
          <w:szCs w:val="24"/>
        </w:rPr>
        <w:t>used for the assessment already completed</w:t>
      </w:r>
      <w:r w:rsidR="003F75F1">
        <w:rPr>
          <w:rFonts w:cstheme="minorHAnsi"/>
          <w:sz w:val="24"/>
          <w:szCs w:val="24"/>
        </w:rPr>
        <w:t xml:space="preserve"> for the A4 and London Road</w:t>
      </w:r>
      <w:r w:rsidR="00395A50">
        <w:rPr>
          <w:rFonts w:cstheme="minorHAnsi"/>
          <w:sz w:val="24"/>
          <w:szCs w:val="24"/>
        </w:rPr>
        <w:t>.</w:t>
      </w:r>
    </w:p>
    <w:p w14:paraId="0C4026CB" w14:textId="789D31C1" w:rsidR="00503751" w:rsidRDefault="000725E7">
      <w:pPr>
        <w:rPr>
          <w:rFonts w:cstheme="minorHAnsi"/>
          <w:sz w:val="24"/>
          <w:szCs w:val="24"/>
        </w:rPr>
      </w:pPr>
      <w:r>
        <w:rPr>
          <w:rFonts w:cstheme="minorHAnsi"/>
          <w:sz w:val="24"/>
          <w:szCs w:val="24"/>
        </w:rPr>
        <w:t xml:space="preserve">3. </w:t>
      </w:r>
      <w:r w:rsidR="00503751" w:rsidRPr="00503751">
        <w:rPr>
          <w:rFonts w:cstheme="minorHAnsi"/>
          <w:sz w:val="24"/>
          <w:szCs w:val="24"/>
        </w:rPr>
        <w:t xml:space="preserve">No construction </w:t>
      </w:r>
      <w:r w:rsidR="008D7F67">
        <w:rPr>
          <w:rFonts w:cstheme="minorHAnsi"/>
          <w:sz w:val="24"/>
          <w:szCs w:val="24"/>
        </w:rPr>
        <w:t xml:space="preserve">or groundwork </w:t>
      </w:r>
      <w:r w:rsidR="003F75F1">
        <w:rPr>
          <w:rFonts w:cstheme="minorHAnsi"/>
          <w:sz w:val="24"/>
          <w:szCs w:val="24"/>
        </w:rPr>
        <w:t xml:space="preserve">vehicles </w:t>
      </w:r>
      <w:r w:rsidR="00503751" w:rsidRPr="00503751">
        <w:rPr>
          <w:rFonts w:cstheme="minorHAnsi"/>
          <w:sz w:val="24"/>
          <w:szCs w:val="24"/>
        </w:rPr>
        <w:t xml:space="preserve">or deliveries </w:t>
      </w:r>
      <w:r w:rsidR="008D7F67">
        <w:rPr>
          <w:rFonts w:cstheme="minorHAnsi"/>
          <w:sz w:val="24"/>
          <w:szCs w:val="24"/>
        </w:rPr>
        <w:t xml:space="preserve">to the site </w:t>
      </w:r>
      <w:r w:rsidR="00503751" w:rsidRPr="00503751">
        <w:rPr>
          <w:rFonts w:cstheme="minorHAnsi"/>
          <w:sz w:val="24"/>
          <w:szCs w:val="24"/>
        </w:rPr>
        <w:t>to come through Bremhill Parish.</w:t>
      </w:r>
    </w:p>
    <w:p w14:paraId="2C13CE8B" w14:textId="415EA509" w:rsidR="008D7F67" w:rsidRDefault="000725E7">
      <w:pPr>
        <w:rPr>
          <w:rFonts w:cstheme="minorHAnsi"/>
          <w:sz w:val="24"/>
          <w:szCs w:val="24"/>
        </w:rPr>
      </w:pPr>
      <w:r>
        <w:rPr>
          <w:rFonts w:cstheme="minorHAnsi"/>
          <w:sz w:val="24"/>
          <w:szCs w:val="24"/>
        </w:rPr>
        <w:t xml:space="preserve">4. </w:t>
      </w:r>
      <w:r w:rsidR="00E77145">
        <w:rPr>
          <w:rFonts w:cstheme="minorHAnsi"/>
          <w:sz w:val="24"/>
          <w:szCs w:val="24"/>
        </w:rPr>
        <w:t>Any buildings of more tha</w:t>
      </w:r>
      <w:r>
        <w:rPr>
          <w:rFonts w:cstheme="minorHAnsi"/>
          <w:sz w:val="24"/>
          <w:szCs w:val="24"/>
        </w:rPr>
        <w:t>n</w:t>
      </w:r>
      <w:r w:rsidR="00E77145">
        <w:rPr>
          <w:rFonts w:cstheme="minorHAnsi"/>
          <w:sz w:val="24"/>
          <w:szCs w:val="24"/>
        </w:rPr>
        <w:t xml:space="preserve"> </w:t>
      </w:r>
      <w:proofErr w:type="gramStart"/>
      <w:r w:rsidR="00E77145">
        <w:rPr>
          <w:rFonts w:cstheme="minorHAnsi"/>
          <w:sz w:val="24"/>
          <w:szCs w:val="24"/>
        </w:rPr>
        <w:t>2</w:t>
      </w:r>
      <w:proofErr w:type="gramEnd"/>
      <w:r w:rsidR="00E77145">
        <w:rPr>
          <w:rFonts w:cstheme="minorHAnsi"/>
          <w:sz w:val="24"/>
          <w:szCs w:val="24"/>
        </w:rPr>
        <w:t xml:space="preserve"> stor</w:t>
      </w:r>
      <w:r>
        <w:rPr>
          <w:rFonts w:cstheme="minorHAnsi"/>
          <w:sz w:val="24"/>
          <w:szCs w:val="24"/>
        </w:rPr>
        <w:t>eys</w:t>
      </w:r>
      <w:r w:rsidR="00E77145">
        <w:rPr>
          <w:rFonts w:cstheme="minorHAnsi"/>
          <w:sz w:val="24"/>
          <w:szCs w:val="24"/>
        </w:rPr>
        <w:t xml:space="preserve"> to be in the centre and not on the periphery</w:t>
      </w:r>
      <w:r>
        <w:rPr>
          <w:rFonts w:cstheme="minorHAnsi"/>
          <w:sz w:val="24"/>
          <w:szCs w:val="24"/>
        </w:rPr>
        <w:t xml:space="preserve"> of the site.</w:t>
      </w:r>
    </w:p>
    <w:p w14:paraId="71FE9211" w14:textId="16AB7875" w:rsidR="00E77145" w:rsidRDefault="000725E7">
      <w:pPr>
        <w:rPr>
          <w:rFonts w:cstheme="minorHAnsi"/>
          <w:sz w:val="24"/>
          <w:szCs w:val="24"/>
        </w:rPr>
      </w:pPr>
      <w:r>
        <w:rPr>
          <w:rFonts w:cstheme="minorHAnsi"/>
          <w:sz w:val="24"/>
          <w:szCs w:val="24"/>
        </w:rPr>
        <w:t xml:space="preserve">5. </w:t>
      </w:r>
      <w:r w:rsidR="00395A50">
        <w:rPr>
          <w:rFonts w:cstheme="minorHAnsi"/>
          <w:sz w:val="24"/>
          <w:szCs w:val="24"/>
        </w:rPr>
        <w:t xml:space="preserve"> </w:t>
      </w:r>
      <w:r w:rsidR="008D7F67" w:rsidRPr="008D7F67">
        <w:rPr>
          <w:rFonts w:cstheme="minorHAnsi"/>
          <w:sz w:val="24"/>
          <w:szCs w:val="24"/>
        </w:rPr>
        <w:t xml:space="preserve">All the proposals to reinstate the natural vegetation must </w:t>
      </w:r>
      <w:proofErr w:type="gramStart"/>
      <w:r w:rsidR="008D7F67" w:rsidRPr="008D7F67">
        <w:rPr>
          <w:rFonts w:cstheme="minorHAnsi"/>
          <w:sz w:val="24"/>
          <w:szCs w:val="24"/>
        </w:rPr>
        <w:t>be met</w:t>
      </w:r>
      <w:proofErr w:type="gramEnd"/>
      <w:r w:rsidR="008D7F67" w:rsidRPr="008D7F67">
        <w:rPr>
          <w:rFonts w:cstheme="minorHAnsi"/>
          <w:sz w:val="24"/>
          <w:szCs w:val="24"/>
        </w:rPr>
        <w:t xml:space="preserve"> in full</w:t>
      </w:r>
    </w:p>
    <w:p w14:paraId="2E5CD1D9" w14:textId="4D60AFFC" w:rsidR="003F75F1" w:rsidRDefault="000725E7">
      <w:pPr>
        <w:rPr>
          <w:rFonts w:cstheme="minorHAnsi"/>
          <w:sz w:val="24"/>
          <w:szCs w:val="24"/>
        </w:rPr>
      </w:pPr>
      <w:r>
        <w:rPr>
          <w:rFonts w:cstheme="minorHAnsi"/>
          <w:sz w:val="24"/>
          <w:szCs w:val="24"/>
        </w:rPr>
        <w:t xml:space="preserve">6. </w:t>
      </w:r>
      <w:r w:rsidR="003F75F1">
        <w:rPr>
          <w:rFonts w:cstheme="minorHAnsi"/>
          <w:sz w:val="24"/>
          <w:szCs w:val="24"/>
        </w:rPr>
        <w:t xml:space="preserve">The surface water mitigation plans must ensure there is no increase in surface water flooding in Bremhill Parish. </w:t>
      </w:r>
    </w:p>
    <w:p w14:paraId="70C600F4" w14:textId="6BAC4B55" w:rsidR="00E77145" w:rsidRDefault="000725E7">
      <w:pPr>
        <w:rPr>
          <w:rFonts w:cstheme="minorHAnsi"/>
          <w:sz w:val="24"/>
          <w:szCs w:val="24"/>
        </w:rPr>
      </w:pPr>
      <w:r>
        <w:rPr>
          <w:rFonts w:cstheme="minorHAnsi"/>
          <w:sz w:val="24"/>
          <w:szCs w:val="24"/>
        </w:rPr>
        <w:t xml:space="preserve">7. </w:t>
      </w:r>
      <w:r w:rsidR="00E77145">
        <w:rPr>
          <w:rFonts w:cstheme="minorHAnsi"/>
          <w:sz w:val="24"/>
          <w:szCs w:val="24"/>
        </w:rPr>
        <w:t xml:space="preserve">External lighting on roads and building to be keep to the minimum required for safety and to reduce light spillage </w:t>
      </w:r>
      <w:r w:rsidR="00395A50">
        <w:rPr>
          <w:rFonts w:cstheme="minorHAnsi"/>
          <w:sz w:val="24"/>
          <w:szCs w:val="24"/>
        </w:rPr>
        <w:t xml:space="preserve">on the surrounding </w:t>
      </w:r>
      <w:r w:rsidR="00F56790">
        <w:rPr>
          <w:rFonts w:cstheme="minorHAnsi"/>
          <w:sz w:val="24"/>
          <w:szCs w:val="24"/>
        </w:rPr>
        <w:t xml:space="preserve">rural </w:t>
      </w:r>
      <w:r w:rsidR="00395A50">
        <w:rPr>
          <w:rFonts w:cstheme="minorHAnsi"/>
          <w:sz w:val="24"/>
          <w:szCs w:val="24"/>
        </w:rPr>
        <w:t xml:space="preserve">environment </w:t>
      </w:r>
      <w:r w:rsidR="00E77145">
        <w:rPr>
          <w:rFonts w:cstheme="minorHAnsi"/>
          <w:sz w:val="24"/>
          <w:szCs w:val="24"/>
        </w:rPr>
        <w:t>through use of down lighters</w:t>
      </w:r>
      <w:proofErr w:type="gramStart"/>
      <w:r w:rsidR="00E77145">
        <w:rPr>
          <w:rFonts w:cstheme="minorHAnsi"/>
          <w:sz w:val="24"/>
          <w:szCs w:val="24"/>
        </w:rPr>
        <w:t xml:space="preserve">.  </w:t>
      </w:r>
      <w:proofErr w:type="gramEnd"/>
    </w:p>
    <w:p w14:paraId="212A92EF" w14:textId="68283E27" w:rsidR="00E77145" w:rsidRDefault="000725E7">
      <w:pPr>
        <w:rPr>
          <w:rFonts w:cstheme="minorHAnsi"/>
          <w:sz w:val="24"/>
          <w:szCs w:val="24"/>
        </w:rPr>
      </w:pPr>
      <w:r>
        <w:rPr>
          <w:rFonts w:cstheme="minorHAnsi"/>
          <w:sz w:val="24"/>
          <w:szCs w:val="24"/>
        </w:rPr>
        <w:t xml:space="preserve">8. </w:t>
      </w:r>
      <w:r w:rsidR="00E77145">
        <w:rPr>
          <w:rFonts w:cstheme="minorHAnsi"/>
          <w:sz w:val="24"/>
          <w:szCs w:val="24"/>
        </w:rPr>
        <w:t xml:space="preserve">No lit facades </w:t>
      </w:r>
      <w:r>
        <w:rPr>
          <w:rFonts w:cstheme="minorHAnsi"/>
          <w:sz w:val="24"/>
          <w:szCs w:val="24"/>
        </w:rPr>
        <w:t xml:space="preserve">that can </w:t>
      </w:r>
      <w:proofErr w:type="gramStart"/>
      <w:r>
        <w:rPr>
          <w:rFonts w:cstheme="minorHAnsi"/>
          <w:sz w:val="24"/>
          <w:szCs w:val="24"/>
        </w:rPr>
        <w:t xml:space="preserve">be </w:t>
      </w:r>
      <w:r w:rsidR="00E77145">
        <w:rPr>
          <w:rFonts w:cstheme="minorHAnsi"/>
          <w:sz w:val="24"/>
          <w:szCs w:val="24"/>
        </w:rPr>
        <w:t>seen</w:t>
      </w:r>
      <w:proofErr w:type="gramEnd"/>
      <w:r w:rsidR="00E77145">
        <w:rPr>
          <w:rFonts w:cstheme="minorHAnsi"/>
          <w:sz w:val="24"/>
          <w:szCs w:val="24"/>
        </w:rPr>
        <w:t xml:space="preserve"> from adjoining rural communities</w:t>
      </w:r>
    </w:p>
    <w:p w14:paraId="4E8C187B" w14:textId="661047F2" w:rsidR="00395A50" w:rsidRDefault="000725E7">
      <w:pPr>
        <w:rPr>
          <w:rFonts w:cstheme="minorHAnsi"/>
          <w:sz w:val="24"/>
          <w:szCs w:val="24"/>
        </w:rPr>
      </w:pPr>
      <w:r>
        <w:rPr>
          <w:rFonts w:cstheme="minorHAnsi"/>
          <w:sz w:val="24"/>
          <w:szCs w:val="24"/>
        </w:rPr>
        <w:t xml:space="preserve">9. </w:t>
      </w:r>
      <w:r w:rsidR="00395A50">
        <w:rPr>
          <w:rFonts w:cstheme="minorHAnsi"/>
          <w:sz w:val="24"/>
          <w:szCs w:val="24"/>
        </w:rPr>
        <w:t>BPC to have sight of the Detailed Site Waste Management Plan</w:t>
      </w:r>
    </w:p>
    <w:p w14:paraId="7FB6E2AD" w14:textId="03745697" w:rsidR="00503751" w:rsidRDefault="00E77145">
      <w:pPr>
        <w:rPr>
          <w:rFonts w:cstheme="minorHAnsi"/>
          <w:sz w:val="24"/>
          <w:szCs w:val="24"/>
        </w:rPr>
      </w:pPr>
      <w:r>
        <w:rPr>
          <w:rFonts w:cstheme="minorHAnsi"/>
          <w:sz w:val="24"/>
          <w:szCs w:val="24"/>
        </w:rPr>
        <w:t xml:space="preserve"> </w:t>
      </w:r>
    </w:p>
    <w:p w14:paraId="1E221016" w14:textId="77777777" w:rsidR="00503751" w:rsidRDefault="00503751">
      <w:pPr>
        <w:rPr>
          <w:rFonts w:cstheme="minorHAnsi"/>
          <w:sz w:val="24"/>
          <w:szCs w:val="24"/>
        </w:rPr>
      </w:pPr>
    </w:p>
    <w:p w14:paraId="4A14F595" w14:textId="77777777" w:rsidR="00503751" w:rsidRPr="006D2DFD" w:rsidRDefault="00503751">
      <w:pPr>
        <w:rPr>
          <w:rFonts w:cstheme="minorHAnsi"/>
          <w:sz w:val="24"/>
          <w:szCs w:val="24"/>
        </w:rPr>
      </w:pPr>
    </w:p>
    <w:sectPr w:rsidR="00503751" w:rsidRPr="006D2D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DFD"/>
    <w:rsid w:val="000725E7"/>
    <w:rsid w:val="0009563A"/>
    <w:rsid w:val="001078A5"/>
    <w:rsid w:val="001C6228"/>
    <w:rsid w:val="001E6279"/>
    <w:rsid w:val="00316F0E"/>
    <w:rsid w:val="00395A50"/>
    <w:rsid w:val="003A4AFB"/>
    <w:rsid w:val="003F75F1"/>
    <w:rsid w:val="00503751"/>
    <w:rsid w:val="0054593B"/>
    <w:rsid w:val="00585A40"/>
    <w:rsid w:val="006D2DFD"/>
    <w:rsid w:val="006E5D07"/>
    <w:rsid w:val="00736C05"/>
    <w:rsid w:val="007B7D3F"/>
    <w:rsid w:val="00834FBA"/>
    <w:rsid w:val="008D7F67"/>
    <w:rsid w:val="00AE4845"/>
    <w:rsid w:val="00C77B32"/>
    <w:rsid w:val="00CF2DB5"/>
    <w:rsid w:val="00D6430E"/>
    <w:rsid w:val="00E73647"/>
    <w:rsid w:val="00E77145"/>
    <w:rsid w:val="00F567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6EF66"/>
  <w15:chartTrackingRefBased/>
  <w15:docId w15:val="{CB850801-770E-4733-A8EE-9C96E988F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2DF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D2DF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D2DF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D2DF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6D2DF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6D2D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D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D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D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DF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D2DF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D2DF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D2DF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6D2DF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6D2D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D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D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DFD"/>
    <w:rPr>
      <w:rFonts w:eastAsiaTheme="majorEastAsia" w:cstheme="majorBidi"/>
      <w:color w:val="272727" w:themeColor="text1" w:themeTint="D8"/>
    </w:rPr>
  </w:style>
  <w:style w:type="paragraph" w:styleId="Title">
    <w:name w:val="Title"/>
    <w:basedOn w:val="Normal"/>
    <w:next w:val="Normal"/>
    <w:link w:val="TitleChar"/>
    <w:uiPriority w:val="10"/>
    <w:qFormat/>
    <w:rsid w:val="006D2D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D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DF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D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D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D2DFD"/>
    <w:rPr>
      <w:i/>
      <w:iCs/>
      <w:color w:val="404040" w:themeColor="text1" w:themeTint="BF"/>
    </w:rPr>
  </w:style>
  <w:style w:type="paragraph" w:styleId="ListParagraph">
    <w:name w:val="List Paragraph"/>
    <w:basedOn w:val="Normal"/>
    <w:uiPriority w:val="34"/>
    <w:qFormat/>
    <w:rsid w:val="006D2DFD"/>
    <w:pPr>
      <w:ind w:left="720"/>
      <w:contextualSpacing/>
    </w:pPr>
  </w:style>
  <w:style w:type="character" w:styleId="IntenseEmphasis">
    <w:name w:val="Intense Emphasis"/>
    <w:basedOn w:val="DefaultParagraphFont"/>
    <w:uiPriority w:val="21"/>
    <w:qFormat/>
    <w:rsid w:val="006D2DFD"/>
    <w:rPr>
      <w:i/>
      <w:iCs/>
      <w:color w:val="365F91" w:themeColor="accent1" w:themeShade="BF"/>
    </w:rPr>
  </w:style>
  <w:style w:type="paragraph" w:styleId="IntenseQuote">
    <w:name w:val="Intense Quote"/>
    <w:basedOn w:val="Normal"/>
    <w:next w:val="Normal"/>
    <w:link w:val="IntenseQuoteChar"/>
    <w:uiPriority w:val="30"/>
    <w:qFormat/>
    <w:rsid w:val="006D2DF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D2DFD"/>
    <w:rPr>
      <w:i/>
      <w:iCs/>
      <w:color w:val="365F91" w:themeColor="accent1" w:themeShade="BF"/>
    </w:rPr>
  </w:style>
  <w:style w:type="character" w:styleId="IntenseReference">
    <w:name w:val="Intense Reference"/>
    <w:basedOn w:val="DefaultParagraphFont"/>
    <w:uiPriority w:val="32"/>
    <w:qFormat/>
    <w:rsid w:val="006D2DFD"/>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594</Words>
  <Characters>3391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McCord</dc:creator>
  <cp:keywords/>
  <dc:description/>
  <cp:lastModifiedBy>Isabel McCord</cp:lastModifiedBy>
  <cp:revision>2</cp:revision>
  <dcterms:created xsi:type="dcterms:W3CDTF">2026-09-13T10:04:00Z</dcterms:created>
  <dcterms:modified xsi:type="dcterms:W3CDTF">2026-09-13T10:04:00Z</dcterms:modified>
</cp:coreProperties>
</file>