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18733" w14:textId="77777777" w:rsidR="00921F4F" w:rsidRDefault="00921F4F" w:rsidP="00921F4F">
      <w:pPr>
        <w:rPr>
          <w:rFonts w:cs="Arial"/>
          <w:b/>
          <w:szCs w:val="24"/>
          <w:u w:val="single"/>
        </w:rPr>
      </w:pPr>
    </w:p>
    <w:p w14:paraId="27618734" w14:textId="77777777" w:rsidR="00921F4F" w:rsidRPr="008133C7" w:rsidRDefault="00921F4F" w:rsidP="00921F4F">
      <w:pPr>
        <w:rPr>
          <w:rFonts w:cs="Arial"/>
          <w:b/>
          <w:szCs w:val="24"/>
          <w:u w:val="single"/>
        </w:rPr>
      </w:pPr>
      <w:r w:rsidRPr="008133C7">
        <w:rPr>
          <w:rFonts w:cs="Arial"/>
          <w:b/>
          <w:szCs w:val="24"/>
          <w:u w:val="single"/>
        </w:rPr>
        <w:t>DEPARTMENT OF CHILDREN SERVICES (EDUCATION)</w:t>
      </w:r>
    </w:p>
    <w:p w14:paraId="27618735" w14:textId="591C0141" w:rsidR="001D03E9" w:rsidRDefault="00921F4F" w:rsidP="00921F4F">
      <w:pPr>
        <w:rPr>
          <w:rFonts w:cs="Arial"/>
          <w:b/>
          <w:szCs w:val="24"/>
          <w:u w:val="single"/>
        </w:rPr>
      </w:pPr>
      <w:r w:rsidRPr="008133C7">
        <w:rPr>
          <w:rFonts w:cs="Arial"/>
          <w:b/>
          <w:szCs w:val="24"/>
          <w:u w:val="single"/>
        </w:rPr>
        <w:t>SCHOOL PLACES</w:t>
      </w:r>
      <w:r w:rsidR="0010682E">
        <w:rPr>
          <w:rFonts w:cs="Arial"/>
          <w:b/>
          <w:szCs w:val="24"/>
          <w:u w:val="single"/>
        </w:rPr>
        <w:t xml:space="preserve"> &amp; EARLY YEARS</w:t>
      </w:r>
      <w:r w:rsidRPr="008133C7">
        <w:rPr>
          <w:rFonts w:cs="Arial"/>
          <w:b/>
          <w:szCs w:val="24"/>
          <w:u w:val="single"/>
        </w:rPr>
        <w:t xml:space="preserve"> PLANNING </w:t>
      </w:r>
      <w:r w:rsidR="00C02D38" w:rsidRPr="008133C7">
        <w:rPr>
          <w:rFonts w:cs="Arial"/>
          <w:b/>
          <w:szCs w:val="24"/>
          <w:u w:val="single"/>
        </w:rPr>
        <w:t xml:space="preserve">- </w:t>
      </w:r>
      <w:r w:rsidR="00C02D38">
        <w:rPr>
          <w:rFonts w:cs="Arial"/>
          <w:b/>
          <w:szCs w:val="24"/>
          <w:u w:val="single"/>
        </w:rPr>
        <w:t>PLANNING</w:t>
      </w:r>
      <w:r w:rsidRPr="008133C7">
        <w:rPr>
          <w:rFonts w:cs="Arial"/>
          <w:b/>
          <w:szCs w:val="24"/>
          <w:u w:val="single"/>
        </w:rPr>
        <w:t xml:space="preserve"> CONSULTATION RES</w:t>
      </w:r>
      <w:r>
        <w:rPr>
          <w:rFonts w:cs="Arial"/>
          <w:b/>
          <w:szCs w:val="24"/>
          <w:u w:val="single"/>
        </w:rPr>
        <w:t>P</w:t>
      </w:r>
      <w:r w:rsidRPr="008133C7">
        <w:rPr>
          <w:rFonts w:cs="Arial"/>
          <w:b/>
          <w:szCs w:val="24"/>
          <w:u w:val="single"/>
        </w:rPr>
        <w:t>ONS</w:t>
      </w:r>
      <w:r>
        <w:rPr>
          <w:rFonts w:cs="Arial"/>
          <w:b/>
          <w:szCs w:val="24"/>
          <w:u w:val="single"/>
        </w:rPr>
        <w:t>E</w:t>
      </w:r>
    </w:p>
    <w:p w14:paraId="27618736" w14:textId="77777777" w:rsidR="00921F4F" w:rsidRDefault="00921F4F" w:rsidP="00921F4F">
      <w:pPr>
        <w:rPr>
          <w:rFonts w:cs="Arial"/>
          <w:b/>
          <w:szCs w:val="24"/>
          <w:u w:val="single"/>
        </w:rPr>
      </w:pPr>
    </w:p>
    <w:sdt>
      <w:sdtPr>
        <w:rPr>
          <w:rFonts w:cs="Arial"/>
          <w:b/>
          <w:szCs w:val="24"/>
          <w:u w:val="single"/>
        </w:rPr>
        <w:id w:val="-1024327770"/>
        <w:placeholder>
          <w:docPart w:val="344B0F296FEB4CC5BF4589F1D856F65A"/>
        </w:placeholder>
        <w:date w:fullDate="2026-09-03T00:00:00Z">
          <w:dateFormat w:val="dd/MM/yyyy"/>
          <w:lid w:val="en-GB"/>
          <w:storeMappedDataAs w:val="dateTime"/>
          <w:calendar w:val="gregorian"/>
        </w:date>
      </w:sdtPr>
      <w:sdtEndPr/>
      <w:sdtContent>
        <w:p w14:paraId="27618737" w14:textId="131F2A42" w:rsidR="00921F4F" w:rsidRDefault="002C3E5C" w:rsidP="00921F4F">
          <w:pPr>
            <w:rPr>
              <w:rFonts w:cs="Arial"/>
              <w:b/>
              <w:szCs w:val="24"/>
              <w:u w:val="single"/>
            </w:rPr>
          </w:pPr>
          <w:r>
            <w:rPr>
              <w:rFonts w:cs="Arial"/>
              <w:b/>
              <w:szCs w:val="24"/>
              <w:u w:val="single"/>
            </w:rPr>
            <w:t>03/09/2026</w:t>
          </w:r>
        </w:p>
      </w:sdtContent>
    </w:sdt>
    <w:p w14:paraId="27618738" w14:textId="77777777" w:rsidR="00921F4F" w:rsidRDefault="00921F4F" w:rsidP="00921F4F">
      <w:pPr>
        <w:rPr>
          <w:rFonts w:cs="Arial"/>
          <w:b/>
          <w:szCs w:val="24"/>
          <w:u w:val="single"/>
        </w:rPr>
      </w:pPr>
    </w:p>
    <w:p w14:paraId="27618739" w14:textId="75885446" w:rsidR="00E82715" w:rsidRDefault="00921F4F" w:rsidP="00921F4F">
      <w:pPr>
        <w:rPr>
          <w:rFonts w:cs="Arial"/>
          <w:szCs w:val="24"/>
        </w:rPr>
      </w:pPr>
      <w:r w:rsidRPr="008133C7">
        <w:rPr>
          <w:rFonts w:cs="Arial"/>
          <w:b/>
          <w:szCs w:val="24"/>
        </w:rPr>
        <w:t>PLANNING REF</w:t>
      </w:r>
      <w:r w:rsidR="006F31E5" w:rsidRPr="008133C7">
        <w:rPr>
          <w:rFonts w:cs="Arial"/>
          <w:b/>
          <w:szCs w:val="24"/>
        </w:rPr>
        <w:t>:</w:t>
      </w:r>
      <w:r w:rsidR="006F31E5" w:rsidRPr="00CE1E7C">
        <w:rPr>
          <w:rFonts w:cs="Arial"/>
          <w:szCs w:val="24"/>
        </w:rPr>
        <w:t xml:space="preserve"> </w:t>
      </w:r>
      <w:r w:rsidR="002C0A4B">
        <w:rPr>
          <w:rFonts w:cs="Arial"/>
          <w:szCs w:val="24"/>
        </w:rPr>
        <w:t>PL/202</w:t>
      </w:r>
      <w:r w:rsidR="002F6CA8">
        <w:rPr>
          <w:rFonts w:cs="Arial"/>
          <w:szCs w:val="24"/>
        </w:rPr>
        <w:t>6/</w:t>
      </w:r>
      <w:r w:rsidR="009B0638">
        <w:rPr>
          <w:rFonts w:cs="Arial"/>
          <w:szCs w:val="24"/>
        </w:rPr>
        <w:t>04823</w:t>
      </w:r>
      <w:r w:rsidR="00F63D6F">
        <w:rPr>
          <w:rFonts w:cs="Arial"/>
          <w:szCs w:val="24"/>
        </w:rPr>
        <w:t>(OL)</w:t>
      </w:r>
    </w:p>
    <w:p w14:paraId="2761873A" w14:textId="77777777" w:rsidR="005E6F0E" w:rsidRDefault="005E6F0E" w:rsidP="00921F4F">
      <w:pPr>
        <w:rPr>
          <w:rFonts w:cs="Arial"/>
          <w:b/>
          <w:szCs w:val="24"/>
        </w:rPr>
      </w:pPr>
    </w:p>
    <w:p w14:paraId="2761873B" w14:textId="6F01AD6B" w:rsidR="006975EC" w:rsidRDefault="00921F4F" w:rsidP="00921F4F">
      <w:pPr>
        <w:rPr>
          <w:rFonts w:cs="Arial"/>
          <w:szCs w:val="24"/>
        </w:rPr>
      </w:pPr>
      <w:r w:rsidRPr="008133C7">
        <w:rPr>
          <w:rFonts w:cs="Arial"/>
          <w:b/>
          <w:szCs w:val="24"/>
        </w:rPr>
        <w:t>SITE NAME/ADDRESS:</w:t>
      </w:r>
      <w:r w:rsidRPr="008133C7">
        <w:rPr>
          <w:rFonts w:cs="Arial"/>
          <w:szCs w:val="24"/>
        </w:rPr>
        <w:t xml:space="preserve"> </w:t>
      </w:r>
      <w:r w:rsidR="009B0638">
        <w:rPr>
          <w:rFonts w:cs="Arial"/>
          <w:szCs w:val="24"/>
        </w:rPr>
        <w:t>Land at Forest Farm Chippenham</w:t>
      </w:r>
      <w:r w:rsidR="00142F2D">
        <w:rPr>
          <w:rFonts w:cs="Arial"/>
          <w:szCs w:val="24"/>
        </w:rPr>
        <w:t xml:space="preserve"> </w:t>
      </w:r>
    </w:p>
    <w:p w14:paraId="2761873C" w14:textId="77777777" w:rsidR="00142F2D" w:rsidRDefault="00142F2D" w:rsidP="00921F4F">
      <w:pPr>
        <w:rPr>
          <w:rFonts w:cs="Arial"/>
          <w:b/>
          <w:szCs w:val="24"/>
        </w:rPr>
      </w:pPr>
    </w:p>
    <w:p w14:paraId="2761873D" w14:textId="28B3FAD4" w:rsidR="00921F4F" w:rsidRPr="00085513" w:rsidRDefault="00921F4F" w:rsidP="00921F4F">
      <w:pPr>
        <w:rPr>
          <w:rFonts w:cs="Arial"/>
          <w:szCs w:val="24"/>
        </w:rPr>
      </w:pPr>
      <w:r w:rsidRPr="008133C7">
        <w:rPr>
          <w:rFonts w:cs="Arial"/>
          <w:b/>
          <w:szCs w:val="24"/>
        </w:rPr>
        <w:t xml:space="preserve">ASSESSMENT OF: </w:t>
      </w:r>
      <w:r w:rsidR="00CE1E7C">
        <w:rPr>
          <w:rFonts w:cs="Arial"/>
          <w:b/>
          <w:szCs w:val="24"/>
        </w:rPr>
        <w:t xml:space="preserve"> </w:t>
      </w:r>
      <w:r w:rsidR="009B0638">
        <w:rPr>
          <w:rFonts w:cs="Arial"/>
          <w:szCs w:val="24"/>
        </w:rPr>
        <w:t>6</w:t>
      </w:r>
      <w:r w:rsidR="002F6CA8">
        <w:rPr>
          <w:rFonts w:cs="Arial"/>
          <w:szCs w:val="24"/>
        </w:rPr>
        <w:t>00</w:t>
      </w:r>
      <w:r w:rsidR="00FF3853">
        <w:rPr>
          <w:rFonts w:cs="Arial"/>
          <w:szCs w:val="24"/>
        </w:rPr>
        <w:t xml:space="preserve"> units</w:t>
      </w:r>
      <w:r w:rsidR="00CE3B66">
        <w:rPr>
          <w:rFonts w:cs="Arial"/>
          <w:szCs w:val="24"/>
        </w:rPr>
        <w:t xml:space="preserve"> </w:t>
      </w:r>
      <w:r w:rsidR="0042119A">
        <w:rPr>
          <w:rFonts w:cs="Arial"/>
          <w:szCs w:val="24"/>
        </w:rPr>
        <w:t>– 40</w:t>
      </w:r>
      <w:r w:rsidR="00615210">
        <w:rPr>
          <w:rFonts w:cs="Arial"/>
          <w:szCs w:val="24"/>
        </w:rPr>
        <w:t>%</w:t>
      </w:r>
      <w:r w:rsidR="006A331D">
        <w:rPr>
          <w:rFonts w:cs="Arial"/>
          <w:szCs w:val="24"/>
        </w:rPr>
        <w:t xml:space="preserve"> affordable housing</w:t>
      </w:r>
      <w:r w:rsidR="00206323">
        <w:rPr>
          <w:rFonts w:cs="Arial"/>
          <w:szCs w:val="24"/>
        </w:rPr>
        <w:t xml:space="preserve"> (AH)</w:t>
      </w:r>
      <w:r w:rsidR="006A331D">
        <w:rPr>
          <w:rFonts w:cs="Arial"/>
          <w:szCs w:val="24"/>
        </w:rPr>
        <w:t xml:space="preserve"> units</w:t>
      </w:r>
      <w:r w:rsidR="00206323">
        <w:rPr>
          <w:rFonts w:cs="Arial"/>
          <w:szCs w:val="24"/>
        </w:rPr>
        <w:t xml:space="preserve"> = </w:t>
      </w:r>
      <w:r w:rsidR="007B0EBA">
        <w:rPr>
          <w:rFonts w:cs="Arial"/>
          <w:szCs w:val="24"/>
        </w:rPr>
        <w:t>240</w:t>
      </w:r>
      <w:r w:rsidR="00206323">
        <w:rPr>
          <w:rFonts w:cs="Arial"/>
          <w:szCs w:val="24"/>
        </w:rPr>
        <w:t xml:space="preserve"> units</w:t>
      </w:r>
      <w:r w:rsidR="006A331D">
        <w:rPr>
          <w:rFonts w:cs="Arial"/>
          <w:szCs w:val="24"/>
        </w:rPr>
        <w:t>, with no detailed mix supplied.</w:t>
      </w:r>
      <w:r w:rsidR="007F4B0E">
        <w:rPr>
          <w:rFonts w:cs="Arial"/>
          <w:szCs w:val="24"/>
        </w:rPr>
        <w:t xml:space="preserve"> </w:t>
      </w:r>
    </w:p>
    <w:p w14:paraId="2761873E" w14:textId="77777777" w:rsidR="00921F4F" w:rsidRDefault="00921F4F" w:rsidP="00921F4F">
      <w:pPr>
        <w:rPr>
          <w:rFonts w:cs="Arial"/>
          <w:b/>
          <w:szCs w:val="24"/>
        </w:rPr>
      </w:pPr>
    </w:p>
    <w:p w14:paraId="2761873F" w14:textId="023AAA60" w:rsidR="00921F4F" w:rsidRPr="00085513" w:rsidRDefault="00921F4F" w:rsidP="00921F4F">
      <w:pPr>
        <w:rPr>
          <w:rFonts w:cs="Arial"/>
          <w:szCs w:val="24"/>
        </w:rPr>
      </w:pPr>
      <w:r w:rsidRPr="008133C7">
        <w:rPr>
          <w:rFonts w:cs="Arial"/>
          <w:b/>
          <w:szCs w:val="24"/>
        </w:rPr>
        <w:t>EXCLUSIONS/DISCOUNTS APPLIED</w:t>
      </w:r>
      <w:r w:rsidRPr="005E6F0E">
        <w:rPr>
          <w:rFonts w:cs="Arial"/>
          <w:szCs w:val="24"/>
        </w:rPr>
        <w:t xml:space="preserve">: </w:t>
      </w:r>
      <w:r w:rsidR="00FF3853">
        <w:rPr>
          <w:rFonts w:cs="Arial"/>
          <w:szCs w:val="24"/>
        </w:rPr>
        <w:t xml:space="preserve"> </w:t>
      </w:r>
      <w:r w:rsidR="000205EC" w:rsidRPr="00085513">
        <w:rPr>
          <w:rFonts w:cs="Arial"/>
          <w:szCs w:val="24"/>
        </w:rPr>
        <w:t>30</w:t>
      </w:r>
      <w:r w:rsidR="00CF45E9" w:rsidRPr="00085513">
        <w:rPr>
          <w:rFonts w:cs="Arial"/>
          <w:szCs w:val="24"/>
        </w:rPr>
        <w:t xml:space="preserve">% </w:t>
      </w:r>
      <w:r w:rsidR="00CF45E9">
        <w:rPr>
          <w:rFonts w:cs="Arial"/>
          <w:szCs w:val="24"/>
        </w:rPr>
        <w:t>standard</w:t>
      </w:r>
      <w:r w:rsidR="00206323">
        <w:rPr>
          <w:rFonts w:cs="Arial"/>
          <w:szCs w:val="24"/>
        </w:rPr>
        <w:t xml:space="preserve"> AH </w:t>
      </w:r>
      <w:r w:rsidR="000205EC" w:rsidRPr="00085513">
        <w:rPr>
          <w:rFonts w:cs="Arial"/>
          <w:szCs w:val="24"/>
        </w:rPr>
        <w:t xml:space="preserve">discount </w:t>
      </w:r>
      <w:r w:rsidR="00142F2D">
        <w:rPr>
          <w:rFonts w:cs="Arial"/>
          <w:szCs w:val="24"/>
        </w:rPr>
        <w:t>applied to the</w:t>
      </w:r>
      <w:r w:rsidR="00FF3853">
        <w:rPr>
          <w:rFonts w:cs="Arial"/>
          <w:szCs w:val="24"/>
        </w:rPr>
        <w:t xml:space="preserve"> </w:t>
      </w:r>
      <w:r w:rsidR="0046194E">
        <w:rPr>
          <w:rFonts w:cs="Arial"/>
          <w:szCs w:val="24"/>
        </w:rPr>
        <w:t>24</w:t>
      </w:r>
      <w:r w:rsidR="003F3B1F">
        <w:rPr>
          <w:rFonts w:cs="Arial"/>
          <w:szCs w:val="24"/>
        </w:rPr>
        <w:t>0</w:t>
      </w:r>
      <w:r w:rsidR="00142F2D">
        <w:rPr>
          <w:rFonts w:cs="Arial"/>
          <w:szCs w:val="24"/>
        </w:rPr>
        <w:t xml:space="preserve"> </w:t>
      </w:r>
      <w:r w:rsidR="00206323">
        <w:rPr>
          <w:rFonts w:cs="Arial"/>
          <w:szCs w:val="24"/>
        </w:rPr>
        <w:t>AH</w:t>
      </w:r>
      <w:r w:rsidR="005E6F0E">
        <w:rPr>
          <w:rFonts w:cs="Arial"/>
          <w:szCs w:val="24"/>
        </w:rPr>
        <w:t xml:space="preserve"> </w:t>
      </w:r>
      <w:r w:rsidR="00CE3B66">
        <w:rPr>
          <w:rFonts w:cs="Arial"/>
          <w:szCs w:val="24"/>
        </w:rPr>
        <w:t xml:space="preserve">units </w:t>
      </w:r>
      <w:r w:rsidR="006D48D8">
        <w:rPr>
          <w:rFonts w:cs="Arial"/>
          <w:szCs w:val="24"/>
        </w:rPr>
        <w:t>= a</w:t>
      </w:r>
      <w:r w:rsidR="005E6F0E">
        <w:rPr>
          <w:rFonts w:cs="Arial"/>
          <w:szCs w:val="24"/>
        </w:rPr>
        <w:t xml:space="preserve"> </w:t>
      </w:r>
      <w:r w:rsidR="006D48D8">
        <w:rPr>
          <w:rFonts w:cs="Arial"/>
          <w:szCs w:val="24"/>
        </w:rPr>
        <w:t>reduction</w:t>
      </w:r>
      <w:r w:rsidR="00CE3B66">
        <w:rPr>
          <w:rFonts w:cs="Arial"/>
          <w:szCs w:val="24"/>
        </w:rPr>
        <w:t xml:space="preserve"> </w:t>
      </w:r>
      <w:r w:rsidR="00DD6C06">
        <w:rPr>
          <w:rFonts w:cs="Arial"/>
          <w:szCs w:val="24"/>
        </w:rPr>
        <w:t xml:space="preserve">by </w:t>
      </w:r>
      <w:r w:rsidR="0046194E">
        <w:rPr>
          <w:rFonts w:cs="Arial"/>
          <w:szCs w:val="24"/>
        </w:rPr>
        <w:t>72</w:t>
      </w:r>
      <w:r w:rsidR="00CE3B66">
        <w:rPr>
          <w:rFonts w:cs="Arial"/>
          <w:szCs w:val="24"/>
        </w:rPr>
        <w:t xml:space="preserve"> unit</w:t>
      </w:r>
      <w:r w:rsidR="00AB68DE">
        <w:rPr>
          <w:rFonts w:cs="Arial"/>
          <w:szCs w:val="24"/>
        </w:rPr>
        <w:t>s</w:t>
      </w:r>
      <w:r w:rsidR="00AB7E34">
        <w:rPr>
          <w:rFonts w:cs="Arial"/>
          <w:szCs w:val="24"/>
        </w:rPr>
        <w:t>.</w:t>
      </w:r>
    </w:p>
    <w:p w14:paraId="27618740" w14:textId="77777777" w:rsidR="00921F4F" w:rsidRDefault="00921F4F" w:rsidP="00921F4F">
      <w:pPr>
        <w:rPr>
          <w:rFonts w:cs="Arial"/>
          <w:b/>
        </w:rPr>
      </w:pPr>
    </w:p>
    <w:p w14:paraId="27618741" w14:textId="28254383" w:rsidR="00AB7E34" w:rsidRDefault="00921F4F" w:rsidP="00921F4F">
      <w:pPr>
        <w:rPr>
          <w:rFonts w:cs="Arial"/>
        </w:rPr>
      </w:pPr>
      <w:r>
        <w:rPr>
          <w:rFonts w:cs="Arial"/>
          <w:b/>
        </w:rPr>
        <w:t xml:space="preserve">NUMBER OF PROPERTIES QUALIFYING FOR ASSESSMENT: </w:t>
      </w:r>
      <w:r w:rsidR="0046194E">
        <w:rPr>
          <w:rFonts w:cs="Arial"/>
        </w:rPr>
        <w:t>528</w:t>
      </w:r>
    </w:p>
    <w:p w14:paraId="27618742" w14:textId="04EBF95E" w:rsidR="00491CA4" w:rsidRDefault="00491CA4" w:rsidP="00921F4F">
      <w:pPr>
        <w:rPr>
          <w:rFonts w:cs="Arial"/>
          <w:b/>
          <w:szCs w:val="24"/>
          <w:u w:val="single"/>
        </w:rPr>
      </w:pPr>
    </w:p>
    <w:p w14:paraId="27618743" w14:textId="3C70EBFD" w:rsidR="00921F4F" w:rsidRPr="00142F2D" w:rsidRDefault="00287469" w:rsidP="00921F4F">
      <w:pPr>
        <w:rPr>
          <w:rFonts w:cs="Arial"/>
          <w:szCs w:val="24"/>
          <w:u w:val="single"/>
        </w:rPr>
      </w:pPr>
      <w:r w:rsidRPr="00424061">
        <w:rPr>
          <w:rFonts w:eastAsiaTheme="minorEastAsia" w:cs="Arial"/>
          <w:b/>
          <w:szCs w:val="24"/>
          <w:lang w:eastAsia="en-GB"/>
        </w:rPr>
        <w:t>SCHOOL</w:t>
      </w:r>
      <w:r w:rsidRPr="00424061">
        <w:rPr>
          <w:rFonts w:asciiTheme="minorHAnsi" w:eastAsiaTheme="minorEastAsia" w:hAnsiTheme="minorHAnsi" w:cs="Arial"/>
          <w:b/>
          <w:szCs w:val="24"/>
          <w:lang w:eastAsia="en-GB"/>
        </w:rPr>
        <w:t xml:space="preserve"> </w:t>
      </w:r>
      <w:r w:rsidR="00921F4F" w:rsidRPr="00424061">
        <w:rPr>
          <w:rFonts w:cs="Arial"/>
          <w:b/>
          <w:szCs w:val="24"/>
        </w:rPr>
        <w:t xml:space="preserve">PLACES NEEDED BY DVLPT:           </w:t>
      </w:r>
      <w:r w:rsidR="006368A2" w:rsidRPr="00424061">
        <w:rPr>
          <w:rFonts w:cs="Arial"/>
          <w:b/>
          <w:szCs w:val="24"/>
        </w:rPr>
        <w:t xml:space="preserve">PRIMARY = </w:t>
      </w:r>
      <w:r w:rsidR="00C66554">
        <w:rPr>
          <w:rFonts w:cs="Arial"/>
          <w:szCs w:val="24"/>
        </w:rPr>
        <w:t>1</w:t>
      </w:r>
      <w:r w:rsidR="0046194E">
        <w:rPr>
          <w:rFonts w:cs="Arial"/>
          <w:szCs w:val="24"/>
        </w:rPr>
        <w:t>64</w:t>
      </w:r>
      <w:r w:rsidR="00491CA4" w:rsidRPr="00424061">
        <w:rPr>
          <w:rFonts w:cs="Arial"/>
          <w:b/>
          <w:szCs w:val="24"/>
        </w:rPr>
        <w:tab/>
      </w:r>
      <w:r w:rsidR="00C66554">
        <w:rPr>
          <w:rFonts w:cs="Arial"/>
          <w:b/>
          <w:szCs w:val="24"/>
        </w:rPr>
        <w:tab/>
      </w:r>
      <w:r w:rsidR="00921F4F" w:rsidRPr="00424061">
        <w:rPr>
          <w:rFonts w:cs="Arial"/>
          <w:b/>
          <w:szCs w:val="24"/>
        </w:rPr>
        <w:t xml:space="preserve">SECONDARY </w:t>
      </w:r>
      <w:r w:rsidR="00FE458D" w:rsidRPr="00424061">
        <w:rPr>
          <w:rFonts w:cs="Arial"/>
          <w:b/>
          <w:szCs w:val="24"/>
        </w:rPr>
        <w:t xml:space="preserve">= </w:t>
      </w:r>
      <w:r w:rsidR="0009785F">
        <w:rPr>
          <w:rFonts w:cs="Arial"/>
          <w:szCs w:val="24"/>
        </w:rPr>
        <w:t>116</w:t>
      </w:r>
    </w:p>
    <w:p w14:paraId="27618744" w14:textId="77777777" w:rsidR="00491CA4" w:rsidRPr="00424061" w:rsidRDefault="00491CA4" w:rsidP="00921F4F">
      <w:pPr>
        <w:rPr>
          <w:rFonts w:cs="Arial"/>
          <w:b/>
          <w:szCs w:val="24"/>
        </w:rPr>
      </w:pPr>
    </w:p>
    <w:p w14:paraId="27618745" w14:textId="77777777" w:rsidR="006975EC" w:rsidRPr="00424061" w:rsidRDefault="00921F4F" w:rsidP="00921F4F">
      <w:pPr>
        <w:rPr>
          <w:rFonts w:cs="Arial"/>
          <w:b/>
          <w:szCs w:val="24"/>
        </w:rPr>
      </w:pPr>
      <w:r w:rsidRPr="00424061">
        <w:rPr>
          <w:rFonts w:cs="Arial"/>
          <w:b/>
          <w:szCs w:val="24"/>
        </w:rPr>
        <w:t xml:space="preserve">DESIGNATED AREA PRIMARY/IES: </w:t>
      </w:r>
    </w:p>
    <w:p w14:paraId="27618746" w14:textId="1BC45D02" w:rsidR="006975EC" w:rsidRPr="00424061" w:rsidRDefault="00FF3853" w:rsidP="006975EC">
      <w:pPr>
        <w:pStyle w:val="ListParagraph"/>
        <w:numPr>
          <w:ilvl w:val="0"/>
          <w:numId w:val="8"/>
        </w:numPr>
        <w:rPr>
          <w:rFonts w:ascii="Arial" w:hAnsi="Arial" w:cs="Arial"/>
          <w:szCs w:val="24"/>
        </w:rPr>
      </w:pPr>
      <w:r>
        <w:rPr>
          <w:rFonts w:ascii="Arial" w:hAnsi="Arial" w:cs="Arial"/>
          <w:szCs w:val="24"/>
        </w:rPr>
        <w:t>Nominally,</w:t>
      </w:r>
      <w:r w:rsidR="0009785F">
        <w:rPr>
          <w:rFonts w:ascii="Arial" w:hAnsi="Arial" w:cs="Arial"/>
          <w:szCs w:val="24"/>
        </w:rPr>
        <w:t xml:space="preserve"> Kings </w:t>
      </w:r>
      <w:r w:rsidR="00D97380">
        <w:rPr>
          <w:rFonts w:ascii="Arial" w:hAnsi="Arial" w:cs="Arial"/>
          <w:szCs w:val="24"/>
        </w:rPr>
        <w:t xml:space="preserve">Lodge </w:t>
      </w:r>
      <w:r w:rsidR="004E6B6C">
        <w:rPr>
          <w:rFonts w:ascii="Arial" w:hAnsi="Arial" w:cs="Arial"/>
          <w:szCs w:val="24"/>
        </w:rPr>
        <w:t>Primary school</w:t>
      </w:r>
      <w:r w:rsidR="0009785F">
        <w:rPr>
          <w:rFonts w:ascii="Arial" w:hAnsi="Arial" w:cs="Arial"/>
          <w:szCs w:val="24"/>
        </w:rPr>
        <w:t xml:space="preserve">. </w:t>
      </w:r>
    </w:p>
    <w:p w14:paraId="27618747" w14:textId="7F524CE7" w:rsidR="00CE3B66" w:rsidRPr="00424061" w:rsidRDefault="000F1BA6" w:rsidP="006D48D8">
      <w:pPr>
        <w:pStyle w:val="ListParagraph"/>
        <w:numPr>
          <w:ilvl w:val="0"/>
          <w:numId w:val="8"/>
        </w:numPr>
        <w:rPr>
          <w:rFonts w:ascii="Arial" w:hAnsi="Arial" w:cs="Arial"/>
          <w:szCs w:val="24"/>
        </w:rPr>
      </w:pPr>
      <w:r>
        <w:rPr>
          <w:rFonts w:ascii="Arial" w:hAnsi="Arial" w:cs="Arial"/>
          <w:szCs w:val="24"/>
        </w:rPr>
        <w:t xml:space="preserve">All town schools are included within </w:t>
      </w:r>
      <w:r w:rsidR="007039F2">
        <w:rPr>
          <w:rFonts w:ascii="Arial" w:hAnsi="Arial" w:cs="Arial"/>
          <w:szCs w:val="24"/>
        </w:rPr>
        <w:t xml:space="preserve">this </w:t>
      </w:r>
      <w:r w:rsidR="007F0BB2">
        <w:rPr>
          <w:rFonts w:ascii="Arial" w:hAnsi="Arial" w:cs="Arial"/>
          <w:szCs w:val="24"/>
        </w:rPr>
        <w:t>assessment</w:t>
      </w:r>
      <w:r w:rsidR="00FB5CA3">
        <w:rPr>
          <w:rFonts w:ascii="Arial" w:hAnsi="Arial" w:cs="Arial"/>
          <w:szCs w:val="24"/>
        </w:rPr>
        <w:t xml:space="preserve">. </w:t>
      </w:r>
      <w:r>
        <w:rPr>
          <w:rFonts w:ascii="Arial" w:hAnsi="Arial" w:cs="Arial"/>
          <w:szCs w:val="24"/>
        </w:rPr>
        <w:t xml:space="preserve"> </w:t>
      </w:r>
      <w:r w:rsidR="00973E2B">
        <w:rPr>
          <w:rFonts w:ascii="Arial" w:hAnsi="Arial" w:cs="Arial"/>
          <w:szCs w:val="24"/>
        </w:rPr>
        <w:t xml:space="preserve">Also included </w:t>
      </w:r>
      <w:r>
        <w:rPr>
          <w:rFonts w:ascii="Arial" w:hAnsi="Arial" w:cs="Arial"/>
          <w:szCs w:val="24"/>
        </w:rPr>
        <w:t>are</w:t>
      </w:r>
      <w:r w:rsidR="00FB5CA3">
        <w:rPr>
          <w:rFonts w:ascii="Arial" w:hAnsi="Arial" w:cs="Arial"/>
          <w:szCs w:val="24"/>
        </w:rPr>
        <w:t xml:space="preserve"> new primary schools</w:t>
      </w:r>
      <w:r w:rsidR="00123BD9">
        <w:rPr>
          <w:rFonts w:ascii="Arial" w:hAnsi="Arial" w:cs="Arial"/>
          <w:szCs w:val="24"/>
        </w:rPr>
        <w:t xml:space="preserve"> planned for the larger approved sites</w:t>
      </w:r>
      <w:r w:rsidR="007039F2">
        <w:rPr>
          <w:rFonts w:ascii="Arial" w:hAnsi="Arial" w:cs="Arial"/>
          <w:szCs w:val="24"/>
        </w:rPr>
        <w:t>.</w:t>
      </w:r>
    </w:p>
    <w:p w14:paraId="27618748" w14:textId="77777777" w:rsidR="00921F4F" w:rsidRPr="00424061" w:rsidRDefault="00921F4F" w:rsidP="00921F4F">
      <w:pPr>
        <w:rPr>
          <w:rFonts w:cs="Arial"/>
          <w:b/>
          <w:szCs w:val="24"/>
        </w:rPr>
      </w:pPr>
      <w:r w:rsidRPr="00424061">
        <w:rPr>
          <w:rFonts w:cs="Arial"/>
          <w:b/>
          <w:szCs w:val="24"/>
        </w:rPr>
        <w:t>DESIGNATED AREA SECONDARY/IES:</w:t>
      </w:r>
    </w:p>
    <w:p w14:paraId="27618749" w14:textId="4CB4DBE0" w:rsidR="006A331D" w:rsidRDefault="006A331D" w:rsidP="00287469">
      <w:pPr>
        <w:pStyle w:val="ListParagraph"/>
        <w:numPr>
          <w:ilvl w:val="0"/>
          <w:numId w:val="1"/>
        </w:numPr>
        <w:rPr>
          <w:rFonts w:ascii="Arial" w:hAnsi="Arial" w:cs="Arial"/>
          <w:szCs w:val="24"/>
        </w:rPr>
      </w:pPr>
      <w:r>
        <w:rPr>
          <w:rFonts w:ascii="Arial" w:hAnsi="Arial" w:cs="Arial"/>
          <w:szCs w:val="24"/>
        </w:rPr>
        <w:t>Nominally,</w:t>
      </w:r>
      <w:r w:rsidR="00F05E62">
        <w:rPr>
          <w:rFonts w:ascii="Arial" w:hAnsi="Arial" w:cs="Arial"/>
          <w:szCs w:val="24"/>
        </w:rPr>
        <w:t xml:space="preserve"> Abbeyfield </w:t>
      </w:r>
      <w:proofErr w:type="spellStart"/>
      <w:r w:rsidR="00F05E62">
        <w:rPr>
          <w:rFonts w:ascii="Arial" w:hAnsi="Arial" w:cs="Arial"/>
          <w:szCs w:val="24"/>
        </w:rPr>
        <w:t>School</w:t>
      </w:r>
      <w:r w:rsidR="004E6B6C">
        <w:rPr>
          <w:rFonts w:ascii="Arial" w:hAnsi="Arial" w:cs="Arial"/>
          <w:szCs w:val="24"/>
        </w:rPr>
        <w:t>,</w:t>
      </w:r>
      <w:r>
        <w:rPr>
          <w:rFonts w:ascii="Arial" w:hAnsi="Arial" w:cs="Arial"/>
          <w:szCs w:val="24"/>
        </w:rPr>
        <w:t>Chippenham</w:t>
      </w:r>
      <w:proofErr w:type="spellEnd"/>
      <w:r>
        <w:rPr>
          <w:rFonts w:ascii="Arial" w:hAnsi="Arial" w:cs="Arial"/>
          <w:szCs w:val="24"/>
        </w:rPr>
        <w:t>.</w:t>
      </w:r>
    </w:p>
    <w:p w14:paraId="5FE38303" w14:textId="719C6A5C" w:rsidR="00CE4DC1" w:rsidRPr="005A33A5" w:rsidRDefault="004C761E" w:rsidP="002E4BEE">
      <w:pPr>
        <w:pStyle w:val="ListParagraph"/>
        <w:numPr>
          <w:ilvl w:val="0"/>
          <w:numId w:val="1"/>
        </w:numPr>
        <w:rPr>
          <w:rFonts w:cs="Arial"/>
          <w:b/>
          <w:szCs w:val="24"/>
        </w:rPr>
      </w:pPr>
      <w:r w:rsidRPr="005A33A5">
        <w:rPr>
          <w:rFonts w:ascii="Arial" w:hAnsi="Arial" w:cs="Arial"/>
          <w:szCs w:val="24"/>
        </w:rPr>
        <w:t xml:space="preserve">But all three Chippenham secondaries serve the area = Abbeyfield, </w:t>
      </w:r>
      <w:proofErr w:type="spellStart"/>
      <w:r w:rsidRPr="005A33A5">
        <w:rPr>
          <w:rFonts w:ascii="Arial" w:hAnsi="Arial" w:cs="Arial"/>
          <w:szCs w:val="24"/>
        </w:rPr>
        <w:t>Hardenhuish</w:t>
      </w:r>
      <w:proofErr w:type="spellEnd"/>
      <w:r w:rsidRPr="005A33A5">
        <w:rPr>
          <w:rFonts w:ascii="Arial" w:hAnsi="Arial" w:cs="Arial"/>
          <w:szCs w:val="24"/>
        </w:rPr>
        <w:t>, Sheldon.</w:t>
      </w:r>
    </w:p>
    <w:p w14:paraId="2761874B" w14:textId="23F754FE" w:rsidR="002E4BEE" w:rsidRPr="00F05E62" w:rsidRDefault="002E4BEE" w:rsidP="002E4BEE">
      <w:pPr>
        <w:rPr>
          <w:rFonts w:cs="Arial"/>
          <w:b/>
          <w:color w:val="FF0000"/>
          <w:szCs w:val="24"/>
        </w:rPr>
      </w:pPr>
      <w:r w:rsidRPr="005A33A5">
        <w:rPr>
          <w:rFonts w:cs="Arial"/>
          <w:b/>
          <w:szCs w:val="24"/>
        </w:rPr>
        <w:t>EARLY YEARS</w:t>
      </w:r>
      <w:r w:rsidR="00971BE2" w:rsidRPr="005A33A5">
        <w:rPr>
          <w:rFonts w:cs="Arial"/>
          <w:b/>
          <w:szCs w:val="24"/>
        </w:rPr>
        <w:t xml:space="preserve"> PLACES -</w:t>
      </w:r>
      <w:r w:rsidRPr="005A33A5">
        <w:rPr>
          <w:rFonts w:cs="Arial"/>
          <w:b/>
          <w:szCs w:val="24"/>
        </w:rPr>
        <w:t xml:space="preserve"> ASSESSMENT DETAILS</w:t>
      </w:r>
      <w:r w:rsidR="005A1378" w:rsidRPr="00F05E62">
        <w:rPr>
          <w:rFonts w:cs="Arial"/>
          <w:b/>
          <w:color w:val="FF0000"/>
          <w:szCs w:val="24"/>
        </w:rPr>
        <w:t>:</w:t>
      </w:r>
    </w:p>
    <w:p w14:paraId="43348DE0" w14:textId="77777777" w:rsidR="005A33A5" w:rsidRDefault="005A33A5" w:rsidP="005A33A5">
      <w:pPr>
        <w:pStyle w:val="ListParagraph"/>
        <w:numPr>
          <w:ilvl w:val="0"/>
          <w:numId w:val="1"/>
        </w:numPr>
        <w:rPr>
          <w:rFonts w:ascii="Arial" w:hAnsi="Arial" w:cs="Arial"/>
        </w:rPr>
      </w:pPr>
      <w:r>
        <w:rPr>
          <w:rFonts w:ascii="Arial" w:hAnsi="Arial" w:cs="Arial"/>
        </w:rPr>
        <w:t xml:space="preserve">There are currently 11 early years providers and 4 childminders within a two-mile safe walking route of this proposed development.  </w:t>
      </w:r>
    </w:p>
    <w:p w14:paraId="5233AC15" w14:textId="77777777" w:rsidR="005A33A5" w:rsidRDefault="005A33A5" w:rsidP="005A33A5">
      <w:pPr>
        <w:pStyle w:val="ListParagraph"/>
        <w:numPr>
          <w:ilvl w:val="0"/>
          <w:numId w:val="1"/>
        </w:numPr>
        <w:rPr>
          <w:rFonts w:ascii="Arial" w:hAnsi="Arial" w:cs="Arial"/>
        </w:rPr>
      </w:pPr>
      <w:r>
        <w:rPr>
          <w:rFonts w:ascii="Arial" w:hAnsi="Arial" w:cs="Arial"/>
        </w:rPr>
        <w:t>The Local Authority has a duty to provide sufficient childcare for working parents under Section 6 of the Childcare Act 2006.  Therefore, any increase in population as a result of this development will require additional childcare provision.</w:t>
      </w:r>
    </w:p>
    <w:p w14:paraId="235D7613" w14:textId="77777777" w:rsidR="005A33A5" w:rsidRPr="00C77735" w:rsidRDefault="005A33A5" w:rsidP="005A33A5">
      <w:pPr>
        <w:pStyle w:val="ListParagraph"/>
        <w:numPr>
          <w:ilvl w:val="0"/>
          <w:numId w:val="1"/>
        </w:numPr>
        <w:rPr>
          <w:rFonts w:ascii="Arial" w:hAnsi="Arial" w:cs="Arial"/>
        </w:rPr>
      </w:pPr>
      <w:r w:rsidRPr="00C77735">
        <w:rPr>
          <w:rFonts w:ascii="Arial" w:hAnsi="Arial" w:cs="Arial"/>
        </w:rPr>
        <w:t xml:space="preserve">Based on </w:t>
      </w:r>
      <w:r>
        <w:rPr>
          <w:rFonts w:ascii="Arial" w:hAnsi="Arial" w:cs="Arial"/>
        </w:rPr>
        <w:t>the 528 qualifying properties</w:t>
      </w:r>
      <w:r w:rsidRPr="00C77735">
        <w:rPr>
          <w:rFonts w:ascii="Arial" w:hAnsi="Arial" w:cs="Arial"/>
        </w:rPr>
        <w:t>:</w:t>
      </w:r>
    </w:p>
    <w:p w14:paraId="53878594" w14:textId="77777777" w:rsidR="005A33A5" w:rsidRPr="00C77735" w:rsidRDefault="005A33A5" w:rsidP="005A33A5">
      <w:pPr>
        <w:pStyle w:val="ListParagraph"/>
        <w:spacing w:before="79" w:after="0"/>
        <w:ind w:right="332"/>
        <w:rPr>
          <w:rFonts w:ascii="Arial" w:eastAsia="Arial" w:hAnsi="Arial" w:cs="Arial"/>
          <w:spacing w:val="1"/>
        </w:rPr>
      </w:pPr>
    </w:p>
    <w:tbl>
      <w:tblPr>
        <w:tblW w:w="0" w:type="auto"/>
        <w:tblInd w:w="-5" w:type="dxa"/>
        <w:tblCellMar>
          <w:left w:w="0" w:type="dxa"/>
          <w:right w:w="0" w:type="dxa"/>
        </w:tblCellMar>
        <w:tblLook w:val="04A0" w:firstRow="1" w:lastRow="0" w:firstColumn="1" w:lastColumn="0" w:noHBand="0" w:noVBand="1"/>
      </w:tblPr>
      <w:tblGrid>
        <w:gridCol w:w="1284"/>
        <w:gridCol w:w="4481"/>
        <w:gridCol w:w="4429"/>
      </w:tblGrid>
      <w:tr w:rsidR="005A33A5" w:rsidRPr="00C77735" w14:paraId="3BC78BD8" w14:textId="77777777" w:rsidTr="005A33A5">
        <w:tc>
          <w:tcPr>
            <w:tcW w:w="142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111C4DF8" w14:textId="77777777" w:rsidR="005A33A5" w:rsidRPr="001F16DE" w:rsidRDefault="005A33A5">
            <w:pPr>
              <w:pStyle w:val="ListParagraph"/>
              <w:ind w:left="0"/>
              <w:jc w:val="center"/>
              <w:rPr>
                <w:rFonts w:ascii="Arial" w:hAnsi="Arial" w:cs="Arial"/>
                <w:b/>
                <w:bCs/>
              </w:rPr>
            </w:pPr>
            <w:r w:rsidRPr="001F16DE">
              <w:rPr>
                <w:rFonts w:ascii="Arial" w:hAnsi="Arial" w:cs="Arial"/>
                <w:b/>
                <w:bCs/>
              </w:rPr>
              <w:t>Number of units</w:t>
            </w:r>
          </w:p>
        </w:tc>
        <w:tc>
          <w:tcPr>
            <w:tcW w:w="637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05E7D659" w14:textId="77777777" w:rsidR="005A33A5" w:rsidRPr="001F16DE" w:rsidRDefault="005A33A5">
            <w:pPr>
              <w:pStyle w:val="ListParagraph"/>
              <w:ind w:left="0"/>
              <w:jc w:val="center"/>
              <w:rPr>
                <w:rFonts w:ascii="Arial" w:hAnsi="Arial" w:cs="Arial"/>
                <w:b/>
                <w:bCs/>
              </w:rPr>
            </w:pPr>
            <w:r>
              <w:rPr>
                <w:rFonts w:ascii="Arial" w:hAnsi="Arial" w:cs="Arial"/>
                <w:b/>
                <w:bCs/>
              </w:rPr>
              <w:t>13</w:t>
            </w:r>
            <w:r w:rsidRPr="001F16DE">
              <w:rPr>
                <w:rFonts w:ascii="Arial" w:hAnsi="Arial" w:cs="Arial"/>
                <w:b/>
                <w:bCs/>
              </w:rPr>
              <w:t xml:space="preserve"> places per 100 dwellings</w:t>
            </w:r>
          </w:p>
          <w:p w14:paraId="2A16D11A" w14:textId="77777777" w:rsidR="005A33A5" w:rsidRPr="001F16DE" w:rsidRDefault="005A33A5">
            <w:pPr>
              <w:pStyle w:val="ListParagraph"/>
              <w:ind w:left="0"/>
              <w:jc w:val="center"/>
              <w:rPr>
                <w:rFonts w:ascii="Arial" w:hAnsi="Arial" w:cs="Arial"/>
                <w:b/>
                <w:bCs/>
              </w:rPr>
            </w:pPr>
            <w:r>
              <w:rPr>
                <w:rFonts w:ascii="Arial" w:hAnsi="Arial" w:cs="Arial"/>
                <w:b/>
                <w:bCs/>
              </w:rPr>
              <w:t xml:space="preserve">Early Years </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86091D6" w14:textId="77777777" w:rsidR="005A33A5" w:rsidRPr="001F16DE" w:rsidRDefault="005A33A5">
            <w:pPr>
              <w:pStyle w:val="ListParagraph"/>
              <w:ind w:left="0"/>
              <w:jc w:val="center"/>
              <w:rPr>
                <w:rFonts w:ascii="Arial" w:hAnsi="Arial" w:cs="Arial"/>
                <w:b/>
                <w:bCs/>
              </w:rPr>
            </w:pPr>
            <w:r w:rsidRPr="001F16DE">
              <w:rPr>
                <w:rFonts w:ascii="Arial" w:hAnsi="Arial" w:cs="Arial"/>
                <w:b/>
                <w:bCs/>
              </w:rPr>
              <w:t xml:space="preserve">Total </w:t>
            </w:r>
            <w:r>
              <w:rPr>
                <w:rFonts w:ascii="Arial" w:hAnsi="Arial" w:cs="Arial"/>
                <w:b/>
                <w:bCs/>
              </w:rPr>
              <w:t>required for new provision:</w:t>
            </w:r>
          </w:p>
        </w:tc>
      </w:tr>
      <w:tr w:rsidR="005A33A5" w:rsidRPr="00C77735" w14:paraId="773D747B" w14:textId="77777777" w:rsidTr="005A33A5">
        <w:trPr>
          <w:trHeight w:val="247"/>
        </w:trPr>
        <w:tc>
          <w:tcPr>
            <w:tcW w:w="142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14CB3C9" w14:textId="77777777" w:rsidR="005A33A5" w:rsidRPr="001F16DE" w:rsidRDefault="005A33A5">
            <w:pPr>
              <w:pStyle w:val="ListParagraph"/>
              <w:ind w:left="0"/>
              <w:jc w:val="center"/>
              <w:rPr>
                <w:rFonts w:ascii="Arial" w:hAnsi="Arial" w:cs="Arial"/>
              </w:rPr>
            </w:pPr>
            <w:r>
              <w:rPr>
                <w:rFonts w:ascii="Arial" w:hAnsi="Arial" w:cs="Arial"/>
              </w:rPr>
              <w:t>528</w:t>
            </w:r>
          </w:p>
        </w:tc>
        <w:tc>
          <w:tcPr>
            <w:tcW w:w="63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69A0974" w14:textId="77777777" w:rsidR="005A33A5" w:rsidRPr="001F16DE" w:rsidRDefault="005A33A5">
            <w:pPr>
              <w:pStyle w:val="ListParagraph"/>
              <w:ind w:left="0"/>
              <w:jc w:val="center"/>
              <w:rPr>
                <w:rFonts w:ascii="Arial" w:hAnsi="Arial" w:cs="Arial"/>
              </w:rPr>
            </w:pPr>
            <w:r>
              <w:rPr>
                <w:rFonts w:ascii="Arial" w:hAnsi="Arial" w:cs="Arial"/>
              </w:rPr>
              <w:t>69</w:t>
            </w:r>
          </w:p>
        </w:tc>
        <w:tc>
          <w:tcPr>
            <w:tcW w:w="6237"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95C1D" w14:textId="77777777" w:rsidR="005A33A5" w:rsidRDefault="005A33A5">
            <w:pPr>
              <w:pStyle w:val="ListParagraph"/>
              <w:ind w:left="0"/>
              <w:jc w:val="center"/>
              <w:rPr>
                <w:rFonts w:ascii="Arial" w:hAnsi="Arial" w:cs="Arial"/>
              </w:rPr>
            </w:pPr>
          </w:p>
          <w:p w14:paraId="2AFFAE7C" w14:textId="77777777" w:rsidR="005A33A5" w:rsidRDefault="005A33A5">
            <w:pPr>
              <w:pStyle w:val="ListParagraph"/>
              <w:ind w:left="0"/>
              <w:jc w:val="center"/>
              <w:rPr>
                <w:rFonts w:ascii="Arial" w:hAnsi="Arial" w:cs="Arial"/>
              </w:rPr>
            </w:pPr>
            <w:r w:rsidRPr="001F16DE">
              <w:rPr>
                <w:rFonts w:ascii="Arial" w:hAnsi="Arial" w:cs="Arial"/>
              </w:rPr>
              <w:t>£</w:t>
            </w:r>
            <w:r>
              <w:rPr>
                <w:rFonts w:ascii="Arial" w:hAnsi="Arial" w:cs="Arial"/>
              </w:rPr>
              <w:t>17,522</w:t>
            </w:r>
            <w:r w:rsidRPr="001F16DE">
              <w:rPr>
                <w:rFonts w:ascii="Arial" w:hAnsi="Arial" w:cs="Arial"/>
              </w:rPr>
              <w:t xml:space="preserve"> </w:t>
            </w:r>
            <w:r>
              <w:rPr>
                <w:rFonts w:ascii="Arial" w:hAnsi="Arial" w:cs="Arial"/>
              </w:rPr>
              <w:t>x 69</w:t>
            </w:r>
            <w:r w:rsidRPr="001F16DE">
              <w:rPr>
                <w:rFonts w:ascii="Arial" w:hAnsi="Arial" w:cs="Arial"/>
              </w:rPr>
              <w:t xml:space="preserve"> = </w:t>
            </w:r>
            <w:r>
              <w:rPr>
                <w:rFonts w:ascii="Arial" w:hAnsi="Arial" w:cs="Arial"/>
              </w:rPr>
              <w:t>£1,209,018</w:t>
            </w:r>
          </w:p>
          <w:p w14:paraId="2DD59EE5" w14:textId="77777777" w:rsidR="005A33A5" w:rsidRPr="001F16DE" w:rsidRDefault="005A33A5">
            <w:pPr>
              <w:pStyle w:val="ListParagraph"/>
              <w:ind w:left="0"/>
              <w:jc w:val="center"/>
              <w:rPr>
                <w:rFonts w:ascii="Arial" w:hAnsi="Arial" w:cs="Arial"/>
              </w:rPr>
            </w:pPr>
          </w:p>
        </w:tc>
      </w:tr>
    </w:tbl>
    <w:p w14:paraId="0BAA82DB" w14:textId="77777777" w:rsidR="005A33A5" w:rsidRPr="00C77735" w:rsidRDefault="005A33A5" w:rsidP="005A33A5">
      <w:pPr>
        <w:pStyle w:val="ListParagraph"/>
        <w:spacing w:before="79" w:after="0"/>
        <w:ind w:left="0" w:right="332"/>
        <w:rPr>
          <w:rFonts w:ascii="Arial" w:eastAsia="Arial" w:hAnsi="Arial" w:cs="Arial"/>
          <w:spacing w:val="1"/>
        </w:rPr>
      </w:pPr>
    </w:p>
    <w:p w14:paraId="276ABBE4" w14:textId="77777777" w:rsidR="005A33A5" w:rsidRPr="00876BAD" w:rsidRDefault="005A33A5" w:rsidP="005A33A5">
      <w:pPr>
        <w:pStyle w:val="ListParagraph"/>
        <w:spacing w:before="79" w:after="0"/>
        <w:ind w:left="0" w:right="332"/>
        <w:rPr>
          <w:rFonts w:ascii="Arial" w:eastAsia="Arial" w:hAnsi="Arial" w:cs="Arial"/>
          <w:spacing w:val="1"/>
        </w:rPr>
      </w:pPr>
      <w:r w:rsidRPr="28CD5322">
        <w:rPr>
          <w:rFonts w:ascii="Arial" w:eastAsia="Arial" w:hAnsi="Arial" w:cs="Arial"/>
          <w:b/>
          <w:bCs/>
          <w:spacing w:val="1"/>
        </w:rPr>
        <w:t xml:space="preserve">EARLY YEARS CONTRIBUTIONS REQUIREMENTS: </w:t>
      </w:r>
      <w:r w:rsidRPr="00876BAD">
        <w:rPr>
          <w:rFonts w:ascii="Arial" w:eastAsia="Arial" w:hAnsi="Arial" w:cs="Arial"/>
          <w:spacing w:val="1"/>
        </w:rPr>
        <w:t xml:space="preserve">Current </w:t>
      </w:r>
      <w:r>
        <w:rPr>
          <w:rFonts w:ascii="Arial" w:eastAsia="Arial" w:hAnsi="Arial" w:cs="Arial"/>
          <w:spacing w:val="1"/>
        </w:rPr>
        <w:t>pupil products</w:t>
      </w:r>
      <w:r w:rsidRPr="00876BAD">
        <w:rPr>
          <w:rFonts w:ascii="Arial" w:eastAsia="Arial" w:hAnsi="Arial" w:cs="Arial"/>
          <w:spacing w:val="1"/>
        </w:rPr>
        <w:t xml:space="preserve">: </w:t>
      </w:r>
      <w:r w:rsidRPr="00876BAD">
        <w:rPr>
          <w:rFonts w:ascii="Arial" w:hAnsi="Arial" w:cs="Arial"/>
        </w:rPr>
        <w:t>0.</w:t>
      </w:r>
      <w:r>
        <w:rPr>
          <w:rFonts w:ascii="Arial" w:hAnsi="Arial" w:cs="Arial"/>
        </w:rPr>
        <w:t>13</w:t>
      </w:r>
      <w:r w:rsidRPr="00876BAD">
        <w:rPr>
          <w:rFonts w:ascii="Arial" w:hAnsi="Arial" w:cs="Arial"/>
        </w:rPr>
        <w:t>per dwelling for 0-</w:t>
      </w:r>
      <w:r>
        <w:rPr>
          <w:rFonts w:ascii="Arial" w:hAnsi="Arial" w:cs="Arial"/>
        </w:rPr>
        <w:t xml:space="preserve">4 </w:t>
      </w:r>
      <w:r w:rsidRPr="00876BAD">
        <w:rPr>
          <w:rFonts w:ascii="Arial" w:hAnsi="Arial" w:cs="Arial"/>
        </w:rPr>
        <w:t>year olds</w:t>
      </w:r>
      <w:r>
        <w:rPr>
          <w:rFonts w:ascii="Arial" w:hAnsi="Arial" w:cs="Arial"/>
        </w:rPr>
        <w:t xml:space="preserve"> </w:t>
      </w:r>
      <w:r w:rsidRPr="00876BAD">
        <w:rPr>
          <w:rFonts w:ascii="Arial" w:hAnsi="Arial" w:cs="Arial"/>
        </w:rPr>
        <w:t>(</w:t>
      </w:r>
      <w:r>
        <w:rPr>
          <w:rFonts w:ascii="Arial" w:hAnsi="Arial" w:cs="Arial"/>
        </w:rPr>
        <w:t>13</w:t>
      </w:r>
      <w:r w:rsidRPr="00876BAD">
        <w:rPr>
          <w:rFonts w:ascii="Arial" w:hAnsi="Arial" w:cs="Arial"/>
        </w:rPr>
        <w:t xml:space="preserve"> per 100 dwellings)</w:t>
      </w:r>
      <w:r>
        <w:rPr>
          <w:rFonts w:ascii="Arial" w:hAnsi="Arial" w:cs="Arial"/>
        </w:rPr>
        <w:t>.</w:t>
      </w:r>
      <w:r>
        <w:rPr>
          <w:rFonts w:ascii="Arial" w:eastAsia="Arial" w:hAnsi="Arial" w:cs="Arial"/>
          <w:spacing w:val="1"/>
        </w:rPr>
        <w:t xml:space="preserve"> Current cost multiplier - </w:t>
      </w:r>
      <w:r w:rsidRPr="00876BAD">
        <w:rPr>
          <w:rFonts w:ascii="Arial" w:eastAsia="Arial" w:hAnsi="Arial" w:cs="Arial"/>
          <w:spacing w:val="1"/>
        </w:rPr>
        <w:t>£</w:t>
      </w:r>
      <w:r>
        <w:rPr>
          <w:rFonts w:ascii="Arial" w:eastAsia="Arial" w:hAnsi="Arial" w:cs="Arial"/>
          <w:spacing w:val="1"/>
        </w:rPr>
        <w:t>17,522</w:t>
      </w:r>
      <w:r w:rsidRPr="00876BAD">
        <w:rPr>
          <w:rFonts w:ascii="Arial" w:eastAsia="Arial" w:hAnsi="Arial" w:cs="Arial"/>
          <w:spacing w:val="1"/>
        </w:rPr>
        <w:t xml:space="preserve"> per place</w:t>
      </w:r>
      <w:r>
        <w:rPr>
          <w:rFonts w:ascii="Arial" w:eastAsia="Arial" w:hAnsi="Arial" w:cs="Arial"/>
          <w:spacing w:val="1"/>
        </w:rPr>
        <w:t xml:space="preserve">. </w:t>
      </w:r>
    </w:p>
    <w:p w14:paraId="44B6D360" w14:textId="77777777" w:rsidR="005A33A5" w:rsidRPr="001F16DE" w:rsidRDefault="005A33A5" w:rsidP="005A33A5">
      <w:pPr>
        <w:pStyle w:val="ListParagraph"/>
        <w:spacing w:before="79" w:after="0"/>
        <w:ind w:right="332"/>
        <w:rPr>
          <w:rFonts w:ascii="Arial" w:eastAsia="Arial" w:hAnsi="Arial" w:cs="Arial"/>
          <w:spacing w:val="1"/>
        </w:rPr>
      </w:pPr>
    </w:p>
    <w:p w14:paraId="34D7D089" w14:textId="77777777" w:rsidR="005A33A5" w:rsidRPr="003872E7" w:rsidRDefault="005A33A5" w:rsidP="005A33A5">
      <w:pPr>
        <w:pStyle w:val="ListParagraph"/>
        <w:numPr>
          <w:ilvl w:val="0"/>
          <w:numId w:val="1"/>
        </w:numPr>
        <w:rPr>
          <w:rFonts w:ascii="Arial" w:hAnsi="Arial" w:cs="Arial"/>
        </w:rPr>
      </w:pPr>
      <w:r w:rsidRPr="003872E7">
        <w:rPr>
          <w:rFonts w:ascii="Arial" w:hAnsi="Arial" w:cs="Arial"/>
        </w:rPr>
        <w:t xml:space="preserve">Total required as per calculations above = </w:t>
      </w:r>
      <w:r w:rsidRPr="003872E7">
        <w:rPr>
          <w:rFonts w:ascii="Arial" w:hAnsi="Arial" w:cs="Arial"/>
          <w:b/>
          <w:bCs/>
        </w:rPr>
        <w:t xml:space="preserve">£1,209,018 </w:t>
      </w:r>
      <w:r w:rsidRPr="003872E7">
        <w:rPr>
          <w:rFonts w:ascii="Arial" w:hAnsi="Arial" w:cs="Arial"/>
        </w:rPr>
        <w:t xml:space="preserve">towards the development of Early Years provision in this area. </w:t>
      </w:r>
      <w:r w:rsidRPr="0028361D">
        <w:rPr>
          <w:rFonts w:ascii="Arial" w:hAnsi="Arial" w:cs="Arial"/>
          <w:b/>
          <w:bCs/>
        </w:rPr>
        <w:t>0.3ha of land will also be required to accommodate a nursery</w:t>
      </w:r>
      <w:r>
        <w:rPr>
          <w:rFonts w:ascii="Arial" w:hAnsi="Arial" w:cs="Arial"/>
        </w:rPr>
        <w:t>.</w:t>
      </w:r>
    </w:p>
    <w:p w14:paraId="5667D642" w14:textId="77777777" w:rsidR="005A33A5" w:rsidRPr="003872E7" w:rsidRDefault="005A33A5" w:rsidP="005A33A5">
      <w:pPr>
        <w:pStyle w:val="ListParagraph"/>
        <w:numPr>
          <w:ilvl w:val="0"/>
          <w:numId w:val="1"/>
        </w:numPr>
        <w:rPr>
          <w:rFonts w:ascii="Arial" w:hAnsi="Arial" w:cs="Arial"/>
          <w:szCs w:val="24"/>
        </w:rPr>
      </w:pPr>
      <w:r w:rsidRPr="003872E7">
        <w:rPr>
          <w:rFonts w:ascii="Arial" w:hAnsi="Arial" w:cs="Arial"/>
          <w:szCs w:val="24"/>
        </w:rPr>
        <w:t>This contribution is to be subject to indexation and secured via a Section 106 Agreement, to which the Council’s standard terms will apply.</w:t>
      </w:r>
    </w:p>
    <w:p w14:paraId="68938E8C" w14:textId="77777777" w:rsidR="005A33A5" w:rsidRPr="003F5E45" w:rsidRDefault="005A33A5" w:rsidP="005A33A5">
      <w:pPr>
        <w:pStyle w:val="ListParagraph"/>
        <w:rPr>
          <w:rFonts w:cs="Arial"/>
        </w:rPr>
      </w:pPr>
    </w:p>
    <w:p w14:paraId="2CBABFBB" w14:textId="6FD826E5" w:rsidR="00570E2B" w:rsidRPr="00F05E62" w:rsidRDefault="00570E2B" w:rsidP="00921F4F">
      <w:pPr>
        <w:rPr>
          <w:rFonts w:asciiTheme="minorHAnsi" w:eastAsiaTheme="minorEastAsia" w:hAnsiTheme="minorHAnsi" w:cs="Arial"/>
          <w:b/>
          <w:color w:val="FF0000"/>
          <w:szCs w:val="24"/>
          <w:u w:val="single"/>
          <w:lang w:eastAsia="en-GB"/>
        </w:rPr>
      </w:pPr>
    </w:p>
    <w:p w14:paraId="27618752" w14:textId="58FAE89D" w:rsidR="00AB7E34" w:rsidRPr="005C2A2A" w:rsidRDefault="00921F4F" w:rsidP="00921F4F">
      <w:pPr>
        <w:rPr>
          <w:rFonts w:cs="Arial"/>
          <w:b/>
          <w:szCs w:val="24"/>
        </w:rPr>
      </w:pPr>
      <w:r w:rsidRPr="005C2A2A">
        <w:rPr>
          <w:rFonts w:cs="Arial"/>
          <w:b/>
          <w:szCs w:val="24"/>
        </w:rPr>
        <w:t>PRIMARY</w:t>
      </w:r>
      <w:r w:rsidR="00971BE2">
        <w:rPr>
          <w:rFonts w:cs="Arial"/>
          <w:b/>
          <w:szCs w:val="24"/>
        </w:rPr>
        <w:t xml:space="preserve"> SCHOOL PLACES -</w:t>
      </w:r>
      <w:r w:rsidRPr="005C2A2A">
        <w:rPr>
          <w:rFonts w:cs="Arial"/>
          <w:b/>
          <w:szCs w:val="24"/>
        </w:rPr>
        <w:t xml:space="preserve"> ASSESSMENT DETAILS: </w:t>
      </w:r>
    </w:p>
    <w:p w14:paraId="27618753" w14:textId="77777777" w:rsidR="00FF3853" w:rsidRPr="005C2A2A" w:rsidRDefault="00FF3853" w:rsidP="00921F4F">
      <w:pPr>
        <w:rPr>
          <w:rFonts w:cs="Arial"/>
          <w:b/>
          <w:szCs w:val="24"/>
        </w:rPr>
      </w:pPr>
      <w:r w:rsidRPr="005C2A2A">
        <w:rPr>
          <w:rFonts w:cs="Arial"/>
          <w:b/>
          <w:szCs w:val="24"/>
        </w:rPr>
        <w:t xml:space="preserve"> </w:t>
      </w:r>
    </w:p>
    <w:p w14:paraId="27618754" w14:textId="4912FB53" w:rsidR="00FF3853" w:rsidRPr="001961F9" w:rsidRDefault="00460DF4" w:rsidP="00921F4F">
      <w:pPr>
        <w:rPr>
          <w:rFonts w:cs="Arial"/>
          <w:i/>
          <w:szCs w:val="24"/>
        </w:rPr>
      </w:pPr>
      <w:r>
        <w:rPr>
          <w:rFonts w:cs="Arial"/>
          <w:i/>
          <w:szCs w:val="24"/>
        </w:rPr>
        <w:t xml:space="preserve">Aggregated data for all primaries within 2 miles of the development site: </w:t>
      </w:r>
    </w:p>
    <w:p w14:paraId="27618755" w14:textId="4134E43B" w:rsidR="006D48D8" w:rsidRPr="001961F9" w:rsidRDefault="009C0B72" w:rsidP="00167B84">
      <w:pPr>
        <w:pStyle w:val="ListParagraph"/>
        <w:numPr>
          <w:ilvl w:val="0"/>
          <w:numId w:val="1"/>
        </w:numPr>
        <w:rPr>
          <w:rFonts w:ascii="Arial" w:hAnsi="Arial" w:cs="Arial"/>
          <w:szCs w:val="24"/>
        </w:rPr>
      </w:pPr>
      <w:r w:rsidRPr="001961F9">
        <w:rPr>
          <w:rFonts w:ascii="Arial" w:hAnsi="Arial" w:cs="Arial"/>
          <w:szCs w:val="24"/>
        </w:rPr>
        <w:t>Capacity =</w:t>
      </w:r>
      <w:r w:rsidR="006D48D8" w:rsidRPr="001961F9">
        <w:rPr>
          <w:rFonts w:ascii="Arial" w:hAnsi="Arial" w:cs="Arial"/>
          <w:szCs w:val="24"/>
        </w:rPr>
        <w:t xml:space="preserve"> </w:t>
      </w:r>
      <w:r w:rsidR="00F2565A">
        <w:rPr>
          <w:rFonts w:ascii="Arial" w:hAnsi="Arial" w:cs="Arial"/>
          <w:szCs w:val="24"/>
        </w:rPr>
        <w:t>35</w:t>
      </w:r>
      <w:r w:rsidR="00EB4033">
        <w:rPr>
          <w:rFonts w:ascii="Arial" w:hAnsi="Arial" w:cs="Arial"/>
          <w:szCs w:val="24"/>
        </w:rPr>
        <w:t>85</w:t>
      </w:r>
      <w:r w:rsidR="00033712">
        <w:rPr>
          <w:rFonts w:ascii="Arial" w:hAnsi="Arial" w:cs="Arial"/>
          <w:szCs w:val="24"/>
        </w:rPr>
        <w:t xml:space="preserve"> places.</w:t>
      </w:r>
      <w:r w:rsidR="00EA2300">
        <w:rPr>
          <w:rFonts w:ascii="Arial" w:hAnsi="Arial" w:cs="Arial"/>
          <w:szCs w:val="24"/>
        </w:rPr>
        <w:t xml:space="preserve"> (T</w:t>
      </w:r>
      <w:r w:rsidR="00FF682A">
        <w:rPr>
          <w:rFonts w:ascii="Arial" w:hAnsi="Arial" w:cs="Arial"/>
          <w:szCs w:val="24"/>
        </w:rPr>
        <w:t xml:space="preserve">his includes </w:t>
      </w:r>
      <w:r w:rsidR="00592762">
        <w:rPr>
          <w:rFonts w:ascii="Arial" w:hAnsi="Arial" w:cs="Arial"/>
          <w:szCs w:val="24"/>
        </w:rPr>
        <w:t xml:space="preserve">new </w:t>
      </w:r>
      <w:r w:rsidR="00FF682A">
        <w:rPr>
          <w:rFonts w:ascii="Arial" w:hAnsi="Arial" w:cs="Arial"/>
          <w:szCs w:val="24"/>
        </w:rPr>
        <w:t>places already secured</w:t>
      </w:r>
      <w:r w:rsidR="00592762">
        <w:rPr>
          <w:rFonts w:ascii="Arial" w:hAnsi="Arial" w:cs="Arial"/>
          <w:szCs w:val="24"/>
        </w:rPr>
        <w:t xml:space="preserve"> by S106s)</w:t>
      </w:r>
    </w:p>
    <w:p w14:paraId="27618756" w14:textId="385A6629" w:rsidR="006D48D8" w:rsidRPr="001961F9" w:rsidRDefault="00A07884" w:rsidP="006D48D8">
      <w:pPr>
        <w:pStyle w:val="ListParagraph"/>
        <w:numPr>
          <w:ilvl w:val="0"/>
          <w:numId w:val="2"/>
        </w:numPr>
        <w:rPr>
          <w:rFonts w:ascii="Arial" w:hAnsi="Arial" w:cs="Arial"/>
          <w:szCs w:val="24"/>
        </w:rPr>
      </w:pPr>
      <w:r>
        <w:rPr>
          <w:rFonts w:ascii="Arial" w:hAnsi="Arial" w:cs="Arial"/>
          <w:szCs w:val="24"/>
        </w:rPr>
        <w:t xml:space="preserve">May </w:t>
      </w:r>
      <w:r w:rsidR="001833F7">
        <w:rPr>
          <w:rFonts w:ascii="Arial" w:hAnsi="Arial" w:cs="Arial"/>
          <w:szCs w:val="24"/>
        </w:rPr>
        <w:t>26</w:t>
      </w:r>
      <w:r w:rsidR="008B6584" w:rsidRPr="001961F9">
        <w:rPr>
          <w:rFonts w:ascii="Arial" w:hAnsi="Arial" w:cs="Arial"/>
          <w:szCs w:val="24"/>
        </w:rPr>
        <w:t xml:space="preserve"> </w:t>
      </w:r>
      <w:r w:rsidR="006D48D8" w:rsidRPr="001961F9">
        <w:rPr>
          <w:rFonts w:ascii="Arial" w:hAnsi="Arial" w:cs="Arial"/>
          <w:szCs w:val="24"/>
        </w:rPr>
        <w:t xml:space="preserve">number on roll = </w:t>
      </w:r>
      <w:r w:rsidR="005B536F">
        <w:rPr>
          <w:rFonts w:ascii="Arial" w:hAnsi="Arial" w:cs="Arial"/>
          <w:szCs w:val="24"/>
        </w:rPr>
        <w:t>2504</w:t>
      </w:r>
      <w:r w:rsidR="00CE3F3E">
        <w:rPr>
          <w:rFonts w:ascii="Arial" w:hAnsi="Arial" w:cs="Arial"/>
          <w:szCs w:val="24"/>
        </w:rPr>
        <w:t xml:space="preserve"> </w:t>
      </w:r>
      <w:r w:rsidR="00033712">
        <w:rPr>
          <w:rFonts w:ascii="Arial" w:hAnsi="Arial" w:cs="Arial"/>
          <w:szCs w:val="24"/>
        </w:rPr>
        <w:t xml:space="preserve">pupils. </w:t>
      </w:r>
    </w:p>
    <w:p w14:paraId="27618757" w14:textId="262CFF95" w:rsidR="00AB68DE" w:rsidRPr="001961F9" w:rsidRDefault="008F6963" w:rsidP="005471AF">
      <w:pPr>
        <w:pStyle w:val="ListParagraph"/>
        <w:numPr>
          <w:ilvl w:val="0"/>
          <w:numId w:val="2"/>
        </w:numPr>
        <w:rPr>
          <w:rFonts w:ascii="Arial" w:hAnsi="Arial" w:cs="Arial"/>
          <w:szCs w:val="24"/>
        </w:rPr>
      </w:pPr>
      <w:r>
        <w:rPr>
          <w:rFonts w:ascii="Arial" w:hAnsi="Arial" w:cs="Arial"/>
          <w:szCs w:val="24"/>
        </w:rPr>
        <w:t>F</w:t>
      </w:r>
      <w:r w:rsidR="006D48D8" w:rsidRPr="001961F9">
        <w:rPr>
          <w:rFonts w:ascii="Arial" w:hAnsi="Arial" w:cs="Arial"/>
          <w:szCs w:val="24"/>
        </w:rPr>
        <w:t>orecasts</w:t>
      </w:r>
      <w:r w:rsidR="009B537A">
        <w:rPr>
          <w:rFonts w:ascii="Arial" w:hAnsi="Arial" w:cs="Arial"/>
          <w:szCs w:val="24"/>
        </w:rPr>
        <w:t xml:space="preserve"> </w:t>
      </w:r>
      <w:r w:rsidR="006D48D8" w:rsidRPr="001961F9">
        <w:rPr>
          <w:rFonts w:ascii="Arial" w:hAnsi="Arial" w:cs="Arial"/>
          <w:szCs w:val="24"/>
        </w:rPr>
        <w:t>peak</w:t>
      </w:r>
      <w:r w:rsidR="006772DB">
        <w:rPr>
          <w:rFonts w:ascii="Arial" w:hAnsi="Arial" w:cs="Arial"/>
          <w:szCs w:val="24"/>
        </w:rPr>
        <w:t xml:space="preserve"> a</w:t>
      </w:r>
      <w:r w:rsidR="008100EC">
        <w:rPr>
          <w:rFonts w:ascii="Arial" w:hAnsi="Arial" w:cs="Arial"/>
          <w:szCs w:val="24"/>
        </w:rPr>
        <w:t>t</w:t>
      </w:r>
      <w:r w:rsidR="006772DB">
        <w:rPr>
          <w:rFonts w:ascii="Arial" w:hAnsi="Arial" w:cs="Arial"/>
          <w:szCs w:val="24"/>
        </w:rPr>
        <w:t xml:space="preserve"> </w:t>
      </w:r>
      <w:r w:rsidR="00EB4033">
        <w:rPr>
          <w:rFonts w:ascii="Arial" w:hAnsi="Arial" w:cs="Arial"/>
          <w:szCs w:val="24"/>
        </w:rPr>
        <w:t>2346</w:t>
      </w:r>
      <w:r w:rsidR="00CE3F3E">
        <w:rPr>
          <w:rFonts w:ascii="Arial" w:hAnsi="Arial" w:cs="Arial"/>
          <w:szCs w:val="24"/>
        </w:rPr>
        <w:t xml:space="preserve"> in Sept 27</w:t>
      </w:r>
      <w:r w:rsidR="00075DB9">
        <w:rPr>
          <w:rFonts w:ascii="Arial" w:hAnsi="Arial" w:cs="Arial"/>
          <w:szCs w:val="24"/>
        </w:rPr>
        <w:t>.</w:t>
      </w:r>
    </w:p>
    <w:p w14:paraId="681D1383" w14:textId="77777777" w:rsidR="005E53CE" w:rsidRDefault="005445E2" w:rsidP="006A331D">
      <w:pPr>
        <w:pStyle w:val="ListParagraph"/>
        <w:numPr>
          <w:ilvl w:val="0"/>
          <w:numId w:val="2"/>
        </w:numPr>
        <w:rPr>
          <w:rFonts w:ascii="Arial" w:hAnsi="Arial" w:cs="Arial"/>
          <w:szCs w:val="24"/>
        </w:rPr>
      </w:pPr>
      <w:r w:rsidRPr="001961F9">
        <w:rPr>
          <w:rFonts w:ascii="Arial" w:hAnsi="Arial" w:cs="Arial"/>
          <w:szCs w:val="24"/>
        </w:rPr>
        <w:t>Additional in</w:t>
      </w:r>
      <w:r w:rsidR="009C0B72" w:rsidRPr="001961F9">
        <w:rPr>
          <w:rFonts w:ascii="Arial" w:hAnsi="Arial" w:cs="Arial"/>
          <w:szCs w:val="24"/>
        </w:rPr>
        <w:t xml:space="preserve"> area</w:t>
      </w:r>
      <w:r w:rsidR="006D48D8" w:rsidRPr="001961F9">
        <w:rPr>
          <w:rFonts w:ascii="Arial" w:hAnsi="Arial" w:cs="Arial"/>
          <w:szCs w:val="24"/>
        </w:rPr>
        <w:t xml:space="preserve"> places required in housing already registered/approved but not yet built out = </w:t>
      </w:r>
    </w:p>
    <w:p w14:paraId="27618758" w14:textId="7111B955" w:rsidR="005445E2" w:rsidRPr="001961F9" w:rsidRDefault="00EB4033" w:rsidP="006A331D">
      <w:pPr>
        <w:pStyle w:val="ListParagraph"/>
        <w:numPr>
          <w:ilvl w:val="0"/>
          <w:numId w:val="2"/>
        </w:numPr>
        <w:rPr>
          <w:rFonts w:ascii="Arial" w:hAnsi="Arial" w:cs="Arial"/>
          <w:szCs w:val="24"/>
        </w:rPr>
      </w:pPr>
      <w:r>
        <w:rPr>
          <w:rFonts w:ascii="Arial" w:hAnsi="Arial" w:cs="Arial"/>
          <w:szCs w:val="24"/>
        </w:rPr>
        <w:t>906</w:t>
      </w:r>
      <w:r w:rsidR="006D48D8" w:rsidRPr="001961F9">
        <w:rPr>
          <w:rFonts w:ascii="Arial" w:hAnsi="Arial" w:cs="Arial"/>
          <w:szCs w:val="24"/>
        </w:rPr>
        <w:t xml:space="preserve">. </w:t>
      </w:r>
    </w:p>
    <w:p w14:paraId="2761875D" w14:textId="124491C6" w:rsidR="008C1D90" w:rsidRPr="00C05CC1" w:rsidRDefault="004F7B51" w:rsidP="00C05CC1">
      <w:pPr>
        <w:pStyle w:val="ListParagraph"/>
        <w:numPr>
          <w:ilvl w:val="0"/>
          <w:numId w:val="2"/>
        </w:numPr>
        <w:rPr>
          <w:rFonts w:ascii="Arial" w:hAnsi="Arial" w:cs="Arial"/>
          <w:szCs w:val="24"/>
        </w:rPr>
      </w:pPr>
      <w:r>
        <w:rPr>
          <w:rFonts w:ascii="Arial" w:hAnsi="Arial" w:cs="Arial"/>
          <w:szCs w:val="24"/>
        </w:rPr>
        <w:t xml:space="preserve">Therefore, there are </w:t>
      </w:r>
      <w:r w:rsidR="005A4CF6">
        <w:rPr>
          <w:rFonts w:ascii="Arial" w:hAnsi="Arial" w:cs="Arial"/>
          <w:szCs w:val="24"/>
        </w:rPr>
        <w:t xml:space="preserve">sufficient </w:t>
      </w:r>
      <w:r>
        <w:rPr>
          <w:rFonts w:ascii="Arial" w:hAnsi="Arial" w:cs="Arial"/>
          <w:szCs w:val="24"/>
        </w:rPr>
        <w:t xml:space="preserve">places </w:t>
      </w:r>
      <w:r w:rsidR="00E841ED">
        <w:rPr>
          <w:rFonts w:ascii="Arial" w:hAnsi="Arial" w:cs="Arial"/>
          <w:szCs w:val="24"/>
        </w:rPr>
        <w:t>available</w:t>
      </w:r>
      <w:r w:rsidR="00515F1B">
        <w:rPr>
          <w:rFonts w:ascii="Arial" w:hAnsi="Arial" w:cs="Arial"/>
          <w:szCs w:val="24"/>
        </w:rPr>
        <w:t xml:space="preserve"> across the relevant primary school</w:t>
      </w:r>
      <w:r w:rsidR="00E841ED">
        <w:rPr>
          <w:rFonts w:ascii="Arial" w:hAnsi="Arial" w:cs="Arial"/>
          <w:szCs w:val="24"/>
        </w:rPr>
        <w:t>s.</w:t>
      </w:r>
      <w:r w:rsidR="00FE4088" w:rsidRPr="001961F9">
        <w:rPr>
          <w:rFonts w:ascii="Arial" w:hAnsi="Arial" w:cs="Arial"/>
          <w:szCs w:val="24"/>
        </w:rPr>
        <w:t xml:space="preserve"> </w:t>
      </w:r>
    </w:p>
    <w:p w14:paraId="27618768" w14:textId="2221FC86" w:rsidR="00A07820" w:rsidRDefault="000205EC" w:rsidP="0076253F">
      <w:pPr>
        <w:rPr>
          <w:rFonts w:cs="Arial"/>
          <w:b/>
          <w:szCs w:val="24"/>
        </w:rPr>
      </w:pPr>
      <w:r w:rsidRPr="005C2A2A">
        <w:rPr>
          <w:rFonts w:cs="Arial"/>
          <w:b/>
          <w:szCs w:val="24"/>
        </w:rPr>
        <w:t>PRIMARY</w:t>
      </w:r>
      <w:r w:rsidR="001556D3">
        <w:rPr>
          <w:rFonts w:cs="Arial"/>
          <w:b/>
          <w:szCs w:val="24"/>
        </w:rPr>
        <w:t xml:space="preserve"> SCHOOL PLACES – S106</w:t>
      </w:r>
      <w:r w:rsidRPr="005C2A2A">
        <w:rPr>
          <w:rFonts w:cs="Arial"/>
          <w:b/>
          <w:szCs w:val="24"/>
        </w:rPr>
        <w:t xml:space="preserve"> CONTRIBUTION REQUIREMENTS: </w:t>
      </w:r>
      <w:r w:rsidR="0076253F" w:rsidRPr="00401FA0">
        <w:rPr>
          <w:rFonts w:cs="Arial"/>
          <w:b/>
          <w:szCs w:val="24"/>
        </w:rPr>
        <w:t xml:space="preserve">Current </w:t>
      </w:r>
      <w:r w:rsidR="0076253F">
        <w:rPr>
          <w:rFonts w:cs="Arial"/>
          <w:b/>
          <w:szCs w:val="24"/>
        </w:rPr>
        <w:t>p</w:t>
      </w:r>
      <w:r w:rsidR="0076253F" w:rsidRPr="00401FA0">
        <w:rPr>
          <w:rFonts w:cs="Arial"/>
          <w:b/>
          <w:szCs w:val="24"/>
        </w:rPr>
        <w:t>rimary cost multiplier = £1</w:t>
      </w:r>
      <w:r w:rsidR="0076253F">
        <w:rPr>
          <w:rFonts w:cs="Arial"/>
          <w:b/>
          <w:szCs w:val="24"/>
        </w:rPr>
        <w:t>8,758</w:t>
      </w:r>
      <w:r w:rsidR="0076253F" w:rsidRPr="00401FA0">
        <w:rPr>
          <w:rFonts w:cs="Arial"/>
          <w:b/>
          <w:szCs w:val="24"/>
        </w:rPr>
        <w:t xml:space="preserve"> per place</w:t>
      </w:r>
      <w:r w:rsidR="0076253F">
        <w:rPr>
          <w:rFonts w:cs="Arial"/>
          <w:b/>
          <w:szCs w:val="24"/>
        </w:rPr>
        <w:t>.</w:t>
      </w:r>
      <w:r w:rsidR="0076253F" w:rsidRPr="00A61212">
        <w:rPr>
          <w:rFonts w:eastAsia="Arial" w:cs="Arial"/>
          <w:b/>
          <w:spacing w:val="1"/>
        </w:rPr>
        <w:t xml:space="preserve"> </w:t>
      </w:r>
      <w:r w:rsidR="0076253F">
        <w:rPr>
          <w:rFonts w:eastAsia="Arial" w:cs="Arial"/>
          <w:b/>
          <w:spacing w:val="1"/>
        </w:rPr>
        <w:t>*</w:t>
      </w:r>
      <w:r w:rsidR="0076253F" w:rsidRPr="00C70095">
        <w:rPr>
          <w:rFonts w:eastAsia="Arial" w:cs="Arial"/>
          <w:b/>
          <w:spacing w:val="1"/>
        </w:rPr>
        <w:t xml:space="preserve">(Please refer to accompanying caveats as the cost multiplier quoted </w:t>
      </w:r>
      <w:r w:rsidR="005141F9">
        <w:rPr>
          <w:rFonts w:eastAsia="Arial" w:cs="Arial"/>
          <w:b/>
          <w:spacing w:val="1"/>
        </w:rPr>
        <w:t xml:space="preserve"> will be </w:t>
      </w:r>
      <w:r w:rsidR="0076253F" w:rsidRPr="00C70095">
        <w:rPr>
          <w:rFonts w:eastAsia="Arial" w:cs="Arial"/>
          <w:b/>
          <w:spacing w:val="1"/>
        </w:rPr>
        <w:t xml:space="preserve"> updated </w:t>
      </w:r>
      <w:r w:rsidR="00337133">
        <w:rPr>
          <w:rFonts w:eastAsia="Arial" w:cs="Arial"/>
          <w:b/>
          <w:spacing w:val="1"/>
        </w:rPr>
        <w:t xml:space="preserve"> </w:t>
      </w:r>
      <w:r w:rsidR="004E6B6C">
        <w:rPr>
          <w:rFonts w:eastAsia="Arial" w:cs="Arial"/>
          <w:b/>
          <w:spacing w:val="1"/>
        </w:rPr>
        <w:t>in Sept</w:t>
      </w:r>
      <w:r w:rsidR="005141F9">
        <w:rPr>
          <w:rFonts w:eastAsia="Arial" w:cs="Arial"/>
          <w:b/>
          <w:spacing w:val="1"/>
        </w:rPr>
        <w:t xml:space="preserve"> </w:t>
      </w:r>
      <w:r w:rsidR="008520C2">
        <w:rPr>
          <w:rFonts w:eastAsia="Arial" w:cs="Arial"/>
          <w:b/>
          <w:spacing w:val="1"/>
        </w:rPr>
        <w:t xml:space="preserve">26 </w:t>
      </w:r>
      <w:r w:rsidR="0076253F">
        <w:rPr>
          <w:rFonts w:eastAsia="Arial" w:cs="Arial"/>
          <w:b/>
          <w:spacing w:val="1"/>
        </w:rPr>
        <w:t xml:space="preserve"> and will apply to S106s completed after the update</w:t>
      </w:r>
      <w:r w:rsidR="0076253F" w:rsidRPr="00C70095">
        <w:rPr>
          <w:rFonts w:eastAsia="Arial" w:cs="Arial"/>
          <w:b/>
          <w:spacing w:val="1"/>
        </w:rPr>
        <w:t>).</w:t>
      </w:r>
    </w:p>
    <w:p w14:paraId="2761876A" w14:textId="77777777" w:rsidR="00A07820" w:rsidRPr="00122E93" w:rsidRDefault="00A07820" w:rsidP="00A07820">
      <w:pPr>
        <w:pStyle w:val="ListParagraph"/>
        <w:ind w:left="780"/>
        <w:rPr>
          <w:rFonts w:cs="Arial"/>
          <w:b/>
          <w:szCs w:val="24"/>
        </w:rPr>
      </w:pPr>
    </w:p>
    <w:p w14:paraId="063CD731" w14:textId="77777777" w:rsidR="00433FF2" w:rsidRDefault="00433FF2" w:rsidP="00433FF2">
      <w:pPr>
        <w:pStyle w:val="ListParagraph"/>
        <w:numPr>
          <w:ilvl w:val="0"/>
          <w:numId w:val="30"/>
        </w:numPr>
        <w:rPr>
          <w:rFonts w:ascii="Arial" w:hAnsi="Arial" w:cs="Arial"/>
          <w:b/>
          <w:szCs w:val="24"/>
        </w:rPr>
      </w:pPr>
      <w:r>
        <w:rPr>
          <w:rFonts w:ascii="Arial" w:hAnsi="Arial" w:cs="Arial"/>
          <w:b/>
          <w:szCs w:val="24"/>
        </w:rPr>
        <w:t xml:space="preserve">There are sufficient places available across the in-area schools to accommodate the primary school pupils generated by this development.  </w:t>
      </w:r>
    </w:p>
    <w:p w14:paraId="67182886" w14:textId="77777777" w:rsidR="00433FF2" w:rsidRPr="00F21319" w:rsidRDefault="00433FF2" w:rsidP="00433FF2">
      <w:pPr>
        <w:pStyle w:val="ListParagraph"/>
        <w:rPr>
          <w:rFonts w:ascii="Arial" w:hAnsi="Arial" w:cs="Arial"/>
          <w:b/>
          <w:szCs w:val="24"/>
        </w:rPr>
      </w:pPr>
    </w:p>
    <w:p w14:paraId="24D77F96" w14:textId="77777777" w:rsidR="00433FF2" w:rsidRDefault="00433FF2" w:rsidP="00433FF2">
      <w:pPr>
        <w:pStyle w:val="ListParagraph"/>
        <w:numPr>
          <w:ilvl w:val="0"/>
          <w:numId w:val="30"/>
        </w:numPr>
        <w:rPr>
          <w:rFonts w:ascii="Arial" w:hAnsi="Arial" w:cs="Arial"/>
          <w:b/>
          <w:szCs w:val="24"/>
        </w:rPr>
      </w:pPr>
      <w:r>
        <w:rPr>
          <w:rFonts w:ascii="Arial" w:hAnsi="Arial" w:cs="Arial"/>
          <w:b/>
          <w:szCs w:val="24"/>
        </w:rPr>
        <w:t>We have no requirement for a developer contribution towards the expansion of primary school infrastructure for this development.</w:t>
      </w:r>
    </w:p>
    <w:p w14:paraId="27618778" w14:textId="55B11F5C" w:rsidR="00920CDD" w:rsidRPr="005C2A2A" w:rsidRDefault="00920CDD" w:rsidP="001C6D2B">
      <w:pPr>
        <w:rPr>
          <w:rFonts w:asciiTheme="minorHAnsi" w:eastAsiaTheme="minorEastAsia" w:hAnsiTheme="minorHAnsi" w:cs="Arial"/>
          <w:b/>
          <w:szCs w:val="24"/>
          <w:u w:val="single"/>
          <w:lang w:eastAsia="en-GB"/>
        </w:rPr>
      </w:pPr>
    </w:p>
    <w:p w14:paraId="27618779" w14:textId="4452E054" w:rsidR="00980A0E" w:rsidRDefault="001C6D2B" w:rsidP="001C6D2B">
      <w:pPr>
        <w:rPr>
          <w:rFonts w:cs="Arial"/>
          <w:b/>
          <w:szCs w:val="24"/>
        </w:rPr>
      </w:pPr>
      <w:r w:rsidRPr="005C2A2A">
        <w:rPr>
          <w:rFonts w:cs="Arial"/>
          <w:b/>
          <w:szCs w:val="24"/>
        </w:rPr>
        <w:t>SECONDARY</w:t>
      </w:r>
      <w:r w:rsidR="00A061F3">
        <w:rPr>
          <w:rFonts w:cs="Arial"/>
          <w:b/>
          <w:szCs w:val="24"/>
        </w:rPr>
        <w:t xml:space="preserve"> SCHOOL PLACES - </w:t>
      </w:r>
      <w:r w:rsidR="00A061F3" w:rsidRPr="005C2A2A">
        <w:rPr>
          <w:rFonts w:cs="Arial"/>
          <w:b/>
          <w:szCs w:val="24"/>
        </w:rPr>
        <w:t>ASSESSMENT</w:t>
      </w:r>
      <w:r w:rsidRPr="005C2A2A">
        <w:rPr>
          <w:rFonts w:cs="Arial"/>
          <w:b/>
          <w:szCs w:val="24"/>
        </w:rPr>
        <w:t xml:space="preserve"> DETAILS: </w:t>
      </w:r>
    </w:p>
    <w:p w14:paraId="2761877A" w14:textId="77777777" w:rsidR="00980A0E" w:rsidRDefault="00980A0E" w:rsidP="001C6D2B">
      <w:pPr>
        <w:rPr>
          <w:rFonts w:cs="Arial"/>
          <w:b/>
          <w:szCs w:val="24"/>
        </w:rPr>
      </w:pPr>
    </w:p>
    <w:p w14:paraId="2761877F" w14:textId="40F20001" w:rsidR="00DF1459" w:rsidRPr="00DF1459" w:rsidRDefault="00DF1459" w:rsidP="00DF1459">
      <w:pPr>
        <w:rPr>
          <w:rFonts w:cs="Arial"/>
          <w:i/>
          <w:szCs w:val="24"/>
        </w:rPr>
      </w:pPr>
      <w:r w:rsidRPr="00DF1459">
        <w:rPr>
          <w:rFonts w:cs="Arial"/>
          <w:i/>
          <w:szCs w:val="24"/>
        </w:rPr>
        <w:t>Aggregated Data on the</w:t>
      </w:r>
      <w:r w:rsidR="004C761E">
        <w:rPr>
          <w:rFonts w:cs="Arial"/>
          <w:i/>
          <w:szCs w:val="24"/>
        </w:rPr>
        <w:t xml:space="preserve"> three</w:t>
      </w:r>
      <w:r w:rsidRPr="00DF1459">
        <w:rPr>
          <w:rFonts w:cs="Arial"/>
          <w:i/>
          <w:szCs w:val="24"/>
        </w:rPr>
        <w:t xml:space="preserve"> Chippenham secondaries: </w:t>
      </w:r>
    </w:p>
    <w:p w14:paraId="3FF64748" w14:textId="77777777" w:rsidR="007A040A" w:rsidRPr="00126B8A" w:rsidRDefault="00933CF5" w:rsidP="007A040A">
      <w:pPr>
        <w:pStyle w:val="ListParagraph"/>
        <w:numPr>
          <w:ilvl w:val="0"/>
          <w:numId w:val="6"/>
        </w:numPr>
        <w:rPr>
          <w:rFonts w:ascii="Arial" w:hAnsi="Arial" w:cs="Arial"/>
          <w:szCs w:val="24"/>
        </w:rPr>
      </w:pPr>
      <w:r w:rsidRPr="005C2A2A">
        <w:rPr>
          <w:rFonts w:ascii="Arial" w:hAnsi="Arial" w:cs="Arial"/>
          <w:szCs w:val="24"/>
        </w:rPr>
        <w:t xml:space="preserve"> </w:t>
      </w:r>
      <w:r w:rsidR="007A040A" w:rsidRPr="005C2A2A">
        <w:rPr>
          <w:rFonts w:ascii="Arial" w:hAnsi="Arial" w:cs="Arial"/>
          <w:szCs w:val="24"/>
        </w:rPr>
        <w:t>PAN Years 7 – 11 capacity = 3</w:t>
      </w:r>
      <w:r w:rsidR="007A040A">
        <w:rPr>
          <w:rFonts w:ascii="Arial" w:hAnsi="Arial" w:cs="Arial"/>
          <w:szCs w:val="24"/>
        </w:rPr>
        <w:t>695</w:t>
      </w:r>
      <w:r w:rsidR="007A040A" w:rsidRPr="005C2A2A">
        <w:rPr>
          <w:rFonts w:ascii="Arial" w:hAnsi="Arial" w:cs="Arial"/>
          <w:szCs w:val="24"/>
        </w:rPr>
        <w:t xml:space="preserve"> places.</w:t>
      </w:r>
      <w:r w:rsidR="007A040A">
        <w:rPr>
          <w:rFonts w:ascii="Arial" w:hAnsi="Arial" w:cs="Arial"/>
          <w:szCs w:val="24"/>
        </w:rPr>
        <w:t xml:space="preserve"> (This includes new places already secured by S106s and the first phase of expansion at Abbeyfield funded by CIL/S106.) </w:t>
      </w:r>
    </w:p>
    <w:p w14:paraId="6619664D" w14:textId="77777777" w:rsidR="007A040A" w:rsidRDefault="007A040A" w:rsidP="007A040A">
      <w:pPr>
        <w:pStyle w:val="ListParagraph"/>
        <w:numPr>
          <w:ilvl w:val="0"/>
          <w:numId w:val="6"/>
        </w:numPr>
        <w:rPr>
          <w:rFonts w:ascii="Arial" w:hAnsi="Arial" w:cs="Arial"/>
          <w:szCs w:val="24"/>
        </w:rPr>
      </w:pPr>
      <w:r>
        <w:rPr>
          <w:rFonts w:ascii="Arial" w:hAnsi="Arial" w:cs="Arial"/>
          <w:szCs w:val="24"/>
        </w:rPr>
        <w:t xml:space="preserve">May 2026 Years 7 -11 number on roll: 3155 pupils. </w:t>
      </w:r>
    </w:p>
    <w:p w14:paraId="77768D4F" w14:textId="77777777" w:rsidR="007A040A" w:rsidRPr="009D01AD" w:rsidRDefault="007A040A" w:rsidP="007A040A">
      <w:pPr>
        <w:pStyle w:val="ListParagraph"/>
        <w:numPr>
          <w:ilvl w:val="0"/>
          <w:numId w:val="6"/>
        </w:numPr>
        <w:rPr>
          <w:rFonts w:ascii="Arial" w:hAnsi="Arial" w:cs="Arial"/>
          <w:szCs w:val="24"/>
        </w:rPr>
      </w:pPr>
      <w:r>
        <w:rPr>
          <w:rFonts w:ascii="Arial" w:hAnsi="Arial" w:cs="Arial"/>
          <w:szCs w:val="24"/>
        </w:rPr>
        <w:t>F</w:t>
      </w:r>
      <w:r w:rsidRPr="001A53A5">
        <w:rPr>
          <w:rFonts w:ascii="Arial" w:hAnsi="Arial" w:cs="Arial"/>
          <w:szCs w:val="24"/>
        </w:rPr>
        <w:t xml:space="preserve">orecasts (including </w:t>
      </w:r>
      <w:r>
        <w:rPr>
          <w:rFonts w:ascii="Arial" w:hAnsi="Arial" w:cs="Arial"/>
          <w:szCs w:val="24"/>
        </w:rPr>
        <w:t xml:space="preserve">in area </w:t>
      </w:r>
      <w:r w:rsidRPr="001A53A5">
        <w:rPr>
          <w:rFonts w:ascii="Arial" w:hAnsi="Arial" w:cs="Arial"/>
          <w:szCs w:val="24"/>
        </w:rPr>
        <w:t xml:space="preserve">housing </w:t>
      </w:r>
      <w:r>
        <w:rPr>
          <w:rFonts w:ascii="Arial" w:hAnsi="Arial" w:cs="Arial"/>
          <w:szCs w:val="24"/>
        </w:rPr>
        <w:t xml:space="preserve">already </w:t>
      </w:r>
      <w:r w:rsidRPr="001A53A5">
        <w:rPr>
          <w:rFonts w:ascii="Arial" w:hAnsi="Arial" w:cs="Arial"/>
          <w:szCs w:val="24"/>
        </w:rPr>
        <w:t>completed</w:t>
      </w:r>
      <w:r>
        <w:rPr>
          <w:rFonts w:ascii="Arial" w:hAnsi="Arial" w:cs="Arial"/>
          <w:szCs w:val="24"/>
        </w:rPr>
        <w:t>/underway</w:t>
      </w:r>
      <w:r w:rsidRPr="001A53A5">
        <w:rPr>
          <w:rFonts w:ascii="Arial" w:hAnsi="Arial" w:cs="Arial"/>
          <w:szCs w:val="24"/>
        </w:rPr>
        <w:t>), indicate that the school</w:t>
      </w:r>
      <w:r>
        <w:rPr>
          <w:rFonts w:ascii="Arial" w:hAnsi="Arial" w:cs="Arial"/>
          <w:szCs w:val="24"/>
        </w:rPr>
        <w:t>’s numbers will be 3094 by September 2027.</w:t>
      </w:r>
    </w:p>
    <w:p w14:paraId="1A17FAC6" w14:textId="77777777" w:rsidR="007A040A" w:rsidRDefault="007A040A" w:rsidP="007A040A">
      <w:pPr>
        <w:pStyle w:val="ListParagraph"/>
        <w:numPr>
          <w:ilvl w:val="0"/>
          <w:numId w:val="6"/>
        </w:numPr>
        <w:spacing w:after="0"/>
        <w:contextualSpacing w:val="0"/>
        <w:rPr>
          <w:rFonts w:ascii="Arial" w:hAnsi="Arial" w:cs="Arial"/>
        </w:rPr>
      </w:pPr>
      <w:r>
        <w:rPr>
          <w:rFonts w:ascii="Arial" w:hAnsi="Arial" w:cs="Arial"/>
        </w:rPr>
        <w:t xml:space="preserve">In addition, </w:t>
      </w:r>
      <w:r w:rsidRPr="00033CF9">
        <w:rPr>
          <w:rFonts w:ascii="Arial" w:hAnsi="Arial" w:cs="Arial"/>
        </w:rPr>
        <w:t>these figures do not yet reflect the</w:t>
      </w:r>
      <w:r>
        <w:rPr>
          <w:rFonts w:ascii="Arial" w:hAnsi="Arial" w:cs="Arial"/>
        </w:rPr>
        <w:t xml:space="preserve"> full</w:t>
      </w:r>
      <w:r w:rsidRPr="00033CF9">
        <w:rPr>
          <w:rFonts w:ascii="Arial" w:hAnsi="Arial" w:cs="Arial"/>
        </w:rPr>
        <w:t xml:space="preserve"> pupil product of the substantial level of housing development already registered/approved in the Chippenham area,</w:t>
      </w:r>
      <w:r>
        <w:rPr>
          <w:rFonts w:ascii="Arial" w:hAnsi="Arial" w:cs="Arial"/>
        </w:rPr>
        <w:t xml:space="preserve"> at sites such as:</w:t>
      </w:r>
      <w:r w:rsidRPr="00033CF9">
        <w:rPr>
          <w:rFonts w:ascii="Arial" w:hAnsi="Arial" w:cs="Arial"/>
        </w:rPr>
        <w:t xml:space="preserve"> </w:t>
      </w:r>
      <w:r>
        <w:rPr>
          <w:rFonts w:ascii="Arial" w:hAnsi="Arial" w:cs="Arial"/>
        </w:rPr>
        <w:t>Birds Marsh Wood, Hunters Moon,</w:t>
      </w:r>
      <w:r w:rsidRPr="00033CF9">
        <w:rPr>
          <w:rFonts w:ascii="Arial" w:hAnsi="Arial" w:cs="Arial"/>
        </w:rPr>
        <w:t xml:space="preserve"> </w:t>
      </w:r>
      <w:r>
        <w:rPr>
          <w:rFonts w:ascii="Arial" w:hAnsi="Arial" w:cs="Arial"/>
        </w:rPr>
        <w:t>Rowden Park,</w:t>
      </w:r>
      <w:r w:rsidRPr="00033CF9">
        <w:rPr>
          <w:rFonts w:ascii="Arial" w:hAnsi="Arial" w:cs="Arial"/>
        </w:rPr>
        <w:t xml:space="preserve"> Rawlings Farm</w:t>
      </w:r>
      <w:r>
        <w:rPr>
          <w:rFonts w:ascii="Arial" w:hAnsi="Arial" w:cs="Arial"/>
        </w:rPr>
        <w:t xml:space="preserve"> and Langley Park, which are yet to be started/completed. </w:t>
      </w:r>
      <w:r w:rsidRPr="00033CF9">
        <w:rPr>
          <w:rFonts w:ascii="Arial" w:hAnsi="Arial" w:cs="Arial"/>
        </w:rPr>
        <w:t xml:space="preserve"> </w:t>
      </w:r>
    </w:p>
    <w:p w14:paraId="27618786" w14:textId="24FC4723" w:rsidR="00A07820" w:rsidRPr="00B53200" w:rsidRDefault="007A040A" w:rsidP="007A040A">
      <w:pPr>
        <w:pStyle w:val="ListParagraph"/>
        <w:numPr>
          <w:ilvl w:val="0"/>
          <w:numId w:val="6"/>
        </w:numPr>
        <w:rPr>
          <w:rFonts w:ascii="Arial" w:hAnsi="Arial" w:cs="Arial"/>
          <w:szCs w:val="24"/>
        </w:rPr>
      </w:pPr>
      <w:bookmarkStart w:id="0" w:name="_Hlk43446474"/>
      <w:r>
        <w:rPr>
          <w:rFonts w:ascii="Arial" w:hAnsi="Arial" w:cs="Arial"/>
        </w:rPr>
        <w:t xml:space="preserve">Additional places currently needed by new in area housing, which is not yet completed and, in our forecasts = </w:t>
      </w:r>
      <w:bookmarkEnd w:id="0"/>
      <w:r>
        <w:rPr>
          <w:rFonts w:ascii="Arial" w:hAnsi="Arial" w:cs="Arial"/>
        </w:rPr>
        <w:t>706</w:t>
      </w:r>
      <w:r w:rsidR="001B73C3" w:rsidRPr="005C2A2A">
        <w:rPr>
          <w:rFonts w:ascii="Arial" w:hAnsi="Arial" w:cs="Arial"/>
          <w:szCs w:val="24"/>
        </w:rPr>
        <w:t xml:space="preserve">. </w:t>
      </w:r>
    </w:p>
    <w:p w14:paraId="1C5F4468" w14:textId="77777777" w:rsidR="003E7ADA" w:rsidRDefault="003E7ADA" w:rsidP="00B53200">
      <w:pPr>
        <w:rPr>
          <w:rFonts w:cs="Arial"/>
          <w:b/>
          <w:szCs w:val="24"/>
        </w:rPr>
      </w:pPr>
    </w:p>
    <w:p w14:paraId="34E117B2" w14:textId="18AE9A61" w:rsidR="00B53200" w:rsidRDefault="001C6D2B" w:rsidP="00B53200">
      <w:pPr>
        <w:rPr>
          <w:rFonts w:eastAsia="Arial" w:cs="Arial"/>
          <w:b/>
          <w:spacing w:val="1"/>
        </w:rPr>
      </w:pPr>
      <w:r w:rsidRPr="005C2A2A">
        <w:rPr>
          <w:rFonts w:cs="Arial"/>
          <w:b/>
          <w:szCs w:val="24"/>
        </w:rPr>
        <w:t>SECONDARY</w:t>
      </w:r>
      <w:r w:rsidR="00A061F3">
        <w:rPr>
          <w:rFonts w:cs="Arial"/>
          <w:b/>
          <w:szCs w:val="24"/>
        </w:rPr>
        <w:t xml:space="preserve"> SCHOOL PLACES – S106</w:t>
      </w:r>
      <w:r w:rsidRPr="005C2A2A">
        <w:rPr>
          <w:rFonts w:cs="Arial"/>
          <w:b/>
          <w:szCs w:val="24"/>
        </w:rPr>
        <w:t xml:space="preserve"> CONTRIBUTION REQUIREMENTS:</w:t>
      </w:r>
      <w:r w:rsidR="00451EF9" w:rsidRPr="005C2A2A">
        <w:rPr>
          <w:rFonts w:cs="Arial"/>
          <w:b/>
          <w:szCs w:val="24"/>
        </w:rPr>
        <w:t xml:space="preserve"> </w:t>
      </w:r>
      <w:r w:rsidR="00B53200" w:rsidRPr="00401FA0">
        <w:rPr>
          <w:rFonts w:cs="Arial"/>
          <w:b/>
          <w:szCs w:val="24"/>
        </w:rPr>
        <w:t>Current</w:t>
      </w:r>
      <w:r w:rsidR="00B53200">
        <w:rPr>
          <w:rFonts w:cs="Arial"/>
          <w:b/>
          <w:szCs w:val="24"/>
        </w:rPr>
        <w:t xml:space="preserve"> </w:t>
      </w:r>
      <w:r w:rsidR="00B53200" w:rsidRPr="00401FA0">
        <w:rPr>
          <w:rFonts w:cs="Arial"/>
          <w:b/>
          <w:szCs w:val="24"/>
        </w:rPr>
        <w:t>secondary cost multiplier = £2</w:t>
      </w:r>
      <w:r w:rsidR="00B53200">
        <w:rPr>
          <w:rFonts w:cs="Arial"/>
          <w:b/>
          <w:szCs w:val="24"/>
        </w:rPr>
        <w:t>2,940</w:t>
      </w:r>
      <w:r w:rsidR="00B53200" w:rsidRPr="00401FA0">
        <w:rPr>
          <w:rFonts w:cs="Arial"/>
          <w:b/>
          <w:szCs w:val="24"/>
        </w:rPr>
        <w:t xml:space="preserve"> per place</w:t>
      </w:r>
      <w:r w:rsidR="00B53200" w:rsidRPr="00A61212">
        <w:rPr>
          <w:rFonts w:eastAsia="Arial" w:cs="Arial"/>
          <w:b/>
          <w:spacing w:val="1"/>
        </w:rPr>
        <w:t xml:space="preserve">. </w:t>
      </w:r>
      <w:r w:rsidR="00B53200">
        <w:rPr>
          <w:rFonts w:eastAsia="Arial" w:cs="Arial"/>
          <w:b/>
          <w:spacing w:val="1"/>
        </w:rPr>
        <w:t>*</w:t>
      </w:r>
      <w:r w:rsidR="00B53200" w:rsidRPr="00C70095">
        <w:rPr>
          <w:rFonts w:eastAsia="Arial" w:cs="Arial"/>
          <w:b/>
          <w:spacing w:val="1"/>
        </w:rPr>
        <w:t>(Please refer to accompanying caveats as the cost multiplier quoted is</w:t>
      </w:r>
      <w:r w:rsidR="00B53200">
        <w:rPr>
          <w:rFonts w:eastAsia="Arial" w:cs="Arial"/>
          <w:b/>
          <w:spacing w:val="1"/>
        </w:rPr>
        <w:t xml:space="preserve"> due</w:t>
      </w:r>
      <w:r w:rsidR="00B53200" w:rsidRPr="00C70095">
        <w:rPr>
          <w:rFonts w:eastAsia="Arial" w:cs="Arial"/>
          <w:b/>
          <w:spacing w:val="1"/>
        </w:rPr>
        <w:t xml:space="preserve"> to be updated </w:t>
      </w:r>
      <w:r w:rsidR="00B53200">
        <w:rPr>
          <w:rFonts w:eastAsia="Arial" w:cs="Arial"/>
          <w:b/>
          <w:spacing w:val="1"/>
        </w:rPr>
        <w:t>for</w:t>
      </w:r>
      <w:r w:rsidR="002A36AE">
        <w:rPr>
          <w:rFonts w:eastAsia="Arial" w:cs="Arial"/>
          <w:b/>
          <w:spacing w:val="1"/>
        </w:rPr>
        <w:t xml:space="preserve"> in </w:t>
      </w:r>
      <w:r w:rsidR="00B74E5C">
        <w:rPr>
          <w:rFonts w:eastAsia="Arial" w:cs="Arial"/>
          <w:b/>
          <w:spacing w:val="1"/>
        </w:rPr>
        <w:t xml:space="preserve"> September 2026 </w:t>
      </w:r>
      <w:r w:rsidR="00B53200">
        <w:rPr>
          <w:rFonts w:eastAsia="Arial" w:cs="Arial"/>
          <w:b/>
          <w:spacing w:val="1"/>
        </w:rPr>
        <w:t xml:space="preserve"> and will apply to S106s completed after the update</w:t>
      </w:r>
      <w:r w:rsidR="00B53200" w:rsidRPr="00C70095">
        <w:rPr>
          <w:rFonts w:eastAsia="Arial" w:cs="Arial"/>
          <w:b/>
          <w:spacing w:val="1"/>
        </w:rPr>
        <w:t>).</w:t>
      </w:r>
    </w:p>
    <w:p w14:paraId="3A742628" w14:textId="77777777" w:rsidR="00E27F91" w:rsidRDefault="00E27F91" w:rsidP="00590FC9">
      <w:pPr>
        <w:rPr>
          <w:rFonts w:eastAsiaTheme="minorEastAsia" w:cs="Arial"/>
          <w:b/>
          <w:szCs w:val="24"/>
          <w:lang w:eastAsia="en-GB"/>
        </w:rPr>
      </w:pPr>
    </w:p>
    <w:p w14:paraId="2DE326B7" w14:textId="3007E8A1" w:rsidR="002B5879" w:rsidRDefault="002B5879" w:rsidP="002B5879">
      <w:pPr>
        <w:numPr>
          <w:ilvl w:val="0"/>
          <w:numId w:val="6"/>
        </w:numPr>
        <w:rPr>
          <w:rFonts w:eastAsiaTheme="minorEastAsia" w:cs="Arial"/>
          <w:b/>
          <w:szCs w:val="24"/>
          <w:lang w:eastAsia="en-GB"/>
        </w:rPr>
      </w:pPr>
      <w:r>
        <w:rPr>
          <w:rFonts w:eastAsiaTheme="minorEastAsia" w:cs="Arial"/>
          <w:b/>
          <w:szCs w:val="24"/>
          <w:lang w:eastAsia="en-GB"/>
        </w:rPr>
        <w:t xml:space="preserve">There is a deficit of secondary places across the 3 secondary schools serving Chippenham </w:t>
      </w:r>
    </w:p>
    <w:p w14:paraId="7F691EC4" w14:textId="77777777" w:rsidR="00F201BB" w:rsidRDefault="00F201BB" w:rsidP="00F201BB">
      <w:pPr>
        <w:rPr>
          <w:rFonts w:eastAsiaTheme="minorEastAsia" w:cs="Arial"/>
          <w:b/>
          <w:szCs w:val="24"/>
          <w:lang w:eastAsia="en-GB"/>
        </w:rPr>
      </w:pPr>
    </w:p>
    <w:p w14:paraId="459565A3" w14:textId="27371499" w:rsidR="00F201BB" w:rsidRPr="004D7262" w:rsidRDefault="00590FC9" w:rsidP="00F201BB">
      <w:pPr>
        <w:pStyle w:val="ListParagraph"/>
        <w:numPr>
          <w:ilvl w:val="0"/>
          <w:numId w:val="29"/>
        </w:numPr>
        <w:rPr>
          <w:rFonts w:cs="Arial"/>
          <w:b/>
          <w:szCs w:val="24"/>
        </w:rPr>
      </w:pPr>
      <w:r w:rsidRPr="002F1F71">
        <w:rPr>
          <w:rFonts w:ascii="Arial" w:hAnsi="Arial" w:cs="Arial"/>
          <w:b/>
          <w:szCs w:val="24"/>
        </w:rPr>
        <w:t>The Council intends to</w:t>
      </w:r>
      <w:r w:rsidRPr="002F1F71">
        <w:rPr>
          <w:rFonts w:ascii="Arial" w:hAnsi="Arial" w:cs="Arial"/>
        </w:rPr>
        <w:t xml:space="preserve"> </w:t>
      </w:r>
      <w:r w:rsidRPr="002F1F71">
        <w:rPr>
          <w:rFonts w:ascii="Arial" w:hAnsi="Arial" w:cs="Arial"/>
          <w:b/>
        </w:rPr>
        <w:t xml:space="preserve">substantially enlarge Abbeyfield School to meet the increase in demand for places generated by a substantial level of new housing. The first phase of 150 places will be provided by 2027 using CIL and S106 contributions. Subsequent phases, which will provide the places needed for this development, will be funded by Section 106. </w:t>
      </w:r>
    </w:p>
    <w:p w14:paraId="7E50F8BE" w14:textId="77777777" w:rsidR="002B5879" w:rsidRPr="000D3C25" w:rsidRDefault="002B5879" w:rsidP="002B5879">
      <w:pPr>
        <w:rPr>
          <w:rFonts w:eastAsiaTheme="minorEastAsia" w:cs="Arial"/>
          <w:b/>
          <w:szCs w:val="24"/>
          <w:lang w:eastAsia="en-GB"/>
        </w:rPr>
      </w:pPr>
    </w:p>
    <w:p w14:paraId="03638F0F" w14:textId="6A0FD867" w:rsidR="002B5879" w:rsidRPr="000D3C25" w:rsidRDefault="002B5879" w:rsidP="002B5879">
      <w:pPr>
        <w:numPr>
          <w:ilvl w:val="0"/>
          <w:numId w:val="6"/>
        </w:numPr>
        <w:rPr>
          <w:rFonts w:eastAsiaTheme="minorEastAsia" w:cs="Arial"/>
          <w:b/>
          <w:szCs w:val="24"/>
          <w:lang w:eastAsia="en-GB"/>
        </w:rPr>
      </w:pPr>
      <w:r>
        <w:rPr>
          <w:rFonts w:eastAsiaTheme="minorEastAsia" w:cs="Arial"/>
          <w:b/>
          <w:szCs w:val="24"/>
          <w:lang w:eastAsia="en-GB"/>
        </w:rPr>
        <w:t xml:space="preserve">Therefore, we </w:t>
      </w:r>
      <w:r w:rsidRPr="000D3C25">
        <w:rPr>
          <w:rFonts w:eastAsiaTheme="minorEastAsia" w:cs="Arial"/>
          <w:b/>
          <w:szCs w:val="24"/>
          <w:lang w:eastAsia="en-GB"/>
        </w:rPr>
        <w:t xml:space="preserve">require a full developer contribution towards the </w:t>
      </w:r>
      <w:r w:rsidR="002A36AE">
        <w:rPr>
          <w:rFonts w:eastAsiaTheme="minorEastAsia" w:cs="Arial"/>
          <w:b/>
          <w:szCs w:val="24"/>
          <w:lang w:eastAsia="en-GB"/>
        </w:rPr>
        <w:t>80</w:t>
      </w:r>
      <w:r>
        <w:rPr>
          <w:rFonts w:eastAsiaTheme="minorEastAsia" w:cs="Arial"/>
          <w:b/>
          <w:szCs w:val="24"/>
          <w:lang w:eastAsia="en-GB"/>
        </w:rPr>
        <w:t xml:space="preserve"> </w:t>
      </w:r>
      <w:r w:rsidRPr="000D3C25">
        <w:rPr>
          <w:rFonts w:eastAsiaTheme="minorEastAsia" w:cs="Arial"/>
          <w:b/>
          <w:szCs w:val="24"/>
          <w:lang w:eastAsia="en-GB"/>
        </w:rPr>
        <w:t xml:space="preserve">secondary places that this development generates a need for. </w:t>
      </w:r>
    </w:p>
    <w:p w14:paraId="1D73D3A5" w14:textId="77777777" w:rsidR="002B5879" w:rsidRPr="000D3C25" w:rsidRDefault="002B5879" w:rsidP="002B5879">
      <w:pPr>
        <w:ind w:left="720"/>
        <w:rPr>
          <w:rFonts w:eastAsiaTheme="minorEastAsia" w:cs="Arial"/>
          <w:b/>
          <w:szCs w:val="24"/>
          <w:lang w:eastAsia="en-GB"/>
        </w:rPr>
      </w:pPr>
    </w:p>
    <w:p w14:paraId="7F8B2652" w14:textId="00B796F7" w:rsidR="002B5879" w:rsidRDefault="002B5879" w:rsidP="002B5879">
      <w:pPr>
        <w:numPr>
          <w:ilvl w:val="0"/>
          <w:numId w:val="6"/>
        </w:numPr>
        <w:rPr>
          <w:rFonts w:eastAsiaTheme="minorEastAsia" w:cs="Arial"/>
          <w:b/>
          <w:szCs w:val="24"/>
          <w:lang w:eastAsia="en-GB"/>
        </w:rPr>
      </w:pPr>
      <w:r w:rsidRPr="000D3C25">
        <w:rPr>
          <w:rFonts w:asciiTheme="minorHAnsi" w:eastAsiaTheme="minorEastAsia" w:hAnsiTheme="minorHAnsi" w:cs="Arial"/>
          <w:b/>
          <w:szCs w:val="24"/>
          <w:lang w:eastAsia="en-GB"/>
        </w:rPr>
        <w:t>U</w:t>
      </w:r>
      <w:r w:rsidRPr="009A469A">
        <w:rPr>
          <w:rFonts w:eastAsiaTheme="minorEastAsia" w:cs="Arial"/>
          <w:b/>
          <w:szCs w:val="24"/>
          <w:lang w:eastAsia="en-GB"/>
        </w:rPr>
        <w:t>s</w:t>
      </w:r>
      <w:r w:rsidRPr="000D3C25">
        <w:rPr>
          <w:rFonts w:eastAsiaTheme="minorEastAsia" w:cs="Arial"/>
          <w:b/>
          <w:szCs w:val="24"/>
          <w:lang w:eastAsia="en-GB"/>
        </w:rPr>
        <w:t>ing the current</w:t>
      </w:r>
      <w:r>
        <w:rPr>
          <w:rFonts w:eastAsiaTheme="minorEastAsia" w:cs="Arial"/>
          <w:b/>
          <w:szCs w:val="24"/>
          <w:lang w:eastAsia="en-GB"/>
        </w:rPr>
        <w:t xml:space="preserve"> (but please see note * above), </w:t>
      </w:r>
      <w:r w:rsidRPr="000D3C25">
        <w:rPr>
          <w:rFonts w:eastAsiaTheme="minorEastAsia" w:cs="Arial"/>
          <w:b/>
          <w:szCs w:val="24"/>
          <w:lang w:eastAsia="en-GB"/>
        </w:rPr>
        <w:t>capital cost multiplier</w:t>
      </w:r>
      <w:r>
        <w:rPr>
          <w:rFonts w:eastAsiaTheme="minorEastAsia" w:cs="Arial"/>
          <w:b/>
          <w:szCs w:val="24"/>
          <w:lang w:eastAsia="en-GB"/>
        </w:rPr>
        <w:t xml:space="preserve">: </w:t>
      </w:r>
      <w:r w:rsidR="00B74E5C">
        <w:rPr>
          <w:rFonts w:eastAsiaTheme="minorEastAsia" w:cs="Arial"/>
          <w:b/>
          <w:szCs w:val="24"/>
          <w:lang w:eastAsia="en-GB"/>
        </w:rPr>
        <w:t>116</w:t>
      </w:r>
      <w:r w:rsidRPr="000D3C25">
        <w:rPr>
          <w:rFonts w:eastAsiaTheme="minorEastAsia" w:cs="Arial"/>
          <w:b/>
          <w:szCs w:val="24"/>
          <w:lang w:eastAsia="en-GB"/>
        </w:rPr>
        <w:t xml:space="preserve"> places x £2</w:t>
      </w:r>
      <w:r>
        <w:rPr>
          <w:rFonts w:eastAsiaTheme="minorEastAsia" w:cs="Arial"/>
          <w:b/>
          <w:szCs w:val="24"/>
          <w:lang w:eastAsia="en-GB"/>
        </w:rPr>
        <w:t>2,940</w:t>
      </w:r>
      <w:r w:rsidRPr="000D3C25">
        <w:rPr>
          <w:rFonts w:eastAsiaTheme="minorEastAsia" w:cs="Arial"/>
          <w:b/>
          <w:szCs w:val="24"/>
          <w:lang w:eastAsia="en-GB"/>
        </w:rPr>
        <w:t xml:space="preserve"> = £</w:t>
      </w:r>
      <w:r w:rsidR="00442983">
        <w:rPr>
          <w:rFonts w:eastAsiaTheme="minorEastAsia" w:cs="Arial"/>
          <w:b/>
          <w:szCs w:val="24"/>
          <w:lang w:eastAsia="en-GB"/>
        </w:rPr>
        <w:t>2,661,040</w:t>
      </w:r>
      <w:r>
        <w:rPr>
          <w:rFonts w:eastAsiaTheme="minorEastAsia" w:cs="Arial"/>
          <w:b/>
          <w:szCs w:val="24"/>
          <w:lang w:eastAsia="en-GB"/>
        </w:rPr>
        <w:t>.</w:t>
      </w:r>
    </w:p>
    <w:p w14:paraId="184A1FA3" w14:textId="77777777" w:rsidR="002B5879" w:rsidRPr="00411220" w:rsidRDefault="002B5879" w:rsidP="002B5879">
      <w:pPr>
        <w:ind w:left="360"/>
        <w:rPr>
          <w:rFonts w:cs="Arial"/>
          <w:b/>
          <w:szCs w:val="24"/>
        </w:rPr>
      </w:pPr>
    </w:p>
    <w:p w14:paraId="6EAC6FD4" w14:textId="419131D0" w:rsidR="002B5879" w:rsidRPr="005557B1" w:rsidRDefault="002B5879" w:rsidP="002B5879">
      <w:pPr>
        <w:numPr>
          <w:ilvl w:val="0"/>
          <w:numId w:val="6"/>
        </w:numPr>
        <w:rPr>
          <w:rFonts w:eastAsiaTheme="minorEastAsia" w:cs="Arial"/>
          <w:b/>
          <w:szCs w:val="24"/>
          <w:lang w:eastAsia="en-GB"/>
        </w:rPr>
      </w:pPr>
      <w:r w:rsidRPr="00AA1285">
        <w:rPr>
          <w:rFonts w:cs="Arial"/>
          <w:b/>
          <w:szCs w:val="24"/>
        </w:rPr>
        <w:t>This contribution w</w:t>
      </w:r>
      <w:r>
        <w:rPr>
          <w:rFonts w:cs="Arial"/>
          <w:b/>
          <w:szCs w:val="24"/>
        </w:rPr>
        <w:t>ill</w:t>
      </w:r>
      <w:r w:rsidRPr="00AA1285">
        <w:rPr>
          <w:rFonts w:cs="Arial"/>
          <w:b/>
          <w:szCs w:val="24"/>
        </w:rPr>
        <w:t xml:space="preserve"> be </w:t>
      </w:r>
      <w:r>
        <w:rPr>
          <w:rFonts w:cs="Arial"/>
          <w:b/>
          <w:szCs w:val="24"/>
        </w:rPr>
        <w:t xml:space="preserve">subject to indexation and </w:t>
      </w:r>
      <w:r w:rsidRPr="00AA1285">
        <w:rPr>
          <w:rFonts w:cs="Arial"/>
          <w:b/>
          <w:szCs w:val="24"/>
        </w:rPr>
        <w:t>secured by a S106 agreement to which</w:t>
      </w:r>
      <w:r>
        <w:rPr>
          <w:rFonts w:cs="Arial"/>
          <w:b/>
          <w:szCs w:val="24"/>
        </w:rPr>
        <w:t xml:space="preserve"> the Council’s </w:t>
      </w:r>
      <w:r w:rsidRPr="00AA1285">
        <w:rPr>
          <w:rFonts w:cs="Arial"/>
          <w:b/>
          <w:szCs w:val="24"/>
        </w:rPr>
        <w:t>standard terms will apply.</w:t>
      </w:r>
    </w:p>
    <w:p w14:paraId="27618795" w14:textId="2122728C" w:rsidR="00675C09" w:rsidRPr="002B1E81" w:rsidRDefault="00675C09" w:rsidP="002B1E81">
      <w:pPr>
        <w:rPr>
          <w:rFonts w:cs="Arial"/>
          <w:b/>
          <w:szCs w:val="24"/>
        </w:rPr>
      </w:pPr>
    </w:p>
    <w:sdt>
      <w:sdtPr>
        <w:rPr>
          <w:rFonts w:cs="Arial"/>
          <w:b/>
          <w:szCs w:val="24"/>
          <w:u w:val="single"/>
        </w:rPr>
        <w:id w:val="1874345399"/>
        <w:placeholder>
          <w:docPart w:val="DefaultPlaceholder_1082065158"/>
        </w:placeholder>
      </w:sdtPr>
      <w:sdtEndPr/>
      <w:sdtContent>
        <w:sdt>
          <w:sdtPr>
            <w:rPr>
              <w:rFonts w:cs="Arial"/>
              <w:b/>
              <w:szCs w:val="24"/>
              <w:u w:val="single"/>
            </w:rPr>
            <w:id w:val="-574437731"/>
            <w:placeholder>
              <w:docPart w:val="87DF4659F52A4BCCBE9D30087D783770"/>
            </w:placeholder>
          </w:sdtPr>
          <w:sdtEndPr/>
          <w:sdtContent>
            <w:p w14:paraId="27618796" w14:textId="77777777" w:rsidR="009B37FB" w:rsidRPr="005C2A2A" w:rsidRDefault="009B37FB" w:rsidP="004A332E">
              <w:pPr>
                <w:rPr>
                  <w:rFonts w:cs="Arial"/>
                  <w:b/>
                  <w:szCs w:val="24"/>
                  <w:u w:val="single"/>
                </w:rPr>
              </w:pPr>
            </w:p>
            <w:p w14:paraId="27618797" w14:textId="77777777" w:rsidR="006341F6" w:rsidRDefault="009B37FB" w:rsidP="006341F6">
              <w:pPr>
                <w:rPr>
                  <w:rFonts w:cs="Arial"/>
                  <w:b/>
                  <w:szCs w:val="24"/>
                </w:rPr>
              </w:pPr>
              <w:r w:rsidRPr="006341F6">
                <w:rPr>
                  <w:rFonts w:cs="Arial"/>
                  <w:b/>
                  <w:szCs w:val="24"/>
                </w:rPr>
                <w:t>CAVEATS :( see attachment</w:t>
              </w:r>
              <w:r w:rsidR="00E44909" w:rsidRPr="006341F6">
                <w:rPr>
                  <w:rFonts w:cs="Arial"/>
                  <w:b/>
                  <w:szCs w:val="24"/>
                </w:rPr>
                <w:t>)</w:t>
              </w:r>
            </w:p>
            <w:p w14:paraId="27618798" w14:textId="77777777" w:rsidR="00C123AE" w:rsidRPr="006341F6" w:rsidRDefault="00C123AE" w:rsidP="006341F6">
              <w:pPr>
                <w:rPr>
                  <w:rFonts w:cs="Arial"/>
                  <w:b/>
                  <w:szCs w:val="24"/>
                </w:rPr>
              </w:pPr>
            </w:p>
            <w:p w14:paraId="27618799" w14:textId="77777777" w:rsidR="005F5463" w:rsidRPr="00E44909" w:rsidRDefault="004342E7" w:rsidP="00921F4F">
              <w:pPr>
                <w:rPr>
                  <w:rFonts w:cs="Arial"/>
                  <w:b/>
                  <w:szCs w:val="24"/>
                </w:rPr>
              </w:pPr>
            </w:p>
          </w:sdtContent>
        </w:sdt>
      </w:sdtContent>
    </w:sdt>
    <w:p w14:paraId="2761879A" w14:textId="6181EB83" w:rsidR="005F5463" w:rsidRPr="000A5580" w:rsidRDefault="005F5463" w:rsidP="008D1267">
      <w:pPr>
        <w:rPr>
          <w:rFonts w:cs="Arial"/>
          <w:b/>
          <w:i/>
          <w:szCs w:val="24"/>
        </w:rPr>
      </w:pPr>
      <w:r>
        <w:rPr>
          <w:rFonts w:cs="Arial"/>
          <w:b/>
          <w:i/>
          <w:szCs w:val="24"/>
        </w:rPr>
        <w:t>Consultation</w:t>
      </w:r>
      <w:r w:rsidRPr="008133C7">
        <w:rPr>
          <w:rFonts w:cs="Arial"/>
          <w:b/>
          <w:i/>
          <w:szCs w:val="24"/>
        </w:rPr>
        <w:t xml:space="preserve"> R</w:t>
      </w:r>
      <w:r>
        <w:rPr>
          <w:rFonts w:cs="Arial"/>
          <w:b/>
          <w:i/>
          <w:szCs w:val="24"/>
        </w:rPr>
        <w:t>esponse</w:t>
      </w:r>
      <w:r w:rsidRPr="008133C7">
        <w:rPr>
          <w:rFonts w:cs="Arial"/>
          <w:b/>
          <w:i/>
          <w:szCs w:val="24"/>
        </w:rPr>
        <w:t xml:space="preserve"> A</w:t>
      </w:r>
      <w:r>
        <w:rPr>
          <w:rFonts w:cs="Arial"/>
          <w:b/>
          <w:i/>
          <w:szCs w:val="24"/>
        </w:rPr>
        <w:t>pproved</w:t>
      </w:r>
      <w:r w:rsidRPr="008133C7">
        <w:rPr>
          <w:rFonts w:cs="Arial"/>
          <w:b/>
          <w:i/>
          <w:szCs w:val="24"/>
        </w:rPr>
        <w:t xml:space="preserve"> </w:t>
      </w:r>
      <w:r>
        <w:rPr>
          <w:rFonts w:cs="Arial"/>
          <w:b/>
          <w:i/>
          <w:szCs w:val="24"/>
        </w:rPr>
        <w:t>by</w:t>
      </w:r>
      <w:r w:rsidRPr="008133C7">
        <w:rPr>
          <w:rFonts w:cs="Arial"/>
          <w:b/>
          <w:i/>
          <w:szCs w:val="24"/>
        </w:rPr>
        <w:t xml:space="preserve"> C</w:t>
      </w:r>
      <w:r>
        <w:rPr>
          <w:rFonts w:cs="Arial"/>
          <w:b/>
          <w:i/>
          <w:szCs w:val="24"/>
        </w:rPr>
        <w:t>la</w:t>
      </w:r>
      <w:r w:rsidR="00105ECA">
        <w:rPr>
          <w:rFonts w:cs="Arial"/>
          <w:b/>
          <w:i/>
          <w:szCs w:val="24"/>
        </w:rPr>
        <w:t>re Davies</w:t>
      </w:r>
      <w:r w:rsidRPr="008133C7">
        <w:rPr>
          <w:rFonts w:cs="Arial"/>
          <w:b/>
          <w:i/>
          <w:szCs w:val="24"/>
        </w:rPr>
        <w:t>, H</w:t>
      </w:r>
      <w:r>
        <w:rPr>
          <w:rFonts w:cs="Arial"/>
          <w:b/>
          <w:i/>
          <w:szCs w:val="24"/>
        </w:rPr>
        <w:t>ead</w:t>
      </w:r>
      <w:r w:rsidRPr="008133C7">
        <w:rPr>
          <w:rFonts w:cs="Arial"/>
          <w:b/>
          <w:i/>
          <w:szCs w:val="24"/>
        </w:rPr>
        <w:t xml:space="preserve"> </w:t>
      </w:r>
      <w:r>
        <w:rPr>
          <w:rFonts w:cs="Arial"/>
          <w:b/>
          <w:i/>
          <w:szCs w:val="24"/>
        </w:rPr>
        <w:t>of</w:t>
      </w:r>
      <w:r w:rsidRPr="008133C7">
        <w:rPr>
          <w:rFonts w:cs="Arial"/>
          <w:b/>
          <w:i/>
          <w:szCs w:val="24"/>
        </w:rPr>
        <w:t xml:space="preserve"> S</w:t>
      </w:r>
      <w:r>
        <w:rPr>
          <w:rFonts w:cs="Arial"/>
          <w:b/>
          <w:i/>
          <w:szCs w:val="24"/>
        </w:rPr>
        <w:t>chool</w:t>
      </w:r>
      <w:r w:rsidRPr="008133C7">
        <w:rPr>
          <w:rFonts w:cs="Arial"/>
          <w:b/>
          <w:i/>
          <w:szCs w:val="24"/>
        </w:rPr>
        <w:t xml:space="preserve"> P</w:t>
      </w:r>
      <w:r>
        <w:rPr>
          <w:rFonts w:cs="Arial"/>
          <w:b/>
          <w:i/>
          <w:szCs w:val="24"/>
        </w:rPr>
        <w:t>lace</w:t>
      </w:r>
      <w:r w:rsidRPr="008133C7">
        <w:rPr>
          <w:rFonts w:cs="Arial"/>
          <w:b/>
          <w:i/>
          <w:szCs w:val="24"/>
        </w:rPr>
        <w:t xml:space="preserve"> C</w:t>
      </w:r>
      <w:r>
        <w:rPr>
          <w:rFonts w:cs="Arial"/>
          <w:b/>
          <w:i/>
          <w:szCs w:val="24"/>
        </w:rPr>
        <w:t xml:space="preserve">ommissioning </w:t>
      </w:r>
    </w:p>
    <w:sectPr w:rsidR="005F5463" w:rsidRPr="000A5580" w:rsidSect="00381BEC">
      <w:footerReference w:type="default" r:id="rId1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40E4B" w14:textId="77777777" w:rsidR="004342E7" w:rsidRDefault="004342E7" w:rsidP="00CB2B28">
      <w:pPr>
        <w:spacing w:after="0"/>
      </w:pPr>
      <w:r>
        <w:separator/>
      </w:r>
    </w:p>
  </w:endnote>
  <w:endnote w:type="continuationSeparator" w:id="0">
    <w:p w14:paraId="6839D807" w14:textId="77777777" w:rsidR="004342E7" w:rsidRDefault="004342E7" w:rsidP="00CB2B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36"/>
      <w:docPartObj>
        <w:docPartGallery w:val="Page Numbers (Bottom of Page)"/>
        <w:docPartUnique/>
      </w:docPartObj>
    </w:sdtPr>
    <w:sdtEndPr/>
    <w:sdtContent>
      <w:p w14:paraId="2761879F" w14:textId="77777777" w:rsidR="008B57D4" w:rsidRDefault="00287469">
        <w:pPr>
          <w:pStyle w:val="Footer"/>
          <w:jc w:val="center"/>
        </w:pPr>
        <w:r>
          <w:fldChar w:fldCharType="begin"/>
        </w:r>
        <w:r>
          <w:instrText xml:space="preserve"> PAGE   \* MERGEFORMAT </w:instrText>
        </w:r>
        <w:r>
          <w:fldChar w:fldCharType="separate"/>
        </w:r>
        <w:r w:rsidR="00252A28">
          <w:rPr>
            <w:noProof/>
          </w:rPr>
          <w:t>1</w:t>
        </w:r>
        <w:r>
          <w:rPr>
            <w:noProof/>
          </w:rPr>
          <w:fldChar w:fldCharType="end"/>
        </w:r>
      </w:p>
    </w:sdtContent>
  </w:sdt>
  <w:p w14:paraId="276187A0" w14:textId="77777777" w:rsidR="008B57D4" w:rsidRDefault="008B5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B586C" w14:textId="77777777" w:rsidR="004342E7" w:rsidRDefault="004342E7" w:rsidP="00CB2B28">
      <w:pPr>
        <w:spacing w:after="0"/>
      </w:pPr>
      <w:r>
        <w:separator/>
      </w:r>
    </w:p>
  </w:footnote>
  <w:footnote w:type="continuationSeparator" w:id="0">
    <w:p w14:paraId="388F578A" w14:textId="77777777" w:rsidR="004342E7" w:rsidRDefault="004342E7" w:rsidP="00CB2B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0189"/>
    <w:multiLevelType w:val="hybridMultilevel"/>
    <w:tmpl w:val="24F6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32AAC"/>
    <w:multiLevelType w:val="hybridMultilevel"/>
    <w:tmpl w:val="9656D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51F4F"/>
    <w:multiLevelType w:val="hybridMultilevel"/>
    <w:tmpl w:val="C40A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F0278"/>
    <w:multiLevelType w:val="hybridMultilevel"/>
    <w:tmpl w:val="C9BEF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8B7DC5"/>
    <w:multiLevelType w:val="hybridMultilevel"/>
    <w:tmpl w:val="941E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D5405"/>
    <w:multiLevelType w:val="hybridMultilevel"/>
    <w:tmpl w:val="FD5C66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1F9137D"/>
    <w:multiLevelType w:val="hybridMultilevel"/>
    <w:tmpl w:val="C2B63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B3EBD"/>
    <w:multiLevelType w:val="hybridMultilevel"/>
    <w:tmpl w:val="0DD02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E74A3"/>
    <w:multiLevelType w:val="hybridMultilevel"/>
    <w:tmpl w:val="50483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2B7D41"/>
    <w:multiLevelType w:val="hybridMultilevel"/>
    <w:tmpl w:val="E700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391626"/>
    <w:multiLevelType w:val="hybridMultilevel"/>
    <w:tmpl w:val="C494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7F500C"/>
    <w:multiLevelType w:val="hybridMultilevel"/>
    <w:tmpl w:val="398C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416070"/>
    <w:multiLevelType w:val="hybridMultilevel"/>
    <w:tmpl w:val="F2E8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BC6B07"/>
    <w:multiLevelType w:val="hybridMultilevel"/>
    <w:tmpl w:val="9694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A917D8"/>
    <w:multiLevelType w:val="hybridMultilevel"/>
    <w:tmpl w:val="FFD8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5D15F0"/>
    <w:multiLevelType w:val="hybridMultilevel"/>
    <w:tmpl w:val="B1C66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21385D"/>
    <w:multiLevelType w:val="hybridMultilevel"/>
    <w:tmpl w:val="0D862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8029DE"/>
    <w:multiLevelType w:val="hybridMultilevel"/>
    <w:tmpl w:val="B808A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70A92"/>
    <w:multiLevelType w:val="hybridMultilevel"/>
    <w:tmpl w:val="5396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F911C4"/>
    <w:multiLevelType w:val="hybridMultilevel"/>
    <w:tmpl w:val="88D6E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3A2466"/>
    <w:multiLevelType w:val="hybridMultilevel"/>
    <w:tmpl w:val="3E00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9D13C1"/>
    <w:multiLevelType w:val="hybridMultilevel"/>
    <w:tmpl w:val="328EE6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67172F53"/>
    <w:multiLevelType w:val="hybridMultilevel"/>
    <w:tmpl w:val="8F52A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FF31B1"/>
    <w:multiLevelType w:val="hybridMultilevel"/>
    <w:tmpl w:val="6748CA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D907828"/>
    <w:multiLevelType w:val="hybridMultilevel"/>
    <w:tmpl w:val="E32A8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0D3D7B"/>
    <w:multiLevelType w:val="hybridMultilevel"/>
    <w:tmpl w:val="ABE6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AF2748"/>
    <w:multiLevelType w:val="hybridMultilevel"/>
    <w:tmpl w:val="DD5E0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8A0F4A"/>
    <w:multiLevelType w:val="hybridMultilevel"/>
    <w:tmpl w:val="8F9CD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A970A2"/>
    <w:multiLevelType w:val="hybridMultilevel"/>
    <w:tmpl w:val="888E4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AA4BC0"/>
    <w:multiLevelType w:val="hybridMultilevel"/>
    <w:tmpl w:val="8018824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585461815">
    <w:abstractNumId w:val="4"/>
  </w:num>
  <w:num w:numId="2" w16cid:durableId="1682245246">
    <w:abstractNumId w:val="27"/>
  </w:num>
  <w:num w:numId="3" w16cid:durableId="796872131">
    <w:abstractNumId w:val="12"/>
  </w:num>
  <w:num w:numId="4" w16cid:durableId="895552819">
    <w:abstractNumId w:val="15"/>
  </w:num>
  <w:num w:numId="5" w16cid:durableId="476457434">
    <w:abstractNumId w:val="13"/>
  </w:num>
  <w:num w:numId="6" w16cid:durableId="2125221901">
    <w:abstractNumId w:val="3"/>
  </w:num>
  <w:num w:numId="7" w16cid:durableId="119887638">
    <w:abstractNumId w:val="3"/>
  </w:num>
  <w:num w:numId="8" w16cid:durableId="494154123">
    <w:abstractNumId w:val="11"/>
  </w:num>
  <w:num w:numId="9" w16cid:durableId="642391325">
    <w:abstractNumId w:val="26"/>
  </w:num>
  <w:num w:numId="10" w16cid:durableId="1610357364">
    <w:abstractNumId w:val="29"/>
  </w:num>
  <w:num w:numId="11" w16cid:durableId="475882468">
    <w:abstractNumId w:val="19"/>
  </w:num>
  <w:num w:numId="12" w16cid:durableId="2044666496">
    <w:abstractNumId w:val="2"/>
  </w:num>
  <w:num w:numId="13" w16cid:durableId="1394352834">
    <w:abstractNumId w:val="20"/>
  </w:num>
  <w:num w:numId="14" w16cid:durableId="156195370">
    <w:abstractNumId w:val="1"/>
  </w:num>
  <w:num w:numId="15" w16cid:durableId="1522892003">
    <w:abstractNumId w:val="21"/>
  </w:num>
  <w:num w:numId="16" w16cid:durableId="1322077136">
    <w:abstractNumId w:val="7"/>
  </w:num>
  <w:num w:numId="17" w16cid:durableId="1138302060">
    <w:abstractNumId w:val="18"/>
  </w:num>
  <w:num w:numId="18" w16cid:durableId="1533612056">
    <w:abstractNumId w:val="16"/>
  </w:num>
  <w:num w:numId="19" w16cid:durableId="1530021030">
    <w:abstractNumId w:val="10"/>
  </w:num>
  <w:num w:numId="20" w16cid:durableId="1174150392">
    <w:abstractNumId w:val="9"/>
  </w:num>
  <w:num w:numId="21" w16cid:durableId="1775205115">
    <w:abstractNumId w:val="30"/>
  </w:num>
  <w:num w:numId="22" w16cid:durableId="738020729">
    <w:abstractNumId w:val="28"/>
  </w:num>
  <w:num w:numId="23" w16cid:durableId="909074494">
    <w:abstractNumId w:val="6"/>
  </w:num>
  <w:num w:numId="24" w16cid:durableId="313141505">
    <w:abstractNumId w:val="5"/>
  </w:num>
  <w:num w:numId="25" w16cid:durableId="901869844">
    <w:abstractNumId w:val="22"/>
  </w:num>
  <w:num w:numId="26" w16cid:durableId="1735739082">
    <w:abstractNumId w:val="25"/>
  </w:num>
  <w:num w:numId="27" w16cid:durableId="1824543575">
    <w:abstractNumId w:val="17"/>
  </w:num>
  <w:num w:numId="28" w16cid:durableId="714424148">
    <w:abstractNumId w:val="8"/>
  </w:num>
  <w:num w:numId="29" w16cid:durableId="448861706">
    <w:abstractNumId w:val="14"/>
  </w:num>
  <w:num w:numId="30" w16cid:durableId="70466556">
    <w:abstractNumId w:val="0"/>
  </w:num>
  <w:num w:numId="31" w16cid:durableId="387612279">
    <w:abstractNumId w:val="23"/>
  </w:num>
  <w:num w:numId="32" w16cid:durableId="63603385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F4F"/>
    <w:rsid w:val="00004716"/>
    <w:rsid w:val="000165C8"/>
    <w:rsid w:val="000167F6"/>
    <w:rsid w:val="000205EC"/>
    <w:rsid w:val="000256EF"/>
    <w:rsid w:val="00025F81"/>
    <w:rsid w:val="00026E2E"/>
    <w:rsid w:val="0002755F"/>
    <w:rsid w:val="000320EF"/>
    <w:rsid w:val="00033712"/>
    <w:rsid w:val="000376E9"/>
    <w:rsid w:val="00045ABF"/>
    <w:rsid w:val="00053725"/>
    <w:rsid w:val="00064E36"/>
    <w:rsid w:val="00070BD1"/>
    <w:rsid w:val="00075246"/>
    <w:rsid w:val="00075DB9"/>
    <w:rsid w:val="00081908"/>
    <w:rsid w:val="0008431E"/>
    <w:rsid w:val="00084B01"/>
    <w:rsid w:val="00085513"/>
    <w:rsid w:val="00094CBA"/>
    <w:rsid w:val="0009785F"/>
    <w:rsid w:val="000A3AF2"/>
    <w:rsid w:val="000A734B"/>
    <w:rsid w:val="000C2266"/>
    <w:rsid w:val="000C574C"/>
    <w:rsid w:val="000D1549"/>
    <w:rsid w:val="000D30AA"/>
    <w:rsid w:val="000E6989"/>
    <w:rsid w:val="000F1ADA"/>
    <w:rsid w:val="000F1BA6"/>
    <w:rsid w:val="00100C8C"/>
    <w:rsid w:val="001013C5"/>
    <w:rsid w:val="0010496D"/>
    <w:rsid w:val="00105ECA"/>
    <w:rsid w:val="0010682E"/>
    <w:rsid w:val="00122E93"/>
    <w:rsid w:val="00123BD9"/>
    <w:rsid w:val="0013568B"/>
    <w:rsid w:val="00137A1D"/>
    <w:rsid w:val="00142F2D"/>
    <w:rsid w:val="00143B87"/>
    <w:rsid w:val="00150797"/>
    <w:rsid w:val="001556D3"/>
    <w:rsid w:val="00157D04"/>
    <w:rsid w:val="00167B84"/>
    <w:rsid w:val="001714BA"/>
    <w:rsid w:val="00182CCF"/>
    <w:rsid w:val="001833F7"/>
    <w:rsid w:val="00184C13"/>
    <w:rsid w:val="00184D44"/>
    <w:rsid w:val="001869B1"/>
    <w:rsid w:val="00186B15"/>
    <w:rsid w:val="001934E5"/>
    <w:rsid w:val="001961F9"/>
    <w:rsid w:val="00197726"/>
    <w:rsid w:val="001A2318"/>
    <w:rsid w:val="001B73C3"/>
    <w:rsid w:val="001C6D2B"/>
    <w:rsid w:val="001D03E9"/>
    <w:rsid w:val="001E0E8A"/>
    <w:rsid w:val="001E4B08"/>
    <w:rsid w:val="001F2950"/>
    <w:rsid w:val="00206323"/>
    <w:rsid w:val="002125A6"/>
    <w:rsid w:val="002175D2"/>
    <w:rsid w:val="00236A5B"/>
    <w:rsid w:val="002425FF"/>
    <w:rsid w:val="0025237C"/>
    <w:rsid w:val="00252447"/>
    <w:rsid w:val="00252A28"/>
    <w:rsid w:val="0026383B"/>
    <w:rsid w:val="00272289"/>
    <w:rsid w:val="0028361D"/>
    <w:rsid w:val="00287469"/>
    <w:rsid w:val="002A36AE"/>
    <w:rsid w:val="002B1E81"/>
    <w:rsid w:val="002B5879"/>
    <w:rsid w:val="002B5C29"/>
    <w:rsid w:val="002C0A4B"/>
    <w:rsid w:val="002C3E5C"/>
    <w:rsid w:val="002D3A9C"/>
    <w:rsid w:val="002D5128"/>
    <w:rsid w:val="002D72E1"/>
    <w:rsid w:val="002E0F5C"/>
    <w:rsid w:val="002E4335"/>
    <w:rsid w:val="002E4BEE"/>
    <w:rsid w:val="002E7BD7"/>
    <w:rsid w:val="002F5DEB"/>
    <w:rsid w:val="002F6CA8"/>
    <w:rsid w:val="003012ED"/>
    <w:rsid w:val="00313F5E"/>
    <w:rsid w:val="00323013"/>
    <w:rsid w:val="00326056"/>
    <w:rsid w:val="00330510"/>
    <w:rsid w:val="00332304"/>
    <w:rsid w:val="00337133"/>
    <w:rsid w:val="003373C8"/>
    <w:rsid w:val="00337650"/>
    <w:rsid w:val="003632BA"/>
    <w:rsid w:val="00376108"/>
    <w:rsid w:val="003811DC"/>
    <w:rsid w:val="00381BEC"/>
    <w:rsid w:val="003B09F8"/>
    <w:rsid w:val="003B2183"/>
    <w:rsid w:val="003C3425"/>
    <w:rsid w:val="003D7A94"/>
    <w:rsid w:val="003E6160"/>
    <w:rsid w:val="003E7ADA"/>
    <w:rsid w:val="003F3AEC"/>
    <w:rsid w:val="003F3B1F"/>
    <w:rsid w:val="00412169"/>
    <w:rsid w:val="004178DD"/>
    <w:rsid w:val="0042119A"/>
    <w:rsid w:val="00424061"/>
    <w:rsid w:val="00432630"/>
    <w:rsid w:val="00432F35"/>
    <w:rsid w:val="00433FF2"/>
    <w:rsid w:val="004342E7"/>
    <w:rsid w:val="004346BD"/>
    <w:rsid w:val="00442983"/>
    <w:rsid w:val="00445A7E"/>
    <w:rsid w:val="00451EF9"/>
    <w:rsid w:val="00460DF4"/>
    <w:rsid w:val="0046194E"/>
    <w:rsid w:val="00471FB2"/>
    <w:rsid w:val="00474386"/>
    <w:rsid w:val="00481892"/>
    <w:rsid w:val="00487F62"/>
    <w:rsid w:val="00491CA4"/>
    <w:rsid w:val="004A332E"/>
    <w:rsid w:val="004A4D73"/>
    <w:rsid w:val="004A67F1"/>
    <w:rsid w:val="004B4F7D"/>
    <w:rsid w:val="004B7956"/>
    <w:rsid w:val="004C761E"/>
    <w:rsid w:val="004D7262"/>
    <w:rsid w:val="004E6B6C"/>
    <w:rsid w:val="004E7441"/>
    <w:rsid w:val="004F7B51"/>
    <w:rsid w:val="00505751"/>
    <w:rsid w:val="00510972"/>
    <w:rsid w:val="005141F9"/>
    <w:rsid w:val="00515F1B"/>
    <w:rsid w:val="00526EE6"/>
    <w:rsid w:val="00533134"/>
    <w:rsid w:val="00533A61"/>
    <w:rsid w:val="005351D3"/>
    <w:rsid w:val="0053727B"/>
    <w:rsid w:val="005445E2"/>
    <w:rsid w:val="005471AF"/>
    <w:rsid w:val="00551994"/>
    <w:rsid w:val="0055566B"/>
    <w:rsid w:val="00560592"/>
    <w:rsid w:val="00570E2B"/>
    <w:rsid w:val="005741F7"/>
    <w:rsid w:val="00590FC9"/>
    <w:rsid w:val="00592762"/>
    <w:rsid w:val="005A1220"/>
    <w:rsid w:val="005A1378"/>
    <w:rsid w:val="005A33A5"/>
    <w:rsid w:val="005A4CF6"/>
    <w:rsid w:val="005B10C7"/>
    <w:rsid w:val="005B536F"/>
    <w:rsid w:val="005C2A2A"/>
    <w:rsid w:val="005C2C2E"/>
    <w:rsid w:val="005D03FF"/>
    <w:rsid w:val="005D65F3"/>
    <w:rsid w:val="005E3931"/>
    <w:rsid w:val="005E4B53"/>
    <w:rsid w:val="005E53CE"/>
    <w:rsid w:val="005E6F0E"/>
    <w:rsid w:val="005F5463"/>
    <w:rsid w:val="0060576A"/>
    <w:rsid w:val="00605F67"/>
    <w:rsid w:val="00615210"/>
    <w:rsid w:val="00630BAF"/>
    <w:rsid w:val="00632810"/>
    <w:rsid w:val="006341F6"/>
    <w:rsid w:val="006368A2"/>
    <w:rsid w:val="00646501"/>
    <w:rsid w:val="00661E60"/>
    <w:rsid w:val="006669CF"/>
    <w:rsid w:val="00672241"/>
    <w:rsid w:val="00675C09"/>
    <w:rsid w:val="006772DB"/>
    <w:rsid w:val="0068419A"/>
    <w:rsid w:val="00684D4B"/>
    <w:rsid w:val="006975EC"/>
    <w:rsid w:val="006A331D"/>
    <w:rsid w:val="006B291B"/>
    <w:rsid w:val="006D48D8"/>
    <w:rsid w:val="006E2DD7"/>
    <w:rsid w:val="006F31E5"/>
    <w:rsid w:val="007039F2"/>
    <w:rsid w:val="00724996"/>
    <w:rsid w:val="00724B51"/>
    <w:rsid w:val="0072684D"/>
    <w:rsid w:val="0073591C"/>
    <w:rsid w:val="00736ACE"/>
    <w:rsid w:val="00761E1D"/>
    <w:rsid w:val="0076253F"/>
    <w:rsid w:val="00774914"/>
    <w:rsid w:val="0077726D"/>
    <w:rsid w:val="00777AD5"/>
    <w:rsid w:val="00787CCF"/>
    <w:rsid w:val="007A040A"/>
    <w:rsid w:val="007A77C2"/>
    <w:rsid w:val="007B0EBA"/>
    <w:rsid w:val="007B210E"/>
    <w:rsid w:val="007B50A5"/>
    <w:rsid w:val="007B6359"/>
    <w:rsid w:val="007B786E"/>
    <w:rsid w:val="007C3389"/>
    <w:rsid w:val="007D21F9"/>
    <w:rsid w:val="007D2DAE"/>
    <w:rsid w:val="007D4206"/>
    <w:rsid w:val="007F0BB2"/>
    <w:rsid w:val="007F4B0E"/>
    <w:rsid w:val="00800F79"/>
    <w:rsid w:val="008100EC"/>
    <w:rsid w:val="008207F2"/>
    <w:rsid w:val="008232D1"/>
    <w:rsid w:val="008307F5"/>
    <w:rsid w:val="008410AD"/>
    <w:rsid w:val="008418AD"/>
    <w:rsid w:val="008520C2"/>
    <w:rsid w:val="00862FC5"/>
    <w:rsid w:val="008667DB"/>
    <w:rsid w:val="00870B4B"/>
    <w:rsid w:val="008862C3"/>
    <w:rsid w:val="00896BEC"/>
    <w:rsid w:val="008A10B4"/>
    <w:rsid w:val="008A553B"/>
    <w:rsid w:val="008B25CB"/>
    <w:rsid w:val="008B336B"/>
    <w:rsid w:val="008B496A"/>
    <w:rsid w:val="008B57D4"/>
    <w:rsid w:val="008B6584"/>
    <w:rsid w:val="008C1D90"/>
    <w:rsid w:val="008C605F"/>
    <w:rsid w:val="008D11E0"/>
    <w:rsid w:val="008D1267"/>
    <w:rsid w:val="008E7F92"/>
    <w:rsid w:val="008F36E3"/>
    <w:rsid w:val="008F5B8B"/>
    <w:rsid w:val="008F6963"/>
    <w:rsid w:val="008F7244"/>
    <w:rsid w:val="0090034B"/>
    <w:rsid w:val="0090311D"/>
    <w:rsid w:val="00906C8F"/>
    <w:rsid w:val="00907A20"/>
    <w:rsid w:val="00914F38"/>
    <w:rsid w:val="00920CDD"/>
    <w:rsid w:val="00921F4F"/>
    <w:rsid w:val="00926159"/>
    <w:rsid w:val="00927E6E"/>
    <w:rsid w:val="00933CF5"/>
    <w:rsid w:val="00934959"/>
    <w:rsid w:val="0093576B"/>
    <w:rsid w:val="00952721"/>
    <w:rsid w:val="0096301B"/>
    <w:rsid w:val="00966168"/>
    <w:rsid w:val="0096773B"/>
    <w:rsid w:val="00970561"/>
    <w:rsid w:val="00971BE2"/>
    <w:rsid w:val="00973E2B"/>
    <w:rsid w:val="00980979"/>
    <w:rsid w:val="00980A0E"/>
    <w:rsid w:val="0098294C"/>
    <w:rsid w:val="00983AF2"/>
    <w:rsid w:val="00994196"/>
    <w:rsid w:val="009A6909"/>
    <w:rsid w:val="009B0585"/>
    <w:rsid w:val="009B0638"/>
    <w:rsid w:val="009B30EE"/>
    <w:rsid w:val="009B37FB"/>
    <w:rsid w:val="009B537A"/>
    <w:rsid w:val="009C0B72"/>
    <w:rsid w:val="009D246F"/>
    <w:rsid w:val="009E200D"/>
    <w:rsid w:val="009F7FCB"/>
    <w:rsid w:val="00A061F3"/>
    <w:rsid w:val="00A07820"/>
    <w:rsid w:val="00A07884"/>
    <w:rsid w:val="00A12A73"/>
    <w:rsid w:val="00A14F96"/>
    <w:rsid w:val="00A274AF"/>
    <w:rsid w:val="00A34F2A"/>
    <w:rsid w:val="00A35A01"/>
    <w:rsid w:val="00A554F3"/>
    <w:rsid w:val="00A63FDC"/>
    <w:rsid w:val="00A70FA1"/>
    <w:rsid w:val="00A72E31"/>
    <w:rsid w:val="00A81ACB"/>
    <w:rsid w:val="00A83D5D"/>
    <w:rsid w:val="00A90181"/>
    <w:rsid w:val="00A96CB2"/>
    <w:rsid w:val="00A96E42"/>
    <w:rsid w:val="00AA4E31"/>
    <w:rsid w:val="00AB2D66"/>
    <w:rsid w:val="00AB337C"/>
    <w:rsid w:val="00AB3E36"/>
    <w:rsid w:val="00AB68DE"/>
    <w:rsid w:val="00AB7C2E"/>
    <w:rsid w:val="00AB7E34"/>
    <w:rsid w:val="00AD6E86"/>
    <w:rsid w:val="00AE5F0D"/>
    <w:rsid w:val="00AF0FF3"/>
    <w:rsid w:val="00AF26A0"/>
    <w:rsid w:val="00AF33DB"/>
    <w:rsid w:val="00B13831"/>
    <w:rsid w:val="00B1429F"/>
    <w:rsid w:val="00B15A90"/>
    <w:rsid w:val="00B27864"/>
    <w:rsid w:val="00B27BCA"/>
    <w:rsid w:val="00B337D0"/>
    <w:rsid w:val="00B37FFB"/>
    <w:rsid w:val="00B472DC"/>
    <w:rsid w:val="00B53200"/>
    <w:rsid w:val="00B6626A"/>
    <w:rsid w:val="00B727F6"/>
    <w:rsid w:val="00B74E5C"/>
    <w:rsid w:val="00B75C97"/>
    <w:rsid w:val="00B7759C"/>
    <w:rsid w:val="00B87F33"/>
    <w:rsid w:val="00B95CAA"/>
    <w:rsid w:val="00B97925"/>
    <w:rsid w:val="00BA4EDB"/>
    <w:rsid w:val="00BD6488"/>
    <w:rsid w:val="00C02D38"/>
    <w:rsid w:val="00C05CC1"/>
    <w:rsid w:val="00C063A1"/>
    <w:rsid w:val="00C123AE"/>
    <w:rsid w:val="00C40F36"/>
    <w:rsid w:val="00C44FA8"/>
    <w:rsid w:val="00C62B6D"/>
    <w:rsid w:val="00C66554"/>
    <w:rsid w:val="00C82C22"/>
    <w:rsid w:val="00C90613"/>
    <w:rsid w:val="00C9531D"/>
    <w:rsid w:val="00CA6386"/>
    <w:rsid w:val="00CB2B28"/>
    <w:rsid w:val="00CB631E"/>
    <w:rsid w:val="00CC221D"/>
    <w:rsid w:val="00CD7996"/>
    <w:rsid w:val="00CE1E7C"/>
    <w:rsid w:val="00CE3B66"/>
    <w:rsid w:val="00CE3F3E"/>
    <w:rsid w:val="00CE4DC1"/>
    <w:rsid w:val="00CF2946"/>
    <w:rsid w:val="00CF45E9"/>
    <w:rsid w:val="00D02DA9"/>
    <w:rsid w:val="00D26DE6"/>
    <w:rsid w:val="00D26F28"/>
    <w:rsid w:val="00D35E13"/>
    <w:rsid w:val="00D415FA"/>
    <w:rsid w:val="00D5747C"/>
    <w:rsid w:val="00D6196C"/>
    <w:rsid w:val="00D61E49"/>
    <w:rsid w:val="00D82F44"/>
    <w:rsid w:val="00D90D68"/>
    <w:rsid w:val="00D92BA1"/>
    <w:rsid w:val="00D97380"/>
    <w:rsid w:val="00DB1671"/>
    <w:rsid w:val="00DB7497"/>
    <w:rsid w:val="00DC164A"/>
    <w:rsid w:val="00DD0E35"/>
    <w:rsid w:val="00DD15C9"/>
    <w:rsid w:val="00DD2FEE"/>
    <w:rsid w:val="00DD45E3"/>
    <w:rsid w:val="00DD6C06"/>
    <w:rsid w:val="00DF1459"/>
    <w:rsid w:val="00DF18FB"/>
    <w:rsid w:val="00DF5C31"/>
    <w:rsid w:val="00E12275"/>
    <w:rsid w:val="00E14421"/>
    <w:rsid w:val="00E15572"/>
    <w:rsid w:val="00E16667"/>
    <w:rsid w:val="00E255C7"/>
    <w:rsid w:val="00E274EE"/>
    <w:rsid w:val="00E27F91"/>
    <w:rsid w:val="00E30781"/>
    <w:rsid w:val="00E3238D"/>
    <w:rsid w:val="00E44909"/>
    <w:rsid w:val="00E44E10"/>
    <w:rsid w:val="00E62CF4"/>
    <w:rsid w:val="00E72076"/>
    <w:rsid w:val="00E7604C"/>
    <w:rsid w:val="00E82715"/>
    <w:rsid w:val="00E841ED"/>
    <w:rsid w:val="00E846AB"/>
    <w:rsid w:val="00E96404"/>
    <w:rsid w:val="00EA2300"/>
    <w:rsid w:val="00EA3969"/>
    <w:rsid w:val="00EA4A43"/>
    <w:rsid w:val="00EB1A7F"/>
    <w:rsid w:val="00EB4033"/>
    <w:rsid w:val="00EC6252"/>
    <w:rsid w:val="00EC6BA5"/>
    <w:rsid w:val="00ED0165"/>
    <w:rsid w:val="00ED5B39"/>
    <w:rsid w:val="00EE2362"/>
    <w:rsid w:val="00EE2817"/>
    <w:rsid w:val="00EE492C"/>
    <w:rsid w:val="00EE4A81"/>
    <w:rsid w:val="00EF2A34"/>
    <w:rsid w:val="00F05E62"/>
    <w:rsid w:val="00F15BA1"/>
    <w:rsid w:val="00F16987"/>
    <w:rsid w:val="00F201BB"/>
    <w:rsid w:val="00F24711"/>
    <w:rsid w:val="00F2565A"/>
    <w:rsid w:val="00F45BF7"/>
    <w:rsid w:val="00F63D6F"/>
    <w:rsid w:val="00F6761F"/>
    <w:rsid w:val="00F70525"/>
    <w:rsid w:val="00F7542F"/>
    <w:rsid w:val="00F75FEF"/>
    <w:rsid w:val="00F8021C"/>
    <w:rsid w:val="00F87703"/>
    <w:rsid w:val="00F946D7"/>
    <w:rsid w:val="00FA05D8"/>
    <w:rsid w:val="00FA60A7"/>
    <w:rsid w:val="00FA7E3B"/>
    <w:rsid w:val="00FB5CA3"/>
    <w:rsid w:val="00FC2D21"/>
    <w:rsid w:val="00FD084C"/>
    <w:rsid w:val="00FE4088"/>
    <w:rsid w:val="00FE458D"/>
    <w:rsid w:val="00FF3853"/>
    <w:rsid w:val="00FF68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8733"/>
  <w15:docId w15:val="{9AF2EA71-792F-4F0D-A3C8-C4A82E6C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PlaceholderText">
    <w:name w:val="Placeholder Text"/>
    <w:basedOn w:val="DefaultParagraphFont"/>
    <w:uiPriority w:val="99"/>
    <w:semiHidden/>
    <w:rsid w:val="00921F4F"/>
    <w:rPr>
      <w:color w:val="808080"/>
    </w:rPr>
  </w:style>
  <w:style w:type="paragraph" w:styleId="BalloonText">
    <w:name w:val="Balloon Text"/>
    <w:basedOn w:val="Normal"/>
    <w:link w:val="BalloonTextChar"/>
    <w:uiPriority w:val="99"/>
    <w:semiHidden/>
    <w:unhideWhenUsed/>
    <w:rsid w:val="00921F4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F4F"/>
    <w:rPr>
      <w:rFonts w:ascii="Tahoma" w:hAnsi="Tahoma" w:cs="Tahoma"/>
      <w:sz w:val="16"/>
      <w:szCs w:val="16"/>
    </w:rPr>
  </w:style>
  <w:style w:type="paragraph" w:styleId="ListParagraph">
    <w:name w:val="List Paragraph"/>
    <w:basedOn w:val="Normal"/>
    <w:uiPriority w:val="34"/>
    <w:qFormat/>
    <w:rsid w:val="00921F4F"/>
    <w:pPr>
      <w:spacing w:line="276" w:lineRule="auto"/>
      <w:ind w:left="720"/>
    </w:pPr>
    <w:rPr>
      <w:rFonts w:asciiTheme="minorHAnsi" w:eastAsiaTheme="minorEastAsia" w:hAnsiTheme="minorHAnsi"/>
      <w:lang w:eastAsia="en-GB"/>
    </w:rPr>
  </w:style>
  <w:style w:type="paragraph" w:styleId="Header">
    <w:name w:val="header"/>
    <w:basedOn w:val="Normal"/>
    <w:link w:val="HeaderChar"/>
    <w:uiPriority w:val="99"/>
    <w:semiHidden/>
    <w:unhideWhenUsed/>
    <w:rsid w:val="00CB2B28"/>
    <w:pPr>
      <w:tabs>
        <w:tab w:val="center" w:pos="4513"/>
        <w:tab w:val="right" w:pos="9026"/>
      </w:tabs>
      <w:spacing w:after="0"/>
    </w:pPr>
  </w:style>
  <w:style w:type="character" w:customStyle="1" w:styleId="HeaderChar">
    <w:name w:val="Header Char"/>
    <w:basedOn w:val="DefaultParagraphFont"/>
    <w:link w:val="Header"/>
    <w:uiPriority w:val="99"/>
    <w:semiHidden/>
    <w:rsid w:val="00CB2B28"/>
    <w:rPr>
      <w:rFonts w:ascii="Arial" w:hAnsi="Arial"/>
    </w:rPr>
  </w:style>
  <w:style w:type="paragraph" w:styleId="Footer">
    <w:name w:val="footer"/>
    <w:basedOn w:val="Normal"/>
    <w:link w:val="FooterChar"/>
    <w:uiPriority w:val="99"/>
    <w:unhideWhenUsed/>
    <w:rsid w:val="00CB2B28"/>
    <w:pPr>
      <w:tabs>
        <w:tab w:val="center" w:pos="4513"/>
        <w:tab w:val="right" w:pos="9026"/>
      </w:tabs>
      <w:spacing w:after="0"/>
    </w:pPr>
  </w:style>
  <w:style w:type="character" w:customStyle="1" w:styleId="FooterChar">
    <w:name w:val="Footer Char"/>
    <w:basedOn w:val="DefaultParagraphFont"/>
    <w:link w:val="Footer"/>
    <w:uiPriority w:val="99"/>
    <w:rsid w:val="00CB2B28"/>
    <w:rPr>
      <w:rFonts w:ascii="Arial" w:hAnsi="Arial"/>
    </w:rPr>
  </w:style>
  <w:style w:type="paragraph" w:styleId="PlainText">
    <w:name w:val="Plain Text"/>
    <w:basedOn w:val="Normal"/>
    <w:link w:val="PlainTextChar"/>
    <w:uiPriority w:val="99"/>
    <w:semiHidden/>
    <w:unhideWhenUsed/>
    <w:rsid w:val="001961F9"/>
    <w:pPr>
      <w:spacing w:after="0"/>
      <w:contextualSpacing w:val="0"/>
    </w:pPr>
    <w:rPr>
      <w:rFonts w:ascii="Calibri" w:hAnsi="Calibri"/>
      <w:szCs w:val="21"/>
    </w:rPr>
  </w:style>
  <w:style w:type="character" w:customStyle="1" w:styleId="PlainTextChar">
    <w:name w:val="Plain Text Char"/>
    <w:basedOn w:val="DefaultParagraphFont"/>
    <w:link w:val="PlainText"/>
    <w:uiPriority w:val="99"/>
    <w:semiHidden/>
    <w:rsid w:val="001961F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83016">
      <w:bodyDiv w:val="1"/>
      <w:marLeft w:val="0"/>
      <w:marRight w:val="0"/>
      <w:marTop w:val="0"/>
      <w:marBottom w:val="0"/>
      <w:divBdr>
        <w:top w:val="none" w:sz="0" w:space="0" w:color="auto"/>
        <w:left w:val="none" w:sz="0" w:space="0" w:color="auto"/>
        <w:bottom w:val="none" w:sz="0" w:space="0" w:color="auto"/>
        <w:right w:val="none" w:sz="0" w:space="0" w:color="auto"/>
      </w:divBdr>
    </w:div>
    <w:div w:id="1214344810">
      <w:bodyDiv w:val="1"/>
      <w:marLeft w:val="0"/>
      <w:marRight w:val="0"/>
      <w:marTop w:val="0"/>
      <w:marBottom w:val="0"/>
      <w:divBdr>
        <w:top w:val="none" w:sz="0" w:space="0" w:color="auto"/>
        <w:left w:val="none" w:sz="0" w:space="0" w:color="auto"/>
        <w:bottom w:val="none" w:sz="0" w:space="0" w:color="auto"/>
        <w:right w:val="none" w:sz="0" w:space="0" w:color="auto"/>
      </w:divBdr>
    </w:div>
    <w:div w:id="1264417742">
      <w:bodyDiv w:val="1"/>
      <w:marLeft w:val="0"/>
      <w:marRight w:val="0"/>
      <w:marTop w:val="0"/>
      <w:marBottom w:val="0"/>
      <w:divBdr>
        <w:top w:val="none" w:sz="0" w:space="0" w:color="auto"/>
        <w:left w:val="none" w:sz="0" w:space="0" w:color="auto"/>
        <w:bottom w:val="none" w:sz="0" w:space="0" w:color="auto"/>
        <w:right w:val="none" w:sz="0" w:space="0" w:color="auto"/>
      </w:divBdr>
    </w:div>
    <w:div w:id="1827745426">
      <w:bodyDiv w:val="1"/>
      <w:marLeft w:val="0"/>
      <w:marRight w:val="0"/>
      <w:marTop w:val="0"/>
      <w:marBottom w:val="0"/>
      <w:divBdr>
        <w:top w:val="none" w:sz="0" w:space="0" w:color="auto"/>
        <w:left w:val="none" w:sz="0" w:space="0" w:color="auto"/>
        <w:bottom w:val="none" w:sz="0" w:space="0" w:color="auto"/>
        <w:right w:val="none" w:sz="0" w:space="0" w:color="auto"/>
      </w:divBdr>
    </w:div>
    <w:div w:id="194067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F1245B65-61EE-4F88-8ACD-4D4D421BB7D5}"/>
      </w:docPartPr>
      <w:docPartBody>
        <w:p w:rsidR="00776066" w:rsidRDefault="003B7579">
          <w:r w:rsidRPr="00377FD6">
            <w:rPr>
              <w:rStyle w:val="PlaceholderText"/>
            </w:rPr>
            <w:t>Click here to enter text.</w:t>
          </w:r>
        </w:p>
      </w:docPartBody>
    </w:docPart>
    <w:docPart>
      <w:docPartPr>
        <w:name w:val="344B0F296FEB4CC5BF4589F1D856F65A"/>
        <w:category>
          <w:name w:val="General"/>
          <w:gallery w:val="placeholder"/>
        </w:category>
        <w:types>
          <w:type w:val="bbPlcHdr"/>
        </w:types>
        <w:behaviors>
          <w:behavior w:val="content"/>
        </w:behaviors>
        <w:guid w:val="{364F4C42-B4B5-4CDE-A0B7-A27A6FAFCA5B}"/>
      </w:docPartPr>
      <w:docPartBody>
        <w:p w:rsidR="00776066" w:rsidRDefault="00CE566F" w:rsidP="00CE566F">
          <w:pPr>
            <w:pStyle w:val="344B0F296FEB4CC5BF4589F1D856F65A2"/>
          </w:pPr>
          <w:r w:rsidRPr="00377FD6">
            <w:rPr>
              <w:rStyle w:val="PlaceholderText"/>
            </w:rPr>
            <w:t>Click here to enter a date.</w:t>
          </w:r>
        </w:p>
      </w:docPartBody>
    </w:docPart>
    <w:docPart>
      <w:docPartPr>
        <w:name w:val="87DF4659F52A4BCCBE9D30087D783770"/>
        <w:category>
          <w:name w:val="General"/>
          <w:gallery w:val="placeholder"/>
        </w:category>
        <w:types>
          <w:type w:val="bbPlcHdr"/>
        </w:types>
        <w:behaviors>
          <w:behavior w:val="content"/>
        </w:behaviors>
        <w:guid w:val="{A01EEC1F-302F-4C82-8833-872469258028}"/>
      </w:docPartPr>
      <w:docPartBody>
        <w:p w:rsidR="002756B5" w:rsidRDefault="00CE566F" w:rsidP="00CE566F">
          <w:pPr>
            <w:pStyle w:val="87DF4659F52A4BCCBE9D30087D7837701"/>
          </w:pPr>
          <w:r w:rsidRPr="00377FD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629254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7579"/>
    <w:rsid w:val="000813E1"/>
    <w:rsid w:val="000A244A"/>
    <w:rsid w:val="000B0283"/>
    <w:rsid w:val="00112A2D"/>
    <w:rsid w:val="00113891"/>
    <w:rsid w:val="00150C6A"/>
    <w:rsid w:val="001920A3"/>
    <w:rsid w:val="00192C1E"/>
    <w:rsid w:val="001F4A14"/>
    <w:rsid w:val="00221101"/>
    <w:rsid w:val="002367F0"/>
    <w:rsid w:val="00240626"/>
    <w:rsid w:val="002756B5"/>
    <w:rsid w:val="002B5C29"/>
    <w:rsid w:val="002E7BD7"/>
    <w:rsid w:val="0030041F"/>
    <w:rsid w:val="00341621"/>
    <w:rsid w:val="00350C10"/>
    <w:rsid w:val="00355C27"/>
    <w:rsid w:val="003747EA"/>
    <w:rsid w:val="00387617"/>
    <w:rsid w:val="003B6C30"/>
    <w:rsid w:val="003B7579"/>
    <w:rsid w:val="003C0819"/>
    <w:rsid w:val="003C7208"/>
    <w:rsid w:val="003E152D"/>
    <w:rsid w:val="00432F35"/>
    <w:rsid w:val="00472591"/>
    <w:rsid w:val="004C60C5"/>
    <w:rsid w:val="00522481"/>
    <w:rsid w:val="00531DFA"/>
    <w:rsid w:val="00603AC8"/>
    <w:rsid w:val="0061361F"/>
    <w:rsid w:val="006B7312"/>
    <w:rsid w:val="00716C51"/>
    <w:rsid w:val="00766249"/>
    <w:rsid w:val="00776066"/>
    <w:rsid w:val="007E6CAA"/>
    <w:rsid w:val="00802C82"/>
    <w:rsid w:val="00835586"/>
    <w:rsid w:val="00867648"/>
    <w:rsid w:val="00890191"/>
    <w:rsid w:val="00970561"/>
    <w:rsid w:val="00A00254"/>
    <w:rsid w:val="00AD6E86"/>
    <w:rsid w:val="00B714F5"/>
    <w:rsid w:val="00B75C97"/>
    <w:rsid w:val="00C17ABB"/>
    <w:rsid w:val="00C310C6"/>
    <w:rsid w:val="00C651A0"/>
    <w:rsid w:val="00CE566F"/>
    <w:rsid w:val="00DA1AA5"/>
    <w:rsid w:val="00DC164A"/>
    <w:rsid w:val="00DF40FA"/>
    <w:rsid w:val="00E30FF1"/>
    <w:rsid w:val="00E44E10"/>
    <w:rsid w:val="00ED0165"/>
    <w:rsid w:val="00EF2A34"/>
    <w:rsid w:val="00F638A0"/>
    <w:rsid w:val="00F82861"/>
    <w:rsid w:val="00FA46C7"/>
    <w:rsid w:val="00FE2D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6249"/>
    <w:rPr>
      <w:color w:val="808080"/>
    </w:rPr>
  </w:style>
  <w:style w:type="paragraph" w:styleId="ListParagraph">
    <w:name w:val="List Paragraph"/>
    <w:basedOn w:val="Normal"/>
    <w:uiPriority w:val="34"/>
    <w:qFormat/>
    <w:rsid w:val="00776066"/>
    <w:pPr>
      <w:ind w:left="720"/>
      <w:contextualSpacing/>
    </w:pPr>
  </w:style>
  <w:style w:type="paragraph" w:customStyle="1" w:styleId="344B0F296FEB4CC5BF4589F1D856F65A2">
    <w:name w:val="344B0F296FEB4CC5BF4589F1D856F65A2"/>
    <w:rsid w:val="00CE566F"/>
    <w:pPr>
      <w:spacing w:line="240" w:lineRule="auto"/>
      <w:contextualSpacing/>
    </w:pPr>
    <w:rPr>
      <w:rFonts w:ascii="Arial" w:eastAsiaTheme="minorHAnsi" w:hAnsi="Arial"/>
      <w:lang w:eastAsia="en-US"/>
    </w:rPr>
  </w:style>
  <w:style w:type="paragraph" w:customStyle="1" w:styleId="87DF4659F52A4BCCBE9D30087D7837701">
    <w:name w:val="87DF4659F52A4BCCBE9D30087D7837701"/>
    <w:rsid w:val="00CE566F"/>
    <w:pPr>
      <w:spacing w:line="240" w:lineRule="auto"/>
      <w:contextualSpacing/>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09f8c263aa8896c3cae2111e73da5e0d">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78c0d7c132298683610474acf90c3c19"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88371-EB7E-4DD3-9611-F88588D1DB13}">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customXml/itemProps2.xml><?xml version="1.0" encoding="utf-8"?>
<ds:datastoreItem xmlns:ds="http://schemas.openxmlformats.org/officeDocument/2006/customXml" ds:itemID="{5B8A820D-DD18-4B95-A42E-7F63DD95C8C4}">
  <ds:schemaRefs>
    <ds:schemaRef ds:uri="http://schemas.microsoft.com/sharepoint/v3/contenttype/forms"/>
  </ds:schemaRefs>
</ds:datastoreItem>
</file>

<file path=customXml/itemProps3.xml><?xml version="1.0" encoding="utf-8"?>
<ds:datastoreItem xmlns:ds="http://schemas.openxmlformats.org/officeDocument/2006/customXml" ds:itemID="{18BC6819-BDA4-46F6-99F9-87E7BA9B2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897c1-7daf-4cf0-b5b0-a9228732b53f"/>
    <ds:schemaRef ds:uri="bb408d5d-5de7-471f-b2c8-b4589896d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812F1-1182-4E45-A5C2-0F330EE58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758</Words>
  <Characters>4323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Maslen, Jodie</dc:creator>
  <cp:keywords/>
  <cp:lastModifiedBy>Davies, Clara</cp:lastModifiedBy>
  <cp:revision>65</cp:revision>
  <dcterms:created xsi:type="dcterms:W3CDTF">2026-07-01T15:23:00Z</dcterms:created>
  <dcterms:modified xsi:type="dcterms:W3CDTF">2026-09-11T13:37:00Z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