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D8F54" w14:textId="77777777" w:rsidR="00144A26" w:rsidRPr="004E1C7F" w:rsidRDefault="00F56ED0">
      <w:pPr>
        <w:pStyle w:val="Heading1"/>
        <w:spacing w:line="276" w:lineRule="auto"/>
        <w:ind w:left="2061" w:hanging="1493"/>
        <w:jc w:val="left"/>
        <w:rPr>
          <w:lang w:val="en-GB"/>
        </w:rPr>
      </w:pPr>
      <w:r w:rsidRPr="004E1C7F">
        <w:rPr>
          <w:lang w:val="en-GB"/>
        </w:rPr>
        <w:t>APPLICATION</w:t>
      </w:r>
      <w:r w:rsidRPr="004E1C7F">
        <w:rPr>
          <w:spacing w:val="-8"/>
          <w:lang w:val="en-GB"/>
        </w:rPr>
        <w:t xml:space="preserve"> </w:t>
      </w:r>
      <w:r w:rsidRPr="004E1C7F">
        <w:rPr>
          <w:lang w:val="en-GB"/>
        </w:rPr>
        <w:t>FOR</w:t>
      </w:r>
      <w:r w:rsidRPr="004E1C7F">
        <w:rPr>
          <w:spacing w:val="-2"/>
          <w:lang w:val="en-GB"/>
        </w:rPr>
        <w:t xml:space="preserve"> </w:t>
      </w:r>
      <w:r w:rsidRPr="004E1C7F">
        <w:rPr>
          <w:lang w:val="en-GB"/>
        </w:rPr>
        <w:t>A</w:t>
      </w:r>
      <w:r w:rsidRPr="004E1C7F">
        <w:rPr>
          <w:spacing w:val="-8"/>
          <w:lang w:val="en-GB"/>
        </w:rPr>
        <w:t xml:space="preserve"> </w:t>
      </w:r>
      <w:r w:rsidRPr="004E1C7F">
        <w:rPr>
          <w:lang w:val="en-GB"/>
        </w:rPr>
        <w:t>CERTIFICATE</w:t>
      </w:r>
      <w:r w:rsidRPr="004E1C7F">
        <w:rPr>
          <w:spacing w:val="-7"/>
          <w:lang w:val="en-GB"/>
        </w:rPr>
        <w:t xml:space="preserve"> </w:t>
      </w:r>
      <w:r w:rsidRPr="004E1C7F">
        <w:rPr>
          <w:lang w:val="en-GB"/>
        </w:rPr>
        <w:t>OF</w:t>
      </w:r>
      <w:r w:rsidRPr="004E1C7F">
        <w:rPr>
          <w:spacing w:val="-6"/>
          <w:lang w:val="en-GB"/>
        </w:rPr>
        <w:t xml:space="preserve"> </w:t>
      </w:r>
      <w:r w:rsidRPr="004E1C7F">
        <w:rPr>
          <w:lang w:val="en-GB"/>
        </w:rPr>
        <w:t>LAWFULNESS</w:t>
      </w:r>
      <w:r w:rsidRPr="004E1C7F">
        <w:rPr>
          <w:spacing w:val="-5"/>
          <w:lang w:val="en-GB"/>
        </w:rPr>
        <w:t xml:space="preserve"> </w:t>
      </w:r>
      <w:r w:rsidRPr="004E1C7F">
        <w:rPr>
          <w:lang w:val="en-GB"/>
        </w:rPr>
        <w:t>FOR PROPOSED USE OR DEVELOPMENT</w:t>
      </w:r>
    </w:p>
    <w:p w14:paraId="13607BEF" w14:textId="77777777" w:rsidR="00144A26" w:rsidRPr="004E1C7F" w:rsidRDefault="00144A26">
      <w:pPr>
        <w:pStyle w:val="BodyText"/>
        <w:spacing w:before="160" w:after="1"/>
        <w:rPr>
          <w:b/>
          <w:sz w:val="20"/>
          <w:lang w:val="en-GB"/>
        </w:rPr>
      </w:pPr>
    </w:p>
    <w:tbl>
      <w:tblPr>
        <w:tblW w:w="0" w:type="auto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2"/>
        <w:gridCol w:w="5336"/>
      </w:tblGrid>
      <w:tr w:rsidR="00144A26" w:rsidRPr="004E1C7F" w14:paraId="54BC70ED" w14:textId="77777777">
        <w:trPr>
          <w:trHeight w:val="292"/>
        </w:trPr>
        <w:tc>
          <w:tcPr>
            <w:tcW w:w="3682" w:type="dxa"/>
          </w:tcPr>
          <w:p w14:paraId="777F4162" w14:textId="77777777" w:rsidR="00144A26" w:rsidRPr="004E1C7F" w:rsidRDefault="00F56ED0">
            <w:pPr>
              <w:pStyle w:val="TableParagraph"/>
              <w:ind w:left="107"/>
              <w:rPr>
                <w:b/>
                <w:lang w:val="en-GB"/>
              </w:rPr>
            </w:pPr>
            <w:r w:rsidRPr="004E1C7F">
              <w:rPr>
                <w:b/>
                <w:lang w:val="en-GB"/>
              </w:rPr>
              <w:t>APPLICATION</w:t>
            </w:r>
            <w:r w:rsidRPr="004E1C7F">
              <w:rPr>
                <w:b/>
                <w:spacing w:val="-9"/>
                <w:lang w:val="en-GB"/>
              </w:rPr>
              <w:t xml:space="preserve"> </w:t>
            </w:r>
            <w:r w:rsidRPr="004E1C7F">
              <w:rPr>
                <w:b/>
                <w:spacing w:val="-2"/>
                <w:lang w:val="en-GB"/>
              </w:rPr>
              <w:t>REFERENCE:</w:t>
            </w:r>
          </w:p>
        </w:tc>
        <w:tc>
          <w:tcPr>
            <w:tcW w:w="5336" w:type="dxa"/>
          </w:tcPr>
          <w:p w14:paraId="67FC4A54" w14:textId="77777777" w:rsidR="00144A26" w:rsidRPr="004E1C7F" w:rsidRDefault="00F56ED0">
            <w:pPr>
              <w:pStyle w:val="TableParagraph"/>
              <w:ind w:left="107"/>
              <w:rPr>
                <w:lang w:val="en-GB"/>
              </w:rPr>
            </w:pPr>
            <w:r w:rsidRPr="004E1C7F">
              <w:rPr>
                <w:spacing w:val="-2"/>
                <w:lang w:val="en-GB"/>
              </w:rPr>
              <w:t>PL/2026/04245</w:t>
            </w:r>
          </w:p>
        </w:tc>
      </w:tr>
      <w:tr w:rsidR="00144A26" w:rsidRPr="004E1C7F" w14:paraId="04D2C21C" w14:textId="77777777">
        <w:trPr>
          <w:trHeight w:val="290"/>
        </w:trPr>
        <w:tc>
          <w:tcPr>
            <w:tcW w:w="3682" w:type="dxa"/>
          </w:tcPr>
          <w:p w14:paraId="5C4509F7" w14:textId="77777777" w:rsidR="00144A26" w:rsidRPr="004E1C7F" w:rsidRDefault="00F56ED0">
            <w:pPr>
              <w:pStyle w:val="TableParagraph"/>
              <w:ind w:left="107"/>
              <w:rPr>
                <w:b/>
                <w:lang w:val="en-GB"/>
              </w:rPr>
            </w:pPr>
            <w:r w:rsidRPr="004E1C7F">
              <w:rPr>
                <w:b/>
                <w:lang w:val="en-GB"/>
              </w:rPr>
              <w:t>APPLICATION</w:t>
            </w:r>
            <w:r w:rsidRPr="004E1C7F">
              <w:rPr>
                <w:b/>
                <w:spacing w:val="-13"/>
                <w:lang w:val="en-GB"/>
              </w:rPr>
              <w:t xml:space="preserve"> </w:t>
            </w:r>
            <w:r w:rsidRPr="004E1C7F">
              <w:rPr>
                <w:b/>
                <w:spacing w:val="-4"/>
                <w:lang w:val="en-GB"/>
              </w:rPr>
              <w:t>TYPE:</w:t>
            </w:r>
          </w:p>
        </w:tc>
        <w:tc>
          <w:tcPr>
            <w:tcW w:w="5336" w:type="dxa"/>
          </w:tcPr>
          <w:p w14:paraId="5F9C28B6" w14:textId="77777777" w:rsidR="00144A26" w:rsidRPr="004E1C7F" w:rsidRDefault="00F56ED0">
            <w:pPr>
              <w:pStyle w:val="TableParagraph"/>
              <w:ind w:left="107"/>
              <w:rPr>
                <w:lang w:val="en-GB"/>
              </w:rPr>
            </w:pPr>
            <w:r w:rsidRPr="004E1C7F">
              <w:rPr>
                <w:lang w:val="en-GB"/>
              </w:rPr>
              <w:t>Lawful</w:t>
            </w:r>
            <w:r w:rsidRPr="004E1C7F">
              <w:rPr>
                <w:spacing w:val="-10"/>
                <w:lang w:val="en-GB"/>
              </w:rPr>
              <w:t xml:space="preserve"> </w:t>
            </w:r>
            <w:r w:rsidRPr="004E1C7F">
              <w:rPr>
                <w:lang w:val="en-GB"/>
              </w:rPr>
              <w:t>development:</w:t>
            </w:r>
            <w:r w:rsidRPr="004E1C7F">
              <w:rPr>
                <w:spacing w:val="-10"/>
                <w:lang w:val="en-GB"/>
              </w:rPr>
              <w:t xml:space="preserve"> </w:t>
            </w:r>
            <w:r w:rsidRPr="004E1C7F">
              <w:rPr>
                <w:lang w:val="en-GB"/>
              </w:rPr>
              <w:t>Proposed</w:t>
            </w:r>
            <w:r w:rsidRPr="004E1C7F">
              <w:rPr>
                <w:spacing w:val="-8"/>
                <w:lang w:val="en-GB"/>
              </w:rPr>
              <w:t xml:space="preserve"> </w:t>
            </w:r>
            <w:r w:rsidRPr="004E1C7F">
              <w:rPr>
                <w:spacing w:val="-5"/>
                <w:lang w:val="en-GB"/>
              </w:rPr>
              <w:t>use</w:t>
            </w:r>
          </w:p>
        </w:tc>
      </w:tr>
      <w:tr w:rsidR="00144A26" w:rsidRPr="004E1C7F" w14:paraId="4C489C7F" w14:textId="77777777">
        <w:trPr>
          <w:trHeight w:val="582"/>
        </w:trPr>
        <w:tc>
          <w:tcPr>
            <w:tcW w:w="3682" w:type="dxa"/>
          </w:tcPr>
          <w:p w14:paraId="246D668B" w14:textId="77777777" w:rsidR="00144A26" w:rsidRPr="004E1C7F" w:rsidRDefault="00F56ED0">
            <w:pPr>
              <w:pStyle w:val="TableParagraph"/>
              <w:ind w:left="107"/>
              <w:rPr>
                <w:b/>
                <w:lang w:val="en-GB"/>
              </w:rPr>
            </w:pPr>
            <w:r w:rsidRPr="004E1C7F">
              <w:rPr>
                <w:b/>
                <w:lang w:val="en-GB"/>
              </w:rPr>
              <w:t>SITE</w:t>
            </w:r>
            <w:r w:rsidRPr="004E1C7F">
              <w:rPr>
                <w:b/>
                <w:spacing w:val="-5"/>
                <w:lang w:val="en-GB"/>
              </w:rPr>
              <w:t xml:space="preserve"> </w:t>
            </w:r>
            <w:r w:rsidRPr="004E1C7F">
              <w:rPr>
                <w:b/>
                <w:spacing w:val="-2"/>
                <w:lang w:val="en-GB"/>
              </w:rPr>
              <w:t>ADDRESS:</w:t>
            </w:r>
          </w:p>
        </w:tc>
        <w:tc>
          <w:tcPr>
            <w:tcW w:w="5336" w:type="dxa"/>
          </w:tcPr>
          <w:p w14:paraId="1403A915" w14:textId="77777777" w:rsidR="00144A26" w:rsidRPr="004E1C7F" w:rsidRDefault="00F56ED0">
            <w:pPr>
              <w:pStyle w:val="TableParagraph"/>
              <w:ind w:left="107"/>
              <w:rPr>
                <w:lang w:val="en-GB"/>
              </w:rPr>
            </w:pPr>
            <w:r w:rsidRPr="004E1C7F">
              <w:rPr>
                <w:lang w:val="en-GB"/>
              </w:rPr>
              <w:t>57,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>Upper</w:t>
            </w:r>
            <w:r w:rsidRPr="004E1C7F">
              <w:rPr>
                <w:spacing w:val="-6"/>
                <w:lang w:val="en-GB"/>
              </w:rPr>
              <w:t xml:space="preserve"> </w:t>
            </w:r>
            <w:r w:rsidRPr="004E1C7F">
              <w:rPr>
                <w:lang w:val="en-GB"/>
              </w:rPr>
              <w:t>South</w:t>
            </w:r>
            <w:r w:rsidRPr="004E1C7F">
              <w:rPr>
                <w:spacing w:val="-7"/>
                <w:lang w:val="en-GB"/>
              </w:rPr>
              <w:t xml:space="preserve"> </w:t>
            </w:r>
            <w:proofErr w:type="spellStart"/>
            <w:r w:rsidRPr="004E1C7F">
              <w:rPr>
                <w:lang w:val="en-GB"/>
              </w:rPr>
              <w:t>Wraxall</w:t>
            </w:r>
            <w:proofErr w:type="spellEnd"/>
            <w:r w:rsidRPr="004E1C7F">
              <w:rPr>
                <w:lang w:val="en-GB"/>
              </w:rPr>
              <w:t>,</w:t>
            </w:r>
            <w:r w:rsidRPr="004E1C7F">
              <w:rPr>
                <w:spacing w:val="-2"/>
                <w:lang w:val="en-GB"/>
              </w:rPr>
              <w:t xml:space="preserve"> </w:t>
            </w:r>
            <w:r w:rsidRPr="004E1C7F">
              <w:rPr>
                <w:lang w:val="en-GB"/>
              </w:rPr>
              <w:t>Bradford</w:t>
            </w:r>
            <w:r w:rsidRPr="004E1C7F">
              <w:rPr>
                <w:spacing w:val="-9"/>
                <w:lang w:val="en-GB"/>
              </w:rPr>
              <w:t xml:space="preserve"> </w:t>
            </w:r>
            <w:proofErr w:type="gramStart"/>
            <w:r w:rsidRPr="004E1C7F">
              <w:rPr>
                <w:lang w:val="en-GB"/>
              </w:rPr>
              <w:t>On</w:t>
            </w:r>
            <w:proofErr w:type="gramEnd"/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Avon,</w:t>
            </w:r>
            <w:r w:rsidRPr="004E1C7F">
              <w:rPr>
                <w:spacing w:val="-2"/>
                <w:lang w:val="en-GB"/>
              </w:rPr>
              <w:t xml:space="preserve"> </w:t>
            </w:r>
            <w:proofErr w:type="spellStart"/>
            <w:r w:rsidRPr="004E1C7F">
              <w:rPr>
                <w:spacing w:val="-4"/>
                <w:lang w:val="en-GB"/>
              </w:rPr>
              <w:t>BA15</w:t>
            </w:r>
            <w:proofErr w:type="spellEnd"/>
          </w:p>
          <w:p w14:paraId="6B7A4226" w14:textId="77777777" w:rsidR="00144A26" w:rsidRPr="004E1C7F" w:rsidRDefault="00F56ED0">
            <w:pPr>
              <w:pStyle w:val="TableParagraph"/>
              <w:spacing w:before="37"/>
              <w:ind w:left="107"/>
              <w:rPr>
                <w:lang w:val="en-GB"/>
              </w:rPr>
            </w:pPr>
            <w:proofErr w:type="spellStart"/>
            <w:r w:rsidRPr="004E1C7F">
              <w:rPr>
                <w:spacing w:val="-5"/>
                <w:lang w:val="en-GB"/>
              </w:rPr>
              <w:t>2SE</w:t>
            </w:r>
            <w:proofErr w:type="spellEnd"/>
          </w:p>
        </w:tc>
      </w:tr>
      <w:tr w:rsidR="00144A26" w:rsidRPr="004E1C7F" w14:paraId="7A0F64F2" w14:textId="77777777">
        <w:trPr>
          <w:trHeight w:val="580"/>
        </w:trPr>
        <w:tc>
          <w:tcPr>
            <w:tcW w:w="3682" w:type="dxa"/>
          </w:tcPr>
          <w:p w14:paraId="18A8952C" w14:textId="77777777" w:rsidR="00144A26" w:rsidRPr="004E1C7F" w:rsidRDefault="00F56ED0">
            <w:pPr>
              <w:pStyle w:val="TableParagraph"/>
              <w:ind w:left="107"/>
              <w:rPr>
                <w:b/>
                <w:lang w:val="en-GB"/>
              </w:rPr>
            </w:pPr>
            <w:r w:rsidRPr="004E1C7F">
              <w:rPr>
                <w:b/>
                <w:lang w:val="en-GB"/>
              </w:rPr>
              <w:t>DEVELOPMENT</w:t>
            </w:r>
            <w:r w:rsidRPr="004E1C7F">
              <w:rPr>
                <w:b/>
                <w:spacing w:val="-12"/>
                <w:lang w:val="en-GB"/>
              </w:rPr>
              <w:t xml:space="preserve"> </w:t>
            </w:r>
            <w:r w:rsidRPr="004E1C7F">
              <w:rPr>
                <w:b/>
                <w:spacing w:val="-2"/>
                <w:lang w:val="en-GB"/>
              </w:rPr>
              <w:t>DESCRIPTION:</w:t>
            </w:r>
          </w:p>
        </w:tc>
        <w:tc>
          <w:tcPr>
            <w:tcW w:w="5336" w:type="dxa"/>
          </w:tcPr>
          <w:p w14:paraId="166F7514" w14:textId="77777777" w:rsidR="00144A26" w:rsidRPr="004E1C7F" w:rsidRDefault="00F56ED0">
            <w:pPr>
              <w:pStyle w:val="TableParagraph"/>
              <w:ind w:left="107"/>
              <w:rPr>
                <w:lang w:val="en-GB"/>
              </w:rPr>
            </w:pPr>
            <w:r w:rsidRPr="004E1C7F">
              <w:rPr>
                <w:lang w:val="en-GB"/>
              </w:rPr>
              <w:t>Construction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of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pool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house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under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Class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E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spacing w:val="-2"/>
                <w:lang w:val="en-GB"/>
              </w:rPr>
              <w:t>Permitted</w:t>
            </w:r>
          </w:p>
          <w:p w14:paraId="4CEB4DAB" w14:textId="77777777" w:rsidR="00144A26" w:rsidRPr="004E1C7F" w:rsidRDefault="00F56ED0">
            <w:pPr>
              <w:pStyle w:val="TableParagraph"/>
              <w:spacing w:before="37"/>
              <w:ind w:left="107"/>
              <w:rPr>
                <w:lang w:val="en-GB"/>
              </w:rPr>
            </w:pPr>
            <w:r w:rsidRPr="004E1C7F">
              <w:rPr>
                <w:spacing w:val="-2"/>
                <w:lang w:val="en-GB"/>
              </w:rPr>
              <w:t>Development</w:t>
            </w:r>
          </w:p>
        </w:tc>
      </w:tr>
      <w:tr w:rsidR="00144A26" w:rsidRPr="004E1C7F" w14:paraId="2A50F45C" w14:textId="77777777">
        <w:trPr>
          <w:trHeight w:val="292"/>
        </w:trPr>
        <w:tc>
          <w:tcPr>
            <w:tcW w:w="3682" w:type="dxa"/>
          </w:tcPr>
          <w:p w14:paraId="3BA09139" w14:textId="77777777" w:rsidR="00144A26" w:rsidRPr="004E1C7F" w:rsidRDefault="00F56ED0">
            <w:pPr>
              <w:pStyle w:val="TableParagraph"/>
              <w:ind w:left="107"/>
              <w:rPr>
                <w:b/>
                <w:lang w:val="en-GB"/>
              </w:rPr>
            </w:pPr>
            <w:r w:rsidRPr="004E1C7F">
              <w:rPr>
                <w:b/>
                <w:spacing w:val="-2"/>
                <w:lang w:val="en-GB"/>
              </w:rPr>
              <w:t>RECOMMENDATION:</w:t>
            </w:r>
          </w:p>
        </w:tc>
        <w:tc>
          <w:tcPr>
            <w:tcW w:w="5336" w:type="dxa"/>
          </w:tcPr>
          <w:p w14:paraId="19F0148C" w14:textId="77777777" w:rsidR="00144A26" w:rsidRPr="004E1C7F" w:rsidRDefault="00F56ED0">
            <w:pPr>
              <w:pStyle w:val="TableParagraph"/>
              <w:ind w:left="107"/>
              <w:rPr>
                <w:lang w:val="en-GB"/>
              </w:rPr>
            </w:pPr>
            <w:r w:rsidRPr="004E1C7F">
              <w:rPr>
                <w:spacing w:val="-2"/>
                <w:lang w:val="en-GB"/>
              </w:rPr>
              <w:t>Approve</w:t>
            </w:r>
          </w:p>
        </w:tc>
      </w:tr>
    </w:tbl>
    <w:p w14:paraId="7EBB3B6B" w14:textId="77777777" w:rsidR="00144A26" w:rsidRPr="004E1C7F" w:rsidRDefault="00144A26">
      <w:pPr>
        <w:pStyle w:val="BodyText"/>
        <w:spacing w:before="39"/>
        <w:rPr>
          <w:b/>
          <w:lang w:val="en-GB"/>
        </w:rPr>
      </w:pPr>
    </w:p>
    <w:p w14:paraId="6FE37B71" w14:textId="77777777" w:rsidR="00144A26" w:rsidRPr="004E1C7F" w:rsidRDefault="00F56ED0">
      <w:pPr>
        <w:pStyle w:val="Heading2"/>
        <w:rPr>
          <w:lang w:val="en-GB"/>
        </w:rPr>
      </w:pPr>
      <w:r w:rsidRPr="004E1C7F">
        <w:rPr>
          <w:spacing w:val="-2"/>
          <w:lang w:val="en-GB"/>
        </w:rPr>
        <w:t>PROPOSAL</w:t>
      </w:r>
    </w:p>
    <w:p w14:paraId="05039CC2" w14:textId="21AB1584" w:rsidR="00144A26" w:rsidRPr="004E1C7F" w:rsidRDefault="00F56ED0">
      <w:pPr>
        <w:pStyle w:val="BodyText"/>
        <w:spacing w:before="38" w:line="276" w:lineRule="auto"/>
        <w:ind w:left="23" w:right="18"/>
        <w:jc w:val="both"/>
        <w:rPr>
          <w:lang w:val="en-GB"/>
        </w:rPr>
      </w:pPr>
      <w:r w:rsidRPr="004E1C7F">
        <w:rPr>
          <w:lang w:val="en-GB"/>
        </w:rPr>
        <w:t>This application seeks a Certificate of Lawfulness (CLP) under Section 192 of the Town and Country Planning</w:t>
      </w:r>
      <w:r w:rsidRPr="004E1C7F">
        <w:rPr>
          <w:spacing w:val="-12"/>
          <w:lang w:val="en-GB"/>
        </w:rPr>
        <w:t xml:space="preserve"> </w:t>
      </w:r>
      <w:r w:rsidRPr="004E1C7F">
        <w:rPr>
          <w:lang w:val="en-GB"/>
        </w:rPr>
        <w:t>Act 1990 (as amended) for a proposed detached</w:t>
      </w:r>
      <w:r w:rsidR="004E1C7F" w:rsidRPr="004E1C7F">
        <w:rPr>
          <w:lang w:val="en-GB"/>
        </w:rPr>
        <w:t>, single-storey</w:t>
      </w:r>
      <w:r w:rsidRPr="004E1C7F">
        <w:rPr>
          <w:lang w:val="en-GB"/>
        </w:rPr>
        <w:t xml:space="preserve"> pool house.</w:t>
      </w:r>
      <w:r w:rsidR="00742D91">
        <w:rPr>
          <w:lang w:val="en-GB"/>
        </w:rPr>
        <w:t xml:space="preserve">  The proposed building would be located to the rear of the property, set within </w:t>
      </w:r>
      <w:proofErr w:type="spellStart"/>
      <w:r w:rsidR="00742D91">
        <w:rPr>
          <w:lang w:val="en-GB"/>
        </w:rPr>
        <w:t>2m</w:t>
      </w:r>
      <w:proofErr w:type="spellEnd"/>
      <w:r w:rsidR="00742D91">
        <w:rPr>
          <w:lang w:val="en-GB"/>
        </w:rPr>
        <w:t xml:space="preserve"> of the existing boundaries, but with the highest part of the roof not exceeding </w:t>
      </w:r>
      <w:proofErr w:type="spellStart"/>
      <w:r w:rsidR="00742D91">
        <w:rPr>
          <w:lang w:val="en-GB"/>
        </w:rPr>
        <w:t>2.5m</w:t>
      </w:r>
      <w:proofErr w:type="spellEnd"/>
      <w:r w:rsidR="00742D91">
        <w:rPr>
          <w:lang w:val="en-GB"/>
        </w:rPr>
        <w:t xml:space="preserve">. </w:t>
      </w:r>
    </w:p>
    <w:p w14:paraId="76A177F2" w14:textId="77777777" w:rsidR="00144A26" w:rsidRPr="004E1C7F" w:rsidRDefault="00144A26">
      <w:pPr>
        <w:pStyle w:val="BodyText"/>
        <w:spacing w:before="38"/>
        <w:rPr>
          <w:lang w:val="en-GB"/>
        </w:rPr>
      </w:pPr>
    </w:p>
    <w:p w14:paraId="2B8364F8" w14:textId="77777777" w:rsidR="00144A26" w:rsidRPr="004E1C7F" w:rsidRDefault="00F56ED0">
      <w:pPr>
        <w:pStyle w:val="BodyText"/>
        <w:spacing w:before="1" w:line="276" w:lineRule="auto"/>
        <w:ind w:left="23" w:right="17"/>
        <w:jc w:val="both"/>
        <w:rPr>
          <w:lang w:val="en-GB"/>
        </w:rPr>
      </w:pPr>
      <w:r w:rsidRPr="004E1C7F">
        <w:rPr>
          <w:lang w:val="en-GB"/>
        </w:rPr>
        <w:t>The planning merits of the proposal are not under consideration. The only issue is whether the</w:t>
      </w:r>
      <w:r w:rsidRPr="004E1C7F">
        <w:rPr>
          <w:spacing w:val="-12"/>
          <w:lang w:val="en-GB"/>
        </w:rPr>
        <w:t xml:space="preserve"> </w:t>
      </w:r>
      <w:r w:rsidRPr="004E1C7F">
        <w:rPr>
          <w:lang w:val="en-GB"/>
        </w:rPr>
        <w:t>proposed</w:t>
      </w:r>
      <w:r w:rsidRPr="004E1C7F">
        <w:rPr>
          <w:spacing w:val="-11"/>
          <w:lang w:val="en-GB"/>
        </w:rPr>
        <w:t xml:space="preserve"> </w:t>
      </w:r>
      <w:r w:rsidRPr="004E1C7F">
        <w:rPr>
          <w:lang w:val="en-GB"/>
        </w:rPr>
        <w:t>works</w:t>
      </w:r>
      <w:r w:rsidRPr="004E1C7F">
        <w:rPr>
          <w:spacing w:val="-11"/>
          <w:lang w:val="en-GB"/>
        </w:rPr>
        <w:t xml:space="preserve"> </w:t>
      </w:r>
      <w:r w:rsidRPr="004E1C7F">
        <w:rPr>
          <w:lang w:val="en-GB"/>
        </w:rPr>
        <w:t>constitute</w:t>
      </w:r>
      <w:r w:rsidRPr="004E1C7F">
        <w:rPr>
          <w:spacing w:val="-13"/>
          <w:lang w:val="en-GB"/>
        </w:rPr>
        <w:t xml:space="preserve"> </w:t>
      </w:r>
      <w:r w:rsidRPr="004E1C7F">
        <w:rPr>
          <w:lang w:val="en-GB"/>
        </w:rPr>
        <w:t>“permitted</w:t>
      </w:r>
      <w:r w:rsidRPr="004E1C7F">
        <w:rPr>
          <w:spacing w:val="-11"/>
          <w:lang w:val="en-GB"/>
        </w:rPr>
        <w:t xml:space="preserve"> </w:t>
      </w:r>
      <w:r w:rsidRPr="004E1C7F">
        <w:rPr>
          <w:lang w:val="en-GB"/>
        </w:rPr>
        <w:t>development”</w:t>
      </w:r>
      <w:r w:rsidRPr="004E1C7F">
        <w:rPr>
          <w:spacing w:val="-11"/>
          <w:lang w:val="en-GB"/>
        </w:rPr>
        <w:t xml:space="preserve"> </w:t>
      </w:r>
      <w:r w:rsidRPr="004E1C7F">
        <w:rPr>
          <w:lang w:val="en-GB"/>
        </w:rPr>
        <w:t>(PD)</w:t>
      </w:r>
      <w:r w:rsidRPr="004E1C7F">
        <w:rPr>
          <w:spacing w:val="-11"/>
          <w:lang w:val="en-GB"/>
        </w:rPr>
        <w:t xml:space="preserve"> </w:t>
      </w:r>
      <w:r w:rsidRPr="004E1C7F">
        <w:rPr>
          <w:lang w:val="en-GB"/>
        </w:rPr>
        <w:t>under</w:t>
      </w:r>
      <w:r w:rsidRPr="004E1C7F">
        <w:rPr>
          <w:spacing w:val="-12"/>
          <w:lang w:val="en-GB"/>
        </w:rPr>
        <w:t xml:space="preserve"> </w:t>
      </w:r>
      <w:r w:rsidRPr="004E1C7F">
        <w:rPr>
          <w:lang w:val="en-GB"/>
        </w:rPr>
        <w:t>the</w:t>
      </w:r>
      <w:r w:rsidRPr="004E1C7F">
        <w:rPr>
          <w:spacing w:val="-14"/>
          <w:lang w:val="en-GB"/>
        </w:rPr>
        <w:t xml:space="preserve"> </w:t>
      </w:r>
      <w:r w:rsidRPr="004E1C7F">
        <w:rPr>
          <w:lang w:val="en-GB"/>
        </w:rPr>
        <w:t>provisions</w:t>
      </w:r>
      <w:r w:rsidRPr="004E1C7F">
        <w:rPr>
          <w:spacing w:val="-11"/>
          <w:lang w:val="en-GB"/>
        </w:rPr>
        <w:t xml:space="preserve"> </w:t>
      </w:r>
      <w:r w:rsidRPr="004E1C7F">
        <w:rPr>
          <w:lang w:val="en-GB"/>
        </w:rPr>
        <w:t>of</w:t>
      </w:r>
      <w:r w:rsidRPr="004E1C7F">
        <w:rPr>
          <w:spacing w:val="-12"/>
          <w:lang w:val="en-GB"/>
        </w:rPr>
        <w:t xml:space="preserve"> </w:t>
      </w:r>
      <w:r w:rsidRPr="004E1C7F">
        <w:rPr>
          <w:lang w:val="en-GB"/>
        </w:rPr>
        <w:t>the</w:t>
      </w:r>
      <w:r w:rsidRPr="004E1C7F">
        <w:rPr>
          <w:spacing w:val="-16"/>
          <w:lang w:val="en-GB"/>
        </w:rPr>
        <w:t xml:space="preserve"> </w:t>
      </w:r>
      <w:r w:rsidRPr="004E1C7F">
        <w:rPr>
          <w:lang w:val="en-GB"/>
        </w:rPr>
        <w:t>Town and</w:t>
      </w:r>
      <w:r w:rsidRPr="004E1C7F">
        <w:rPr>
          <w:spacing w:val="-7"/>
          <w:lang w:val="en-GB"/>
        </w:rPr>
        <w:t xml:space="preserve"> </w:t>
      </w:r>
      <w:r w:rsidRPr="004E1C7F">
        <w:rPr>
          <w:lang w:val="en-GB"/>
        </w:rPr>
        <w:t>Country</w:t>
      </w:r>
      <w:r w:rsidRPr="004E1C7F">
        <w:rPr>
          <w:spacing w:val="-7"/>
          <w:lang w:val="en-GB"/>
        </w:rPr>
        <w:t xml:space="preserve"> </w:t>
      </w:r>
      <w:r w:rsidRPr="004E1C7F">
        <w:rPr>
          <w:lang w:val="en-GB"/>
        </w:rPr>
        <w:t>Planning</w:t>
      </w:r>
      <w:r w:rsidRPr="004E1C7F">
        <w:rPr>
          <w:spacing w:val="-8"/>
          <w:lang w:val="en-GB"/>
        </w:rPr>
        <w:t xml:space="preserve"> </w:t>
      </w:r>
      <w:r w:rsidRPr="004E1C7F">
        <w:rPr>
          <w:lang w:val="en-GB"/>
        </w:rPr>
        <w:t>(General</w:t>
      </w:r>
      <w:r w:rsidRPr="004E1C7F">
        <w:rPr>
          <w:spacing w:val="-8"/>
          <w:lang w:val="en-GB"/>
        </w:rPr>
        <w:t xml:space="preserve"> </w:t>
      </w:r>
      <w:r w:rsidRPr="004E1C7F">
        <w:rPr>
          <w:lang w:val="en-GB"/>
        </w:rPr>
        <w:t>Permitted</w:t>
      </w:r>
      <w:r w:rsidRPr="004E1C7F">
        <w:rPr>
          <w:spacing w:val="-10"/>
          <w:lang w:val="en-GB"/>
        </w:rPr>
        <w:t xml:space="preserve"> </w:t>
      </w:r>
      <w:r w:rsidRPr="004E1C7F">
        <w:rPr>
          <w:lang w:val="en-GB"/>
        </w:rPr>
        <w:t>Development)</w:t>
      </w:r>
      <w:r w:rsidRPr="004E1C7F">
        <w:rPr>
          <w:spacing w:val="-9"/>
          <w:lang w:val="en-GB"/>
        </w:rPr>
        <w:t xml:space="preserve"> </w:t>
      </w:r>
      <w:r w:rsidRPr="004E1C7F">
        <w:rPr>
          <w:lang w:val="en-GB"/>
        </w:rPr>
        <w:t>(England)</w:t>
      </w:r>
      <w:r w:rsidRPr="004E1C7F">
        <w:rPr>
          <w:spacing w:val="-9"/>
          <w:lang w:val="en-GB"/>
        </w:rPr>
        <w:t xml:space="preserve"> </w:t>
      </w:r>
      <w:r w:rsidRPr="004E1C7F">
        <w:rPr>
          <w:lang w:val="en-GB"/>
        </w:rPr>
        <w:t>Order</w:t>
      </w:r>
      <w:r w:rsidRPr="004E1C7F">
        <w:rPr>
          <w:spacing w:val="-9"/>
          <w:lang w:val="en-GB"/>
        </w:rPr>
        <w:t xml:space="preserve"> </w:t>
      </w:r>
      <w:r w:rsidRPr="004E1C7F">
        <w:rPr>
          <w:lang w:val="en-GB"/>
        </w:rPr>
        <w:t>2015</w:t>
      </w:r>
      <w:r w:rsidRPr="004E1C7F">
        <w:rPr>
          <w:spacing w:val="-5"/>
          <w:lang w:val="en-GB"/>
        </w:rPr>
        <w:t xml:space="preserve"> </w:t>
      </w:r>
      <w:r w:rsidRPr="004E1C7F">
        <w:rPr>
          <w:lang w:val="en-GB"/>
        </w:rPr>
        <w:t>(as</w:t>
      </w:r>
      <w:r w:rsidRPr="004E1C7F">
        <w:rPr>
          <w:spacing w:val="-10"/>
          <w:lang w:val="en-GB"/>
        </w:rPr>
        <w:t xml:space="preserve"> </w:t>
      </w:r>
      <w:r w:rsidRPr="004E1C7F">
        <w:rPr>
          <w:lang w:val="en-GB"/>
        </w:rPr>
        <w:t xml:space="preserve">amended) [hereafter referred to as "the </w:t>
      </w:r>
      <w:proofErr w:type="spellStart"/>
      <w:r w:rsidRPr="004E1C7F">
        <w:rPr>
          <w:lang w:val="en-GB"/>
        </w:rPr>
        <w:t>GPDO</w:t>
      </w:r>
      <w:proofErr w:type="spellEnd"/>
      <w:r w:rsidRPr="004E1C7F">
        <w:rPr>
          <w:lang w:val="en-GB"/>
        </w:rPr>
        <w:t>"].</w:t>
      </w:r>
    </w:p>
    <w:p w14:paraId="6AC540DA" w14:textId="77777777" w:rsidR="00144A26" w:rsidRPr="004E1C7F" w:rsidRDefault="00144A26">
      <w:pPr>
        <w:pStyle w:val="BodyText"/>
        <w:spacing w:before="37"/>
        <w:rPr>
          <w:lang w:val="en-GB"/>
        </w:rPr>
      </w:pPr>
    </w:p>
    <w:p w14:paraId="2C55E554" w14:textId="77777777" w:rsidR="00144A26" w:rsidRPr="004E1C7F" w:rsidRDefault="00F56ED0">
      <w:pPr>
        <w:pStyle w:val="Heading2"/>
        <w:rPr>
          <w:lang w:val="en-GB"/>
        </w:rPr>
      </w:pPr>
      <w:r w:rsidRPr="004E1C7F">
        <w:rPr>
          <w:lang w:val="en-GB"/>
        </w:rPr>
        <w:t>RELEVANT</w:t>
      </w:r>
      <w:r w:rsidRPr="004E1C7F">
        <w:rPr>
          <w:spacing w:val="-5"/>
          <w:lang w:val="en-GB"/>
        </w:rPr>
        <w:t xml:space="preserve"> </w:t>
      </w:r>
      <w:r w:rsidRPr="004E1C7F">
        <w:rPr>
          <w:lang w:val="en-GB"/>
        </w:rPr>
        <w:t>LEGISLATION</w:t>
      </w:r>
      <w:r w:rsidRPr="004E1C7F">
        <w:rPr>
          <w:spacing w:val="-8"/>
          <w:lang w:val="en-GB"/>
        </w:rPr>
        <w:t xml:space="preserve"> </w:t>
      </w:r>
      <w:r w:rsidRPr="004E1C7F">
        <w:rPr>
          <w:lang w:val="en-GB"/>
        </w:rPr>
        <w:t>AND</w:t>
      </w:r>
      <w:r w:rsidRPr="004E1C7F">
        <w:rPr>
          <w:spacing w:val="-6"/>
          <w:lang w:val="en-GB"/>
        </w:rPr>
        <w:t xml:space="preserve"> </w:t>
      </w:r>
      <w:r w:rsidRPr="004E1C7F">
        <w:rPr>
          <w:spacing w:val="-2"/>
          <w:lang w:val="en-GB"/>
        </w:rPr>
        <w:t>POLICY</w:t>
      </w:r>
    </w:p>
    <w:p w14:paraId="764BA459" w14:textId="77777777" w:rsidR="00144A26" w:rsidRPr="004E1C7F" w:rsidRDefault="00F56ED0">
      <w:pPr>
        <w:pStyle w:val="BodyText"/>
        <w:spacing w:before="38" w:line="276" w:lineRule="auto"/>
        <w:ind w:left="23" w:right="18"/>
        <w:jc w:val="both"/>
        <w:rPr>
          <w:lang w:val="en-GB"/>
        </w:rPr>
      </w:pPr>
      <w:r w:rsidRPr="004E1C7F">
        <w:rPr>
          <w:lang w:val="en-GB"/>
        </w:rPr>
        <w:t>The statutory framework governing CLP’s is set out in Section 192 of the Town and Country Planning Act 1990 (as amended). This section establishes that a proposed development or use is "lawful" if it would not constitute a breach of planning control. A CLP can be granted if the Local Planning Authority is satisfied, on the balance of probabilities, that the proposed development or use would not require planning permission.</w:t>
      </w:r>
    </w:p>
    <w:p w14:paraId="4EECEC8F" w14:textId="77777777" w:rsidR="00144A26" w:rsidRPr="004E1C7F" w:rsidRDefault="00144A26">
      <w:pPr>
        <w:pStyle w:val="BodyText"/>
        <w:spacing w:before="37"/>
        <w:rPr>
          <w:lang w:val="en-GB"/>
        </w:rPr>
      </w:pPr>
    </w:p>
    <w:p w14:paraId="723BF819" w14:textId="77777777" w:rsidR="00144A26" w:rsidRPr="004E1C7F" w:rsidRDefault="00F56ED0">
      <w:pPr>
        <w:pStyle w:val="BodyText"/>
        <w:spacing w:line="278" w:lineRule="auto"/>
        <w:ind w:left="23" w:right="21"/>
        <w:jc w:val="both"/>
        <w:rPr>
          <w:lang w:val="en-GB"/>
        </w:rPr>
      </w:pPr>
      <w:r w:rsidRPr="004E1C7F">
        <w:rPr>
          <w:lang w:val="en-GB"/>
        </w:rPr>
        <w:t>The</w:t>
      </w:r>
      <w:r w:rsidRPr="004E1C7F">
        <w:rPr>
          <w:spacing w:val="-3"/>
          <w:lang w:val="en-GB"/>
        </w:rPr>
        <w:t xml:space="preserve"> </w:t>
      </w:r>
      <w:r w:rsidRPr="004E1C7F">
        <w:rPr>
          <w:lang w:val="en-GB"/>
        </w:rPr>
        <w:t>application</w:t>
      </w:r>
      <w:r w:rsidRPr="004E1C7F">
        <w:rPr>
          <w:spacing w:val="-3"/>
          <w:lang w:val="en-GB"/>
        </w:rPr>
        <w:t xml:space="preserve"> </w:t>
      </w:r>
      <w:r w:rsidRPr="004E1C7F">
        <w:rPr>
          <w:lang w:val="en-GB"/>
        </w:rPr>
        <w:t>has</w:t>
      </w:r>
      <w:r w:rsidRPr="004E1C7F">
        <w:rPr>
          <w:spacing w:val="-2"/>
          <w:lang w:val="en-GB"/>
        </w:rPr>
        <w:t xml:space="preserve"> </w:t>
      </w:r>
      <w:r w:rsidRPr="004E1C7F">
        <w:rPr>
          <w:lang w:val="en-GB"/>
        </w:rPr>
        <w:t>been</w:t>
      </w:r>
      <w:r w:rsidRPr="004E1C7F">
        <w:rPr>
          <w:spacing w:val="-5"/>
          <w:lang w:val="en-GB"/>
        </w:rPr>
        <w:t xml:space="preserve"> </w:t>
      </w:r>
      <w:r w:rsidRPr="004E1C7F">
        <w:rPr>
          <w:lang w:val="en-GB"/>
        </w:rPr>
        <w:t>assessed</w:t>
      </w:r>
      <w:r w:rsidRPr="004E1C7F">
        <w:rPr>
          <w:spacing w:val="-3"/>
          <w:lang w:val="en-GB"/>
        </w:rPr>
        <w:t xml:space="preserve"> </w:t>
      </w:r>
      <w:r w:rsidRPr="004E1C7F">
        <w:rPr>
          <w:lang w:val="en-GB"/>
        </w:rPr>
        <w:t>against</w:t>
      </w:r>
      <w:r w:rsidRPr="004E1C7F">
        <w:rPr>
          <w:spacing w:val="-4"/>
          <w:lang w:val="en-GB"/>
        </w:rPr>
        <w:t xml:space="preserve"> </w:t>
      </w:r>
      <w:r w:rsidRPr="004E1C7F">
        <w:rPr>
          <w:lang w:val="en-GB"/>
        </w:rPr>
        <w:t>the</w:t>
      </w:r>
      <w:r w:rsidRPr="004E1C7F">
        <w:rPr>
          <w:spacing w:val="-8"/>
          <w:lang w:val="en-GB"/>
        </w:rPr>
        <w:t xml:space="preserve"> </w:t>
      </w:r>
      <w:r w:rsidRPr="004E1C7F">
        <w:rPr>
          <w:lang w:val="en-GB"/>
        </w:rPr>
        <w:t>relevant</w:t>
      </w:r>
      <w:r w:rsidRPr="004E1C7F">
        <w:rPr>
          <w:spacing w:val="-4"/>
          <w:lang w:val="en-GB"/>
        </w:rPr>
        <w:t xml:space="preserve"> </w:t>
      </w:r>
      <w:r w:rsidRPr="004E1C7F">
        <w:rPr>
          <w:lang w:val="en-GB"/>
        </w:rPr>
        <w:t>criteria</w:t>
      </w:r>
      <w:r w:rsidRPr="004E1C7F">
        <w:rPr>
          <w:spacing w:val="-5"/>
          <w:lang w:val="en-GB"/>
        </w:rPr>
        <w:t xml:space="preserve"> </w:t>
      </w:r>
      <w:r w:rsidRPr="004E1C7F">
        <w:rPr>
          <w:lang w:val="en-GB"/>
        </w:rPr>
        <w:t>set</w:t>
      </w:r>
      <w:r w:rsidRPr="004E1C7F">
        <w:rPr>
          <w:spacing w:val="-4"/>
          <w:lang w:val="en-GB"/>
        </w:rPr>
        <w:t xml:space="preserve"> </w:t>
      </w:r>
      <w:r w:rsidRPr="004E1C7F">
        <w:rPr>
          <w:lang w:val="en-GB"/>
        </w:rPr>
        <w:t>out</w:t>
      </w:r>
      <w:r w:rsidRPr="004E1C7F">
        <w:rPr>
          <w:spacing w:val="-1"/>
          <w:lang w:val="en-GB"/>
        </w:rPr>
        <w:t xml:space="preserve"> </w:t>
      </w:r>
      <w:r w:rsidRPr="004E1C7F">
        <w:rPr>
          <w:lang w:val="en-GB"/>
        </w:rPr>
        <w:t>in</w:t>
      </w:r>
      <w:r w:rsidRPr="004E1C7F">
        <w:rPr>
          <w:spacing w:val="-5"/>
          <w:lang w:val="en-GB"/>
        </w:rPr>
        <w:t xml:space="preserve"> </w:t>
      </w:r>
      <w:r w:rsidRPr="004E1C7F">
        <w:rPr>
          <w:lang w:val="en-GB"/>
        </w:rPr>
        <w:t>Schedule</w:t>
      </w:r>
      <w:r w:rsidRPr="004E1C7F">
        <w:rPr>
          <w:spacing w:val="-3"/>
          <w:lang w:val="en-GB"/>
        </w:rPr>
        <w:t xml:space="preserve"> </w:t>
      </w:r>
      <w:r w:rsidRPr="004E1C7F">
        <w:rPr>
          <w:lang w:val="en-GB"/>
        </w:rPr>
        <w:t>2,</w:t>
      </w:r>
      <w:r w:rsidRPr="004E1C7F">
        <w:rPr>
          <w:spacing w:val="-3"/>
          <w:lang w:val="en-GB"/>
        </w:rPr>
        <w:t xml:space="preserve"> </w:t>
      </w:r>
      <w:r w:rsidRPr="004E1C7F">
        <w:rPr>
          <w:lang w:val="en-GB"/>
        </w:rPr>
        <w:t>Part</w:t>
      </w:r>
      <w:r w:rsidRPr="004E1C7F">
        <w:rPr>
          <w:spacing w:val="-4"/>
          <w:lang w:val="en-GB"/>
        </w:rPr>
        <w:t xml:space="preserve"> </w:t>
      </w:r>
      <w:r w:rsidRPr="004E1C7F">
        <w:rPr>
          <w:lang w:val="en-GB"/>
        </w:rPr>
        <w:t xml:space="preserve">1, Classes A–H of the </w:t>
      </w:r>
      <w:proofErr w:type="spellStart"/>
      <w:r w:rsidRPr="004E1C7F">
        <w:rPr>
          <w:lang w:val="en-GB"/>
        </w:rPr>
        <w:t>GPDO</w:t>
      </w:r>
      <w:proofErr w:type="spellEnd"/>
      <w:r w:rsidRPr="004E1C7F">
        <w:rPr>
          <w:lang w:val="en-GB"/>
        </w:rPr>
        <w:t xml:space="preserve"> 2015 (as amended).</w:t>
      </w:r>
    </w:p>
    <w:p w14:paraId="01A9C23C" w14:textId="77777777" w:rsidR="00144A26" w:rsidRPr="004E1C7F" w:rsidRDefault="00144A26">
      <w:pPr>
        <w:pStyle w:val="BodyText"/>
        <w:spacing w:before="34"/>
        <w:rPr>
          <w:lang w:val="en-GB"/>
        </w:rPr>
      </w:pPr>
    </w:p>
    <w:p w14:paraId="688D21AE" w14:textId="77777777" w:rsidR="00144A26" w:rsidRPr="004E1C7F" w:rsidRDefault="00F56ED0">
      <w:pPr>
        <w:pStyle w:val="Heading2"/>
        <w:rPr>
          <w:lang w:val="en-GB"/>
        </w:rPr>
      </w:pPr>
      <w:r w:rsidRPr="004E1C7F">
        <w:rPr>
          <w:spacing w:val="-2"/>
          <w:lang w:val="en-GB"/>
        </w:rPr>
        <w:t>REPRESENTATIONS</w:t>
      </w:r>
    </w:p>
    <w:p w14:paraId="29A34E4C" w14:textId="77777777" w:rsidR="00144A26" w:rsidRPr="004E1C7F" w:rsidRDefault="00F56ED0">
      <w:pPr>
        <w:pStyle w:val="BodyText"/>
        <w:spacing w:line="276" w:lineRule="auto"/>
        <w:ind w:left="23" w:right="20"/>
        <w:jc w:val="both"/>
        <w:rPr>
          <w:lang w:val="en-GB"/>
        </w:rPr>
      </w:pPr>
      <w:r w:rsidRPr="004E1C7F">
        <w:rPr>
          <w:lang w:val="en-GB"/>
        </w:rPr>
        <w:t>There is no legal obligation to consult third parties, including Town/Parish Councils or neighbouring properties, for this type of application.</w:t>
      </w:r>
    </w:p>
    <w:p w14:paraId="78FF7639" w14:textId="77777777" w:rsidR="00144A26" w:rsidRPr="004E1C7F" w:rsidRDefault="00144A26">
      <w:pPr>
        <w:pStyle w:val="BodyText"/>
        <w:spacing w:before="37"/>
        <w:rPr>
          <w:lang w:val="en-GB"/>
        </w:rPr>
      </w:pPr>
    </w:p>
    <w:p w14:paraId="7B6766E2" w14:textId="77777777" w:rsidR="00144A26" w:rsidRPr="004E1C7F" w:rsidRDefault="00F56ED0">
      <w:pPr>
        <w:pStyle w:val="Heading2"/>
        <w:rPr>
          <w:lang w:val="en-GB"/>
        </w:rPr>
      </w:pPr>
      <w:r w:rsidRPr="004E1C7F">
        <w:rPr>
          <w:lang w:val="en-GB"/>
        </w:rPr>
        <w:t>RELEVANT</w:t>
      </w:r>
      <w:r w:rsidRPr="004E1C7F">
        <w:rPr>
          <w:spacing w:val="-13"/>
          <w:lang w:val="en-GB"/>
        </w:rPr>
        <w:t xml:space="preserve"> </w:t>
      </w:r>
      <w:r w:rsidRPr="004E1C7F">
        <w:rPr>
          <w:lang w:val="en-GB"/>
        </w:rPr>
        <w:t>SITE</w:t>
      </w:r>
      <w:r w:rsidRPr="004E1C7F">
        <w:rPr>
          <w:spacing w:val="-12"/>
          <w:lang w:val="en-GB"/>
        </w:rPr>
        <w:t xml:space="preserve"> </w:t>
      </w:r>
      <w:r w:rsidRPr="004E1C7F">
        <w:rPr>
          <w:spacing w:val="-2"/>
          <w:lang w:val="en-GB"/>
        </w:rPr>
        <w:t>HISTORY</w:t>
      </w:r>
    </w:p>
    <w:p w14:paraId="48E2E7CF" w14:textId="77777777" w:rsidR="00144A26" w:rsidRPr="004E1C7F" w:rsidRDefault="00F56ED0">
      <w:pPr>
        <w:pStyle w:val="BodyText"/>
        <w:spacing w:before="38"/>
        <w:ind w:left="23"/>
        <w:jc w:val="both"/>
        <w:rPr>
          <w:lang w:val="en-GB"/>
        </w:rPr>
      </w:pPr>
      <w:r w:rsidRPr="004E1C7F">
        <w:rPr>
          <w:lang w:val="en-GB"/>
        </w:rPr>
        <w:t>The</w:t>
      </w:r>
      <w:r w:rsidRPr="004E1C7F">
        <w:rPr>
          <w:spacing w:val="-6"/>
          <w:lang w:val="en-GB"/>
        </w:rPr>
        <w:t xml:space="preserve"> </w:t>
      </w:r>
      <w:r w:rsidRPr="004E1C7F">
        <w:rPr>
          <w:lang w:val="en-GB"/>
        </w:rPr>
        <w:t>site</w:t>
      </w:r>
      <w:r w:rsidRPr="004E1C7F">
        <w:rPr>
          <w:spacing w:val="-4"/>
          <w:lang w:val="en-GB"/>
        </w:rPr>
        <w:t xml:space="preserve"> </w:t>
      </w:r>
      <w:r w:rsidRPr="004E1C7F">
        <w:rPr>
          <w:lang w:val="en-GB"/>
        </w:rPr>
        <w:t>has</w:t>
      </w:r>
      <w:r w:rsidRPr="004E1C7F">
        <w:rPr>
          <w:spacing w:val="-7"/>
          <w:lang w:val="en-GB"/>
        </w:rPr>
        <w:t xml:space="preserve"> </w:t>
      </w:r>
      <w:r w:rsidRPr="004E1C7F">
        <w:rPr>
          <w:lang w:val="en-GB"/>
        </w:rPr>
        <w:t>the</w:t>
      </w:r>
      <w:r w:rsidRPr="004E1C7F">
        <w:rPr>
          <w:spacing w:val="-8"/>
          <w:lang w:val="en-GB"/>
        </w:rPr>
        <w:t xml:space="preserve"> </w:t>
      </w:r>
      <w:r w:rsidRPr="004E1C7F">
        <w:rPr>
          <w:lang w:val="en-GB"/>
        </w:rPr>
        <w:t>following</w:t>
      </w:r>
      <w:r w:rsidRPr="004E1C7F">
        <w:rPr>
          <w:spacing w:val="-5"/>
          <w:lang w:val="en-GB"/>
        </w:rPr>
        <w:t xml:space="preserve"> </w:t>
      </w:r>
      <w:r w:rsidRPr="004E1C7F">
        <w:rPr>
          <w:lang w:val="en-GB"/>
        </w:rPr>
        <w:t>relevant</w:t>
      </w:r>
      <w:r w:rsidRPr="004E1C7F">
        <w:rPr>
          <w:spacing w:val="-6"/>
          <w:lang w:val="en-GB"/>
        </w:rPr>
        <w:t xml:space="preserve"> </w:t>
      </w:r>
      <w:r w:rsidRPr="004E1C7F">
        <w:rPr>
          <w:lang w:val="en-GB"/>
        </w:rPr>
        <w:t>planning</w:t>
      </w:r>
      <w:r w:rsidRPr="004E1C7F">
        <w:rPr>
          <w:spacing w:val="-5"/>
          <w:lang w:val="en-GB"/>
        </w:rPr>
        <w:t xml:space="preserve"> </w:t>
      </w:r>
      <w:r w:rsidRPr="004E1C7F">
        <w:rPr>
          <w:spacing w:val="-2"/>
          <w:lang w:val="en-GB"/>
        </w:rPr>
        <w:t>history:</w:t>
      </w:r>
    </w:p>
    <w:p w14:paraId="43E3C5D8" w14:textId="77777777" w:rsidR="00144A26" w:rsidRPr="004E1C7F" w:rsidRDefault="00144A26">
      <w:pPr>
        <w:pStyle w:val="BodyText"/>
        <w:spacing w:before="100"/>
        <w:rPr>
          <w:sz w:val="20"/>
          <w:lang w:val="en-GB"/>
        </w:rPr>
      </w:pPr>
    </w:p>
    <w:tbl>
      <w:tblPr>
        <w:tblW w:w="0" w:type="auto"/>
        <w:tblInd w:w="4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22"/>
      </w:tblGrid>
      <w:tr w:rsidR="00144A26" w:rsidRPr="004E1C7F" w14:paraId="1FE666DA" w14:textId="77777777">
        <w:trPr>
          <w:trHeight w:val="447"/>
        </w:trPr>
        <w:tc>
          <w:tcPr>
            <w:tcW w:w="89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29BA8D" w14:textId="77777777" w:rsidR="00144A26" w:rsidRPr="004E1C7F" w:rsidRDefault="00F56ED0">
            <w:pPr>
              <w:pStyle w:val="TableParagraph"/>
              <w:spacing w:line="250" w:lineRule="exact"/>
              <w:ind w:left="107"/>
              <w:rPr>
                <w:b/>
                <w:lang w:val="en-GB"/>
              </w:rPr>
            </w:pPr>
            <w:r w:rsidRPr="004E1C7F">
              <w:rPr>
                <w:b/>
                <w:lang w:val="en-GB"/>
              </w:rPr>
              <w:t>Proposal</w:t>
            </w:r>
            <w:r w:rsidRPr="004E1C7F">
              <w:rPr>
                <w:b/>
                <w:spacing w:val="-4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 xml:space="preserve">/ </w:t>
            </w:r>
            <w:r w:rsidRPr="004E1C7F">
              <w:rPr>
                <w:b/>
                <w:spacing w:val="-2"/>
                <w:lang w:val="en-GB"/>
              </w:rPr>
              <w:t>Summary</w:t>
            </w:r>
          </w:p>
        </w:tc>
      </w:tr>
      <w:tr w:rsidR="00144A26" w:rsidRPr="004E1C7F" w14:paraId="76A72A32" w14:textId="77777777">
        <w:trPr>
          <w:trHeight w:val="747"/>
        </w:trPr>
        <w:tc>
          <w:tcPr>
            <w:tcW w:w="89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047270" w14:textId="77777777" w:rsidR="00144A26" w:rsidRPr="004E1C7F" w:rsidRDefault="00F56ED0">
            <w:pPr>
              <w:pStyle w:val="TableParagraph"/>
              <w:spacing w:before="2" w:line="280" w:lineRule="auto"/>
              <w:ind w:left="107"/>
              <w:rPr>
                <w:lang w:val="en-GB"/>
              </w:rPr>
            </w:pPr>
            <w:r w:rsidRPr="004E1C7F">
              <w:rPr>
                <w:lang w:val="en-GB"/>
              </w:rPr>
              <w:t>W/79/01149/HIS</w:t>
            </w:r>
            <w:r w:rsidRPr="004E1C7F">
              <w:rPr>
                <w:spacing w:val="-6"/>
                <w:lang w:val="en-GB"/>
              </w:rPr>
              <w:t xml:space="preserve"> </w:t>
            </w:r>
            <w:r w:rsidRPr="004E1C7F">
              <w:rPr>
                <w:lang w:val="en-GB"/>
              </w:rPr>
              <w:t>-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Historic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>apps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1974</w:t>
            </w:r>
            <w:r w:rsidRPr="004E1C7F">
              <w:rPr>
                <w:spacing w:val="-9"/>
                <w:lang w:val="en-GB"/>
              </w:rPr>
              <w:t xml:space="preserve"> </w:t>
            </w:r>
            <w:r w:rsidRPr="004E1C7F">
              <w:rPr>
                <w:lang w:val="en-GB"/>
              </w:rPr>
              <w:t>to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1983</w:t>
            </w:r>
            <w:r w:rsidRPr="004E1C7F">
              <w:rPr>
                <w:spacing w:val="-7"/>
                <w:lang w:val="en-GB"/>
              </w:rPr>
              <w:t xml:space="preserve"> </w:t>
            </w:r>
            <w:r w:rsidRPr="004E1C7F">
              <w:rPr>
                <w:lang w:val="en-GB"/>
              </w:rPr>
              <w:t>Decision</w:t>
            </w:r>
            <w:r w:rsidRPr="004E1C7F">
              <w:rPr>
                <w:spacing w:val="-2"/>
                <w:lang w:val="en-GB"/>
              </w:rPr>
              <w:t xml:space="preserve"> </w:t>
            </w:r>
            <w:r w:rsidRPr="004E1C7F">
              <w:rPr>
                <w:lang w:val="en-GB"/>
              </w:rPr>
              <w:t>-</w:t>
            </w:r>
            <w:r w:rsidRPr="004E1C7F">
              <w:rPr>
                <w:spacing w:val="-16"/>
                <w:lang w:val="en-GB"/>
              </w:rPr>
              <w:t xml:space="preserve"> </w:t>
            </w:r>
            <w:r w:rsidRPr="004E1C7F">
              <w:rPr>
                <w:lang w:val="en-GB"/>
              </w:rPr>
              <w:t>Approve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>with</w:t>
            </w:r>
            <w:r w:rsidRPr="004E1C7F">
              <w:rPr>
                <w:spacing w:val="-6"/>
                <w:lang w:val="en-GB"/>
              </w:rPr>
              <w:t xml:space="preserve"> </w:t>
            </w:r>
            <w:r w:rsidRPr="004E1C7F">
              <w:rPr>
                <w:lang w:val="en-GB"/>
              </w:rPr>
              <w:t>Conditions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>Date: 6/11/1979 – Extension to provide utility, with dressing room and bathroom over</w:t>
            </w:r>
          </w:p>
        </w:tc>
      </w:tr>
      <w:tr w:rsidR="00144A26" w:rsidRPr="004E1C7F" w14:paraId="63E1DAB8" w14:textId="77777777">
        <w:trPr>
          <w:trHeight w:val="742"/>
        </w:trPr>
        <w:tc>
          <w:tcPr>
            <w:tcW w:w="89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0AB581" w14:textId="77777777" w:rsidR="00144A26" w:rsidRPr="004E1C7F" w:rsidRDefault="00F56ED0">
            <w:pPr>
              <w:pStyle w:val="TableParagraph"/>
              <w:spacing w:line="280" w:lineRule="auto"/>
              <w:ind w:left="107" w:right="512"/>
              <w:rPr>
                <w:lang w:val="en-GB"/>
              </w:rPr>
            </w:pPr>
            <w:r w:rsidRPr="004E1C7F">
              <w:rPr>
                <w:lang w:val="en-GB"/>
              </w:rPr>
              <w:t>W/81/00456/HIS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-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>Historic</w:t>
            </w:r>
            <w:r w:rsidRPr="004E1C7F">
              <w:rPr>
                <w:spacing w:val="-1"/>
                <w:lang w:val="en-GB"/>
              </w:rPr>
              <w:t xml:space="preserve"> </w:t>
            </w:r>
            <w:r w:rsidRPr="004E1C7F">
              <w:rPr>
                <w:lang w:val="en-GB"/>
              </w:rPr>
              <w:t>apps</w:t>
            </w:r>
            <w:r w:rsidRPr="004E1C7F">
              <w:rPr>
                <w:spacing w:val="-2"/>
                <w:lang w:val="en-GB"/>
              </w:rPr>
              <w:t xml:space="preserve"> </w:t>
            </w:r>
            <w:r w:rsidRPr="004E1C7F">
              <w:rPr>
                <w:lang w:val="en-GB"/>
              </w:rPr>
              <w:t>1974</w:t>
            </w:r>
            <w:r w:rsidRPr="004E1C7F">
              <w:rPr>
                <w:spacing w:val="-7"/>
                <w:lang w:val="en-GB"/>
              </w:rPr>
              <w:t xml:space="preserve"> </w:t>
            </w:r>
            <w:r w:rsidRPr="004E1C7F">
              <w:rPr>
                <w:lang w:val="en-GB"/>
              </w:rPr>
              <w:t>to</w:t>
            </w:r>
            <w:r w:rsidRPr="004E1C7F">
              <w:rPr>
                <w:spacing w:val="-2"/>
                <w:lang w:val="en-GB"/>
              </w:rPr>
              <w:t xml:space="preserve"> </w:t>
            </w:r>
            <w:r w:rsidRPr="004E1C7F">
              <w:rPr>
                <w:lang w:val="en-GB"/>
              </w:rPr>
              <w:t>1983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Decision -</w:t>
            </w:r>
            <w:r w:rsidRPr="004E1C7F">
              <w:rPr>
                <w:spacing w:val="-15"/>
                <w:lang w:val="en-GB"/>
              </w:rPr>
              <w:t xml:space="preserve"> </w:t>
            </w:r>
            <w:r w:rsidRPr="004E1C7F">
              <w:rPr>
                <w:lang w:val="en-GB"/>
              </w:rPr>
              <w:t>Approved</w:t>
            </w:r>
            <w:r w:rsidRPr="004E1C7F">
              <w:rPr>
                <w:spacing w:val="-2"/>
                <w:lang w:val="en-GB"/>
              </w:rPr>
              <w:t xml:space="preserve"> </w:t>
            </w:r>
            <w:r w:rsidRPr="004E1C7F">
              <w:rPr>
                <w:lang w:val="en-GB"/>
              </w:rPr>
              <w:t>Date: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>12/5/1981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– Double garage and workshop</w:t>
            </w:r>
          </w:p>
        </w:tc>
      </w:tr>
    </w:tbl>
    <w:p w14:paraId="6A90C245" w14:textId="77777777" w:rsidR="00144A26" w:rsidRPr="004E1C7F" w:rsidRDefault="00144A26">
      <w:pPr>
        <w:pStyle w:val="TableParagraph"/>
        <w:spacing w:line="280" w:lineRule="auto"/>
        <w:rPr>
          <w:lang w:val="en-GB"/>
        </w:rPr>
        <w:sectPr w:rsidR="00144A26" w:rsidRPr="004E1C7F">
          <w:type w:val="continuous"/>
          <w:pgSz w:w="11910" w:h="16840"/>
          <w:pgMar w:top="1340" w:right="1417" w:bottom="1159" w:left="1417" w:header="720" w:footer="720" w:gutter="0"/>
          <w:cols w:space="720"/>
        </w:sectPr>
      </w:pPr>
    </w:p>
    <w:tbl>
      <w:tblPr>
        <w:tblW w:w="0" w:type="auto"/>
        <w:tblInd w:w="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22"/>
      </w:tblGrid>
      <w:tr w:rsidR="00144A26" w:rsidRPr="004E1C7F" w14:paraId="32BFD158" w14:textId="77777777">
        <w:trPr>
          <w:trHeight w:val="1624"/>
        </w:trPr>
        <w:tc>
          <w:tcPr>
            <w:tcW w:w="8922" w:type="dxa"/>
          </w:tcPr>
          <w:p w14:paraId="4E79D3D1" w14:textId="77777777" w:rsidR="00144A26" w:rsidRPr="004E1C7F" w:rsidRDefault="00F56ED0">
            <w:pPr>
              <w:pStyle w:val="TableParagraph"/>
              <w:spacing w:before="2" w:line="278" w:lineRule="auto"/>
              <w:ind w:left="107" w:right="60"/>
              <w:rPr>
                <w:lang w:val="en-GB"/>
              </w:rPr>
            </w:pPr>
            <w:r w:rsidRPr="004E1C7F">
              <w:rPr>
                <w:lang w:val="en-GB"/>
              </w:rPr>
              <w:lastRenderedPageBreak/>
              <w:t>PL/2026/00762</w:t>
            </w:r>
            <w:r w:rsidRPr="004E1C7F">
              <w:rPr>
                <w:spacing w:val="-1"/>
                <w:lang w:val="en-GB"/>
              </w:rPr>
              <w:t xml:space="preserve"> </w:t>
            </w:r>
            <w:r w:rsidRPr="004E1C7F">
              <w:rPr>
                <w:lang w:val="en-GB"/>
              </w:rPr>
              <w:t>- Householder planning permission Decision -</w:t>
            </w:r>
            <w:r w:rsidRPr="004E1C7F">
              <w:rPr>
                <w:spacing w:val="-12"/>
                <w:lang w:val="en-GB"/>
              </w:rPr>
              <w:t xml:space="preserve"> </w:t>
            </w:r>
            <w:r w:rsidRPr="004E1C7F">
              <w:rPr>
                <w:lang w:val="en-GB"/>
              </w:rPr>
              <w:t>Approve</w:t>
            </w:r>
            <w:r w:rsidRPr="004E1C7F">
              <w:rPr>
                <w:spacing w:val="-1"/>
                <w:lang w:val="en-GB"/>
              </w:rPr>
              <w:t xml:space="preserve"> </w:t>
            </w:r>
            <w:r w:rsidRPr="004E1C7F">
              <w:rPr>
                <w:lang w:val="en-GB"/>
              </w:rPr>
              <w:t>with Conditions Date: 11/6/2026 – Demolition of existing extensions, outbuildings and 20th Century garage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>structure.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Construction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>of</w:t>
            </w:r>
            <w:r w:rsidRPr="004E1C7F">
              <w:rPr>
                <w:spacing w:val="-6"/>
                <w:lang w:val="en-GB"/>
              </w:rPr>
              <w:t xml:space="preserve"> </w:t>
            </w:r>
            <w:r w:rsidRPr="004E1C7F">
              <w:rPr>
                <w:lang w:val="en-GB"/>
              </w:rPr>
              <w:t>two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>storey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extension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>to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south-east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of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original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 xml:space="preserve">cottage, works to historic cottage to address structural and fabric failings. Relocation of existing </w:t>
            </w:r>
            <w:r w:rsidRPr="004E1C7F">
              <w:rPr>
                <w:spacing w:val="-2"/>
                <w:lang w:val="en-GB"/>
              </w:rPr>
              <w:t>swimming</w:t>
            </w:r>
          </w:p>
        </w:tc>
      </w:tr>
    </w:tbl>
    <w:p w14:paraId="03CEDD56" w14:textId="77777777" w:rsidR="00144A26" w:rsidRPr="004E1C7F" w:rsidRDefault="00144A26">
      <w:pPr>
        <w:pStyle w:val="BodyText"/>
        <w:spacing w:before="60"/>
        <w:rPr>
          <w:lang w:val="en-GB"/>
        </w:rPr>
      </w:pPr>
    </w:p>
    <w:p w14:paraId="320DE0D8" w14:textId="77777777" w:rsidR="00144A26" w:rsidRPr="004E1C7F" w:rsidRDefault="00F56ED0">
      <w:pPr>
        <w:pStyle w:val="Heading2"/>
        <w:rPr>
          <w:lang w:val="en-GB"/>
        </w:rPr>
      </w:pPr>
      <w:r w:rsidRPr="004E1C7F">
        <w:rPr>
          <w:lang w:val="en-GB"/>
        </w:rPr>
        <w:t>ASSESSMENT</w:t>
      </w:r>
      <w:r w:rsidRPr="004E1C7F">
        <w:rPr>
          <w:spacing w:val="-15"/>
          <w:lang w:val="en-GB"/>
        </w:rPr>
        <w:t xml:space="preserve"> </w:t>
      </w:r>
      <w:r w:rsidRPr="004E1C7F">
        <w:rPr>
          <w:lang w:val="en-GB"/>
        </w:rPr>
        <w:t>AND</w:t>
      </w:r>
      <w:r w:rsidRPr="004E1C7F">
        <w:rPr>
          <w:spacing w:val="-7"/>
          <w:lang w:val="en-GB"/>
        </w:rPr>
        <w:t xml:space="preserve"> </w:t>
      </w:r>
      <w:r w:rsidRPr="004E1C7F">
        <w:rPr>
          <w:spacing w:val="-2"/>
          <w:lang w:val="en-GB"/>
        </w:rPr>
        <w:t>CONCLUSION</w:t>
      </w:r>
    </w:p>
    <w:p w14:paraId="59778593" w14:textId="77777777" w:rsidR="00144A26" w:rsidRPr="004E1C7F" w:rsidRDefault="00F56ED0">
      <w:pPr>
        <w:pStyle w:val="BodyText"/>
        <w:spacing w:before="40" w:line="276" w:lineRule="auto"/>
        <w:ind w:left="23" w:right="16"/>
        <w:jc w:val="both"/>
        <w:rPr>
          <w:lang w:val="en-GB"/>
        </w:rPr>
      </w:pPr>
      <w:r w:rsidRPr="004E1C7F">
        <w:rPr>
          <w:lang w:val="en-GB"/>
        </w:rPr>
        <w:t>The proposal seeks</w:t>
      </w:r>
      <w:r w:rsidRPr="004E1C7F">
        <w:rPr>
          <w:spacing w:val="-1"/>
          <w:lang w:val="en-GB"/>
        </w:rPr>
        <w:t xml:space="preserve"> </w:t>
      </w:r>
      <w:r w:rsidRPr="004E1C7F">
        <w:rPr>
          <w:lang w:val="en-GB"/>
        </w:rPr>
        <w:t>to utilise permitted development rights under Part 1</w:t>
      </w:r>
      <w:r w:rsidRPr="004E1C7F">
        <w:rPr>
          <w:spacing w:val="-2"/>
          <w:lang w:val="en-GB"/>
        </w:rPr>
        <w:t xml:space="preserve"> </w:t>
      </w:r>
      <w:r w:rsidRPr="004E1C7F">
        <w:rPr>
          <w:lang w:val="en-GB"/>
        </w:rPr>
        <w:t>of</w:t>
      </w:r>
      <w:r w:rsidRPr="004E1C7F">
        <w:rPr>
          <w:spacing w:val="-1"/>
          <w:lang w:val="en-GB"/>
        </w:rPr>
        <w:t xml:space="preserve"> </w:t>
      </w:r>
      <w:r w:rsidRPr="004E1C7F">
        <w:rPr>
          <w:lang w:val="en-GB"/>
        </w:rPr>
        <w:t xml:space="preserve">Schedule 2 of the Town and Country Planning (General Permitted Development) (England) Order 2015 (as </w:t>
      </w:r>
      <w:r w:rsidRPr="004E1C7F">
        <w:rPr>
          <w:spacing w:val="-2"/>
          <w:lang w:val="en-GB"/>
        </w:rPr>
        <w:t>amended).</w:t>
      </w:r>
    </w:p>
    <w:p w14:paraId="594C40B4" w14:textId="77777777" w:rsidR="00144A26" w:rsidRPr="004E1C7F" w:rsidRDefault="00144A26">
      <w:pPr>
        <w:pStyle w:val="BodyText"/>
        <w:spacing w:before="36"/>
        <w:rPr>
          <w:lang w:val="en-GB"/>
        </w:rPr>
      </w:pPr>
    </w:p>
    <w:p w14:paraId="5D5B0D3C" w14:textId="77777777" w:rsidR="00144A26" w:rsidRPr="004E1C7F" w:rsidRDefault="00F56ED0">
      <w:pPr>
        <w:pStyle w:val="BodyText"/>
        <w:spacing w:line="276" w:lineRule="auto"/>
        <w:ind w:left="23" w:right="16"/>
        <w:jc w:val="both"/>
        <w:rPr>
          <w:lang w:val="en-GB"/>
        </w:rPr>
      </w:pPr>
      <w:r w:rsidRPr="004E1C7F">
        <w:rPr>
          <w:lang w:val="en-GB"/>
        </w:rPr>
        <w:t>Having completed the detailed assessment checklist at</w:t>
      </w:r>
      <w:r w:rsidRPr="004E1C7F">
        <w:rPr>
          <w:spacing w:val="-10"/>
          <w:lang w:val="en-GB"/>
        </w:rPr>
        <w:t xml:space="preserve"> </w:t>
      </w:r>
      <w:r w:rsidRPr="004E1C7F">
        <w:rPr>
          <w:lang w:val="en-GB"/>
        </w:rPr>
        <w:t>Appendix 1 and 2, and based on the submitted plans, supporting information, and a review of relevant constraints (including planning history,</w:t>
      </w:r>
      <w:r w:rsidRPr="004E1C7F">
        <w:rPr>
          <w:spacing w:val="-7"/>
          <w:lang w:val="en-GB"/>
        </w:rPr>
        <w:t xml:space="preserve"> </w:t>
      </w:r>
      <w:r w:rsidRPr="004E1C7F">
        <w:rPr>
          <w:lang w:val="en-GB"/>
        </w:rPr>
        <w:t>Article 4 Directions, and any planning conditions), it is concluded that:</w:t>
      </w:r>
    </w:p>
    <w:p w14:paraId="09179A75" w14:textId="77777777" w:rsidR="00144A26" w:rsidRPr="004E1C7F" w:rsidRDefault="00144A26">
      <w:pPr>
        <w:pStyle w:val="BodyText"/>
        <w:spacing w:before="38"/>
        <w:rPr>
          <w:lang w:val="en-GB"/>
        </w:rPr>
      </w:pPr>
    </w:p>
    <w:p w14:paraId="698D1DF1" w14:textId="77777777" w:rsidR="00144A26" w:rsidRPr="004E1C7F" w:rsidRDefault="00F56ED0">
      <w:pPr>
        <w:pStyle w:val="BodyText"/>
        <w:spacing w:line="276" w:lineRule="auto"/>
        <w:ind w:left="23" w:right="17"/>
        <w:jc w:val="both"/>
        <w:rPr>
          <w:lang w:val="en-GB"/>
        </w:rPr>
      </w:pPr>
      <w:r w:rsidRPr="004E1C7F">
        <w:rPr>
          <w:lang w:val="en-GB"/>
        </w:rPr>
        <w:t>The proposed development does fall within the scope of permitted development, as defined under</w:t>
      </w:r>
      <w:r w:rsidRPr="004E1C7F">
        <w:rPr>
          <w:spacing w:val="-16"/>
          <w:lang w:val="en-GB"/>
        </w:rPr>
        <w:t xml:space="preserve"> </w:t>
      </w:r>
      <w:r w:rsidRPr="004E1C7F">
        <w:rPr>
          <w:lang w:val="en-GB"/>
        </w:rPr>
        <w:t>Schedule</w:t>
      </w:r>
      <w:r w:rsidRPr="004E1C7F">
        <w:rPr>
          <w:spacing w:val="-15"/>
          <w:lang w:val="en-GB"/>
        </w:rPr>
        <w:t xml:space="preserve"> </w:t>
      </w:r>
      <w:r w:rsidRPr="004E1C7F">
        <w:rPr>
          <w:lang w:val="en-GB"/>
        </w:rPr>
        <w:t>2,</w:t>
      </w:r>
      <w:r w:rsidRPr="004E1C7F">
        <w:rPr>
          <w:spacing w:val="-15"/>
          <w:lang w:val="en-GB"/>
        </w:rPr>
        <w:t xml:space="preserve"> </w:t>
      </w:r>
      <w:r w:rsidRPr="004E1C7F">
        <w:rPr>
          <w:lang w:val="en-GB"/>
        </w:rPr>
        <w:t>Part</w:t>
      </w:r>
      <w:r w:rsidRPr="004E1C7F">
        <w:rPr>
          <w:spacing w:val="-16"/>
          <w:lang w:val="en-GB"/>
        </w:rPr>
        <w:t xml:space="preserve"> </w:t>
      </w:r>
      <w:r w:rsidRPr="004E1C7F">
        <w:rPr>
          <w:lang w:val="en-GB"/>
        </w:rPr>
        <w:t>1,</w:t>
      </w:r>
      <w:r w:rsidRPr="004E1C7F">
        <w:rPr>
          <w:spacing w:val="-15"/>
          <w:lang w:val="en-GB"/>
        </w:rPr>
        <w:t xml:space="preserve"> </w:t>
      </w:r>
      <w:r w:rsidRPr="004E1C7F">
        <w:rPr>
          <w:lang w:val="en-GB"/>
        </w:rPr>
        <w:t>Class</w:t>
      </w:r>
      <w:r w:rsidRPr="004E1C7F">
        <w:rPr>
          <w:spacing w:val="-15"/>
          <w:lang w:val="en-GB"/>
        </w:rPr>
        <w:t xml:space="preserve"> </w:t>
      </w:r>
      <w:r w:rsidRPr="004E1C7F">
        <w:rPr>
          <w:lang w:val="en-GB"/>
        </w:rPr>
        <w:t>E</w:t>
      </w:r>
      <w:r w:rsidRPr="004E1C7F">
        <w:rPr>
          <w:spacing w:val="-15"/>
          <w:lang w:val="en-GB"/>
        </w:rPr>
        <w:t xml:space="preserve"> </w:t>
      </w:r>
      <w:r w:rsidRPr="004E1C7F">
        <w:rPr>
          <w:lang w:val="en-GB"/>
        </w:rPr>
        <w:t>of</w:t>
      </w:r>
      <w:r w:rsidRPr="004E1C7F">
        <w:rPr>
          <w:spacing w:val="-16"/>
          <w:lang w:val="en-GB"/>
        </w:rPr>
        <w:t xml:space="preserve"> </w:t>
      </w:r>
      <w:r w:rsidRPr="004E1C7F">
        <w:rPr>
          <w:lang w:val="en-GB"/>
        </w:rPr>
        <w:t>the</w:t>
      </w:r>
      <w:r w:rsidRPr="004E1C7F">
        <w:rPr>
          <w:spacing w:val="-15"/>
          <w:lang w:val="en-GB"/>
        </w:rPr>
        <w:t xml:space="preserve"> </w:t>
      </w:r>
      <w:proofErr w:type="spellStart"/>
      <w:r w:rsidRPr="004E1C7F">
        <w:rPr>
          <w:lang w:val="en-GB"/>
        </w:rPr>
        <w:t>GPDO</w:t>
      </w:r>
      <w:proofErr w:type="spellEnd"/>
      <w:r w:rsidRPr="004E1C7F">
        <w:rPr>
          <w:lang w:val="en-GB"/>
        </w:rPr>
        <w:t>.</w:t>
      </w:r>
      <w:r w:rsidRPr="004E1C7F">
        <w:rPr>
          <w:spacing w:val="-15"/>
          <w:lang w:val="en-GB"/>
        </w:rPr>
        <w:t xml:space="preserve"> </w:t>
      </w:r>
      <w:r w:rsidRPr="004E1C7F">
        <w:rPr>
          <w:lang w:val="en-GB"/>
        </w:rPr>
        <w:t>It</w:t>
      </w:r>
      <w:r w:rsidRPr="004E1C7F">
        <w:rPr>
          <w:spacing w:val="-16"/>
          <w:lang w:val="en-GB"/>
        </w:rPr>
        <w:t xml:space="preserve"> </w:t>
      </w:r>
      <w:r w:rsidRPr="004E1C7F">
        <w:rPr>
          <w:lang w:val="en-GB"/>
        </w:rPr>
        <w:t>meets</w:t>
      </w:r>
      <w:r w:rsidRPr="004E1C7F">
        <w:rPr>
          <w:spacing w:val="-15"/>
          <w:lang w:val="en-GB"/>
        </w:rPr>
        <w:t xml:space="preserve"> </w:t>
      </w:r>
      <w:r w:rsidRPr="004E1C7F">
        <w:rPr>
          <w:lang w:val="en-GB"/>
        </w:rPr>
        <w:t>all</w:t>
      </w:r>
      <w:r w:rsidRPr="004E1C7F">
        <w:rPr>
          <w:spacing w:val="-15"/>
          <w:lang w:val="en-GB"/>
        </w:rPr>
        <w:t xml:space="preserve"> </w:t>
      </w:r>
      <w:r w:rsidRPr="004E1C7F">
        <w:rPr>
          <w:lang w:val="en-GB"/>
        </w:rPr>
        <w:t>relevant</w:t>
      </w:r>
      <w:r w:rsidRPr="004E1C7F">
        <w:rPr>
          <w:spacing w:val="-15"/>
          <w:lang w:val="en-GB"/>
        </w:rPr>
        <w:t xml:space="preserve"> </w:t>
      </w:r>
      <w:r w:rsidRPr="004E1C7F">
        <w:rPr>
          <w:lang w:val="en-GB"/>
        </w:rPr>
        <w:t>limitations</w:t>
      </w:r>
      <w:r w:rsidRPr="004E1C7F">
        <w:rPr>
          <w:spacing w:val="-16"/>
          <w:lang w:val="en-GB"/>
        </w:rPr>
        <w:t xml:space="preserve"> </w:t>
      </w:r>
      <w:r w:rsidRPr="004E1C7F">
        <w:rPr>
          <w:lang w:val="en-GB"/>
        </w:rPr>
        <w:t>and</w:t>
      </w:r>
      <w:r w:rsidRPr="004E1C7F">
        <w:rPr>
          <w:spacing w:val="-15"/>
          <w:lang w:val="en-GB"/>
        </w:rPr>
        <w:t xml:space="preserve"> </w:t>
      </w:r>
      <w:r w:rsidRPr="004E1C7F">
        <w:rPr>
          <w:lang w:val="en-GB"/>
        </w:rPr>
        <w:t>conditions, and</w:t>
      </w:r>
      <w:r w:rsidRPr="004E1C7F">
        <w:rPr>
          <w:spacing w:val="-6"/>
          <w:lang w:val="en-GB"/>
        </w:rPr>
        <w:t xml:space="preserve"> </w:t>
      </w:r>
      <w:r w:rsidRPr="004E1C7F">
        <w:rPr>
          <w:lang w:val="en-GB"/>
        </w:rPr>
        <w:t>no</w:t>
      </w:r>
      <w:r w:rsidRPr="004E1C7F">
        <w:rPr>
          <w:spacing w:val="-7"/>
          <w:lang w:val="en-GB"/>
        </w:rPr>
        <w:t xml:space="preserve"> </w:t>
      </w:r>
      <w:r w:rsidRPr="004E1C7F">
        <w:rPr>
          <w:lang w:val="en-GB"/>
        </w:rPr>
        <w:t>restrictions</w:t>
      </w:r>
      <w:r w:rsidRPr="004E1C7F">
        <w:rPr>
          <w:spacing w:val="-6"/>
          <w:lang w:val="en-GB"/>
        </w:rPr>
        <w:t xml:space="preserve"> </w:t>
      </w:r>
      <w:r w:rsidRPr="004E1C7F">
        <w:rPr>
          <w:lang w:val="en-GB"/>
        </w:rPr>
        <w:t>(such</w:t>
      </w:r>
      <w:r w:rsidRPr="004E1C7F">
        <w:rPr>
          <w:spacing w:val="-9"/>
          <w:lang w:val="en-GB"/>
        </w:rPr>
        <w:t xml:space="preserve"> </w:t>
      </w:r>
      <w:r w:rsidRPr="004E1C7F">
        <w:rPr>
          <w:lang w:val="en-GB"/>
        </w:rPr>
        <w:t>as</w:t>
      </w:r>
      <w:r w:rsidRPr="004E1C7F">
        <w:rPr>
          <w:spacing w:val="-16"/>
          <w:lang w:val="en-GB"/>
        </w:rPr>
        <w:t xml:space="preserve"> </w:t>
      </w:r>
      <w:r w:rsidRPr="004E1C7F">
        <w:rPr>
          <w:lang w:val="en-GB"/>
        </w:rPr>
        <w:t>Article</w:t>
      </w:r>
      <w:r w:rsidRPr="004E1C7F">
        <w:rPr>
          <w:spacing w:val="-3"/>
          <w:lang w:val="en-GB"/>
        </w:rPr>
        <w:t xml:space="preserve"> </w:t>
      </w:r>
      <w:r w:rsidRPr="004E1C7F">
        <w:rPr>
          <w:lang w:val="en-GB"/>
        </w:rPr>
        <w:t>4</w:t>
      </w:r>
      <w:r w:rsidRPr="004E1C7F">
        <w:rPr>
          <w:spacing w:val="-6"/>
          <w:lang w:val="en-GB"/>
        </w:rPr>
        <w:t xml:space="preserve"> </w:t>
      </w:r>
      <w:r w:rsidRPr="004E1C7F">
        <w:rPr>
          <w:lang w:val="en-GB"/>
        </w:rPr>
        <w:t>Directions</w:t>
      </w:r>
      <w:r w:rsidRPr="004E1C7F">
        <w:rPr>
          <w:spacing w:val="-6"/>
          <w:lang w:val="en-GB"/>
        </w:rPr>
        <w:t xml:space="preserve"> </w:t>
      </w:r>
      <w:r w:rsidRPr="004E1C7F">
        <w:rPr>
          <w:lang w:val="en-GB"/>
        </w:rPr>
        <w:t>or</w:t>
      </w:r>
      <w:r w:rsidRPr="004E1C7F">
        <w:rPr>
          <w:spacing w:val="-8"/>
          <w:lang w:val="en-GB"/>
        </w:rPr>
        <w:t xml:space="preserve"> </w:t>
      </w:r>
      <w:r w:rsidRPr="004E1C7F">
        <w:rPr>
          <w:lang w:val="en-GB"/>
        </w:rPr>
        <w:t>planning</w:t>
      </w:r>
      <w:r w:rsidRPr="004E1C7F">
        <w:rPr>
          <w:spacing w:val="-4"/>
          <w:lang w:val="en-GB"/>
        </w:rPr>
        <w:t xml:space="preserve"> </w:t>
      </w:r>
      <w:r w:rsidRPr="004E1C7F">
        <w:rPr>
          <w:lang w:val="en-GB"/>
        </w:rPr>
        <w:t>conditions)</w:t>
      </w:r>
      <w:r w:rsidRPr="004E1C7F">
        <w:rPr>
          <w:spacing w:val="-5"/>
          <w:lang w:val="en-GB"/>
        </w:rPr>
        <w:t xml:space="preserve"> </w:t>
      </w:r>
      <w:r w:rsidRPr="004E1C7F">
        <w:rPr>
          <w:lang w:val="en-GB"/>
        </w:rPr>
        <w:t>are</w:t>
      </w:r>
      <w:r w:rsidRPr="004E1C7F">
        <w:rPr>
          <w:spacing w:val="-6"/>
          <w:lang w:val="en-GB"/>
        </w:rPr>
        <w:t xml:space="preserve"> </w:t>
      </w:r>
      <w:r w:rsidRPr="004E1C7F">
        <w:rPr>
          <w:lang w:val="en-GB"/>
        </w:rPr>
        <w:t>in</w:t>
      </w:r>
      <w:r w:rsidRPr="004E1C7F">
        <w:rPr>
          <w:spacing w:val="-4"/>
          <w:lang w:val="en-GB"/>
        </w:rPr>
        <w:t xml:space="preserve"> </w:t>
      </w:r>
      <w:r w:rsidRPr="004E1C7F">
        <w:rPr>
          <w:lang w:val="en-GB"/>
        </w:rPr>
        <w:t>force</w:t>
      </w:r>
      <w:r w:rsidRPr="004E1C7F">
        <w:rPr>
          <w:spacing w:val="-6"/>
          <w:lang w:val="en-GB"/>
        </w:rPr>
        <w:t xml:space="preserve"> </w:t>
      </w:r>
      <w:r w:rsidRPr="004E1C7F">
        <w:rPr>
          <w:lang w:val="en-GB"/>
        </w:rPr>
        <w:t>that</w:t>
      </w:r>
      <w:r w:rsidRPr="004E1C7F">
        <w:rPr>
          <w:spacing w:val="-5"/>
          <w:lang w:val="en-GB"/>
        </w:rPr>
        <w:t xml:space="preserve"> </w:t>
      </w:r>
      <w:r w:rsidRPr="004E1C7F">
        <w:rPr>
          <w:lang w:val="en-GB"/>
        </w:rPr>
        <w:t>would remove the permitted development rights relied upon.</w:t>
      </w:r>
    </w:p>
    <w:p w14:paraId="65C2A387" w14:textId="77777777" w:rsidR="00144A26" w:rsidRPr="004E1C7F" w:rsidRDefault="00144A26">
      <w:pPr>
        <w:pStyle w:val="BodyText"/>
        <w:spacing w:before="38"/>
        <w:rPr>
          <w:lang w:val="en-GB"/>
        </w:rPr>
      </w:pPr>
    </w:p>
    <w:p w14:paraId="77087158" w14:textId="77777777" w:rsidR="00144A26" w:rsidRPr="004E1C7F" w:rsidRDefault="00F56ED0">
      <w:pPr>
        <w:pStyle w:val="BodyText"/>
        <w:spacing w:line="278" w:lineRule="auto"/>
        <w:ind w:left="23" w:right="22"/>
        <w:jc w:val="both"/>
        <w:rPr>
          <w:lang w:val="en-GB"/>
        </w:rPr>
      </w:pPr>
      <w:r w:rsidRPr="004E1C7F">
        <w:rPr>
          <w:lang w:val="en-GB"/>
        </w:rPr>
        <w:t>The proposed development is considered lawful</w:t>
      </w:r>
      <w:r w:rsidRPr="004E1C7F">
        <w:rPr>
          <w:spacing w:val="-3"/>
          <w:lang w:val="en-GB"/>
        </w:rPr>
        <w:t xml:space="preserve"> </w:t>
      </w:r>
      <w:r w:rsidRPr="004E1C7F">
        <w:rPr>
          <w:lang w:val="en-GB"/>
        </w:rPr>
        <w:t>under Section 192 of the</w:t>
      </w:r>
      <w:r w:rsidRPr="004E1C7F">
        <w:rPr>
          <w:spacing w:val="-6"/>
          <w:lang w:val="en-GB"/>
        </w:rPr>
        <w:t xml:space="preserve"> </w:t>
      </w:r>
      <w:r w:rsidRPr="004E1C7F">
        <w:rPr>
          <w:lang w:val="en-GB"/>
        </w:rPr>
        <w:t>Town and Country Planning Act 1990 (as amended).</w:t>
      </w:r>
    </w:p>
    <w:p w14:paraId="19F12E1D" w14:textId="77777777" w:rsidR="00144A26" w:rsidRPr="004E1C7F" w:rsidRDefault="00144A26">
      <w:pPr>
        <w:pStyle w:val="BodyText"/>
        <w:spacing w:before="34"/>
        <w:rPr>
          <w:lang w:val="en-GB"/>
        </w:rPr>
      </w:pPr>
    </w:p>
    <w:p w14:paraId="38F7AC24" w14:textId="6A329D50" w:rsidR="00144A26" w:rsidRPr="004E1C7F" w:rsidRDefault="00F56ED0" w:rsidP="004E1C7F">
      <w:pPr>
        <w:pStyle w:val="Heading2"/>
        <w:rPr>
          <w:lang w:val="en-GB"/>
        </w:rPr>
      </w:pPr>
      <w:r w:rsidRPr="004E1C7F">
        <w:rPr>
          <w:spacing w:val="-2"/>
          <w:lang w:val="en-GB"/>
        </w:rPr>
        <w:t>RECOMMENDATION</w:t>
      </w:r>
      <w:r w:rsidR="004E1C7F">
        <w:rPr>
          <w:spacing w:val="-2"/>
          <w:lang w:val="en-GB"/>
        </w:rPr>
        <w:t xml:space="preserve">:  </w:t>
      </w:r>
      <w:r w:rsidRPr="004E1C7F">
        <w:rPr>
          <w:lang w:val="en-GB"/>
        </w:rPr>
        <w:t>It is recommended that a Certificate of Lawfulness for Proposed Development be GRANTED for the following use/development:</w:t>
      </w:r>
    </w:p>
    <w:p w14:paraId="1093A87D" w14:textId="77777777" w:rsidR="00144A26" w:rsidRPr="004E1C7F" w:rsidRDefault="00144A26">
      <w:pPr>
        <w:pStyle w:val="BodyText"/>
        <w:spacing w:before="33"/>
        <w:rPr>
          <w:b/>
          <w:lang w:val="en-GB"/>
        </w:rPr>
      </w:pPr>
    </w:p>
    <w:p w14:paraId="0BB37ADC" w14:textId="7CF4634F" w:rsidR="00144A26" w:rsidRPr="004E1C7F" w:rsidRDefault="00F56ED0">
      <w:pPr>
        <w:pStyle w:val="BodyText"/>
        <w:spacing w:line="276" w:lineRule="auto"/>
        <w:ind w:left="23" w:right="16"/>
        <w:jc w:val="both"/>
        <w:rPr>
          <w:lang w:val="en-GB"/>
        </w:rPr>
      </w:pPr>
      <w:r w:rsidRPr="004E1C7F">
        <w:rPr>
          <w:b/>
          <w:lang w:val="en-GB"/>
        </w:rPr>
        <w:t>Reason for approval</w:t>
      </w:r>
      <w:r w:rsidRPr="004E1C7F">
        <w:rPr>
          <w:lang w:val="en-GB"/>
        </w:rPr>
        <w:t>: The proposed development is deemed lawful under Schedule 2, Part 1</w:t>
      </w:r>
      <w:r w:rsidR="000D674C">
        <w:rPr>
          <w:spacing w:val="-4"/>
          <w:lang w:val="en-GB"/>
        </w:rPr>
        <w:t xml:space="preserve">, Class E </w:t>
      </w:r>
      <w:r w:rsidRPr="004E1C7F">
        <w:rPr>
          <w:lang w:val="en-GB"/>
        </w:rPr>
        <w:t>of</w:t>
      </w:r>
      <w:r w:rsidRPr="004E1C7F">
        <w:rPr>
          <w:spacing w:val="-5"/>
          <w:lang w:val="en-GB"/>
        </w:rPr>
        <w:t xml:space="preserve"> </w:t>
      </w:r>
      <w:r w:rsidRPr="004E1C7F">
        <w:rPr>
          <w:lang w:val="en-GB"/>
        </w:rPr>
        <w:t>the</w:t>
      </w:r>
      <w:r w:rsidRPr="004E1C7F">
        <w:rPr>
          <w:spacing w:val="-9"/>
          <w:lang w:val="en-GB"/>
        </w:rPr>
        <w:t xml:space="preserve"> </w:t>
      </w:r>
      <w:r w:rsidRPr="004E1C7F">
        <w:rPr>
          <w:lang w:val="en-GB"/>
        </w:rPr>
        <w:t>Town</w:t>
      </w:r>
      <w:r w:rsidRPr="004E1C7F">
        <w:rPr>
          <w:spacing w:val="-4"/>
          <w:lang w:val="en-GB"/>
        </w:rPr>
        <w:t xml:space="preserve"> </w:t>
      </w:r>
      <w:r w:rsidRPr="004E1C7F">
        <w:rPr>
          <w:lang w:val="en-GB"/>
        </w:rPr>
        <w:t>and</w:t>
      </w:r>
      <w:r w:rsidRPr="004E1C7F">
        <w:rPr>
          <w:spacing w:val="-6"/>
          <w:lang w:val="en-GB"/>
        </w:rPr>
        <w:t xml:space="preserve"> </w:t>
      </w:r>
      <w:r w:rsidRPr="004E1C7F">
        <w:rPr>
          <w:lang w:val="en-GB"/>
        </w:rPr>
        <w:t>Country</w:t>
      </w:r>
      <w:r w:rsidRPr="004E1C7F">
        <w:rPr>
          <w:spacing w:val="-3"/>
          <w:lang w:val="en-GB"/>
        </w:rPr>
        <w:t xml:space="preserve"> </w:t>
      </w:r>
      <w:r w:rsidRPr="004E1C7F">
        <w:rPr>
          <w:lang w:val="en-GB"/>
        </w:rPr>
        <w:t>Planning</w:t>
      </w:r>
      <w:r w:rsidRPr="004E1C7F">
        <w:rPr>
          <w:spacing w:val="-4"/>
          <w:lang w:val="en-GB"/>
        </w:rPr>
        <w:t xml:space="preserve"> </w:t>
      </w:r>
      <w:r w:rsidRPr="004E1C7F">
        <w:rPr>
          <w:lang w:val="en-GB"/>
        </w:rPr>
        <w:t>(General</w:t>
      </w:r>
      <w:r w:rsidRPr="004E1C7F">
        <w:rPr>
          <w:spacing w:val="-4"/>
          <w:lang w:val="en-GB"/>
        </w:rPr>
        <w:t xml:space="preserve"> </w:t>
      </w:r>
      <w:r w:rsidRPr="004E1C7F">
        <w:rPr>
          <w:lang w:val="en-GB"/>
        </w:rPr>
        <w:t>Permitted</w:t>
      </w:r>
      <w:r w:rsidRPr="004E1C7F">
        <w:rPr>
          <w:spacing w:val="-6"/>
          <w:lang w:val="en-GB"/>
        </w:rPr>
        <w:t xml:space="preserve"> </w:t>
      </w:r>
      <w:r w:rsidRPr="004E1C7F">
        <w:rPr>
          <w:lang w:val="en-GB"/>
        </w:rPr>
        <w:t>Development)</w:t>
      </w:r>
      <w:r w:rsidRPr="004E1C7F">
        <w:rPr>
          <w:spacing w:val="-5"/>
          <w:lang w:val="en-GB"/>
        </w:rPr>
        <w:t xml:space="preserve"> </w:t>
      </w:r>
      <w:r w:rsidRPr="004E1C7F">
        <w:rPr>
          <w:lang w:val="en-GB"/>
        </w:rPr>
        <w:t>(England)</w:t>
      </w:r>
      <w:r w:rsidRPr="004E1C7F">
        <w:rPr>
          <w:spacing w:val="-3"/>
          <w:lang w:val="en-GB"/>
        </w:rPr>
        <w:t xml:space="preserve"> </w:t>
      </w:r>
      <w:r w:rsidRPr="004E1C7F">
        <w:rPr>
          <w:lang w:val="en-GB"/>
        </w:rPr>
        <w:t>Order</w:t>
      </w:r>
      <w:r w:rsidRPr="004E1C7F">
        <w:rPr>
          <w:spacing w:val="-5"/>
          <w:lang w:val="en-GB"/>
        </w:rPr>
        <w:t xml:space="preserve"> </w:t>
      </w:r>
      <w:r w:rsidRPr="004E1C7F">
        <w:rPr>
          <w:lang w:val="en-GB"/>
        </w:rPr>
        <w:t>2015 (as</w:t>
      </w:r>
      <w:r w:rsidRPr="004E1C7F">
        <w:rPr>
          <w:spacing w:val="-10"/>
          <w:lang w:val="en-GB"/>
        </w:rPr>
        <w:t xml:space="preserve"> </w:t>
      </w:r>
      <w:r w:rsidRPr="004E1C7F">
        <w:rPr>
          <w:lang w:val="en-GB"/>
        </w:rPr>
        <w:t>amended).</w:t>
      </w:r>
      <w:r w:rsidRPr="004E1C7F">
        <w:rPr>
          <w:spacing w:val="-13"/>
          <w:lang w:val="en-GB"/>
        </w:rPr>
        <w:t xml:space="preserve"> </w:t>
      </w:r>
      <w:r w:rsidRPr="004E1C7F">
        <w:rPr>
          <w:lang w:val="en-GB"/>
        </w:rPr>
        <w:t>Therefore,</w:t>
      </w:r>
      <w:r w:rsidRPr="004E1C7F">
        <w:rPr>
          <w:spacing w:val="-8"/>
          <w:lang w:val="en-GB"/>
        </w:rPr>
        <w:t xml:space="preserve"> </w:t>
      </w:r>
      <w:r w:rsidRPr="004E1C7F">
        <w:rPr>
          <w:lang w:val="en-GB"/>
        </w:rPr>
        <w:t>the</w:t>
      </w:r>
      <w:r w:rsidRPr="004E1C7F">
        <w:rPr>
          <w:spacing w:val="-10"/>
          <w:lang w:val="en-GB"/>
        </w:rPr>
        <w:t xml:space="preserve"> </w:t>
      </w:r>
      <w:r w:rsidRPr="004E1C7F">
        <w:rPr>
          <w:lang w:val="en-GB"/>
        </w:rPr>
        <w:t>proposal</w:t>
      </w:r>
      <w:r w:rsidRPr="004E1C7F">
        <w:rPr>
          <w:spacing w:val="-8"/>
          <w:lang w:val="en-GB"/>
        </w:rPr>
        <w:t xml:space="preserve"> </w:t>
      </w:r>
      <w:r w:rsidRPr="004E1C7F">
        <w:rPr>
          <w:lang w:val="en-GB"/>
        </w:rPr>
        <w:t>is</w:t>
      </w:r>
      <w:r w:rsidRPr="004E1C7F">
        <w:rPr>
          <w:spacing w:val="-9"/>
          <w:lang w:val="en-GB"/>
        </w:rPr>
        <w:t xml:space="preserve"> </w:t>
      </w:r>
      <w:r w:rsidRPr="004E1C7F">
        <w:rPr>
          <w:lang w:val="en-GB"/>
        </w:rPr>
        <w:t>in</w:t>
      </w:r>
      <w:r w:rsidRPr="004E1C7F">
        <w:rPr>
          <w:spacing w:val="-7"/>
          <w:lang w:val="en-GB"/>
        </w:rPr>
        <w:t xml:space="preserve"> </w:t>
      </w:r>
      <w:r w:rsidRPr="004E1C7F">
        <w:rPr>
          <w:lang w:val="en-GB"/>
        </w:rPr>
        <w:t>accordance</w:t>
      </w:r>
      <w:r w:rsidRPr="004E1C7F">
        <w:rPr>
          <w:spacing w:val="-8"/>
          <w:lang w:val="en-GB"/>
        </w:rPr>
        <w:t xml:space="preserve"> </w:t>
      </w:r>
      <w:r w:rsidRPr="004E1C7F">
        <w:rPr>
          <w:lang w:val="en-GB"/>
        </w:rPr>
        <w:t>with</w:t>
      </w:r>
      <w:r w:rsidRPr="004E1C7F">
        <w:rPr>
          <w:spacing w:val="-10"/>
          <w:lang w:val="en-GB"/>
        </w:rPr>
        <w:t xml:space="preserve"> </w:t>
      </w:r>
      <w:r w:rsidRPr="004E1C7F">
        <w:rPr>
          <w:lang w:val="en-GB"/>
        </w:rPr>
        <w:t>relevant</w:t>
      </w:r>
      <w:r w:rsidRPr="004E1C7F">
        <w:rPr>
          <w:spacing w:val="-9"/>
          <w:lang w:val="en-GB"/>
        </w:rPr>
        <w:t xml:space="preserve"> </w:t>
      </w:r>
      <w:r w:rsidRPr="004E1C7F">
        <w:rPr>
          <w:lang w:val="en-GB"/>
        </w:rPr>
        <w:t>statutory</w:t>
      </w:r>
      <w:r w:rsidRPr="004E1C7F">
        <w:rPr>
          <w:spacing w:val="-9"/>
          <w:lang w:val="en-GB"/>
        </w:rPr>
        <w:t xml:space="preserve"> </w:t>
      </w:r>
      <w:r w:rsidRPr="004E1C7F">
        <w:rPr>
          <w:lang w:val="en-GB"/>
        </w:rPr>
        <w:t>provisions</w:t>
      </w:r>
      <w:r w:rsidRPr="004E1C7F">
        <w:rPr>
          <w:spacing w:val="-7"/>
          <w:lang w:val="en-GB"/>
        </w:rPr>
        <w:t xml:space="preserve"> </w:t>
      </w:r>
      <w:r w:rsidRPr="004E1C7F">
        <w:rPr>
          <w:lang w:val="en-GB"/>
        </w:rPr>
        <w:t>and does not require planning permission.</w:t>
      </w:r>
    </w:p>
    <w:p w14:paraId="7F7D0D47" w14:textId="77777777" w:rsidR="00144A26" w:rsidRPr="004E1C7F" w:rsidRDefault="00144A26">
      <w:pPr>
        <w:pStyle w:val="BodyText"/>
        <w:spacing w:line="276" w:lineRule="auto"/>
        <w:jc w:val="both"/>
        <w:rPr>
          <w:lang w:val="en-GB"/>
        </w:rPr>
        <w:sectPr w:rsidR="00144A26" w:rsidRPr="004E1C7F">
          <w:type w:val="continuous"/>
          <w:pgSz w:w="11910" w:h="16840"/>
          <w:pgMar w:top="1400" w:right="1417" w:bottom="280" w:left="1417" w:header="720" w:footer="720" w:gutter="0"/>
          <w:cols w:space="720"/>
        </w:sectPr>
      </w:pPr>
    </w:p>
    <w:p w14:paraId="7B73684E" w14:textId="77777777" w:rsidR="00144A26" w:rsidRPr="004E1C7F" w:rsidRDefault="00F56ED0">
      <w:pPr>
        <w:pStyle w:val="Heading1"/>
        <w:rPr>
          <w:lang w:val="en-GB"/>
        </w:rPr>
      </w:pPr>
      <w:r w:rsidRPr="004E1C7F">
        <w:rPr>
          <w:lang w:val="en-GB"/>
        </w:rPr>
        <w:lastRenderedPageBreak/>
        <w:t>APPENDIX</w:t>
      </w:r>
      <w:r w:rsidRPr="004E1C7F">
        <w:rPr>
          <w:spacing w:val="-3"/>
          <w:lang w:val="en-GB"/>
        </w:rPr>
        <w:t xml:space="preserve"> </w:t>
      </w:r>
      <w:r w:rsidRPr="004E1C7F">
        <w:rPr>
          <w:lang w:val="en-GB"/>
        </w:rPr>
        <w:t>1</w:t>
      </w:r>
      <w:r w:rsidRPr="004E1C7F">
        <w:rPr>
          <w:spacing w:val="-6"/>
          <w:lang w:val="en-GB"/>
        </w:rPr>
        <w:t xml:space="preserve"> </w:t>
      </w:r>
      <w:r w:rsidRPr="004E1C7F">
        <w:rPr>
          <w:spacing w:val="-10"/>
          <w:lang w:val="en-GB"/>
        </w:rPr>
        <w:t>–</w:t>
      </w:r>
    </w:p>
    <w:p w14:paraId="157580EF" w14:textId="77777777" w:rsidR="00144A26" w:rsidRPr="004E1C7F" w:rsidRDefault="00F56ED0">
      <w:pPr>
        <w:pStyle w:val="Heading3"/>
        <w:spacing w:line="276" w:lineRule="auto"/>
        <w:rPr>
          <w:lang w:val="en-GB"/>
        </w:rPr>
      </w:pPr>
      <w:r w:rsidRPr="004E1C7F">
        <w:rPr>
          <w:lang w:val="en-GB"/>
        </w:rPr>
        <w:t>Checklist</w:t>
      </w:r>
      <w:r w:rsidRPr="004E1C7F">
        <w:rPr>
          <w:spacing w:val="-4"/>
          <w:lang w:val="en-GB"/>
        </w:rPr>
        <w:t xml:space="preserve"> </w:t>
      </w:r>
      <w:r w:rsidRPr="004E1C7F">
        <w:rPr>
          <w:lang w:val="en-GB"/>
        </w:rPr>
        <w:t>for</w:t>
      </w:r>
      <w:r w:rsidRPr="004E1C7F">
        <w:rPr>
          <w:spacing w:val="-3"/>
          <w:lang w:val="en-GB"/>
        </w:rPr>
        <w:t xml:space="preserve"> </w:t>
      </w:r>
      <w:r w:rsidRPr="004E1C7F">
        <w:rPr>
          <w:lang w:val="en-GB"/>
        </w:rPr>
        <w:t>Householder permitted</w:t>
      </w:r>
      <w:r w:rsidRPr="004E1C7F">
        <w:rPr>
          <w:spacing w:val="-3"/>
          <w:lang w:val="en-GB"/>
        </w:rPr>
        <w:t xml:space="preserve"> </w:t>
      </w:r>
      <w:r w:rsidRPr="004E1C7F">
        <w:rPr>
          <w:lang w:val="en-GB"/>
        </w:rPr>
        <w:t>development</w:t>
      </w:r>
      <w:r w:rsidRPr="004E1C7F">
        <w:rPr>
          <w:spacing w:val="-2"/>
          <w:lang w:val="en-GB"/>
        </w:rPr>
        <w:t xml:space="preserve"> </w:t>
      </w:r>
      <w:r w:rsidRPr="004E1C7F">
        <w:rPr>
          <w:lang w:val="en-GB"/>
        </w:rPr>
        <w:t>under Parts</w:t>
      </w:r>
      <w:r w:rsidRPr="004E1C7F">
        <w:rPr>
          <w:spacing w:val="-3"/>
          <w:lang w:val="en-GB"/>
        </w:rPr>
        <w:t xml:space="preserve"> </w:t>
      </w:r>
      <w:r w:rsidRPr="004E1C7F">
        <w:rPr>
          <w:lang w:val="en-GB"/>
        </w:rPr>
        <w:t>1,</w:t>
      </w:r>
      <w:r w:rsidRPr="004E1C7F">
        <w:rPr>
          <w:spacing w:val="-1"/>
          <w:lang w:val="en-GB"/>
        </w:rPr>
        <w:t xml:space="preserve"> </w:t>
      </w:r>
      <w:r w:rsidRPr="004E1C7F">
        <w:rPr>
          <w:lang w:val="en-GB"/>
        </w:rPr>
        <w:t>2</w:t>
      </w:r>
      <w:r w:rsidRPr="004E1C7F">
        <w:rPr>
          <w:spacing w:val="-3"/>
          <w:lang w:val="en-GB"/>
        </w:rPr>
        <w:t xml:space="preserve"> </w:t>
      </w:r>
      <w:r w:rsidRPr="004E1C7F">
        <w:rPr>
          <w:lang w:val="en-GB"/>
        </w:rPr>
        <w:t>or 14</w:t>
      </w:r>
      <w:r w:rsidRPr="004E1C7F">
        <w:rPr>
          <w:spacing w:val="-3"/>
          <w:lang w:val="en-GB"/>
        </w:rPr>
        <w:t xml:space="preserve"> </w:t>
      </w:r>
      <w:r w:rsidRPr="004E1C7F">
        <w:rPr>
          <w:lang w:val="en-GB"/>
        </w:rPr>
        <w:t>of</w:t>
      </w:r>
      <w:r w:rsidRPr="004E1C7F">
        <w:rPr>
          <w:spacing w:val="-2"/>
          <w:lang w:val="en-GB"/>
        </w:rPr>
        <w:t xml:space="preserve"> </w:t>
      </w:r>
      <w:r w:rsidRPr="004E1C7F">
        <w:rPr>
          <w:lang w:val="en-GB"/>
        </w:rPr>
        <w:t>Schedule</w:t>
      </w:r>
      <w:r w:rsidRPr="004E1C7F">
        <w:rPr>
          <w:spacing w:val="-2"/>
          <w:lang w:val="en-GB"/>
        </w:rPr>
        <w:t xml:space="preserve"> </w:t>
      </w:r>
      <w:r w:rsidRPr="004E1C7F">
        <w:rPr>
          <w:lang w:val="en-GB"/>
        </w:rPr>
        <w:t xml:space="preserve">2 of the Town and Country Planning (General Permitted Development) Order 2015 (as </w:t>
      </w:r>
      <w:r w:rsidRPr="004E1C7F">
        <w:rPr>
          <w:spacing w:val="-2"/>
          <w:lang w:val="en-GB"/>
        </w:rPr>
        <w:t>amended)</w:t>
      </w:r>
    </w:p>
    <w:p w14:paraId="57E00965" w14:textId="77777777" w:rsidR="00144A26" w:rsidRPr="004E1C7F" w:rsidRDefault="00144A26">
      <w:pPr>
        <w:pStyle w:val="BodyText"/>
        <w:spacing w:before="38"/>
        <w:rPr>
          <w:b/>
          <w:lang w:val="en-GB"/>
        </w:rPr>
      </w:pPr>
    </w:p>
    <w:p w14:paraId="48D546DA" w14:textId="77777777" w:rsidR="00144A26" w:rsidRPr="004E1C7F" w:rsidRDefault="00F56ED0">
      <w:pPr>
        <w:pStyle w:val="BodyText"/>
        <w:spacing w:before="1"/>
        <w:ind w:left="23" w:right="218"/>
        <w:jc w:val="both"/>
        <w:rPr>
          <w:lang w:val="en-GB"/>
        </w:rPr>
      </w:pPr>
      <w:r w:rsidRPr="004E1C7F">
        <w:rPr>
          <w:lang w:val="en-GB"/>
        </w:rPr>
        <w:t>If yes is answered to</w:t>
      </w:r>
      <w:r w:rsidRPr="004E1C7F">
        <w:rPr>
          <w:spacing w:val="-2"/>
          <w:lang w:val="en-GB"/>
        </w:rPr>
        <w:t xml:space="preserve"> </w:t>
      </w:r>
      <w:r w:rsidRPr="004E1C7F">
        <w:rPr>
          <w:lang w:val="en-GB"/>
        </w:rPr>
        <w:t>any</w:t>
      </w:r>
      <w:r w:rsidRPr="004E1C7F">
        <w:rPr>
          <w:spacing w:val="-2"/>
          <w:lang w:val="en-GB"/>
        </w:rPr>
        <w:t xml:space="preserve"> </w:t>
      </w:r>
      <w:r w:rsidRPr="004E1C7F">
        <w:rPr>
          <w:lang w:val="en-GB"/>
        </w:rPr>
        <w:t>of</w:t>
      </w:r>
      <w:r w:rsidRPr="004E1C7F">
        <w:rPr>
          <w:spacing w:val="-1"/>
          <w:lang w:val="en-GB"/>
        </w:rPr>
        <w:t xml:space="preserve"> </w:t>
      </w:r>
      <w:r w:rsidRPr="004E1C7F">
        <w:rPr>
          <w:lang w:val="en-GB"/>
        </w:rPr>
        <w:t>the below questions, then planning permission will be required for</w:t>
      </w:r>
      <w:r w:rsidRPr="004E1C7F">
        <w:rPr>
          <w:spacing w:val="-1"/>
          <w:lang w:val="en-GB"/>
        </w:rPr>
        <w:t xml:space="preserve"> </w:t>
      </w:r>
      <w:r w:rsidRPr="004E1C7F">
        <w:rPr>
          <w:lang w:val="en-GB"/>
        </w:rPr>
        <w:t>the proposal. If not, then proceed to complete the relevant checklist(s) at Appendix 2, 3 and 4.</w:t>
      </w:r>
    </w:p>
    <w:p w14:paraId="390BE6E6" w14:textId="77777777" w:rsidR="00144A26" w:rsidRPr="004E1C7F" w:rsidRDefault="00144A26">
      <w:pPr>
        <w:pStyle w:val="BodyText"/>
        <w:spacing w:before="94"/>
        <w:rPr>
          <w:sz w:val="20"/>
          <w:lang w:val="en-GB"/>
        </w:rPr>
      </w:pPr>
    </w:p>
    <w:tbl>
      <w:tblPr>
        <w:tblW w:w="0" w:type="auto"/>
        <w:tblInd w:w="5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5"/>
        <w:gridCol w:w="1255"/>
        <w:gridCol w:w="4054"/>
      </w:tblGrid>
      <w:tr w:rsidR="00144A26" w:rsidRPr="004E1C7F" w14:paraId="0DB60E46" w14:textId="77777777">
        <w:trPr>
          <w:trHeight w:val="352"/>
        </w:trPr>
        <w:tc>
          <w:tcPr>
            <w:tcW w:w="3685" w:type="dxa"/>
            <w:shd w:val="clear" w:color="auto" w:fill="D1D1D1"/>
          </w:tcPr>
          <w:p w14:paraId="18A5C6E5" w14:textId="77777777" w:rsidR="00144A26" w:rsidRPr="004E1C7F" w:rsidRDefault="00F56ED0">
            <w:pPr>
              <w:pStyle w:val="TableParagraph"/>
              <w:spacing w:before="36"/>
              <w:rPr>
                <w:b/>
                <w:lang w:val="en-GB"/>
              </w:rPr>
            </w:pPr>
            <w:r w:rsidRPr="004E1C7F">
              <w:rPr>
                <w:b/>
                <w:spacing w:val="-2"/>
                <w:lang w:val="en-GB"/>
              </w:rPr>
              <w:t>Constraint</w:t>
            </w:r>
          </w:p>
        </w:tc>
        <w:tc>
          <w:tcPr>
            <w:tcW w:w="1255" w:type="dxa"/>
            <w:shd w:val="clear" w:color="auto" w:fill="D1D1D1"/>
          </w:tcPr>
          <w:p w14:paraId="2ACC01A8" w14:textId="77777777" w:rsidR="00144A26" w:rsidRPr="004E1C7F" w:rsidRDefault="00F56ED0">
            <w:pPr>
              <w:pStyle w:val="TableParagraph"/>
              <w:spacing w:before="36"/>
              <w:ind w:left="28"/>
              <w:rPr>
                <w:b/>
                <w:lang w:val="en-GB"/>
              </w:rPr>
            </w:pPr>
            <w:r w:rsidRPr="004E1C7F">
              <w:rPr>
                <w:b/>
                <w:spacing w:val="-2"/>
                <w:lang w:val="en-GB"/>
              </w:rPr>
              <w:t>Yes/No/N/A</w:t>
            </w:r>
          </w:p>
        </w:tc>
        <w:tc>
          <w:tcPr>
            <w:tcW w:w="4054" w:type="dxa"/>
            <w:shd w:val="clear" w:color="auto" w:fill="D1D1D1"/>
          </w:tcPr>
          <w:p w14:paraId="6F6841ED" w14:textId="77777777" w:rsidR="00144A26" w:rsidRPr="004E1C7F" w:rsidRDefault="00F56ED0">
            <w:pPr>
              <w:pStyle w:val="TableParagraph"/>
              <w:spacing w:before="36"/>
              <w:ind w:left="29"/>
              <w:rPr>
                <w:b/>
                <w:lang w:val="en-GB"/>
              </w:rPr>
            </w:pPr>
            <w:r w:rsidRPr="004E1C7F">
              <w:rPr>
                <w:b/>
                <w:spacing w:val="-2"/>
                <w:lang w:val="en-GB"/>
              </w:rPr>
              <w:t>Notes</w:t>
            </w:r>
          </w:p>
        </w:tc>
      </w:tr>
      <w:tr w:rsidR="00144A26" w:rsidRPr="004E1C7F" w14:paraId="2FEDD840" w14:textId="77777777">
        <w:trPr>
          <w:trHeight w:val="923"/>
        </w:trPr>
        <w:tc>
          <w:tcPr>
            <w:tcW w:w="3685" w:type="dxa"/>
          </w:tcPr>
          <w:p w14:paraId="1C4E3992" w14:textId="77777777" w:rsidR="00144A26" w:rsidRPr="004E1C7F" w:rsidRDefault="00F56ED0">
            <w:pPr>
              <w:pStyle w:val="TableParagraph"/>
              <w:spacing w:before="26" w:line="276" w:lineRule="auto"/>
              <w:ind w:right="17"/>
              <w:jc w:val="both"/>
              <w:rPr>
                <w:lang w:val="en-GB"/>
              </w:rPr>
            </w:pPr>
            <w:r w:rsidRPr="004E1C7F">
              <w:rPr>
                <w:lang w:val="en-GB"/>
              </w:rPr>
              <w:t>Is there an Article 4 Direction removing PD rights for a class within which the proposal falls?</w:t>
            </w:r>
          </w:p>
        </w:tc>
        <w:tc>
          <w:tcPr>
            <w:tcW w:w="1255" w:type="dxa"/>
          </w:tcPr>
          <w:p w14:paraId="00035AFA" w14:textId="77777777" w:rsidR="00144A26" w:rsidRPr="004E1C7F" w:rsidRDefault="00144A26">
            <w:pPr>
              <w:pStyle w:val="TableParagraph"/>
              <w:spacing w:before="63"/>
              <w:ind w:left="0"/>
              <w:rPr>
                <w:lang w:val="en-GB"/>
              </w:rPr>
            </w:pPr>
          </w:p>
          <w:p w14:paraId="1BC5E07F" w14:textId="77777777" w:rsidR="00144A26" w:rsidRPr="004E1C7F" w:rsidRDefault="00F56ED0">
            <w:pPr>
              <w:pStyle w:val="TableParagraph"/>
              <w:spacing w:before="1"/>
              <w:ind w:left="91"/>
              <w:rPr>
                <w:lang w:val="en-GB"/>
              </w:rPr>
            </w:pPr>
            <w:r w:rsidRPr="004E1C7F">
              <w:rPr>
                <w:spacing w:val="-5"/>
                <w:lang w:val="en-GB"/>
              </w:rPr>
              <w:t>No</w:t>
            </w:r>
          </w:p>
        </w:tc>
        <w:tc>
          <w:tcPr>
            <w:tcW w:w="4054" w:type="dxa"/>
          </w:tcPr>
          <w:p w14:paraId="11421A0B" w14:textId="77777777" w:rsidR="00144A26" w:rsidRPr="004E1C7F" w:rsidRDefault="00144A26">
            <w:pPr>
              <w:pStyle w:val="TableParagraph"/>
              <w:ind w:left="0"/>
              <w:rPr>
                <w:rFonts w:ascii="Times New Roman"/>
                <w:lang w:val="en-GB"/>
              </w:rPr>
            </w:pPr>
          </w:p>
        </w:tc>
      </w:tr>
      <w:tr w:rsidR="00144A26" w:rsidRPr="004E1C7F" w14:paraId="64248AA0" w14:textId="77777777">
        <w:trPr>
          <w:trHeight w:val="922"/>
        </w:trPr>
        <w:tc>
          <w:tcPr>
            <w:tcW w:w="3685" w:type="dxa"/>
          </w:tcPr>
          <w:p w14:paraId="528DCC94" w14:textId="77777777" w:rsidR="00144A26" w:rsidRPr="004E1C7F" w:rsidRDefault="00F56ED0">
            <w:pPr>
              <w:pStyle w:val="TableParagraph"/>
              <w:spacing w:before="26" w:line="276" w:lineRule="auto"/>
              <w:ind w:right="16"/>
              <w:jc w:val="both"/>
              <w:rPr>
                <w:lang w:val="en-GB"/>
              </w:rPr>
            </w:pPr>
            <w:r w:rsidRPr="004E1C7F">
              <w:rPr>
                <w:lang w:val="en-GB"/>
              </w:rPr>
              <w:t>Is there a condition removing PD rights for a class within which the proposal falls?</w:t>
            </w:r>
          </w:p>
        </w:tc>
        <w:tc>
          <w:tcPr>
            <w:tcW w:w="1255" w:type="dxa"/>
          </w:tcPr>
          <w:p w14:paraId="24EE2A3D" w14:textId="77777777" w:rsidR="00144A26" w:rsidRPr="004E1C7F" w:rsidRDefault="00144A26">
            <w:pPr>
              <w:pStyle w:val="TableParagraph"/>
              <w:spacing w:before="63"/>
              <w:ind w:left="0"/>
              <w:rPr>
                <w:lang w:val="en-GB"/>
              </w:rPr>
            </w:pPr>
          </w:p>
          <w:p w14:paraId="5FD7277F" w14:textId="77777777" w:rsidR="00144A26" w:rsidRPr="004E1C7F" w:rsidRDefault="00F56ED0">
            <w:pPr>
              <w:pStyle w:val="TableParagraph"/>
              <w:ind w:left="91"/>
              <w:rPr>
                <w:lang w:val="en-GB"/>
              </w:rPr>
            </w:pPr>
            <w:r w:rsidRPr="004E1C7F">
              <w:rPr>
                <w:spacing w:val="-5"/>
                <w:lang w:val="en-GB"/>
              </w:rPr>
              <w:t>No</w:t>
            </w:r>
          </w:p>
        </w:tc>
        <w:tc>
          <w:tcPr>
            <w:tcW w:w="4054" w:type="dxa"/>
          </w:tcPr>
          <w:p w14:paraId="5C131BF6" w14:textId="77777777" w:rsidR="00144A26" w:rsidRPr="004E1C7F" w:rsidRDefault="00144A26">
            <w:pPr>
              <w:pStyle w:val="TableParagraph"/>
              <w:ind w:left="0"/>
              <w:rPr>
                <w:rFonts w:ascii="Times New Roman"/>
                <w:lang w:val="en-GB"/>
              </w:rPr>
            </w:pPr>
          </w:p>
        </w:tc>
      </w:tr>
      <w:tr w:rsidR="00144A26" w:rsidRPr="004E1C7F" w14:paraId="7456D5BD" w14:textId="77777777">
        <w:trPr>
          <w:trHeight w:val="631"/>
        </w:trPr>
        <w:tc>
          <w:tcPr>
            <w:tcW w:w="3685" w:type="dxa"/>
          </w:tcPr>
          <w:p w14:paraId="68E7094B" w14:textId="77777777" w:rsidR="00144A26" w:rsidRPr="004E1C7F" w:rsidRDefault="00F56ED0">
            <w:pPr>
              <w:pStyle w:val="TableParagraph"/>
              <w:spacing w:before="26" w:line="276" w:lineRule="auto"/>
              <w:rPr>
                <w:lang w:val="en-GB"/>
              </w:rPr>
            </w:pPr>
            <w:r w:rsidRPr="004E1C7F">
              <w:rPr>
                <w:lang w:val="en-GB"/>
              </w:rPr>
              <w:t>For</w:t>
            </w:r>
            <w:r w:rsidRPr="004E1C7F">
              <w:rPr>
                <w:spacing w:val="40"/>
                <w:lang w:val="en-GB"/>
              </w:rPr>
              <w:t xml:space="preserve"> </w:t>
            </w:r>
            <w:r w:rsidRPr="004E1C7F">
              <w:rPr>
                <w:lang w:val="en-GB"/>
              </w:rPr>
              <w:t>the</w:t>
            </w:r>
            <w:r w:rsidRPr="004E1C7F">
              <w:rPr>
                <w:spacing w:val="40"/>
                <w:lang w:val="en-GB"/>
              </w:rPr>
              <w:t xml:space="preserve"> </w:t>
            </w:r>
            <w:r w:rsidRPr="004E1C7F">
              <w:rPr>
                <w:lang w:val="en-GB"/>
              </w:rPr>
              <w:t>purposes</w:t>
            </w:r>
            <w:r w:rsidRPr="004E1C7F">
              <w:rPr>
                <w:spacing w:val="40"/>
                <w:lang w:val="en-GB"/>
              </w:rPr>
              <w:t xml:space="preserve"> </w:t>
            </w:r>
            <w:r w:rsidRPr="004E1C7F">
              <w:rPr>
                <w:lang w:val="en-GB"/>
              </w:rPr>
              <w:t>of</w:t>
            </w:r>
            <w:r w:rsidRPr="004E1C7F">
              <w:rPr>
                <w:spacing w:val="40"/>
                <w:lang w:val="en-GB"/>
              </w:rPr>
              <w:t xml:space="preserve"> </w:t>
            </w:r>
            <w:r w:rsidRPr="004E1C7F">
              <w:rPr>
                <w:lang w:val="en-GB"/>
              </w:rPr>
              <w:t>Part</w:t>
            </w:r>
            <w:r w:rsidRPr="004E1C7F">
              <w:rPr>
                <w:spacing w:val="40"/>
                <w:lang w:val="en-GB"/>
              </w:rPr>
              <w:t xml:space="preserve"> </w:t>
            </w:r>
            <w:r w:rsidRPr="004E1C7F">
              <w:rPr>
                <w:lang w:val="en-GB"/>
              </w:rPr>
              <w:t>1,</w:t>
            </w:r>
            <w:r w:rsidRPr="004E1C7F">
              <w:rPr>
                <w:spacing w:val="40"/>
                <w:lang w:val="en-GB"/>
              </w:rPr>
              <w:t xml:space="preserve"> </w:t>
            </w:r>
            <w:r w:rsidRPr="004E1C7F">
              <w:rPr>
                <w:lang w:val="en-GB"/>
              </w:rPr>
              <w:t>is</w:t>
            </w:r>
            <w:r w:rsidRPr="004E1C7F">
              <w:rPr>
                <w:spacing w:val="40"/>
                <w:lang w:val="en-GB"/>
              </w:rPr>
              <w:t xml:space="preserve"> </w:t>
            </w:r>
            <w:r w:rsidRPr="004E1C7F">
              <w:rPr>
                <w:lang w:val="en-GB"/>
              </w:rPr>
              <w:t>the property a flat or maisonette?</w:t>
            </w:r>
          </w:p>
        </w:tc>
        <w:tc>
          <w:tcPr>
            <w:tcW w:w="1255" w:type="dxa"/>
          </w:tcPr>
          <w:p w14:paraId="025C750A" w14:textId="77777777" w:rsidR="00144A26" w:rsidRPr="004E1C7F" w:rsidRDefault="00F56ED0">
            <w:pPr>
              <w:pStyle w:val="TableParagraph"/>
              <w:spacing w:before="170"/>
              <w:ind w:left="91"/>
              <w:rPr>
                <w:lang w:val="en-GB"/>
              </w:rPr>
            </w:pPr>
            <w:r w:rsidRPr="004E1C7F">
              <w:rPr>
                <w:spacing w:val="-5"/>
                <w:lang w:val="en-GB"/>
              </w:rPr>
              <w:t>No</w:t>
            </w:r>
          </w:p>
        </w:tc>
        <w:tc>
          <w:tcPr>
            <w:tcW w:w="4054" w:type="dxa"/>
          </w:tcPr>
          <w:p w14:paraId="3002BE9A" w14:textId="77777777" w:rsidR="00144A26" w:rsidRPr="004E1C7F" w:rsidRDefault="00144A26">
            <w:pPr>
              <w:pStyle w:val="TableParagraph"/>
              <w:ind w:left="0"/>
              <w:rPr>
                <w:rFonts w:ascii="Times New Roman"/>
                <w:lang w:val="en-GB"/>
              </w:rPr>
            </w:pPr>
          </w:p>
        </w:tc>
      </w:tr>
    </w:tbl>
    <w:p w14:paraId="4252A28E" w14:textId="77777777" w:rsidR="00144A26" w:rsidRPr="004E1C7F" w:rsidRDefault="00144A26">
      <w:pPr>
        <w:pStyle w:val="TableParagraph"/>
        <w:rPr>
          <w:rFonts w:ascii="Times New Roman"/>
          <w:lang w:val="en-GB"/>
        </w:rPr>
        <w:sectPr w:rsidR="00144A26" w:rsidRPr="004E1C7F">
          <w:pgSz w:w="11910" w:h="16840"/>
          <w:pgMar w:top="1340" w:right="1417" w:bottom="280" w:left="1417" w:header="720" w:footer="720" w:gutter="0"/>
          <w:cols w:space="720"/>
        </w:sectPr>
      </w:pPr>
    </w:p>
    <w:p w14:paraId="7732F4D4" w14:textId="77777777" w:rsidR="00144A26" w:rsidRPr="004E1C7F" w:rsidRDefault="00F56ED0">
      <w:pPr>
        <w:pStyle w:val="Heading1"/>
        <w:rPr>
          <w:lang w:val="en-GB"/>
        </w:rPr>
      </w:pPr>
      <w:r w:rsidRPr="004E1C7F">
        <w:rPr>
          <w:lang w:val="en-GB"/>
        </w:rPr>
        <w:lastRenderedPageBreak/>
        <w:t>APPENDIX</w:t>
      </w:r>
      <w:r w:rsidRPr="004E1C7F">
        <w:rPr>
          <w:spacing w:val="-3"/>
          <w:lang w:val="en-GB"/>
        </w:rPr>
        <w:t xml:space="preserve"> </w:t>
      </w:r>
      <w:r w:rsidRPr="004E1C7F">
        <w:rPr>
          <w:lang w:val="en-GB"/>
        </w:rPr>
        <w:t>2</w:t>
      </w:r>
      <w:r w:rsidRPr="004E1C7F">
        <w:rPr>
          <w:spacing w:val="-6"/>
          <w:lang w:val="en-GB"/>
        </w:rPr>
        <w:t xml:space="preserve"> </w:t>
      </w:r>
      <w:r w:rsidRPr="004E1C7F">
        <w:rPr>
          <w:spacing w:val="-10"/>
          <w:lang w:val="en-GB"/>
        </w:rPr>
        <w:t>–</w:t>
      </w:r>
    </w:p>
    <w:p w14:paraId="78E761A6" w14:textId="77777777" w:rsidR="00144A26" w:rsidRPr="004E1C7F" w:rsidRDefault="00F56ED0">
      <w:pPr>
        <w:pStyle w:val="Heading3"/>
        <w:spacing w:line="276" w:lineRule="auto"/>
        <w:ind w:right="18" w:hanging="6"/>
        <w:jc w:val="center"/>
        <w:rPr>
          <w:lang w:val="en-GB"/>
        </w:rPr>
      </w:pPr>
      <w:r w:rsidRPr="004E1C7F">
        <w:rPr>
          <w:lang w:val="en-GB"/>
        </w:rPr>
        <w:t>Checklist for Householder permitted development under Part 1 of Schedule 2 of the</w:t>
      </w:r>
      <w:r w:rsidRPr="004E1C7F">
        <w:rPr>
          <w:spacing w:val="80"/>
          <w:lang w:val="en-GB"/>
        </w:rPr>
        <w:t xml:space="preserve"> </w:t>
      </w:r>
      <w:r w:rsidRPr="004E1C7F">
        <w:rPr>
          <w:spacing w:val="-2"/>
          <w:lang w:val="en-GB"/>
        </w:rPr>
        <w:t>Town</w:t>
      </w:r>
      <w:r w:rsidRPr="004E1C7F">
        <w:rPr>
          <w:spacing w:val="-5"/>
          <w:lang w:val="en-GB"/>
        </w:rPr>
        <w:t xml:space="preserve"> </w:t>
      </w:r>
      <w:r w:rsidRPr="004E1C7F">
        <w:rPr>
          <w:spacing w:val="-2"/>
          <w:lang w:val="en-GB"/>
        </w:rPr>
        <w:t>and</w:t>
      </w:r>
      <w:r w:rsidRPr="004E1C7F">
        <w:rPr>
          <w:spacing w:val="-6"/>
          <w:lang w:val="en-GB"/>
        </w:rPr>
        <w:t xml:space="preserve"> </w:t>
      </w:r>
      <w:r w:rsidRPr="004E1C7F">
        <w:rPr>
          <w:spacing w:val="-2"/>
          <w:lang w:val="en-GB"/>
        </w:rPr>
        <w:t>Country</w:t>
      </w:r>
      <w:r w:rsidRPr="004E1C7F">
        <w:rPr>
          <w:spacing w:val="-5"/>
          <w:lang w:val="en-GB"/>
        </w:rPr>
        <w:t xml:space="preserve"> </w:t>
      </w:r>
      <w:r w:rsidRPr="004E1C7F">
        <w:rPr>
          <w:spacing w:val="-2"/>
          <w:lang w:val="en-GB"/>
        </w:rPr>
        <w:t>Planning</w:t>
      </w:r>
      <w:r w:rsidRPr="004E1C7F">
        <w:rPr>
          <w:spacing w:val="-6"/>
          <w:lang w:val="en-GB"/>
        </w:rPr>
        <w:t xml:space="preserve"> </w:t>
      </w:r>
      <w:r w:rsidRPr="004E1C7F">
        <w:rPr>
          <w:spacing w:val="-2"/>
          <w:lang w:val="en-GB"/>
        </w:rPr>
        <w:t>(General</w:t>
      </w:r>
      <w:r w:rsidRPr="004E1C7F">
        <w:rPr>
          <w:spacing w:val="-4"/>
          <w:lang w:val="en-GB"/>
        </w:rPr>
        <w:t xml:space="preserve"> </w:t>
      </w:r>
      <w:r w:rsidRPr="004E1C7F">
        <w:rPr>
          <w:spacing w:val="-2"/>
          <w:lang w:val="en-GB"/>
        </w:rPr>
        <w:t>Permitted</w:t>
      </w:r>
      <w:r w:rsidRPr="004E1C7F">
        <w:rPr>
          <w:spacing w:val="-6"/>
          <w:lang w:val="en-GB"/>
        </w:rPr>
        <w:t xml:space="preserve"> </w:t>
      </w:r>
      <w:r w:rsidRPr="004E1C7F">
        <w:rPr>
          <w:spacing w:val="-2"/>
          <w:lang w:val="en-GB"/>
        </w:rPr>
        <w:t>Development)</w:t>
      </w:r>
      <w:r w:rsidRPr="004E1C7F">
        <w:rPr>
          <w:spacing w:val="-7"/>
          <w:lang w:val="en-GB"/>
        </w:rPr>
        <w:t xml:space="preserve"> </w:t>
      </w:r>
      <w:r w:rsidRPr="004E1C7F">
        <w:rPr>
          <w:spacing w:val="-2"/>
          <w:lang w:val="en-GB"/>
        </w:rPr>
        <w:t>Order</w:t>
      </w:r>
      <w:r w:rsidRPr="004E1C7F">
        <w:rPr>
          <w:spacing w:val="-7"/>
          <w:lang w:val="en-GB"/>
        </w:rPr>
        <w:t xml:space="preserve"> </w:t>
      </w:r>
      <w:r w:rsidRPr="004E1C7F">
        <w:rPr>
          <w:spacing w:val="-2"/>
          <w:lang w:val="en-GB"/>
        </w:rPr>
        <w:t>2015</w:t>
      </w:r>
      <w:r w:rsidRPr="004E1C7F">
        <w:rPr>
          <w:spacing w:val="-6"/>
          <w:lang w:val="en-GB"/>
        </w:rPr>
        <w:t xml:space="preserve"> </w:t>
      </w:r>
      <w:r w:rsidRPr="004E1C7F">
        <w:rPr>
          <w:spacing w:val="-2"/>
          <w:lang w:val="en-GB"/>
        </w:rPr>
        <w:t>(as</w:t>
      </w:r>
      <w:r w:rsidRPr="004E1C7F">
        <w:rPr>
          <w:spacing w:val="-5"/>
          <w:lang w:val="en-GB"/>
        </w:rPr>
        <w:t xml:space="preserve"> </w:t>
      </w:r>
      <w:r w:rsidRPr="004E1C7F">
        <w:rPr>
          <w:spacing w:val="-2"/>
          <w:lang w:val="en-GB"/>
        </w:rPr>
        <w:t>amended)</w:t>
      </w:r>
    </w:p>
    <w:p w14:paraId="333A7AB4" w14:textId="77777777" w:rsidR="00144A26" w:rsidRPr="004E1C7F" w:rsidRDefault="00144A26">
      <w:pPr>
        <w:pStyle w:val="BodyText"/>
        <w:spacing w:before="156"/>
        <w:rPr>
          <w:b/>
          <w:sz w:val="20"/>
          <w:lang w:val="en-GB"/>
        </w:rPr>
      </w:pPr>
    </w:p>
    <w:tbl>
      <w:tblPr>
        <w:tblW w:w="0" w:type="auto"/>
        <w:tblInd w:w="5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2"/>
        <w:gridCol w:w="6717"/>
        <w:gridCol w:w="823"/>
      </w:tblGrid>
      <w:tr w:rsidR="00144A26" w:rsidRPr="004E1C7F" w14:paraId="7D91B141" w14:textId="77777777">
        <w:trPr>
          <w:trHeight w:val="2389"/>
        </w:trPr>
        <w:tc>
          <w:tcPr>
            <w:tcW w:w="8169" w:type="dxa"/>
            <w:gridSpan w:val="2"/>
            <w:shd w:val="clear" w:color="auto" w:fill="D1D1D1"/>
          </w:tcPr>
          <w:p w14:paraId="658218DD" w14:textId="77777777" w:rsidR="00144A26" w:rsidRPr="004E1C7F" w:rsidRDefault="00F56ED0">
            <w:pPr>
              <w:pStyle w:val="TableParagraph"/>
              <w:spacing w:before="38"/>
              <w:jc w:val="both"/>
              <w:rPr>
                <w:b/>
                <w:lang w:val="en-GB"/>
              </w:rPr>
            </w:pPr>
            <w:r w:rsidRPr="004E1C7F">
              <w:rPr>
                <w:b/>
                <w:lang w:val="en-GB"/>
              </w:rPr>
              <w:t>Class</w:t>
            </w:r>
            <w:r w:rsidRPr="004E1C7F">
              <w:rPr>
                <w:b/>
                <w:spacing w:val="-6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E</w:t>
            </w:r>
            <w:r w:rsidRPr="004E1C7F">
              <w:rPr>
                <w:b/>
                <w:spacing w:val="-2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–</w:t>
            </w:r>
            <w:r w:rsidRPr="004E1C7F">
              <w:rPr>
                <w:b/>
                <w:spacing w:val="51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The</w:t>
            </w:r>
            <w:r w:rsidRPr="004E1C7F">
              <w:rPr>
                <w:b/>
                <w:spacing w:val="-6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provision</w:t>
            </w:r>
            <w:r w:rsidRPr="004E1C7F">
              <w:rPr>
                <w:b/>
                <w:spacing w:val="-4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within</w:t>
            </w:r>
            <w:r w:rsidRPr="004E1C7F">
              <w:rPr>
                <w:b/>
                <w:spacing w:val="-5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the</w:t>
            </w:r>
            <w:r w:rsidRPr="004E1C7F">
              <w:rPr>
                <w:b/>
                <w:spacing w:val="-4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curtilage</w:t>
            </w:r>
            <w:r w:rsidRPr="004E1C7F">
              <w:rPr>
                <w:b/>
                <w:spacing w:val="-5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of</w:t>
            </w:r>
            <w:r w:rsidRPr="004E1C7F">
              <w:rPr>
                <w:b/>
                <w:spacing w:val="-3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the</w:t>
            </w:r>
            <w:r w:rsidRPr="004E1C7F">
              <w:rPr>
                <w:b/>
                <w:spacing w:val="-2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dwellinghouse</w:t>
            </w:r>
            <w:r w:rsidRPr="004E1C7F">
              <w:rPr>
                <w:b/>
                <w:spacing w:val="-4"/>
                <w:lang w:val="en-GB"/>
              </w:rPr>
              <w:t xml:space="preserve"> </w:t>
            </w:r>
            <w:r w:rsidRPr="004E1C7F">
              <w:rPr>
                <w:b/>
                <w:spacing w:val="-5"/>
                <w:lang w:val="en-GB"/>
              </w:rPr>
              <w:t>of—</w:t>
            </w:r>
          </w:p>
          <w:p w14:paraId="4B00CF72" w14:textId="77777777" w:rsidR="00144A26" w:rsidRPr="004E1C7F" w:rsidRDefault="00F56ED0">
            <w:pPr>
              <w:pStyle w:val="TableParagraph"/>
              <w:numPr>
                <w:ilvl w:val="0"/>
                <w:numId w:val="1"/>
              </w:numPr>
              <w:tabs>
                <w:tab w:val="left" w:pos="744"/>
                <w:tab w:val="left" w:pos="746"/>
              </w:tabs>
              <w:spacing w:before="37" w:line="276" w:lineRule="auto"/>
              <w:ind w:right="16"/>
              <w:jc w:val="both"/>
              <w:rPr>
                <w:b/>
                <w:lang w:val="en-GB"/>
              </w:rPr>
            </w:pPr>
            <w:r w:rsidRPr="004E1C7F">
              <w:rPr>
                <w:b/>
                <w:lang w:val="en-GB"/>
              </w:rPr>
              <w:t>any building or enclosure, swimming or other pool required for a purpose incidental to the enjoyment of the dwellinghouse as such, or the</w:t>
            </w:r>
            <w:r w:rsidRPr="004E1C7F">
              <w:rPr>
                <w:b/>
                <w:spacing w:val="-8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maintenance,</w:t>
            </w:r>
            <w:r w:rsidRPr="004E1C7F">
              <w:rPr>
                <w:b/>
                <w:spacing w:val="-6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improvement</w:t>
            </w:r>
            <w:r w:rsidRPr="004E1C7F">
              <w:rPr>
                <w:b/>
                <w:spacing w:val="-6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or</w:t>
            </w:r>
            <w:r w:rsidRPr="004E1C7F">
              <w:rPr>
                <w:b/>
                <w:spacing w:val="-9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other</w:t>
            </w:r>
            <w:r w:rsidRPr="004E1C7F">
              <w:rPr>
                <w:b/>
                <w:spacing w:val="-7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alteration</w:t>
            </w:r>
            <w:r w:rsidRPr="004E1C7F">
              <w:rPr>
                <w:b/>
                <w:spacing w:val="-8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of</w:t>
            </w:r>
            <w:r w:rsidRPr="004E1C7F">
              <w:rPr>
                <w:b/>
                <w:spacing w:val="-6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such</w:t>
            </w:r>
            <w:r w:rsidRPr="004E1C7F">
              <w:rPr>
                <w:b/>
                <w:spacing w:val="-8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a</w:t>
            </w:r>
            <w:r w:rsidRPr="004E1C7F">
              <w:rPr>
                <w:b/>
                <w:spacing w:val="-7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building</w:t>
            </w:r>
            <w:r w:rsidRPr="004E1C7F">
              <w:rPr>
                <w:b/>
                <w:spacing w:val="-10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or enclosure; or</w:t>
            </w:r>
          </w:p>
          <w:p w14:paraId="7923173C" w14:textId="77777777" w:rsidR="00144A26" w:rsidRPr="004E1C7F" w:rsidRDefault="00F56ED0">
            <w:pPr>
              <w:pStyle w:val="TableParagraph"/>
              <w:numPr>
                <w:ilvl w:val="0"/>
                <w:numId w:val="1"/>
              </w:numPr>
              <w:tabs>
                <w:tab w:val="left" w:pos="744"/>
                <w:tab w:val="left" w:pos="746"/>
              </w:tabs>
              <w:spacing w:line="276" w:lineRule="auto"/>
              <w:ind w:right="20"/>
              <w:jc w:val="both"/>
              <w:rPr>
                <w:b/>
                <w:lang w:val="en-GB"/>
              </w:rPr>
            </w:pPr>
            <w:r w:rsidRPr="004E1C7F">
              <w:rPr>
                <w:b/>
                <w:lang w:val="en-GB"/>
              </w:rPr>
              <w:t>a container used for domestic heating purposes for the storage of oil or liquid petroleum gas.</w:t>
            </w:r>
          </w:p>
        </w:tc>
        <w:tc>
          <w:tcPr>
            <w:tcW w:w="823" w:type="dxa"/>
            <w:shd w:val="clear" w:color="auto" w:fill="D1D1D1"/>
          </w:tcPr>
          <w:p w14:paraId="523F5C4C" w14:textId="77777777" w:rsidR="00144A26" w:rsidRPr="004E1C7F" w:rsidRDefault="00144A26">
            <w:pPr>
              <w:pStyle w:val="TableParagraph"/>
              <w:ind w:left="0"/>
              <w:rPr>
                <w:b/>
                <w:lang w:val="en-GB"/>
              </w:rPr>
            </w:pPr>
          </w:p>
          <w:p w14:paraId="63C4A10E" w14:textId="77777777" w:rsidR="00144A26" w:rsidRPr="004E1C7F" w:rsidRDefault="00144A26">
            <w:pPr>
              <w:pStyle w:val="TableParagraph"/>
              <w:ind w:left="0"/>
              <w:rPr>
                <w:b/>
                <w:lang w:val="en-GB"/>
              </w:rPr>
            </w:pPr>
          </w:p>
          <w:p w14:paraId="096380F0" w14:textId="77777777" w:rsidR="00144A26" w:rsidRPr="004E1C7F" w:rsidRDefault="00144A26">
            <w:pPr>
              <w:pStyle w:val="TableParagraph"/>
              <w:ind w:left="0"/>
              <w:rPr>
                <w:b/>
                <w:lang w:val="en-GB"/>
              </w:rPr>
            </w:pPr>
          </w:p>
          <w:p w14:paraId="49562B6A" w14:textId="77777777" w:rsidR="00144A26" w:rsidRPr="004E1C7F" w:rsidRDefault="00144A26">
            <w:pPr>
              <w:pStyle w:val="TableParagraph"/>
              <w:spacing w:before="43"/>
              <w:ind w:left="0"/>
              <w:rPr>
                <w:b/>
                <w:lang w:val="en-GB"/>
              </w:rPr>
            </w:pPr>
          </w:p>
          <w:p w14:paraId="09CC4C24" w14:textId="77777777" w:rsidR="00144A26" w:rsidRPr="004E1C7F" w:rsidRDefault="00F56ED0">
            <w:pPr>
              <w:pStyle w:val="TableParagraph"/>
              <w:ind w:left="206"/>
              <w:rPr>
                <w:b/>
                <w:lang w:val="en-GB"/>
              </w:rPr>
            </w:pPr>
            <w:r w:rsidRPr="004E1C7F">
              <w:rPr>
                <w:b/>
                <w:spacing w:val="-5"/>
                <w:lang w:val="en-GB"/>
              </w:rPr>
              <w:t>Yes</w:t>
            </w:r>
          </w:p>
        </w:tc>
      </w:tr>
      <w:tr w:rsidR="00144A26" w:rsidRPr="004E1C7F" w14:paraId="0706A932" w14:textId="77777777">
        <w:trPr>
          <w:trHeight w:val="342"/>
        </w:trPr>
        <w:tc>
          <w:tcPr>
            <w:tcW w:w="8169" w:type="dxa"/>
            <w:gridSpan w:val="2"/>
            <w:shd w:val="clear" w:color="auto" w:fill="D1D1D1"/>
          </w:tcPr>
          <w:p w14:paraId="594A02F2" w14:textId="77777777" w:rsidR="00144A26" w:rsidRPr="004E1C7F" w:rsidRDefault="00F56ED0">
            <w:pPr>
              <w:pStyle w:val="TableParagraph"/>
              <w:spacing w:before="26"/>
              <w:rPr>
                <w:b/>
                <w:lang w:val="en-GB"/>
              </w:rPr>
            </w:pPr>
            <w:r w:rsidRPr="004E1C7F">
              <w:rPr>
                <w:b/>
                <w:lang w:val="en-GB"/>
              </w:rPr>
              <w:t>If</w:t>
            </w:r>
            <w:r w:rsidRPr="004E1C7F">
              <w:rPr>
                <w:b/>
                <w:spacing w:val="-5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yes</w:t>
            </w:r>
            <w:r w:rsidRPr="004E1C7F">
              <w:rPr>
                <w:b/>
                <w:spacing w:val="-3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answer</w:t>
            </w:r>
            <w:r w:rsidRPr="004E1C7F">
              <w:rPr>
                <w:b/>
                <w:spacing w:val="-5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questions</w:t>
            </w:r>
            <w:r w:rsidRPr="004E1C7F">
              <w:rPr>
                <w:b/>
                <w:spacing w:val="-3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below,</w:t>
            </w:r>
            <w:r w:rsidRPr="004E1C7F">
              <w:rPr>
                <w:b/>
                <w:spacing w:val="-4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if no</w:t>
            </w:r>
            <w:r w:rsidRPr="004E1C7F">
              <w:rPr>
                <w:b/>
                <w:spacing w:val="-5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skip</w:t>
            </w:r>
            <w:r w:rsidRPr="004E1C7F">
              <w:rPr>
                <w:b/>
                <w:spacing w:val="-5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to</w:t>
            </w:r>
            <w:r w:rsidRPr="004E1C7F">
              <w:rPr>
                <w:b/>
                <w:spacing w:val="-5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Class</w:t>
            </w:r>
            <w:r w:rsidRPr="004E1C7F">
              <w:rPr>
                <w:b/>
                <w:spacing w:val="-2"/>
                <w:lang w:val="en-GB"/>
              </w:rPr>
              <w:t xml:space="preserve"> </w:t>
            </w:r>
            <w:r w:rsidRPr="004E1C7F">
              <w:rPr>
                <w:b/>
                <w:spacing w:val="-10"/>
                <w:lang w:val="en-GB"/>
              </w:rPr>
              <w:t>F</w:t>
            </w:r>
          </w:p>
        </w:tc>
        <w:tc>
          <w:tcPr>
            <w:tcW w:w="823" w:type="dxa"/>
            <w:shd w:val="clear" w:color="auto" w:fill="D1D1D1"/>
          </w:tcPr>
          <w:p w14:paraId="075FF355" w14:textId="77777777" w:rsidR="00144A26" w:rsidRPr="004E1C7F" w:rsidRDefault="00144A26">
            <w:pPr>
              <w:pStyle w:val="TableParagraph"/>
              <w:ind w:left="0"/>
              <w:rPr>
                <w:rFonts w:ascii="Times New Roman"/>
                <w:lang w:val="en-GB"/>
              </w:rPr>
            </w:pPr>
          </w:p>
        </w:tc>
      </w:tr>
      <w:tr w:rsidR="00144A26" w:rsidRPr="004E1C7F" w14:paraId="796184FC" w14:textId="77777777">
        <w:trPr>
          <w:trHeight w:val="339"/>
        </w:trPr>
        <w:tc>
          <w:tcPr>
            <w:tcW w:w="8992" w:type="dxa"/>
            <w:gridSpan w:val="3"/>
            <w:shd w:val="clear" w:color="auto" w:fill="D1D1D1"/>
          </w:tcPr>
          <w:p w14:paraId="2595A82D" w14:textId="77777777" w:rsidR="00144A26" w:rsidRPr="004E1C7F" w:rsidRDefault="00F56ED0">
            <w:pPr>
              <w:pStyle w:val="TableParagraph"/>
              <w:spacing w:before="23"/>
              <w:rPr>
                <w:b/>
                <w:lang w:val="en-GB"/>
              </w:rPr>
            </w:pPr>
            <w:r w:rsidRPr="004E1C7F">
              <w:rPr>
                <w:b/>
                <w:lang w:val="en-GB"/>
              </w:rPr>
              <w:t>Criteria</w:t>
            </w:r>
            <w:r w:rsidRPr="004E1C7F">
              <w:rPr>
                <w:b/>
                <w:spacing w:val="-8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(</w:t>
            </w:r>
            <w:proofErr w:type="spellStart"/>
            <w:r w:rsidRPr="004E1C7F">
              <w:rPr>
                <w:b/>
                <w:lang w:val="en-GB"/>
              </w:rPr>
              <w:t>E.1</w:t>
            </w:r>
            <w:proofErr w:type="spellEnd"/>
            <w:r w:rsidRPr="004E1C7F">
              <w:rPr>
                <w:b/>
                <w:lang w:val="en-GB"/>
              </w:rPr>
              <w:t>)</w:t>
            </w:r>
            <w:r w:rsidRPr="004E1C7F">
              <w:rPr>
                <w:b/>
                <w:spacing w:val="-1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–</w:t>
            </w:r>
            <w:r w:rsidRPr="004E1C7F">
              <w:rPr>
                <w:b/>
                <w:spacing w:val="-6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Development</w:t>
            </w:r>
            <w:r w:rsidRPr="004E1C7F">
              <w:rPr>
                <w:b/>
                <w:spacing w:val="-4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is</w:t>
            </w:r>
            <w:r w:rsidRPr="004E1C7F">
              <w:rPr>
                <w:b/>
                <w:spacing w:val="-6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not</w:t>
            </w:r>
            <w:r w:rsidRPr="004E1C7F">
              <w:rPr>
                <w:b/>
                <w:spacing w:val="-4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permitted</w:t>
            </w:r>
            <w:r w:rsidRPr="004E1C7F">
              <w:rPr>
                <w:b/>
                <w:spacing w:val="-5"/>
                <w:lang w:val="en-GB"/>
              </w:rPr>
              <w:t xml:space="preserve"> if:</w:t>
            </w:r>
          </w:p>
        </w:tc>
      </w:tr>
      <w:tr w:rsidR="00144A26" w:rsidRPr="004E1C7F" w14:paraId="26B06CD5" w14:textId="77777777">
        <w:trPr>
          <w:trHeight w:val="632"/>
        </w:trPr>
        <w:tc>
          <w:tcPr>
            <w:tcW w:w="1452" w:type="dxa"/>
          </w:tcPr>
          <w:p w14:paraId="2D37B20E" w14:textId="77777777" w:rsidR="00144A26" w:rsidRPr="004E1C7F" w:rsidRDefault="00144A26">
            <w:pPr>
              <w:pStyle w:val="TableParagraph"/>
              <w:ind w:left="0"/>
              <w:rPr>
                <w:rFonts w:ascii="Times New Roman"/>
                <w:lang w:val="en-GB"/>
              </w:rPr>
            </w:pPr>
          </w:p>
        </w:tc>
        <w:tc>
          <w:tcPr>
            <w:tcW w:w="6717" w:type="dxa"/>
          </w:tcPr>
          <w:p w14:paraId="4CB69C53" w14:textId="77777777" w:rsidR="00144A26" w:rsidRPr="004E1C7F" w:rsidRDefault="00F56ED0">
            <w:pPr>
              <w:pStyle w:val="TableParagraph"/>
              <w:spacing w:before="26" w:line="276" w:lineRule="auto"/>
              <w:ind w:left="29" w:right="141"/>
              <w:rPr>
                <w:lang w:val="en-GB"/>
              </w:rPr>
            </w:pPr>
            <w:r w:rsidRPr="004E1C7F">
              <w:rPr>
                <w:lang w:val="en-GB"/>
              </w:rPr>
              <w:t>Is</w:t>
            </w:r>
            <w:r w:rsidRPr="004E1C7F">
              <w:rPr>
                <w:spacing w:val="-6"/>
                <w:lang w:val="en-GB"/>
              </w:rPr>
              <w:t xml:space="preserve"> </w:t>
            </w:r>
            <w:r w:rsidRPr="004E1C7F">
              <w:rPr>
                <w:lang w:val="en-GB"/>
              </w:rPr>
              <w:t>the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development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within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curtilage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and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incidental</w:t>
            </w:r>
            <w:r w:rsidRPr="004E1C7F">
              <w:rPr>
                <w:spacing w:val="-6"/>
                <w:lang w:val="en-GB"/>
              </w:rPr>
              <w:t xml:space="preserve"> </w:t>
            </w:r>
            <w:r w:rsidRPr="004E1C7F">
              <w:rPr>
                <w:lang w:val="en-GB"/>
              </w:rPr>
              <w:t>to</w:t>
            </w:r>
            <w:r w:rsidRPr="004E1C7F">
              <w:rPr>
                <w:spacing w:val="-6"/>
                <w:lang w:val="en-GB"/>
              </w:rPr>
              <w:t xml:space="preserve"> </w:t>
            </w:r>
            <w:r w:rsidRPr="004E1C7F">
              <w:rPr>
                <w:lang w:val="en-GB"/>
              </w:rPr>
              <w:t>enjoyment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 xml:space="preserve">of </w:t>
            </w:r>
            <w:r w:rsidRPr="004E1C7F">
              <w:rPr>
                <w:spacing w:val="-2"/>
                <w:lang w:val="en-GB"/>
              </w:rPr>
              <w:t>dwellinghouse?</w:t>
            </w:r>
          </w:p>
        </w:tc>
        <w:tc>
          <w:tcPr>
            <w:tcW w:w="823" w:type="dxa"/>
          </w:tcPr>
          <w:p w14:paraId="149802CF" w14:textId="77777777" w:rsidR="00144A26" w:rsidRPr="004E1C7F" w:rsidRDefault="00F56ED0">
            <w:pPr>
              <w:pStyle w:val="TableParagraph"/>
              <w:spacing w:before="170"/>
              <w:ind w:left="91"/>
              <w:rPr>
                <w:lang w:val="en-GB"/>
              </w:rPr>
            </w:pPr>
            <w:r w:rsidRPr="004E1C7F">
              <w:rPr>
                <w:spacing w:val="-5"/>
                <w:lang w:val="en-GB"/>
              </w:rPr>
              <w:t>Yes</w:t>
            </w:r>
          </w:p>
        </w:tc>
      </w:tr>
      <w:tr w:rsidR="00144A26" w:rsidRPr="004E1C7F" w14:paraId="13A3EA28" w14:textId="77777777">
        <w:trPr>
          <w:trHeight w:val="632"/>
        </w:trPr>
        <w:tc>
          <w:tcPr>
            <w:tcW w:w="1452" w:type="dxa"/>
          </w:tcPr>
          <w:p w14:paraId="594BF29B" w14:textId="77777777" w:rsidR="00144A26" w:rsidRPr="004E1C7F" w:rsidRDefault="00F56ED0">
            <w:pPr>
              <w:pStyle w:val="TableParagraph"/>
              <w:spacing w:before="170"/>
              <w:rPr>
                <w:lang w:val="en-GB"/>
              </w:rPr>
            </w:pPr>
            <w:r w:rsidRPr="004E1C7F">
              <w:rPr>
                <w:spacing w:val="-5"/>
                <w:lang w:val="en-GB"/>
              </w:rPr>
              <w:t>(a)</w:t>
            </w:r>
          </w:p>
        </w:tc>
        <w:tc>
          <w:tcPr>
            <w:tcW w:w="6717" w:type="dxa"/>
          </w:tcPr>
          <w:p w14:paraId="51A70C3C" w14:textId="77777777" w:rsidR="00144A26" w:rsidRPr="004E1C7F" w:rsidRDefault="00F56ED0">
            <w:pPr>
              <w:pStyle w:val="TableParagraph"/>
              <w:spacing w:before="26" w:line="276" w:lineRule="auto"/>
              <w:ind w:left="29" w:right="350"/>
              <w:rPr>
                <w:lang w:val="en-GB"/>
              </w:rPr>
            </w:pPr>
            <w:r w:rsidRPr="004E1C7F">
              <w:rPr>
                <w:lang w:val="en-GB"/>
              </w:rPr>
              <w:t>Was</w:t>
            </w:r>
            <w:r w:rsidRPr="004E1C7F">
              <w:rPr>
                <w:spacing w:val="-6"/>
                <w:lang w:val="en-GB"/>
              </w:rPr>
              <w:t xml:space="preserve"> </w:t>
            </w:r>
            <w:r w:rsidRPr="004E1C7F">
              <w:rPr>
                <w:lang w:val="en-GB"/>
              </w:rPr>
              <w:t>the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permission</w:t>
            </w:r>
            <w:r w:rsidRPr="004E1C7F">
              <w:rPr>
                <w:spacing w:val="-6"/>
                <w:lang w:val="en-GB"/>
              </w:rPr>
              <w:t xml:space="preserve"> </w:t>
            </w:r>
            <w:r w:rsidRPr="004E1C7F">
              <w:rPr>
                <w:lang w:val="en-GB"/>
              </w:rPr>
              <w:t>to</w:t>
            </w:r>
            <w:r w:rsidRPr="004E1C7F">
              <w:rPr>
                <w:spacing w:val="-6"/>
                <w:lang w:val="en-GB"/>
              </w:rPr>
              <w:t xml:space="preserve"> </w:t>
            </w:r>
            <w:r w:rsidRPr="004E1C7F">
              <w:rPr>
                <w:lang w:val="en-GB"/>
              </w:rPr>
              <w:t>use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the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dwellinghouse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granted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Class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G, M, MA, N, P, PA or Q of Part 3 of this Schedule?</w:t>
            </w:r>
          </w:p>
        </w:tc>
        <w:tc>
          <w:tcPr>
            <w:tcW w:w="823" w:type="dxa"/>
          </w:tcPr>
          <w:p w14:paraId="108D312B" w14:textId="77777777" w:rsidR="00144A26" w:rsidRPr="004E1C7F" w:rsidRDefault="00F56ED0">
            <w:pPr>
              <w:pStyle w:val="TableParagraph"/>
              <w:spacing w:before="170"/>
              <w:ind w:left="153"/>
              <w:rPr>
                <w:lang w:val="en-GB"/>
              </w:rPr>
            </w:pPr>
            <w:r w:rsidRPr="004E1C7F">
              <w:rPr>
                <w:spacing w:val="-5"/>
                <w:lang w:val="en-GB"/>
              </w:rPr>
              <w:t>No</w:t>
            </w:r>
          </w:p>
        </w:tc>
      </w:tr>
      <w:tr w:rsidR="00144A26" w:rsidRPr="004E1C7F" w14:paraId="089BD700" w14:textId="77777777">
        <w:trPr>
          <w:trHeight w:val="632"/>
        </w:trPr>
        <w:tc>
          <w:tcPr>
            <w:tcW w:w="1452" w:type="dxa"/>
          </w:tcPr>
          <w:p w14:paraId="125AC877" w14:textId="77777777" w:rsidR="00144A26" w:rsidRPr="004E1C7F" w:rsidRDefault="00F56ED0">
            <w:pPr>
              <w:pStyle w:val="TableParagraph"/>
              <w:spacing w:before="170"/>
              <w:rPr>
                <w:lang w:val="en-GB"/>
              </w:rPr>
            </w:pPr>
            <w:r w:rsidRPr="004E1C7F">
              <w:rPr>
                <w:spacing w:val="-5"/>
                <w:lang w:val="en-GB"/>
              </w:rPr>
              <w:t>(b)</w:t>
            </w:r>
          </w:p>
        </w:tc>
        <w:tc>
          <w:tcPr>
            <w:tcW w:w="6717" w:type="dxa"/>
          </w:tcPr>
          <w:p w14:paraId="3FC93F18" w14:textId="77777777" w:rsidR="00144A26" w:rsidRPr="004E1C7F" w:rsidRDefault="00F56ED0">
            <w:pPr>
              <w:pStyle w:val="TableParagraph"/>
              <w:spacing w:before="23" w:line="278" w:lineRule="auto"/>
              <w:ind w:left="29" w:right="141"/>
              <w:rPr>
                <w:lang w:val="en-GB"/>
              </w:rPr>
            </w:pPr>
            <w:r w:rsidRPr="004E1C7F">
              <w:rPr>
                <w:lang w:val="en-GB"/>
              </w:rPr>
              <w:t>Would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>more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than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>50%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of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the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curtilage</w:t>
            </w:r>
            <w:r w:rsidRPr="004E1C7F">
              <w:rPr>
                <w:spacing w:val="-2"/>
                <w:lang w:val="en-GB"/>
              </w:rPr>
              <w:t xml:space="preserve"> </w:t>
            </w:r>
            <w:r w:rsidRPr="004E1C7F">
              <w:rPr>
                <w:lang w:val="en-GB"/>
              </w:rPr>
              <w:t>be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>covered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(excluding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the original dwellinghouse)?</w:t>
            </w:r>
          </w:p>
        </w:tc>
        <w:tc>
          <w:tcPr>
            <w:tcW w:w="823" w:type="dxa"/>
          </w:tcPr>
          <w:p w14:paraId="26864899" w14:textId="77777777" w:rsidR="00144A26" w:rsidRPr="004E1C7F" w:rsidRDefault="00F56ED0">
            <w:pPr>
              <w:pStyle w:val="TableParagraph"/>
              <w:spacing w:before="170"/>
              <w:ind w:left="153"/>
              <w:rPr>
                <w:lang w:val="en-GB"/>
              </w:rPr>
            </w:pPr>
            <w:r w:rsidRPr="004E1C7F">
              <w:rPr>
                <w:spacing w:val="-5"/>
                <w:lang w:val="en-GB"/>
              </w:rPr>
              <w:t>No</w:t>
            </w:r>
          </w:p>
        </w:tc>
      </w:tr>
      <w:tr w:rsidR="00144A26" w:rsidRPr="004E1C7F" w14:paraId="37A4F794" w14:textId="77777777">
        <w:trPr>
          <w:trHeight w:val="630"/>
        </w:trPr>
        <w:tc>
          <w:tcPr>
            <w:tcW w:w="1452" w:type="dxa"/>
          </w:tcPr>
          <w:p w14:paraId="5D93BE11" w14:textId="77777777" w:rsidR="00144A26" w:rsidRPr="004E1C7F" w:rsidRDefault="00F56ED0">
            <w:pPr>
              <w:pStyle w:val="TableParagraph"/>
              <w:spacing w:before="170"/>
              <w:rPr>
                <w:lang w:val="en-GB"/>
              </w:rPr>
            </w:pPr>
            <w:r w:rsidRPr="004E1C7F">
              <w:rPr>
                <w:spacing w:val="-5"/>
                <w:lang w:val="en-GB"/>
              </w:rPr>
              <w:t>(c)</w:t>
            </w:r>
          </w:p>
        </w:tc>
        <w:tc>
          <w:tcPr>
            <w:tcW w:w="6717" w:type="dxa"/>
          </w:tcPr>
          <w:p w14:paraId="07EF6C51" w14:textId="77777777" w:rsidR="00144A26" w:rsidRPr="004E1C7F" w:rsidRDefault="00F56ED0">
            <w:pPr>
              <w:pStyle w:val="TableParagraph"/>
              <w:spacing w:before="24" w:line="276" w:lineRule="auto"/>
              <w:ind w:left="29" w:right="141"/>
              <w:rPr>
                <w:lang w:val="en-GB"/>
              </w:rPr>
            </w:pPr>
            <w:r w:rsidRPr="004E1C7F">
              <w:rPr>
                <w:lang w:val="en-GB"/>
              </w:rPr>
              <w:t>Would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>any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>part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of it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be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>situated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on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>land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forward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>of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a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>wall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>forming the principal elevation of the original dwellinghouse?</w:t>
            </w:r>
          </w:p>
        </w:tc>
        <w:tc>
          <w:tcPr>
            <w:tcW w:w="823" w:type="dxa"/>
          </w:tcPr>
          <w:p w14:paraId="071B269D" w14:textId="77777777" w:rsidR="00144A26" w:rsidRPr="004E1C7F" w:rsidRDefault="00F56ED0">
            <w:pPr>
              <w:pStyle w:val="TableParagraph"/>
              <w:spacing w:before="170"/>
              <w:ind w:left="153"/>
              <w:rPr>
                <w:lang w:val="en-GB"/>
              </w:rPr>
            </w:pPr>
            <w:r w:rsidRPr="004E1C7F">
              <w:rPr>
                <w:spacing w:val="-5"/>
                <w:lang w:val="en-GB"/>
              </w:rPr>
              <w:t>No</w:t>
            </w:r>
          </w:p>
        </w:tc>
      </w:tr>
      <w:tr w:rsidR="00144A26" w:rsidRPr="004E1C7F" w14:paraId="345ED568" w14:textId="77777777">
        <w:trPr>
          <w:trHeight w:val="341"/>
        </w:trPr>
        <w:tc>
          <w:tcPr>
            <w:tcW w:w="1452" w:type="dxa"/>
          </w:tcPr>
          <w:p w14:paraId="4EBAB87D" w14:textId="77777777" w:rsidR="00144A26" w:rsidRPr="004E1C7F" w:rsidRDefault="00F56ED0">
            <w:pPr>
              <w:pStyle w:val="TableParagraph"/>
              <w:spacing w:before="26"/>
              <w:rPr>
                <w:lang w:val="en-GB"/>
              </w:rPr>
            </w:pPr>
            <w:r w:rsidRPr="004E1C7F">
              <w:rPr>
                <w:spacing w:val="-5"/>
                <w:lang w:val="en-GB"/>
              </w:rPr>
              <w:t>(d)</w:t>
            </w:r>
          </w:p>
        </w:tc>
        <w:tc>
          <w:tcPr>
            <w:tcW w:w="6717" w:type="dxa"/>
          </w:tcPr>
          <w:p w14:paraId="6C447770" w14:textId="77777777" w:rsidR="00144A26" w:rsidRPr="004E1C7F" w:rsidRDefault="00F56ED0">
            <w:pPr>
              <w:pStyle w:val="TableParagraph"/>
              <w:spacing w:before="26"/>
              <w:ind w:left="29"/>
              <w:rPr>
                <w:lang w:val="en-GB"/>
              </w:rPr>
            </w:pPr>
            <w:r w:rsidRPr="004E1C7F">
              <w:rPr>
                <w:lang w:val="en-GB"/>
              </w:rPr>
              <w:t>Would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>the</w:t>
            </w:r>
            <w:r w:rsidRPr="004E1C7F">
              <w:rPr>
                <w:spacing w:val="-6"/>
                <w:lang w:val="en-GB"/>
              </w:rPr>
              <w:t xml:space="preserve"> </w:t>
            </w:r>
            <w:r w:rsidRPr="004E1C7F">
              <w:rPr>
                <w:lang w:val="en-GB"/>
              </w:rPr>
              <w:t>building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>have</w:t>
            </w:r>
            <w:r w:rsidRPr="004E1C7F">
              <w:rPr>
                <w:spacing w:val="-6"/>
                <w:lang w:val="en-GB"/>
              </w:rPr>
              <w:t xml:space="preserve"> </w:t>
            </w:r>
            <w:r w:rsidRPr="004E1C7F">
              <w:rPr>
                <w:lang w:val="en-GB"/>
              </w:rPr>
              <w:t>more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than</w:t>
            </w:r>
            <w:r w:rsidRPr="004E1C7F">
              <w:rPr>
                <w:spacing w:val="-6"/>
                <w:lang w:val="en-GB"/>
              </w:rPr>
              <w:t xml:space="preserve"> </w:t>
            </w:r>
            <w:r w:rsidRPr="004E1C7F">
              <w:rPr>
                <w:lang w:val="en-GB"/>
              </w:rPr>
              <w:t>one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spacing w:val="-2"/>
                <w:lang w:val="en-GB"/>
              </w:rPr>
              <w:t>storey?</w:t>
            </w:r>
          </w:p>
        </w:tc>
        <w:tc>
          <w:tcPr>
            <w:tcW w:w="823" w:type="dxa"/>
          </w:tcPr>
          <w:p w14:paraId="19A6F056" w14:textId="77777777" w:rsidR="00144A26" w:rsidRPr="004E1C7F" w:rsidRDefault="00F56ED0">
            <w:pPr>
              <w:pStyle w:val="TableParagraph"/>
              <w:spacing w:before="26"/>
              <w:ind w:left="153"/>
              <w:rPr>
                <w:lang w:val="en-GB"/>
              </w:rPr>
            </w:pPr>
            <w:r w:rsidRPr="004E1C7F">
              <w:rPr>
                <w:spacing w:val="-5"/>
                <w:lang w:val="en-GB"/>
              </w:rPr>
              <w:t>No</w:t>
            </w:r>
          </w:p>
        </w:tc>
      </w:tr>
      <w:tr w:rsidR="00144A26" w:rsidRPr="004E1C7F" w14:paraId="64050E7C" w14:textId="77777777">
        <w:trPr>
          <w:trHeight w:val="922"/>
        </w:trPr>
        <w:tc>
          <w:tcPr>
            <w:tcW w:w="1452" w:type="dxa"/>
          </w:tcPr>
          <w:p w14:paraId="352DB92B" w14:textId="77777777" w:rsidR="00144A26" w:rsidRPr="004E1C7F" w:rsidRDefault="00144A26">
            <w:pPr>
              <w:pStyle w:val="TableParagraph"/>
              <w:spacing w:before="63"/>
              <w:ind w:left="0"/>
              <w:rPr>
                <w:b/>
                <w:lang w:val="en-GB"/>
              </w:rPr>
            </w:pPr>
          </w:p>
          <w:p w14:paraId="36257DEA" w14:textId="77777777" w:rsidR="00144A26" w:rsidRPr="004E1C7F" w:rsidRDefault="00F56ED0">
            <w:pPr>
              <w:pStyle w:val="TableParagraph"/>
              <w:rPr>
                <w:lang w:val="en-GB"/>
              </w:rPr>
            </w:pPr>
            <w:r w:rsidRPr="004E1C7F">
              <w:rPr>
                <w:spacing w:val="-5"/>
                <w:lang w:val="en-GB"/>
              </w:rPr>
              <w:t>(e)</w:t>
            </w:r>
          </w:p>
        </w:tc>
        <w:tc>
          <w:tcPr>
            <w:tcW w:w="6717" w:type="dxa"/>
          </w:tcPr>
          <w:p w14:paraId="575C44EF" w14:textId="77777777" w:rsidR="00144A26" w:rsidRPr="004E1C7F" w:rsidRDefault="00F56ED0">
            <w:pPr>
              <w:pStyle w:val="TableParagraph"/>
              <w:spacing w:before="26" w:line="276" w:lineRule="auto"/>
              <w:ind w:left="29"/>
              <w:rPr>
                <w:lang w:val="en-GB"/>
              </w:rPr>
            </w:pPr>
            <w:r w:rsidRPr="004E1C7F">
              <w:rPr>
                <w:lang w:val="en-GB"/>
              </w:rPr>
              <w:t>Would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>the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height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exceed</w:t>
            </w:r>
            <w:r w:rsidRPr="004E1C7F">
              <w:rPr>
                <w:spacing w:val="-5"/>
                <w:lang w:val="en-GB"/>
              </w:rPr>
              <w:t xml:space="preserve"> </w:t>
            </w:r>
            <w:proofErr w:type="spellStart"/>
            <w:r w:rsidRPr="004E1C7F">
              <w:rPr>
                <w:lang w:val="en-GB"/>
              </w:rPr>
              <w:t>4m</w:t>
            </w:r>
            <w:proofErr w:type="spellEnd"/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(dual-pitched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roof),</w:t>
            </w:r>
            <w:r w:rsidRPr="004E1C7F">
              <w:rPr>
                <w:spacing w:val="-6"/>
                <w:lang w:val="en-GB"/>
              </w:rPr>
              <w:t xml:space="preserve"> </w:t>
            </w:r>
            <w:proofErr w:type="spellStart"/>
            <w:r w:rsidRPr="004E1C7F">
              <w:rPr>
                <w:lang w:val="en-GB"/>
              </w:rPr>
              <w:t>2.5m</w:t>
            </w:r>
            <w:proofErr w:type="spellEnd"/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(within</w:t>
            </w:r>
            <w:r w:rsidRPr="004E1C7F">
              <w:rPr>
                <w:spacing w:val="-3"/>
                <w:lang w:val="en-GB"/>
              </w:rPr>
              <w:t xml:space="preserve"> </w:t>
            </w:r>
            <w:proofErr w:type="spellStart"/>
            <w:r w:rsidRPr="004E1C7F">
              <w:rPr>
                <w:lang w:val="en-GB"/>
              </w:rPr>
              <w:t>2m</w:t>
            </w:r>
            <w:proofErr w:type="spellEnd"/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 xml:space="preserve">of the boundary) or </w:t>
            </w:r>
            <w:proofErr w:type="spellStart"/>
            <w:r w:rsidRPr="004E1C7F">
              <w:rPr>
                <w:lang w:val="en-GB"/>
              </w:rPr>
              <w:t>3m</w:t>
            </w:r>
            <w:proofErr w:type="spellEnd"/>
            <w:r w:rsidRPr="004E1C7F">
              <w:rPr>
                <w:lang w:val="en-GB"/>
              </w:rPr>
              <w:t xml:space="preserve"> in any other case from the highest point of original ground level?</w:t>
            </w:r>
          </w:p>
        </w:tc>
        <w:tc>
          <w:tcPr>
            <w:tcW w:w="823" w:type="dxa"/>
          </w:tcPr>
          <w:p w14:paraId="09CD773E" w14:textId="77777777" w:rsidR="00144A26" w:rsidRPr="004E1C7F" w:rsidRDefault="00144A26">
            <w:pPr>
              <w:pStyle w:val="TableParagraph"/>
              <w:spacing w:before="63"/>
              <w:ind w:left="0"/>
              <w:rPr>
                <w:b/>
                <w:lang w:val="en-GB"/>
              </w:rPr>
            </w:pPr>
          </w:p>
          <w:p w14:paraId="2A644703" w14:textId="77777777" w:rsidR="00144A26" w:rsidRPr="004E1C7F" w:rsidRDefault="00F56ED0">
            <w:pPr>
              <w:pStyle w:val="TableParagraph"/>
              <w:ind w:left="153"/>
              <w:rPr>
                <w:lang w:val="en-GB"/>
              </w:rPr>
            </w:pPr>
            <w:r w:rsidRPr="004E1C7F">
              <w:rPr>
                <w:spacing w:val="-5"/>
                <w:lang w:val="en-GB"/>
              </w:rPr>
              <w:t>No</w:t>
            </w:r>
          </w:p>
        </w:tc>
      </w:tr>
      <w:tr w:rsidR="00144A26" w:rsidRPr="004E1C7F" w14:paraId="56B39982" w14:textId="77777777">
        <w:trPr>
          <w:trHeight w:val="339"/>
        </w:trPr>
        <w:tc>
          <w:tcPr>
            <w:tcW w:w="1452" w:type="dxa"/>
          </w:tcPr>
          <w:p w14:paraId="3109A76E" w14:textId="77777777" w:rsidR="00144A26" w:rsidRPr="004E1C7F" w:rsidRDefault="00F56ED0">
            <w:pPr>
              <w:pStyle w:val="TableParagraph"/>
              <w:spacing w:before="23"/>
              <w:rPr>
                <w:lang w:val="en-GB"/>
              </w:rPr>
            </w:pPr>
            <w:r w:rsidRPr="004E1C7F">
              <w:rPr>
                <w:spacing w:val="-5"/>
                <w:lang w:val="en-GB"/>
              </w:rPr>
              <w:t>(f)</w:t>
            </w:r>
          </w:p>
        </w:tc>
        <w:tc>
          <w:tcPr>
            <w:tcW w:w="6717" w:type="dxa"/>
          </w:tcPr>
          <w:p w14:paraId="5A68EE84" w14:textId="77777777" w:rsidR="00144A26" w:rsidRPr="004E1C7F" w:rsidRDefault="00F56ED0">
            <w:pPr>
              <w:pStyle w:val="TableParagraph"/>
              <w:spacing w:before="23"/>
              <w:ind w:left="29"/>
              <w:rPr>
                <w:lang w:val="en-GB"/>
              </w:rPr>
            </w:pPr>
            <w:r w:rsidRPr="004E1C7F">
              <w:rPr>
                <w:lang w:val="en-GB"/>
              </w:rPr>
              <w:t>Would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the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eaves</w:t>
            </w:r>
            <w:r w:rsidRPr="004E1C7F">
              <w:rPr>
                <w:spacing w:val="-6"/>
                <w:lang w:val="en-GB"/>
              </w:rPr>
              <w:t xml:space="preserve"> </w:t>
            </w:r>
            <w:r w:rsidRPr="004E1C7F">
              <w:rPr>
                <w:lang w:val="en-GB"/>
              </w:rPr>
              <w:t>exceed</w:t>
            </w:r>
            <w:r w:rsidRPr="004E1C7F">
              <w:rPr>
                <w:spacing w:val="-5"/>
                <w:lang w:val="en-GB"/>
              </w:rPr>
              <w:t xml:space="preserve"> </w:t>
            </w:r>
            <w:proofErr w:type="spellStart"/>
            <w:r w:rsidRPr="004E1C7F">
              <w:rPr>
                <w:lang w:val="en-GB"/>
              </w:rPr>
              <w:t>2.5m</w:t>
            </w:r>
            <w:proofErr w:type="spellEnd"/>
            <w:r w:rsidRPr="004E1C7F">
              <w:rPr>
                <w:spacing w:val="-2"/>
                <w:lang w:val="en-GB"/>
              </w:rPr>
              <w:t xml:space="preserve"> height?</w:t>
            </w:r>
          </w:p>
        </w:tc>
        <w:tc>
          <w:tcPr>
            <w:tcW w:w="823" w:type="dxa"/>
          </w:tcPr>
          <w:p w14:paraId="069329B4" w14:textId="77777777" w:rsidR="00144A26" w:rsidRPr="004E1C7F" w:rsidRDefault="00F56ED0">
            <w:pPr>
              <w:pStyle w:val="TableParagraph"/>
              <w:spacing w:before="23"/>
              <w:ind w:left="153"/>
              <w:rPr>
                <w:lang w:val="en-GB"/>
              </w:rPr>
            </w:pPr>
            <w:r w:rsidRPr="004E1C7F">
              <w:rPr>
                <w:spacing w:val="-5"/>
                <w:lang w:val="en-GB"/>
              </w:rPr>
              <w:t>No</w:t>
            </w:r>
          </w:p>
        </w:tc>
      </w:tr>
      <w:tr w:rsidR="00144A26" w:rsidRPr="004E1C7F" w14:paraId="47748694" w14:textId="77777777">
        <w:trPr>
          <w:trHeight w:val="342"/>
        </w:trPr>
        <w:tc>
          <w:tcPr>
            <w:tcW w:w="1452" w:type="dxa"/>
          </w:tcPr>
          <w:p w14:paraId="4314F621" w14:textId="77777777" w:rsidR="00144A26" w:rsidRPr="004E1C7F" w:rsidRDefault="00F56ED0">
            <w:pPr>
              <w:pStyle w:val="TableParagraph"/>
              <w:spacing w:before="26"/>
              <w:rPr>
                <w:lang w:val="en-GB"/>
              </w:rPr>
            </w:pPr>
            <w:r w:rsidRPr="004E1C7F">
              <w:rPr>
                <w:spacing w:val="-5"/>
                <w:lang w:val="en-GB"/>
              </w:rPr>
              <w:t>(g)</w:t>
            </w:r>
          </w:p>
        </w:tc>
        <w:tc>
          <w:tcPr>
            <w:tcW w:w="6717" w:type="dxa"/>
          </w:tcPr>
          <w:p w14:paraId="16332B07" w14:textId="77777777" w:rsidR="00144A26" w:rsidRPr="004E1C7F" w:rsidRDefault="00F56ED0">
            <w:pPr>
              <w:pStyle w:val="TableParagraph"/>
              <w:spacing w:before="26"/>
              <w:ind w:left="29"/>
              <w:rPr>
                <w:lang w:val="en-GB"/>
              </w:rPr>
            </w:pPr>
            <w:r w:rsidRPr="004E1C7F">
              <w:rPr>
                <w:lang w:val="en-GB"/>
              </w:rPr>
              <w:t>Is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>it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within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the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>curtilage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of</w:t>
            </w:r>
            <w:r w:rsidRPr="004E1C7F">
              <w:rPr>
                <w:spacing w:val="-2"/>
                <w:lang w:val="en-GB"/>
              </w:rPr>
              <w:t xml:space="preserve"> </w:t>
            </w:r>
            <w:r w:rsidRPr="004E1C7F">
              <w:rPr>
                <w:lang w:val="en-GB"/>
              </w:rPr>
              <w:t>a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listed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spacing w:val="-2"/>
                <w:lang w:val="en-GB"/>
              </w:rPr>
              <w:t>building?</w:t>
            </w:r>
          </w:p>
        </w:tc>
        <w:tc>
          <w:tcPr>
            <w:tcW w:w="823" w:type="dxa"/>
          </w:tcPr>
          <w:p w14:paraId="4406799E" w14:textId="77777777" w:rsidR="00144A26" w:rsidRPr="004E1C7F" w:rsidRDefault="00F56ED0">
            <w:pPr>
              <w:pStyle w:val="TableParagraph"/>
              <w:spacing w:before="26"/>
              <w:ind w:left="153"/>
              <w:rPr>
                <w:lang w:val="en-GB"/>
              </w:rPr>
            </w:pPr>
            <w:r w:rsidRPr="004E1C7F">
              <w:rPr>
                <w:spacing w:val="-5"/>
                <w:lang w:val="en-GB"/>
              </w:rPr>
              <w:t>No</w:t>
            </w:r>
          </w:p>
        </w:tc>
      </w:tr>
      <w:tr w:rsidR="00144A26" w:rsidRPr="004E1C7F" w14:paraId="453E606C" w14:textId="77777777">
        <w:trPr>
          <w:trHeight w:val="632"/>
        </w:trPr>
        <w:tc>
          <w:tcPr>
            <w:tcW w:w="1452" w:type="dxa"/>
          </w:tcPr>
          <w:p w14:paraId="5C5BAFFC" w14:textId="77777777" w:rsidR="00144A26" w:rsidRPr="004E1C7F" w:rsidRDefault="00F56ED0">
            <w:pPr>
              <w:pStyle w:val="TableParagraph"/>
              <w:spacing w:before="170"/>
              <w:rPr>
                <w:lang w:val="en-GB"/>
              </w:rPr>
            </w:pPr>
            <w:r w:rsidRPr="004E1C7F">
              <w:rPr>
                <w:spacing w:val="-5"/>
                <w:lang w:val="en-GB"/>
              </w:rPr>
              <w:t>(h)</w:t>
            </w:r>
          </w:p>
        </w:tc>
        <w:tc>
          <w:tcPr>
            <w:tcW w:w="6717" w:type="dxa"/>
          </w:tcPr>
          <w:p w14:paraId="447B36AE" w14:textId="77777777" w:rsidR="00144A26" w:rsidRPr="004E1C7F" w:rsidRDefault="00F56ED0">
            <w:pPr>
              <w:pStyle w:val="TableParagraph"/>
              <w:spacing w:before="26" w:line="276" w:lineRule="auto"/>
              <w:ind w:left="29"/>
              <w:rPr>
                <w:lang w:val="en-GB"/>
              </w:rPr>
            </w:pPr>
            <w:r w:rsidRPr="004E1C7F">
              <w:rPr>
                <w:lang w:val="en-GB"/>
              </w:rPr>
              <w:t>Would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>it</w:t>
            </w:r>
            <w:r w:rsidRPr="004E1C7F">
              <w:rPr>
                <w:spacing w:val="-2"/>
                <w:lang w:val="en-GB"/>
              </w:rPr>
              <w:t xml:space="preserve"> </w:t>
            </w:r>
            <w:r w:rsidRPr="004E1C7F">
              <w:rPr>
                <w:lang w:val="en-GB"/>
              </w:rPr>
              <w:t>include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the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construction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>or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provision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>of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a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veranda,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balcony or raised platform?</w:t>
            </w:r>
          </w:p>
        </w:tc>
        <w:tc>
          <w:tcPr>
            <w:tcW w:w="823" w:type="dxa"/>
          </w:tcPr>
          <w:p w14:paraId="45ED8CC6" w14:textId="77777777" w:rsidR="00144A26" w:rsidRPr="004E1C7F" w:rsidRDefault="00F56ED0">
            <w:pPr>
              <w:pStyle w:val="TableParagraph"/>
              <w:spacing w:before="170"/>
              <w:ind w:left="153"/>
              <w:rPr>
                <w:lang w:val="en-GB"/>
              </w:rPr>
            </w:pPr>
            <w:r w:rsidRPr="004E1C7F">
              <w:rPr>
                <w:spacing w:val="-5"/>
                <w:lang w:val="en-GB"/>
              </w:rPr>
              <w:t>No</w:t>
            </w:r>
          </w:p>
        </w:tc>
      </w:tr>
      <w:tr w:rsidR="00144A26" w:rsidRPr="004E1C7F" w14:paraId="5D693EE3" w14:textId="77777777">
        <w:trPr>
          <w:trHeight w:val="340"/>
        </w:trPr>
        <w:tc>
          <w:tcPr>
            <w:tcW w:w="1452" w:type="dxa"/>
          </w:tcPr>
          <w:p w14:paraId="0505D692" w14:textId="77777777" w:rsidR="00144A26" w:rsidRPr="004E1C7F" w:rsidRDefault="00F56ED0">
            <w:pPr>
              <w:pStyle w:val="TableParagraph"/>
              <w:spacing w:before="24"/>
              <w:rPr>
                <w:lang w:val="en-GB"/>
              </w:rPr>
            </w:pPr>
            <w:r w:rsidRPr="004E1C7F">
              <w:rPr>
                <w:spacing w:val="-5"/>
                <w:lang w:val="en-GB"/>
              </w:rPr>
              <w:t>(</w:t>
            </w:r>
            <w:proofErr w:type="spellStart"/>
            <w:r w:rsidRPr="004E1C7F">
              <w:rPr>
                <w:spacing w:val="-5"/>
                <w:lang w:val="en-GB"/>
              </w:rPr>
              <w:t>i</w:t>
            </w:r>
            <w:proofErr w:type="spellEnd"/>
            <w:r w:rsidRPr="004E1C7F">
              <w:rPr>
                <w:spacing w:val="-5"/>
                <w:lang w:val="en-GB"/>
              </w:rPr>
              <w:t>)</w:t>
            </w:r>
          </w:p>
        </w:tc>
        <w:tc>
          <w:tcPr>
            <w:tcW w:w="6717" w:type="dxa"/>
          </w:tcPr>
          <w:p w14:paraId="4C054F84" w14:textId="77777777" w:rsidR="00144A26" w:rsidRPr="004E1C7F" w:rsidRDefault="00F56ED0">
            <w:pPr>
              <w:pStyle w:val="TableParagraph"/>
              <w:spacing w:before="24"/>
              <w:ind w:left="29"/>
              <w:rPr>
                <w:lang w:val="en-GB"/>
              </w:rPr>
            </w:pPr>
            <w:r w:rsidRPr="004E1C7F">
              <w:rPr>
                <w:lang w:val="en-GB"/>
              </w:rPr>
              <w:t>Would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it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relate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to</w:t>
            </w:r>
            <w:r w:rsidRPr="004E1C7F">
              <w:rPr>
                <w:spacing w:val="-6"/>
                <w:lang w:val="en-GB"/>
              </w:rPr>
              <w:t xml:space="preserve"> </w:t>
            </w:r>
            <w:r w:rsidRPr="004E1C7F">
              <w:rPr>
                <w:lang w:val="en-GB"/>
              </w:rPr>
              <w:t>a</w:t>
            </w:r>
            <w:r w:rsidRPr="004E1C7F">
              <w:rPr>
                <w:spacing w:val="-2"/>
                <w:lang w:val="en-GB"/>
              </w:rPr>
              <w:t xml:space="preserve"> </w:t>
            </w:r>
            <w:r w:rsidRPr="004E1C7F">
              <w:rPr>
                <w:lang w:val="en-GB"/>
              </w:rPr>
              <w:t>dwellinghouse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or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a</w:t>
            </w:r>
            <w:r w:rsidRPr="004E1C7F">
              <w:rPr>
                <w:spacing w:val="-6"/>
                <w:lang w:val="en-GB"/>
              </w:rPr>
              <w:t xml:space="preserve"> </w:t>
            </w:r>
            <w:r w:rsidRPr="004E1C7F">
              <w:rPr>
                <w:lang w:val="en-GB"/>
              </w:rPr>
              <w:t>microwave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spacing w:val="-2"/>
                <w:lang w:val="en-GB"/>
              </w:rPr>
              <w:t>antenna</w:t>
            </w:r>
          </w:p>
        </w:tc>
        <w:tc>
          <w:tcPr>
            <w:tcW w:w="823" w:type="dxa"/>
          </w:tcPr>
          <w:p w14:paraId="02C868CD" w14:textId="77777777" w:rsidR="00144A26" w:rsidRPr="004E1C7F" w:rsidRDefault="00F56ED0">
            <w:pPr>
              <w:pStyle w:val="TableParagraph"/>
              <w:spacing w:before="24"/>
              <w:ind w:left="153"/>
              <w:rPr>
                <w:lang w:val="en-GB"/>
              </w:rPr>
            </w:pPr>
            <w:r w:rsidRPr="004E1C7F">
              <w:rPr>
                <w:spacing w:val="-5"/>
                <w:lang w:val="en-GB"/>
              </w:rPr>
              <w:t>No</w:t>
            </w:r>
          </w:p>
        </w:tc>
      </w:tr>
      <w:tr w:rsidR="00144A26" w:rsidRPr="004E1C7F" w14:paraId="7D2A4D63" w14:textId="77777777">
        <w:trPr>
          <w:trHeight w:val="342"/>
        </w:trPr>
        <w:tc>
          <w:tcPr>
            <w:tcW w:w="1452" w:type="dxa"/>
          </w:tcPr>
          <w:p w14:paraId="299E7012" w14:textId="77777777" w:rsidR="00144A26" w:rsidRPr="004E1C7F" w:rsidRDefault="00F56ED0">
            <w:pPr>
              <w:pStyle w:val="TableParagraph"/>
              <w:spacing w:before="26"/>
              <w:rPr>
                <w:lang w:val="en-GB"/>
              </w:rPr>
            </w:pPr>
            <w:r w:rsidRPr="004E1C7F">
              <w:rPr>
                <w:spacing w:val="-5"/>
                <w:lang w:val="en-GB"/>
              </w:rPr>
              <w:t>(j)</w:t>
            </w:r>
          </w:p>
        </w:tc>
        <w:tc>
          <w:tcPr>
            <w:tcW w:w="6717" w:type="dxa"/>
          </w:tcPr>
          <w:p w14:paraId="3E3E38B5" w14:textId="77777777" w:rsidR="00144A26" w:rsidRPr="004E1C7F" w:rsidRDefault="00F56ED0">
            <w:pPr>
              <w:pStyle w:val="TableParagraph"/>
              <w:spacing w:before="26"/>
              <w:ind w:left="29"/>
              <w:rPr>
                <w:lang w:val="en-GB"/>
              </w:rPr>
            </w:pPr>
            <w:r w:rsidRPr="004E1C7F">
              <w:rPr>
                <w:lang w:val="en-GB"/>
              </w:rPr>
              <w:t>Would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the</w:t>
            </w:r>
            <w:r w:rsidRPr="004E1C7F">
              <w:rPr>
                <w:spacing w:val="-6"/>
                <w:lang w:val="en-GB"/>
              </w:rPr>
              <w:t xml:space="preserve"> </w:t>
            </w:r>
            <w:r w:rsidRPr="004E1C7F">
              <w:rPr>
                <w:lang w:val="en-GB"/>
              </w:rPr>
              <w:t>capacity</w:t>
            </w:r>
            <w:r w:rsidRPr="004E1C7F">
              <w:rPr>
                <w:spacing w:val="-6"/>
                <w:lang w:val="en-GB"/>
              </w:rPr>
              <w:t xml:space="preserve"> </w:t>
            </w:r>
            <w:r w:rsidRPr="004E1C7F">
              <w:rPr>
                <w:lang w:val="en-GB"/>
              </w:rPr>
              <w:t>of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the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container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exceed</w:t>
            </w:r>
            <w:r w:rsidRPr="004E1C7F">
              <w:rPr>
                <w:spacing w:val="-6"/>
                <w:lang w:val="en-GB"/>
              </w:rPr>
              <w:t xml:space="preserve"> </w:t>
            </w:r>
            <w:r w:rsidRPr="004E1C7F">
              <w:rPr>
                <w:lang w:val="en-GB"/>
              </w:rPr>
              <w:t>3,500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spacing w:val="-2"/>
                <w:lang w:val="en-GB"/>
              </w:rPr>
              <w:t>litres?</w:t>
            </w:r>
          </w:p>
        </w:tc>
        <w:tc>
          <w:tcPr>
            <w:tcW w:w="823" w:type="dxa"/>
          </w:tcPr>
          <w:p w14:paraId="74124D3F" w14:textId="77777777" w:rsidR="00144A26" w:rsidRPr="004E1C7F" w:rsidRDefault="00F56ED0">
            <w:pPr>
              <w:pStyle w:val="TableParagraph"/>
              <w:spacing w:before="26"/>
              <w:ind w:left="153"/>
              <w:rPr>
                <w:lang w:val="en-GB"/>
              </w:rPr>
            </w:pPr>
            <w:r w:rsidRPr="004E1C7F">
              <w:rPr>
                <w:spacing w:val="-5"/>
                <w:lang w:val="en-GB"/>
              </w:rPr>
              <w:t>No</w:t>
            </w:r>
          </w:p>
        </w:tc>
      </w:tr>
      <w:tr w:rsidR="00144A26" w:rsidRPr="004E1C7F" w14:paraId="5AA8600A" w14:textId="77777777">
        <w:trPr>
          <w:trHeight w:val="340"/>
        </w:trPr>
        <w:tc>
          <w:tcPr>
            <w:tcW w:w="1452" w:type="dxa"/>
          </w:tcPr>
          <w:p w14:paraId="5AE7D78F" w14:textId="77777777" w:rsidR="00144A26" w:rsidRPr="004E1C7F" w:rsidRDefault="00F56ED0">
            <w:pPr>
              <w:pStyle w:val="TableParagraph"/>
              <w:spacing w:before="23"/>
              <w:rPr>
                <w:lang w:val="en-GB"/>
              </w:rPr>
            </w:pPr>
            <w:r w:rsidRPr="004E1C7F">
              <w:rPr>
                <w:spacing w:val="-5"/>
                <w:lang w:val="en-GB"/>
              </w:rPr>
              <w:t>(k)</w:t>
            </w:r>
          </w:p>
        </w:tc>
        <w:tc>
          <w:tcPr>
            <w:tcW w:w="6717" w:type="dxa"/>
          </w:tcPr>
          <w:p w14:paraId="0B4567E3" w14:textId="77777777" w:rsidR="00144A26" w:rsidRPr="004E1C7F" w:rsidRDefault="00F56ED0">
            <w:pPr>
              <w:pStyle w:val="TableParagraph"/>
              <w:spacing w:before="23"/>
              <w:ind w:left="29"/>
              <w:rPr>
                <w:lang w:val="en-GB"/>
              </w:rPr>
            </w:pPr>
            <w:r w:rsidRPr="004E1C7F">
              <w:rPr>
                <w:lang w:val="en-GB"/>
              </w:rPr>
              <w:t>Was</w:t>
            </w:r>
            <w:r w:rsidRPr="004E1C7F">
              <w:rPr>
                <w:spacing w:val="-9"/>
                <w:lang w:val="en-GB"/>
              </w:rPr>
              <w:t xml:space="preserve"> </w:t>
            </w:r>
            <w:r w:rsidRPr="004E1C7F">
              <w:rPr>
                <w:lang w:val="en-GB"/>
              </w:rPr>
              <w:t>the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>dwellinghouse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built</w:t>
            </w:r>
            <w:r w:rsidRPr="004E1C7F">
              <w:rPr>
                <w:spacing w:val="-2"/>
                <w:lang w:val="en-GB"/>
              </w:rPr>
              <w:t xml:space="preserve"> </w:t>
            </w:r>
            <w:r w:rsidRPr="004E1C7F">
              <w:rPr>
                <w:lang w:val="en-GB"/>
              </w:rPr>
              <w:t>under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Part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20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of</w:t>
            </w:r>
            <w:r w:rsidRPr="004E1C7F">
              <w:rPr>
                <w:spacing w:val="-5"/>
                <w:lang w:val="en-GB"/>
              </w:rPr>
              <w:t xml:space="preserve"> </w:t>
            </w:r>
            <w:r w:rsidRPr="004E1C7F">
              <w:rPr>
                <w:lang w:val="en-GB"/>
              </w:rPr>
              <w:t>this</w:t>
            </w:r>
            <w:r w:rsidRPr="004E1C7F">
              <w:rPr>
                <w:spacing w:val="-6"/>
                <w:lang w:val="en-GB"/>
              </w:rPr>
              <w:t xml:space="preserve"> </w:t>
            </w:r>
            <w:r w:rsidRPr="004E1C7F">
              <w:rPr>
                <w:spacing w:val="-2"/>
                <w:lang w:val="en-GB"/>
              </w:rPr>
              <w:t>Schedule?</w:t>
            </w:r>
          </w:p>
        </w:tc>
        <w:tc>
          <w:tcPr>
            <w:tcW w:w="823" w:type="dxa"/>
          </w:tcPr>
          <w:p w14:paraId="00AF2844" w14:textId="77777777" w:rsidR="00144A26" w:rsidRPr="004E1C7F" w:rsidRDefault="00F56ED0">
            <w:pPr>
              <w:pStyle w:val="TableParagraph"/>
              <w:spacing w:before="23"/>
              <w:ind w:left="153"/>
              <w:rPr>
                <w:lang w:val="en-GB"/>
              </w:rPr>
            </w:pPr>
            <w:r w:rsidRPr="004E1C7F">
              <w:rPr>
                <w:spacing w:val="-5"/>
                <w:lang w:val="en-GB"/>
              </w:rPr>
              <w:t>No</w:t>
            </w:r>
          </w:p>
        </w:tc>
      </w:tr>
    </w:tbl>
    <w:p w14:paraId="08794757" w14:textId="77777777" w:rsidR="00144A26" w:rsidRPr="004E1C7F" w:rsidRDefault="00144A26">
      <w:pPr>
        <w:pStyle w:val="BodyText"/>
        <w:rPr>
          <w:b/>
          <w:sz w:val="20"/>
          <w:lang w:val="en-GB"/>
        </w:rPr>
      </w:pPr>
    </w:p>
    <w:p w14:paraId="2FB27C2B" w14:textId="77777777" w:rsidR="00144A26" w:rsidRPr="004E1C7F" w:rsidRDefault="00144A26">
      <w:pPr>
        <w:pStyle w:val="BodyText"/>
        <w:spacing w:before="161"/>
        <w:rPr>
          <w:b/>
          <w:sz w:val="20"/>
          <w:lang w:val="en-GB"/>
        </w:rPr>
      </w:pPr>
    </w:p>
    <w:tbl>
      <w:tblPr>
        <w:tblW w:w="0" w:type="auto"/>
        <w:tblInd w:w="5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0"/>
        <w:gridCol w:w="7620"/>
        <w:gridCol w:w="824"/>
      </w:tblGrid>
      <w:tr w:rsidR="00144A26" w:rsidRPr="004E1C7F" w14:paraId="57E37BEB" w14:textId="77777777">
        <w:trPr>
          <w:trHeight w:val="353"/>
        </w:trPr>
        <w:tc>
          <w:tcPr>
            <w:tcW w:w="8170" w:type="dxa"/>
            <w:gridSpan w:val="2"/>
            <w:shd w:val="clear" w:color="auto" w:fill="D1D1D1"/>
          </w:tcPr>
          <w:p w14:paraId="6D5253DC" w14:textId="77777777" w:rsidR="00144A26" w:rsidRPr="004E1C7F" w:rsidRDefault="00F56ED0">
            <w:pPr>
              <w:pStyle w:val="TableParagraph"/>
              <w:spacing w:before="38"/>
              <w:rPr>
                <w:b/>
                <w:lang w:val="en-GB"/>
              </w:rPr>
            </w:pPr>
            <w:r w:rsidRPr="004E1C7F">
              <w:rPr>
                <w:b/>
                <w:lang w:val="en-GB"/>
              </w:rPr>
              <w:t>Criteria</w:t>
            </w:r>
            <w:r w:rsidRPr="004E1C7F">
              <w:rPr>
                <w:b/>
                <w:spacing w:val="-6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(</w:t>
            </w:r>
            <w:proofErr w:type="spellStart"/>
            <w:r w:rsidRPr="004E1C7F">
              <w:rPr>
                <w:b/>
                <w:lang w:val="en-GB"/>
              </w:rPr>
              <w:t>E.2</w:t>
            </w:r>
            <w:proofErr w:type="spellEnd"/>
            <w:r w:rsidRPr="004E1C7F">
              <w:rPr>
                <w:b/>
                <w:lang w:val="en-GB"/>
              </w:rPr>
              <w:t>)</w:t>
            </w:r>
            <w:r w:rsidRPr="004E1C7F">
              <w:rPr>
                <w:b/>
                <w:spacing w:val="-1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–</w:t>
            </w:r>
            <w:r w:rsidRPr="004E1C7F">
              <w:rPr>
                <w:b/>
                <w:spacing w:val="-5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Development</w:t>
            </w:r>
            <w:r w:rsidRPr="004E1C7F">
              <w:rPr>
                <w:b/>
                <w:spacing w:val="-5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is</w:t>
            </w:r>
            <w:r w:rsidRPr="004E1C7F">
              <w:rPr>
                <w:b/>
                <w:spacing w:val="-4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not</w:t>
            </w:r>
            <w:r w:rsidRPr="004E1C7F">
              <w:rPr>
                <w:b/>
                <w:spacing w:val="-5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permitted</w:t>
            </w:r>
            <w:r w:rsidRPr="004E1C7F">
              <w:rPr>
                <w:b/>
                <w:spacing w:val="-5"/>
                <w:lang w:val="en-GB"/>
              </w:rPr>
              <w:t xml:space="preserve"> if:</w:t>
            </w:r>
          </w:p>
        </w:tc>
        <w:tc>
          <w:tcPr>
            <w:tcW w:w="824" w:type="dxa"/>
            <w:shd w:val="clear" w:color="auto" w:fill="D1D1D1"/>
          </w:tcPr>
          <w:p w14:paraId="0A6821C0" w14:textId="77777777" w:rsidR="00144A26" w:rsidRPr="004E1C7F" w:rsidRDefault="00F56ED0">
            <w:pPr>
              <w:pStyle w:val="TableParagraph"/>
              <w:spacing w:before="38"/>
              <w:ind w:left="28"/>
              <w:rPr>
                <w:b/>
                <w:lang w:val="en-GB"/>
              </w:rPr>
            </w:pPr>
            <w:r w:rsidRPr="004E1C7F">
              <w:rPr>
                <w:b/>
                <w:spacing w:val="-2"/>
                <w:lang w:val="en-GB"/>
              </w:rPr>
              <w:t>Yes/No</w:t>
            </w:r>
          </w:p>
        </w:tc>
      </w:tr>
      <w:tr w:rsidR="00144A26" w:rsidRPr="004E1C7F" w14:paraId="598ADD97" w14:textId="77777777">
        <w:trPr>
          <w:trHeight w:val="1211"/>
        </w:trPr>
        <w:tc>
          <w:tcPr>
            <w:tcW w:w="550" w:type="dxa"/>
          </w:tcPr>
          <w:p w14:paraId="4D15D6EA" w14:textId="77777777" w:rsidR="00144A26" w:rsidRPr="004E1C7F" w:rsidRDefault="00144A26">
            <w:pPr>
              <w:pStyle w:val="TableParagraph"/>
              <w:ind w:left="0"/>
              <w:rPr>
                <w:rFonts w:ascii="Times New Roman"/>
                <w:lang w:val="en-GB"/>
              </w:rPr>
            </w:pPr>
          </w:p>
        </w:tc>
        <w:tc>
          <w:tcPr>
            <w:tcW w:w="7620" w:type="dxa"/>
          </w:tcPr>
          <w:p w14:paraId="59E2A21A" w14:textId="77777777" w:rsidR="00144A26" w:rsidRPr="004E1C7F" w:rsidRDefault="00F56ED0">
            <w:pPr>
              <w:pStyle w:val="TableParagraph"/>
              <w:spacing w:before="23" w:line="276" w:lineRule="auto"/>
              <w:ind w:left="28" w:right="36"/>
              <w:rPr>
                <w:lang w:val="en-GB"/>
              </w:rPr>
            </w:pPr>
            <w:r w:rsidRPr="004E1C7F">
              <w:rPr>
                <w:lang w:val="en-GB"/>
              </w:rPr>
              <w:t>If the dwellinghouse is within a National Landscape or World Heritage Site, would the total area of ground covered by buildings, enclosures, pools and containers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situated</w:t>
            </w:r>
            <w:r w:rsidRPr="004E1C7F">
              <w:rPr>
                <w:spacing w:val="-7"/>
                <w:lang w:val="en-GB"/>
              </w:rPr>
              <w:t xml:space="preserve"> </w:t>
            </w:r>
            <w:r w:rsidRPr="004E1C7F">
              <w:rPr>
                <w:lang w:val="en-GB"/>
              </w:rPr>
              <w:t>more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than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20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metres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from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>any</w:t>
            </w:r>
            <w:r w:rsidRPr="004E1C7F">
              <w:rPr>
                <w:spacing w:val="-4"/>
                <w:lang w:val="en-GB"/>
              </w:rPr>
              <w:t xml:space="preserve"> </w:t>
            </w:r>
            <w:r w:rsidRPr="004E1C7F">
              <w:rPr>
                <w:lang w:val="en-GB"/>
              </w:rPr>
              <w:t>wall</w:t>
            </w:r>
            <w:r w:rsidRPr="004E1C7F">
              <w:rPr>
                <w:spacing w:val="-2"/>
                <w:lang w:val="en-GB"/>
              </w:rPr>
              <w:t xml:space="preserve"> </w:t>
            </w:r>
            <w:r w:rsidRPr="004E1C7F">
              <w:rPr>
                <w:lang w:val="en-GB"/>
              </w:rPr>
              <w:t>of</w:t>
            </w:r>
            <w:r w:rsidRPr="004E1C7F">
              <w:rPr>
                <w:spacing w:val="-3"/>
                <w:lang w:val="en-GB"/>
              </w:rPr>
              <w:t xml:space="preserve"> </w:t>
            </w:r>
            <w:r w:rsidRPr="004E1C7F">
              <w:rPr>
                <w:lang w:val="en-GB"/>
              </w:rPr>
              <w:t>the dwellinghouse exceed 10 square metres?</w:t>
            </w:r>
          </w:p>
        </w:tc>
        <w:tc>
          <w:tcPr>
            <w:tcW w:w="824" w:type="dxa"/>
          </w:tcPr>
          <w:p w14:paraId="6671AA24" w14:textId="77777777" w:rsidR="00144A26" w:rsidRPr="004E1C7F" w:rsidRDefault="00144A26">
            <w:pPr>
              <w:pStyle w:val="TableParagraph"/>
              <w:spacing w:before="207"/>
              <w:ind w:left="0"/>
              <w:rPr>
                <w:b/>
                <w:lang w:val="en-GB"/>
              </w:rPr>
            </w:pPr>
          </w:p>
          <w:p w14:paraId="31991A18" w14:textId="77777777" w:rsidR="00144A26" w:rsidRPr="004E1C7F" w:rsidRDefault="00F56ED0">
            <w:pPr>
              <w:pStyle w:val="TableParagraph"/>
              <w:ind w:left="152"/>
              <w:rPr>
                <w:lang w:val="en-GB"/>
              </w:rPr>
            </w:pPr>
            <w:r w:rsidRPr="004E1C7F">
              <w:rPr>
                <w:spacing w:val="-5"/>
                <w:lang w:val="en-GB"/>
              </w:rPr>
              <w:t>No</w:t>
            </w:r>
          </w:p>
        </w:tc>
      </w:tr>
    </w:tbl>
    <w:p w14:paraId="3F63BFA6" w14:textId="77777777" w:rsidR="00144A26" w:rsidRPr="004E1C7F" w:rsidRDefault="00144A26">
      <w:pPr>
        <w:pStyle w:val="TableParagraph"/>
        <w:rPr>
          <w:lang w:val="en-GB"/>
        </w:rPr>
        <w:sectPr w:rsidR="00144A26" w:rsidRPr="004E1C7F">
          <w:pgSz w:w="11910" w:h="16840"/>
          <w:pgMar w:top="1340" w:right="1417" w:bottom="280" w:left="1417" w:header="720" w:footer="720" w:gutter="0"/>
          <w:cols w:space="720"/>
        </w:sectPr>
      </w:pPr>
    </w:p>
    <w:p w14:paraId="70BC1C51" w14:textId="77777777" w:rsidR="00144A26" w:rsidRPr="004E1C7F" w:rsidRDefault="00144A26">
      <w:pPr>
        <w:pStyle w:val="BodyText"/>
        <w:spacing w:before="3"/>
        <w:rPr>
          <w:b/>
          <w:sz w:val="2"/>
          <w:lang w:val="en-GB"/>
        </w:rPr>
      </w:pPr>
    </w:p>
    <w:tbl>
      <w:tblPr>
        <w:tblW w:w="0" w:type="auto"/>
        <w:tblInd w:w="5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0"/>
        <w:gridCol w:w="7620"/>
        <w:gridCol w:w="824"/>
      </w:tblGrid>
      <w:tr w:rsidR="00144A26" w:rsidRPr="004E1C7F" w14:paraId="1DD9230A" w14:textId="77777777">
        <w:trPr>
          <w:trHeight w:val="354"/>
        </w:trPr>
        <w:tc>
          <w:tcPr>
            <w:tcW w:w="8170" w:type="dxa"/>
            <w:gridSpan w:val="2"/>
            <w:shd w:val="clear" w:color="auto" w:fill="D1D1D1"/>
          </w:tcPr>
          <w:p w14:paraId="7B974788" w14:textId="77777777" w:rsidR="00144A26" w:rsidRPr="004E1C7F" w:rsidRDefault="00F56ED0">
            <w:pPr>
              <w:pStyle w:val="TableParagraph"/>
              <w:spacing w:before="38"/>
              <w:rPr>
                <w:b/>
                <w:lang w:val="en-GB"/>
              </w:rPr>
            </w:pPr>
            <w:r w:rsidRPr="004E1C7F">
              <w:rPr>
                <w:b/>
                <w:lang w:val="en-GB"/>
              </w:rPr>
              <w:t>Criteria</w:t>
            </w:r>
            <w:r w:rsidRPr="004E1C7F">
              <w:rPr>
                <w:b/>
                <w:spacing w:val="-6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(</w:t>
            </w:r>
            <w:proofErr w:type="spellStart"/>
            <w:r w:rsidRPr="004E1C7F">
              <w:rPr>
                <w:b/>
                <w:lang w:val="en-GB"/>
              </w:rPr>
              <w:t>E.3</w:t>
            </w:r>
            <w:proofErr w:type="spellEnd"/>
            <w:r w:rsidRPr="004E1C7F">
              <w:rPr>
                <w:b/>
                <w:lang w:val="en-GB"/>
              </w:rPr>
              <w:t>)</w:t>
            </w:r>
            <w:r w:rsidRPr="004E1C7F">
              <w:rPr>
                <w:b/>
                <w:spacing w:val="-1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–</w:t>
            </w:r>
            <w:r w:rsidRPr="004E1C7F">
              <w:rPr>
                <w:b/>
                <w:spacing w:val="-5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Development</w:t>
            </w:r>
            <w:r w:rsidRPr="004E1C7F">
              <w:rPr>
                <w:b/>
                <w:spacing w:val="-5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is</w:t>
            </w:r>
            <w:r w:rsidRPr="004E1C7F">
              <w:rPr>
                <w:b/>
                <w:spacing w:val="-4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not</w:t>
            </w:r>
            <w:r w:rsidRPr="004E1C7F">
              <w:rPr>
                <w:b/>
                <w:spacing w:val="-5"/>
                <w:lang w:val="en-GB"/>
              </w:rPr>
              <w:t xml:space="preserve"> </w:t>
            </w:r>
            <w:r w:rsidRPr="004E1C7F">
              <w:rPr>
                <w:b/>
                <w:lang w:val="en-GB"/>
              </w:rPr>
              <w:t>permitted</w:t>
            </w:r>
            <w:r w:rsidRPr="004E1C7F">
              <w:rPr>
                <w:b/>
                <w:spacing w:val="-5"/>
                <w:lang w:val="en-GB"/>
              </w:rPr>
              <w:t xml:space="preserve"> if:</w:t>
            </w:r>
          </w:p>
        </w:tc>
        <w:tc>
          <w:tcPr>
            <w:tcW w:w="824" w:type="dxa"/>
            <w:shd w:val="clear" w:color="auto" w:fill="D1D1D1"/>
          </w:tcPr>
          <w:p w14:paraId="75A03333" w14:textId="77777777" w:rsidR="00144A26" w:rsidRPr="004E1C7F" w:rsidRDefault="00F56ED0">
            <w:pPr>
              <w:pStyle w:val="TableParagraph"/>
              <w:spacing w:before="38"/>
              <w:ind w:left="28"/>
              <w:rPr>
                <w:b/>
                <w:lang w:val="en-GB"/>
              </w:rPr>
            </w:pPr>
            <w:r w:rsidRPr="004E1C7F">
              <w:rPr>
                <w:b/>
                <w:spacing w:val="-2"/>
                <w:lang w:val="en-GB"/>
              </w:rPr>
              <w:t>Yes/No</w:t>
            </w:r>
          </w:p>
        </w:tc>
      </w:tr>
      <w:tr w:rsidR="00144A26" w:rsidRPr="004E1C7F" w14:paraId="67EB4B58" w14:textId="77777777">
        <w:trPr>
          <w:trHeight w:val="1211"/>
        </w:trPr>
        <w:tc>
          <w:tcPr>
            <w:tcW w:w="550" w:type="dxa"/>
          </w:tcPr>
          <w:p w14:paraId="2E2205AF" w14:textId="77777777" w:rsidR="00144A26" w:rsidRPr="004E1C7F" w:rsidRDefault="00144A26">
            <w:pPr>
              <w:pStyle w:val="TableParagraph"/>
              <w:ind w:left="0"/>
              <w:rPr>
                <w:rFonts w:ascii="Times New Roman"/>
                <w:lang w:val="en-GB"/>
              </w:rPr>
            </w:pPr>
          </w:p>
        </w:tc>
        <w:tc>
          <w:tcPr>
            <w:tcW w:w="7620" w:type="dxa"/>
          </w:tcPr>
          <w:p w14:paraId="6A40D640" w14:textId="77777777" w:rsidR="00144A26" w:rsidRPr="004E1C7F" w:rsidRDefault="00F56ED0">
            <w:pPr>
              <w:pStyle w:val="TableParagraph"/>
              <w:spacing w:before="23" w:line="276" w:lineRule="auto"/>
              <w:ind w:left="28" w:right="36"/>
              <w:rPr>
                <w:lang w:val="en-GB"/>
              </w:rPr>
            </w:pPr>
            <w:r w:rsidRPr="004E1C7F">
              <w:rPr>
                <w:color w:val="1E1E1E"/>
                <w:lang w:val="en-GB"/>
              </w:rPr>
              <w:t>If the dwellinghouse is within article 2(3) land, development is not permitted by Class E if any part of the building, enclosure, pool or container would be situated</w:t>
            </w:r>
            <w:r w:rsidRPr="004E1C7F">
              <w:rPr>
                <w:color w:val="1E1E1E"/>
                <w:spacing w:val="-3"/>
                <w:lang w:val="en-GB"/>
              </w:rPr>
              <w:t xml:space="preserve"> </w:t>
            </w:r>
            <w:r w:rsidRPr="004E1C7F">
              <w:rPr>
                <w:color w:val="1E1E1E"/>
                <w:lang w:val="en-GB"/>
              </w:rPr>
              <w:t>on</w:t>
            </w:r>
            <w:r w:rsidRPr="004E1C7F">
              <w:rPr>
                <w:color w:val="1E1E1E"/>
                <w:spacing w:val="-5"/>
                <w:lang w:val="en-GB"/>
              </w:rPr>
              <w:t xml:space="preserve"> </w:t>
            </w:r>
            <w:r w:rsidRPr="004E1C7F">
              <w:rPr>
                <w:color w:val="1E1E1E"/>
                <w:lang w:val="en-GB"/>
              </w:rPr>
              <w:t>land</w:t>
            </w:r>
            <w:r w:rsidRPr="004E1C7F">
              <w:rPr>
                <w:color w:val="1E1E1E"/>
                <w:spacing w:val="-3"/>
                <w:lang w:val="en-GB"/>
              </w:rPr>
              <w:t xml:space="preserve"> </w:t>
            </w:r>
            <w:r w:rsidRPr="004E1C7F">
              <w:rPr>
                <w:color w:val="1E1E1E"/>
                <w:lang w:val="en-GB"/>
              </w:rPr>
              <w:t>between</w:t>
            </w:r>
            <w:r w:rsidRPr="004E1C7F">
              <w:rPr>
                <w:color w:val="1E1E1E"/>
                <w:spacing w:val="-5"/>
                <w:lang w:val="en-GB"/>
              </w:rPr>
              <w:t xml:space="preserve"> </w:t>
            </w:r>
            <w:r w:rsidRPr="004E1C7F">
              <w:rPr>
                <w:color w:val="1E1E1E"/>
                <w:lang w:val="en-GB"/>
              </w:rPr>
              <w:t>a</w:t>
            </w:r>
            <w:r w:rsidRPr="004E1C7F">
              <w:rPr>
                <w:color w:val="1E1E1E"/>
                <w:spacing w:val="-3"/>
                <w:lang w:val="en-GB"/>
              </w:rPr>
              <w:t xml:space="preserve"> </w:t>
            </w:r>
            <w:r w:rsidRPr="004E1C7F">
              <w:rPr>
                <w:color w:val="1E1E1E"/>
                <w:lang w:val="en-GB"/>
              </w:rPr>
              <w:t>wall</w:t>
            </w:r>
            <w:r w:rsidRPr="004E1C7F">
              <w:rPr>
                <w:color w:val="1E1E1E"/>
                <w:spacing w:val="-3"/>
                <w:lang w:val="en-GB"/>
              </w:rPr>
              <w:t xml:space="preserve"> </w:t>
            </w:r>
            <w:r w:rsidRPr="004E1C7F">
              <w:rPr>
                <w:color w:val="1E1E1E"/>
                <w:lang w:val="en-GB"/>
              </w:rPr>
              <w:t>forming</w:t>
            </w:r>
            <w:r w:rsidRPr="004E1C7F">
              <w:rPr>
                <w:color w:val="1E1E1E"/>
                <w:spacing w:val="-5"/>
                <w:lang w:val="en-GB"/>
              </w:rPr>
              <w:t xml:space="preserve"> </w:t>
            </w:r>
            <w:r w:rsidRPr="004E1C7F">
              <w:rPr>
                <w:color w:val="1E1E1E"/>
                <w:lang w:val="en-GB"/>
              </w:rPr>
              <w:t>a</w:t>
            </w:r>
            <w:r w:rsidRPr="004E1C7F">
              <w:rPr>
                <w:color w:val="1E1E1E"/>
                <w:spacing w:val="-3"/>
                <w:lang w:val="en-GB"/>
              </w:rPr>
              <w:t xml:space="preserve"> </w:t>
            </w:r>
            <w:r w:rsidRPr="004E1C7F">
              <w:rPr>
                <w:color w:val="1E1E1E"/>
                <w:lang w:val="en-GB"/>
              </w:rPr>
              <w:t>side</w:t>
            </w:r>
            <w:r w:rsidRPr="004E1C7F">
              <w:rPr>
                <w:color w:val="1E1E1E"/>
                <w:spacing w:val="-3"/>
                <w:lang w:val="en-GB"/>
              </w:rPr>
              <w:t xml:space="preserve"> </w:t>
            </w:r>
            <w:r w:rsidRPr="004E1C7F">
              <w:rPr>
                <w:color w:val="1E1E1E"/>
                <w:lang w:val="en-GB"/>
              </w:rPr>
              <w:t>elevation</w:t>
            </w:r>
            <w:r w:rsidRPr="004E1C7F">
              <w:rPr>
                <w:color w:val="1E1E1E"/>
                <w:spacing w:val="-3"/>
                <w:lang w:val="en-GB"/>
              </w:rPr>
              <w:t xml:space="preserve"> </w:t>
            </w:r>
            <w:r w:rsidRPr="004E1C7F">
              <w:rPr>
                <w:color w:val="1E1E1E"/>
                <w:lang w:val="en-GB"/>
              </w:rPr>
              <w:t>of</w:t>
            </w:r>
            <w:r w:rsidRPr="004E1C7F">
              <w:rPr>
                <w:color w:val="1E1E1E"/>
                <w:spacing w:val="-6"/>
                <w:lang w:val="en-GB"/>
              </w:rPr>
              <w:t xml:space="preserve"> </w:t>
            </w:r>
            <w:r w:rsidRPr="004E1C7F">
              <w:rPr>
                <w:color w:val="1E1E1E"/>
                <w:lang w:val="en-GB"/>
              </w:rPr>
              <w:t>the</w:t>
            </w:r>
            <w:r w:rsidRPr="004E1C7F">
              <w:rPr>
                <w:color w:val="1E1E1E"/>
                <w:spacing w:val="-3"/>
                <w:lang w:val="en-GB"/>
              </w:rPr>
              <w:t xml:space="preserve"> </w:t>
            </w:r>
            <w:r w:rsidRPr="004E1C7F">
              <w:rPr>
                <w:color w:val="1E1E1E"/>
                <w:lang w:val="en-GB"/>
              </w:rPr>
              <w:t>dwellinghouse and the boundary of the curtilage of the dwellinghouse.</w:t>
            </w:r>
          </w:p>
        </w:tc>
        <w:tc>
          <w:tcPr>
            <w:tcW w:w="824" w:type="dxa"/>
          </w:tcPr>
          <w:p w14:paraId="5468409F" w14:textId="77777777" w:rsidR="00144A26" w:rsidRPr="004E1C7F" w:rsidRDefault="00144A26">
            <w:pPr>
              <w:pStyle w:val="TableParagraph"/>
              <w:spacing w:before="207"/>
              <w:ind w:left="0"/>
              <w:rPr>
                <w:b/>
                <w:lang w:val="en-GB"/>
              </w:rPr>
            </w:pPr>
          </w:p>
          <w:p w14:paraId="3E83F8C4" w14:textId="77777777" w:rsidR="00144A26" w:rsidRPr="004E1C7F" w:rsidRDefault="00F56ED0">
            <w:pPr>
              <w:pStyle w:val="TableParagraph"/>
              <w:ind w:left="152"/>
              <w:rPr>
                <w:lang w:val="en-GB"/>
              </w:rPr>
            </w:pPr>
            <w:r w:rsidRPr="004E1C7F">
              <w:rPr>
                <w:spacing w:val="-5"/>
                <w:lang w:val="en-GB"/>
              </w:rPr>
              <w:t>No</w:t>
            </w:r>
          </w:p>
        </w:tc>
      </w:tr>
    </w:tbl>
    <w:p w14:paraId="48B66E7F" w14:textId="77777777" w:rsidR="00F56ED0" w:rsidRPr="004E1C7F" w:rsidRDefault="00F56ED0"/>
    <w:sectPr w:rsidR="00F56ED0" w:rsidRPr="004E1C7F">
      <w:pgSz w:w="11910" w:h="16840"/>
      <w:pgMar w:top="172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70B3A"/>
    <w:multiLevelType w:val="hybridMultilevel"/>
    <w:tmpl w:val="C750CEE2"/>
    <w:lvl w:ilvl="0" w:tplc="59161AFA">
      <w:start w:val="1"/>
      <w:numFmt w:val="lowerLetter"/>
      <w:lvlText w:val="%1)"/>
      <w:lvlJc w:val="left"/>
      <w:pPr>
        <w:ind w:left="746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3E5017C8">
      <w:numFmt w:val="bullet"/>
      <w:lvlText w:val="•"/>
      <w:lvlJc w:val="left"/>
      <w:pPr>
        <w:ind w:left="1479" w:hanging="360"/>
      </w:pPr>
      <w:rPr>
        <w:rFonts w:hint="default"/>
        <w:lang w:val="en-US" w:eastAsia="en-US" w:bidi="ar-SA"/>
      </w:rPr>
    </w:lvl>
    <w:lvl w:ilvl="2" w:tplc="B4BAE288">
      <w:numFmt w:val="bullet"/>
      <w:lvlText w:val="•"/>
      <w:lvlJc w:val="left"/>
      <w:pPr>
        <w:ind w:left="2219" w:hanging="360"/>
      </w:pPr>
      <w:rPr>
        <w:rFonts w:hint="default"/>
        <w:lang w:val="en-US" w:eastAsia="en-US" w:bidi="ar-SA"/>
      </w:rPr>
    </w:lvl>
    <w:lvl w:ilvl="3" w:tplc="0A1888AC">
      <w:numFmt w:val="bullet"/>
      <w:lvlText w:val="•"/>
      <w:lvlJc w:val="left"/>
      <w:pPr>
        <w:ind w:left="2959" w:hanging="360"/>
      </w:pPr>
      <w:rPr>
        <w:rFonts w:hint="default"/>
        <w:lang w:val="en-US" w:eastAsia="en-US" w:bidi="ar-SA"/>
      </w:rPr>
    </w:lvl>
    <w:lvl w:ilvl="4" w:tplc="95C0933A">
      <w:numFmt w:val="bullet"/>
      <w:lvlText w:val="•"/>
      <w:lvlJc w:val="left"/>
      <w:pPr>
        <w:ind w:left="3699" w:hanging="360"/>
      </w:pPr>
      <w:rPr>
        <w:rFonts w:hint="default"/>
        <w:lang w:val="en-US" w:eastAsia="en-US" w:bidi="ar-SA"/>
      </w:rPr>
    </w:lvl>
    <w:lvl w:ilvl="5" w:tplc="B8867E04">
      <w:numFmt w:val="bullet"/>
      <w:lvlText w:val="•"/>
      <w:lvlJc w:val="left"/>
      <w:pPr>
        <w:ind w:left="4439" w:hanging="360"/>
      </w:pPr>
      <w:rPr>
        <w:rFonts w:hint="default"/>
        <w:lang w:val="en-US" w:eastAsia="en-US" w:bidi="ar-SA"/>
      </w:rPr>
    </w:lvl>
    <w:lvl w:ilvl="6" w:tplc="05A62DD2">
      <w:numFmt w:val="bullet"/>
      <w:lvlText w:val="•"/>
      <w:lvlJc w:val="left"/>
      <w:pPr>
        <w:ind w:left="5179" w:hanging="360"/>
      </w:pPr>
      <w:rPr>
        <w:rFonts w:hint="default"/>
        <w:lang w:val="en-US" w:eastAsia="en-US" w:bidi="ar-SA"/>
      </w:rPr>
    </w:lvl>
    <w:lvl w:ilvl="7" w:tplc="59B4DA0E">
      <w:numFmt w:val="bullet"/>
      <w:lvlText w:val="•"/>
      <w:lvlJc w:val="left"/>
      <w:pPr>
        <w:ind w:left="5919" w:hanging="360"/>
      </w:pPr>
      <w:rPr>
        <w:rFonts w:hint="default"/>
        <w:lang w:val="en-US" w:eastAsia="en-US" w:bidi="ar-SA"/>
      </w:rPr>
    </w:lvl>
    <w:lvl w:ilvl="8" w:tplc="D2FA80CA">
      <w:numFmt w:val="bullet"/>
      <w:lvlText w:val="•"/>
      <w:lvlJc w:val="left"/>
      <w:pPr>
        <w:ind w:left="6659" w:hanging="360"/>
      </w:pPr>
      <w:rPr>
        <w:rFonts w:hint="default"/>
        <w:lang w:val="en-US" w:eastAsia="en-US" w:bidi="ar-SA"/>
      </w:rPr>
    </w:lvl>
  </w:abstractNum>
  <w:num w:numId="1" w16cid:durableId="1607342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A26"/>
    <w:rsid w:val="000D674C"/>
    <w:rsid w:val="00144A26"/>
    <w:rsid w:val="002F599E"/>
    <w:rsid w:val="00323067"/>
    <w:rsid w:val="004E1C7F"/>
    <w:rsid w:val="00742D91"/>
    <w:rsid w:val="00F5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8334C"/>
  <w15:docId w15:val="{ECAF56C4-F2A2-426D-93FF-BC444D775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paragraph" w:styleId="Heading1">
    <w:name w:val="heading 1"/>
    <w:basedOn w:val="Normal"/>
    <w:uiPriority w:val="9"/>
    <w:qFormat/>
    <w:pPr>
      <w:spacing w:before="81"/>
      <w:jc w:val="center"/>
      <w:outlineLvl w:val="0"/>
    </w:pPr>
    <w:rPr>
      <w:b/>
      <w:bCs/>
      <w:sz w:val="28"/>
      <w:szCs w:val="28"/>
      <w:lang w:val="en-US"/>
    </w:rPr>
  </w:style>
  <w:style w:type="paragraph" w:styleId="Heading2">
    <w:name w:val="heading 2"/>
    <w:basedOn w:val="Normal"/>
    <w:uiPriority w:val="9"/>
    <w:unhideWhenUsed/>
    <w:qFormat/>
    <w:pPr>
      <w:ind w:left="23"/>
      <w:outlineLvl w:val="1"/>
    </w:pPr>
    <w:rPr>
      <w:b/>
      <w:bCs/>
      <w:lang w:val="en-US"/>
    </w:rPr>
  </w:style>
  <w:style w:type="paragraph" w:styleId="Heading3">
    <w:name w:val="heading 3"/>
    <w:basedOn w:val="Normal"/>
    <w:uiPriority w:val="9"/>
    <w:unhideWhenUsed/>
    <w:qFormat/>
    <w:pPr>
      <w:spacing w:before="48"/>
      <w:ind w:left="23" w:right="16"/>
      <w:jc w:val="both"/>
      <w:outlineLvl w:val="2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lang w:val="en-US"/>
    </w:rPr>
  </w:style>
  <w:style w:type="paragraph" w:styleId="ListParagraph">
    <w:name w:val="List Paragraph"/>
    <w:basedOn w:val="Normal"/>
    <w:uiPriority w:val="1"/>
    <w:qFormat/>
    <w:rPr>
      <w:lang w:val="en-US"/>
    </w:rPr>
  </w:style>
  <w:style w:type="paragraph" w:customStyle="1" w:styleId="TableParagraph">
    <w:name w:val="Table Paragraph"/>
    <w:basedOn w:val="Normal"/>
    <w:uiPriority w:val="1"/>
    <w:qFormat/>
    <w:pPr>
      <w:ind w:left="27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055AF-9C9A-4307-B053-BE7344BED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1042</Words>
  <Characters>5944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salesforceId:15a903a8-b4de-4585-bb02-e2ad1be627bd</dc:subject>
  <dc:creator>O'Donoghue, Ruaridh</dc:creator>
  <cp:lastModifiedBy>Giles-Franklin, Verity</cp:lastModifiedBy>
  <cp:revision>2</cp:revision>
  <dcterms:created xsi:type="dcterms:W3CDTF">2026-08-26T08:30:00Z</dcterms:created>
  <dcterms:modified xsi:type="dcterms:W3CDTF">2026-08-26T08:30:00Z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2026-08-26T00:00:00Z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08f68b24-2d67-493e-89a9-a7ec5906c69b</vt:lpwstr>
  </property>
</Properties>
</file>