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32F84"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DC2A283" w14:textId="77777777" w:rsidR="00013844" w:rsidRDefault="00013844" w:rsidP="00A53926">
      <w:pPr>
        <w:spacing w:after="120"/>
        <w:jc w:val="right"/>
        <w:rPr>
          <w:rFonts w:cs="Arial"/>
          <w:b/>
          <w:bCs/>
          <w:sz w:val="28"/>
          <w:szCs w:val="28"/>
        </w:rPr>
      </w:pPr>
    </w:p>
    <w:p w14:paraId="4EE140F9" w14:textId="77777777" w:rsidR="00013844" w:rsidRDefault="00013844" w:rsidP="00874647">
      <w:pPr>
        <w:spacing w:after="120"/>
        <w:jc w:val="center"/>
        <w:rPr>
          <w:rFonts w:cs="Arial"/>
          <w:b/>
          <w:bCs/>
          <w:sz w:val="28"/>
          <w:szCs w:val="28"/>
        </w:rPr>
      </w:pPr>
    </w:p>
    <w:p w14:paraId="328671F1"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ACDEA16"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789A4F64"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PL/2026/04173</w:t>
      </w:r>
    </w:p>
    <w:p w14:paraId="52E4A3D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18/08/2026</w:t>
      </w:r>
    </w:p>
    <w:p w14:paraId="286E5A5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ABA67E0" w14:textId="77777777" w:rsidTr="00D347C8">
        <w:tc>
          <w:tcPr>
            <w:tcW w:w="1963" w:type="pct"/>
          </w:tcPr>
          <w:p w14:paraId="2C8C1F9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16A47385" w14:textId="77777777" w:rsidR="00242DFF" w:rsidRPr="00D4253A" w:rsidRDefault="00C779F8" w:rsidP="00D347C8">
            <w:r w:rsidRPr="00C779F8">
              <w:t>Mr Alan Wong</w:t>
            </w:r>
          </w:p>
          <w:p w14:paraId="3DF0675E" w14:textId="77777777" w:rsidR="00242DFF" w:rsidRPr="00D4253A" w:rsidRDefault="0038545B" w:rsidP="00D347C8">
            <w:r w:rsidRPr="0038545B">
              <w:t>c/o agent, BA14 6AT</w:t>
            </w:r>
          </w:p>
        </w:tc>
      </w:tr>
      <w:tr w:rsidR="00242DFF" w14:paraId="74B38D7D" w14:textId="77777777" w:rsidTr="00D347C8">
        <w:tc>
          <w:tcPr>
            <w:tcW w:w="1963" w:type="pct"/>
          </w:tcPr>
          <w:p w14:paraId="6C2FD756"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0264EBB7" w14:textId="77777777" w:rsidR="00242DFF" w:rsidRPr="00D4253A" w:rsidRDefault="00242DFF" w:rsidP="00D347C8">
            <w:r w:rsidRPr="00D4253A">
              <w:t>Proposed Replacement Fenestration &amp; Rendering Front elevation</w:t>
            </w:r>
          </w:p>
        </w:tc>
      </w:tr>
      <w:tr w:rsidR="00242DFF" w14:paraId="7C173DE3" w14:textId="77777777" w:rsidTr="00D347C8">
        <w:tc>
          <w:tcPr>
            <w:tcW w:w="1963" w:type="pct"/>
          </w:tcPr>
          <w:p w14:paraId="2747F597" w14:textId="77777777" w:rsidR="00242DFF" w:rsidRPr="00D347C8" w:rsidRDefault="00242DFF" w:rsidP="00242DFF">
            <w:pPr>
              <w:rPr>
                <w:rFonts w:cs="Arial"/>
                <w:b/>
                <w:bCs/>
              </w:rPr>
            </w:pPr>
            <w:r w:rsidRPr="00D347C8">
              <w:rPr>
                <w:rFonts w:cs="Arial"/>
                <w:b/>
                <w:bCs/>
              </w:rPr>
              <w:t>At:</w:t>
            </w:r>
          </w:p>
        </w:tc>
        <w:tc>
          <w:tcPr>
            <w:tcW w:w="3037" w:type="pct"/>
          </w:tcPr>
          <w:p w14:paraId="0EA5721B" w14:textId="77777777" w:rsidR="00242DFF" w:rsidRPr="009B3AF8" w:rsidRDefault="00242DFF" w:rsidP="00D347C8">
            <w:r w:rsidRPr="00D4253A">
              <w:t>34-36 Warminster Road, Westbury, BA13 3PE</w:t>
            </w:r>
          </w:p>
        </w:tc>
      </w:tr>
    </w:tbl>
    <w:p w14:paraId="22AE23A1" w14:textId="77777777" w:rsidR="00CD14C2" w:rsidRDefault="00CD14C2" w:rsidP="007D0800">
      <w:pPr>
        <w:spacing w:after="0" w:line="240" w:lineRule="auto"/>
        <w:rPr>
          <w:rFonts w:cs="Arial"/>
          <w:sz w:val="24"/>
          <w:szCs w:val="24"/>
        </w:rPr>
      </w:pPr>
    </w:p>
    <w:p w14:paraId="0D999C33" w14:textId="77777777" w:rsidR="00000000" w:rsidRDefault="00000000">
      <w:pPr>
        <w:pStyle w:val="NormalWeb"/>
        <w:divId w:val="793790777"/>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r>
        <w:rPr>
          <w:rFonts w:ascii="Arial" w:hAnsi="Arial" w:cs="Arial"/>
          <w:color w:val="000000"/>
          <w:sz w:val="22"/>
          <w:szCs w:val="22"/>
        </w:rPr>
        <w:br/>
      </w:r>
      <w:r>
        <w:rPr>
          <w:rFonts w:ascii="Arial" w:hAnsi="Arial" w:cs="Arial"/>
          <w:color w:val="000000"/>
          <w:sz w:val="22"/>
          <w:szCs w:val="22"/>
        </w:rPr>
        <w:br/>
        <w:t>In accordance with paragraph 39 of the National Planning Policy Framework, Wiltshire Council has worked proactively to secure this development to improve the economic, social and environmental conditions of the area.</w:t>
      </w:r>
      <w:r>
        <w:rPr>
          <w:rFonts w:ascii="Arial" w:hAnsi="Arial" w:cs="Arial"/>
          <w:color w:val="000000"/>
          <w:sz w:val="22"/>
          <w:szCs w:val="22"/>
        </w:rPr>
        <w:br/>
      </w:r>
      <w:r>
        <w:rPr>
          <w:rFonts w:ascii="Arial" w:hAnsi="Arial" w:cs="Arial"/>
          <w:color w:val="000000"/>
          <w:sz w:val="22"/>
          <w:szCs w:val="22"/>
        </w:rPr>
        <w:br/>
        <w:t>Subject to the following conditions:</w:t>
      </w:r>
    </w:p>
    <w:p w14:paraId="590A19A8"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22E2F910" w14:textId="77777777" w:rsidTr="009B3AF8">
        <w:tc>
          <w:tcPr>
            <w:tcW w:w="5000" w:type="pct"/>
            <w:gridSpan w:val="2"/>
            <w:hideMark/>
          </w:tcPr>
          <w:p w14:paraId="738726A8"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0F0269A8" w14:textId="77777777" w:rsidTr="009B3AF8">
        <w:tc>
          <w:tcPr>
            <w:tcW w:w="393" w:type="pct"/>
            <w:hideMark/>
          </w:tcPr>
          <w:p w14:paraId="7879A25E" w14:textId="77777777" w:rsidR="00B408A6" w:rsidRPr="00D347C8" w:rsidRDefault="009A33F3" w:rsidP="00F556E8">
            <w:pPr>
              <w:rPr>
                <w:rFonts w:cs="Arial"/>
                <w:b/>
                <w:bCs/>
                <w:color w:val="181818"/>
              </w:rPr>
            </w:pPr>
            <w:r w:rsidRPr="00D347C8">
              <w:rPr>
                <w:rFonts w:cs="Arial"/>
                <w:b/>
                <w:bCs/>
                <w:color w:val="181818"/>
              </w:rPr>
              <w:t>1</w:t>
            </w:r>
          </w:p>
          <w:p w14:paraId="6D56DBE5"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83EC1D3" w14:textId="77777777" w:rsidR="00000000" w:rsidRDefault="00000000">
            <w:pPr>
              <w:pStyle w:val="NormalWeb"/>
              <w:divId w:val="145747927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r>
              <w:rPr>
                <w:rFonts w:ascii="Arial" w:hAnsi="Arial" w:cs="Arial"/>
                <w:color w:val="000000"/>
                <w:sz w:val="22"/>
                <w:szCs w:val="22"/>
              </w:rPr>
              <w:br/>
            </w:r>
            <w:r>
              <w:rPr>
                <w:rFonts w:ascii="Arial" w:hAnsi="Arial" w:cs="Arial"/>
                <w:color w:val="000000"/>
                <w:sz w:val="22"/>
                <w:szCs w:val="22"/>
              </w:rPr>
              <w:br/>
              <w:t>REASON: To comply with the provisions of Section 91 of the Town and Country Planning Act 1990 as amended by the Planning and Compulsory Purchase Act 2004.</w:t>
            </w:r>
          </w:p>
          <w:p w14:paraId="5A9E8934" w14:textId="77777777" w:rsidR="009A33F3" w:rsidRPr="00FA59D5" w:rsidRDefault="009A33F3" w:rsidP="00D347C8">
            <w:pPr>
              <w:rPr>
                <w:lang w:val="en-US"/>
              </w:rPr>
            </w:pPr>
          </w:p>
        </w:tc>
      </w:tr>
      <w:tr w:rsidR="009A33F3" w:rsidRPr="001523BC" w14:paraId="6E740CCE" w14:textId="77777777" w:rsidTr="009B3AF8">
        <w:tc>
          <w:tcPr>
            <w:tcW w:w="393" w:type="pct"/>
            <w:hideMark/>
          </w:tcPr>
          <w:p w14:paraId="6A9C1CBC" w14:textId="77777777" w:rsidR="00B408A6" w:rsidRPr="00D347C8" w:rsidRDefault="009A33F3" w:rsidP="00F556E8">
            <w:pPr>
              <w:rPr>
                <w:rFonts w:cs="Arial"/>
                <w:b/>
                <w:bCs/>
                <w:color w:val="181818"/>
              </w:rPr>
            </w:pPr>
            <w:r w:rsidRPr="00D347C8">
              <w:rPr>
                <w:rFonts w:cs="Arial"/>
                <w:b/>
                <w:bCs/>
                <w:color w:val="181818"/>
              </w:rPr>
              <w:t>2</w:t>
            </w:r>
          </w:p>
          <w:p w14:paraId="020735D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9A8140C" w14:textId="77777777" w:rsidR="00000000" w:rsidRDefault="00000000">
            <w:pPr>
              <w:pStyle w:val="NormalWeb"/>
              <w:divId w:val="1414274764"/>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701605FF" w14:textId="77777777" w:rsidR="00000000" w:rsidRDefault="00000000">
            <w:pPr>
              <w:pStyle w:val="NormalWeb"/>
              <w:divId w:val="1414274764"/>
              <w:rPr>
                <w:rFonts w:ascii="Arial" w:hAnsi="Arial" w:cs="Arial"/>
                <w:color w:val="000000"/>
                <w:sz w:val="22"/>
                <w:szCs w:val="22"/>
              </w:rPr>
            </w:pPr>
            <w:r>
              <w:rPr>
                <w:rFonts w:ascii="Arial" w:hAnsi="Arial" w:cs="Arial"/>
                <w:color w:val="000000"/>
                <w:sz w:val="22"/>
                <w:szCs w:val="22"/>
              </w:rPr>
              <w:t>Location, Site &amp; Elevation Plans DWG No AH2026 26 01</w:t>
            </w:r>
          </w:p>
          <w:p w14:paraId="17F0FF3A" w14:textId="77777777" w:rsidR="00000000" w:rsidRDefault="00000000">
            <w:pPr>
              <w:pStyle w:val="NormalWeb"/>
              <w:divId w:val="1414274764"/>
              <w:rPr>
                <w:rFonts w:ascii="Arial" w:hAnsi="Arial" w:cs="Arial"/>
                <w:color w:val="000000"/>
                <w:sz w:val="22"/>
                <w:szCs w:val="22"/>
              </w:rPr>
            </w:pPr>
            <w:r>
              <w:rPr>
                <w:rFonts w:ascii="Arial" w:hAnsi="Arial" w:cs="Arial"/>
                <w:color w:val="000000"/>
                <w:sz w:val="22"/>
                <w:szCs w:val="22"/>
              </w:rPr>
              <w:t>Existing &amp; Proposed Floor Plans DWG No AH2026 26 02</w:t>
            </w:r>
          </w:p>
          <w:p w14:paraId="137C03A7" w14:textId="77777777" w:rsidR="00000000" w:rsidRDefault="00000000">
            <w:pPr>
              <w:pStyle w:val="NormalWeb"/>
              <w:divId w:val="1414274764"/>
              <w:rPr>
                <w:rFonts w:ascii="Arial" w:hAnsi="Arial" w:cs="Arial"/>
                <w:color w:val="000000"/>
                <w:sz w:val="22"/>
                <w:szCs w:val="22"/>
              </w:rPr>
            </w:pPr>
            <w:r>
              <w:rPr>
                <w:rFonts w:ascii="Arial" w:hAnsi="Arial" w:cs="Arial"/>
                <w:color w:val="000000"/>
                <w:sz w:val="22"/>
                <w:szCs w:val="22"/>
              </w:rPr>
              <w:t>All Plans Received 06.07.2026</w:t>
            </w:r>
          </w:p>
          <w:p w14:paraId="17A4DE42" w14:textId="77777777" w:rsidR="00000000" w:rsidRDefault="00000000">
            <w:pPr>
              <w:pStyle w:val="NormalWeb"/>
              <w:divId w:val="1414274764"/>
              <w:rPr>
                <w:rFonts w:ascii="Arial" w:hAnsi="Arial" w:cs="Arial"/>
                <w:color w:val="000000"/>
                <w:sz w:val="22"/>
                <w:szCs w:val="22"/>
              </w:rPr>
            </w:pPr>
          </w:p>
          <w:p w14:paraId="2AEF537C" w14:textId="77777777" w:rsidR="00000000" w:rsidRDefault="00000000">
            <w:pPr>
              <w:pStyle w:val="NormalWeb"/>
              <w:divId w:val="1414274764"/>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3A6276CB" w14:textId="77777777" w:rsidR="009A33F3" w:rsidRPr="00FA59D5" w:rsidRDefault="009A33F3" w:rsidP="00D347C8">
            <w:pPr>
              <w:rPr>
                <w:lang w:val="en-US"/>
              </w:rPr>
            </w:pPr>
          </w:p>
        </w:tc>
      </w:tr>
    </w:tbl>
    <w:p w14:paraId="751C2A7A"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52C6A9A3" w14:textId="77777777" w:rsidTr="009B3AF8">
        <w:tc>
          <w:tcPr>
            <w:tcW w:w="5000" w:type="pct"/>
            <w:gridSpan w:val="2"/>
            <w:hideMark/>
          </w:tcPr>
          <w:p w14:paraId="54967D09" w14:textId="77777777" w:rsidR="00C25B5D" w:rsidRPr="00D347C8" w:rsidRDefault="00C25B5D" w:rsidP="00D347C8">
            <w:pPr>
              <w:rPr>
                <w:b/>
                <w:bCs/>
              </w:rPr>
            </w:pPr>
            <w:r w:rsidRPr="00D347C8">
              <w:rPr>
                <w:b/>
                <w:bCs/>
              </w:rPr>
              <w:lastRenderedPageBreak/>
              <w:t>Informative</w:t>
            </w:r>
          </w:p>
          <w:p w14:paraId="2C479FB5"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C180E65" w14:textId="77777777" w:rsidTr="009B3AF8">
        <w:tc>
          <w:tcPr>
            <w:tcW w:w="390" w:type="pct"/>
            <w:hideMark/>
          </w:tcPr>
          <w:p w14:paraId="2A66A59D" w14:textId="39B7D5BE" w:rsidR="00B408A6" w:rsidRPr="00D347C8" w:rsidRDefault="00B408A6" w:rsidP="00D347C8">
            <w:pPr>
              <w:rPr>
                <w:b/>
                <w:bCs/>
              </w:rPr>
            </w:pPr>
          </w:p>
          <w:p w14:paraId="3EEC31E1" w14:textId="77777777" w:rsidR="00B408A6" w:rsidRPr="000E791E" w:rsidRDefault="00B408A6" w:rsidP="00D347C8">
            <w:pPr>
              <w:rPr>
                <w:lang w:val="en-US"/>
              </w:rPr>
            </w:pPr>
          </w:p>
        </w:tc>
        <w:tc>
          <w:tcPr>
            <w:tcW w:w="4610" w:type="pct"/>
            <w:hideMark/>
          </w:tcPr>
          <w:p w14:paraId="06426746" w14:textId="77777777" w:rsidR="00000000" w:rsidRDefault="00000000">
            <w:pPr>
              <w:pStyle w:val="NormalWeb"/>
              <w:divId w:val="1644457813"/>
              <w:rPr>
                <w:rFonts w:ascii="Arial" w:hAnsi="Arial" w:cs="Arial"/>
                <w:color w:val="000000"/>
                <w:sz w:val="22"/>
                <w:szCs w:val="22"/>
              </w:rPr>
            </w:pPr>
            <w:r>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3C809670" w14:textId="77777777" w:rsidR="00B408A6" w:rsidRPr="00FA59D5" w:rsidRDefault="00B408A6" w:rsidP="00D347C8">
            <w:pPr>
              <w:rPr>
                <w:lang w:val="en-US"/>
              </w:rPr>
            </w:pPr>
          </w:p>
        </w:tc>
      </w:tr>
    </w:tbl>
    <w:p w14:paraId="31ED0C03" w14:textId="77777777" w:rsidR="009B3AF8" w:rsidRDefault="009B3AF8" w:rsidP="00013844">
      <w:pPr>
        <w:spacing w:after="120"/>
        <w:rPr>
          <w:rFonts w:ascii="Lucida Handwriting" w:hAnsi="Lucida Handwriting" w:cs="Arial"/>
          <w:b/>
          <w:bCs/>
          <w:sz w:val="28"/>
          <w:szCs w:val="28"/>
        </w:rPr>
      </w:pPr>
    </w:p>
    <w:p w14:paraId="6DF2A854"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1130852C"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59B1B65E" w14:textId="77777777">
        <w:trPr>
          <w:divId w:val="2143889046"/>
          <w:tblCellSpacing w:w="15" w:type="dxa"/>
        </w:trPr>
        <w:tc>
          <w:tcPr>
            <w:tcW w:w="9285" w:type="dxa"/>
            <w:gridSpan w:val="3"/>
            <w:hideMark/>
          </w:tcPr>
          <w:p w14:paraId="0D7196C5"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320894FE" w14:textId="77777777">
        <w:trPr>
          <w:divId w:val="2143889046"/>
          <w:tblCellSpacing w:w="15" w:type="dxa"/>
        </w:trPr>
        <w:tc>
          <w:tcPr>
            <w:tcW w:w="390" w:type="dxa"/>
            <w:hideMark/>
          </w:tcPr>
          <w:p w14:paraId="11AE13D6"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5E3BAA7E"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31F38200" w14:textId="77777777">
        <w:trPr>
          <w:divId w:val="2143889046"/>
          <w:tblCellSpacing w:w="15" w:type="dxa"/>
        </w:trPr>
        <w:tc>
          <w:tcPr>
            <w:tcW w:w="390" w:type="dxa"/>
            <w:hideMark/>
          </w:tcPr>
          <w:p w14:paraId="0E48995C"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1230240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5BE316EE" w14:textId="77777777" w:rsidR="00000000" w:rsidRDefault="00000000">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6F2B4D15" w14:textId="77777777">
        <w:trPr>
          <w:divId w:val="2143889046"/>
          <w:tblCellSpacing w:w="15" w:type="dxa"/>
        </w:trPr>
        <w:tc>
          <w:tcPr>
            <w:tcW w:w="390" w:type="dxa"/>
            <w:hideMark/>
          </w:tcPr>
          <w:p w14:paraId="65CF162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4920CC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0200AE4C"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an appropriate order if the proposal involves the stopping up or diversion of a public right of way or other highway (including highway verge);</w:t>
            </w:r>
          </w:p>
        </w:tc>
      </w:tr>
      <w:tr w:rsidR="00000000" w14:paraId="392C5DDB" w14:textId="77777777">
        <w:trPr>
          <w:divId w:val="2143889046"/>
          <w:tblCellSpacing w:w="15" w:type="dxa"/>
        </w:trPr>
        <w:tc>
          <w:tcPr>
            <w:tcW w:w="390" w:type="dxa"/>
            <w:hideMark/>
          </w:tcPr>
          <w:p w14:paraId="6B3916AA"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827683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6AD64545"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55A017B" w14:textId="77777777">
        <w:trPr>
          <w:divId w:val="2143889046"/>
          <w:tblCellSpacing w:w="15" w:type="dxa"/>
        </w:trPr>
        <w:tc>
          <w:tcPr>
            <w:tcW w:w="390" w:type="dxa"/>
            <w:hideMark/>
          </w:tcPr>
          <w:p w14:paraId="761962B6"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6ECDD3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07F0A0E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3A00D07E" w14:textId="77777777">
        <w:trPr>
          <w:divId w:val="2143889046"/>
          <w:tblCellSpacing w:w="15" w:type="dxa"/>
        </w:trPr>
        <w:tc>
          <w:tcPr>
            <w:tcW w:w="390" w:type="dxa"/>
            <w:hideMark/>
          </w:tcPr>
          <w:p w14:paraId="58F7A8A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300E91EC"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00099422" w14:textId="77777777">
        <w:trPr>
          <w:divId w:val="2143889046"/>
          <w:tblCellSpacing w:w="15" w:type="dxa"/>
        </w:trPr>
        <w:tc>
          <w:tcPr>
            <w:tcW w:w="390" w:type="dxa"/>
            <w:hideMark/>
          </w:tcPr>
          <w:p w14:paraId="4C4B4FBC"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003EB099"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C6E0EEE" w14:textId="77777777">
        <w:trPr>
          <w:divId w:val="2143889046"/>
          <w:tblCellSpacing w:w="15" w:type="dxa"/>
        </w:trPr>
        <w:tc>
          <w:tcPr>
            <w:tcW w:w="390" w:type="dxa"/>
            <w:hideMark/>
          </w:tcPr>
          <w:p w14:paraId="0A8498D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1BE7888B"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453F7BB1" w14:textId="77777777" w:rsidR="00B94988" w:rsidRDefault="00B94988">
      <w:pPr>
        <w:divId w:val="2143889046"/>
        <w:rPr>
          <w:rFonts w:eastAsia="Times New Roman"/>
        </w:rPr>
      </w:pPr>
    </w:p>
    <w:sectPr w:rsidR="00B94988"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C400E"/>
    <w:rsid w:val="006D783F"/>
    <w:rsid w:val="006E52C3"/>
    <w:rsid w:val="00704262"/>
    <w:rsid w:val="00707E74"/>
    <w:rsid w:val="00750701"/>
    <w:rsid w:val="00757F6E"/>
    <w:rsid w:val="0077441A"/>
    <w:rsid w:val="007816B9"/>
    <w:rsid w:val="007848D0"/>
    <w:rsid w:val="00793C11"/>
    <w:rsid w:val="007C1B42"/>
    <w:rsid w:val="007D0800"/>
    <w:rsid w:val="008465F3"/>
    <w:rsid w:val="00847A9E"/>
    <w:rsid w:val="00874647"/>
    <w:rsid w:val="00876478"/>
    <w:rsid w:val="0088544E"/>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94988"/>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B6362"/>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0777">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14274764">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79275">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44457813">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14388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salesforceId:b26f6f76-16a0-467e-922e-c45bdcf5a60d</dc:subject>
  <dc:creator>Philip Skill</dc:creator>
  <cp:keywords/>
  <dc:description/>
  <cp:lastModifiedBy>Brown, Russell</cp:lastModifiedBy>
  <cp:revision>3</cp:revision>
  <dcterms:created xsi:type="dcterms:W3CDTF">2026-07-02T15:10:00Z</dcterms:created>
  <dcterms:modified xsi:type="dcterms:W3CDTF">2026-08-18T15:07:00Z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069Q300000SkSMLIA3</vt:lpwstr>
  </property>
</Properties>
</file>