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3827"/>
        <w:gridCol w:w="2835"/>
      </w:tblGrid>
      <w:tr w:rsidR="00EF3757" w:rsidRPr="009C521E" w14:paraId="4720C560" w14:textId="77777777" w:rsidTr="00AA22C7">
        <w:trPr>
          <w:cantSplit/>
        </w:trPr>
        <w:tc>
          <w:tcPr>
            <w:tcW w:w="6487" w:type="dxa"/>
            <w:gridSpan w:val="2"/>
            <w:tcBorders>
              <w:top w:val="nil"/>
              <w:left w:val="nil"/>
              <w:bottom w:val="nil"/>
              <w:right w:val="nil"/>
            </w:tcBorders>
          </w:tcPr>
          <w:p w14:paraId="7E9CE9ED" w14:textId="77777777" w:rsidR="00EF3757" w:rsidRPr="009C521E" w:rsidRDefault="00EF3757" w:rsidP="006F1889">
            <w:pPr>
              <w:rPr>
                <w:rFonts w:ascii="Arial" w:hAnsi="Arial" w:cs="Arial"/>
                <w:b/>
                <w:bCs/>
                <w:iCs/>
              </w:rPr>
            </w:pPr>
            <w:r w:rsidRPr="009C521E">
              <w:rPr>
                <w:rFonts w:ascii="Arial" w:hAnsi="Arial" w:cs="Arial"/>
                <w:b/>
                <w:bCs/>
                <w:iCs/>
              </w:rPr>
              <w:t xml:space="preserve">REPORT </w:t>
            </w:r>
            <w:r>
              <w:rPr>
                <w:rFonts w:ascii="Arial" w:hAnsi="Arial" w:cs="Arial"/>
                <w:b/>
                <w:bCs/>
                <w:iCs/>
              </w:rPr>
              <w:t>FOR</w:t>
            </w:r>
            <w:r w:rsidRPr="009C521E">
              <w:rPr>
                <w:rFonts w:ascii="Arial" w:hAnsi="Arial" w:cs="Arial"/>
                <w:b/>
                <w:bCs/>
                <w:iCs/>
              </w:rPr>
              <w:t xml:space="preserve"> </w:t>
            </w:r>
            <w:r w:rsidR="007604AF" w:rsidRPr="00BE161A">
              <w:rPr>
                <w:rFonts w:ascii="Arial" w:hAnsi="Arial" w:cs="Arial"/>
                <w:b/>
                <w:bCs/>
                <w:iCs/>
                <w:color w:val="0E2841"/>
              </w:rPr>
              <w:t>SOUTHERN AREA</w:t>
            </w:r>
            <w:r w:rsidR="007604AF">
              <w:rPr>
                <w:rFonts w:ascii="Arial" w:hAnsi="Arial" w:cs="Arial"/>
                <w:b/>
                <w:bCs/>
                <w:iCs/>
                <w:color w:val="4EA72E"/>
              </w:rPr>
              <w:t xml:space="preserve"> </w:t>
            </w:r>
            <w:r w:rsidRPr="009C521E">
              <w:rPr>
                <w:rFonts w:ascii="Arial" w:hAnsi="Arial" w:cs="Arial"/>
                <w:b/>
                <w:bCs/>
                <w:iCs/>
              </w:rPr>
              <w:t>PLANNING COMMITTEE</w:t>
            </w:r>
          </w:p>
        </w:tc>
        <w:tc>
          <w:tcPr>
            <w:tcW w:w="2835" w:type="dxa"/>
            <w:tcBorders>
              <w:top w:val="nil"/>
              <w:left w:val="nil"/>
              <w:bottom w:val="nil"/>
              <w:right w:val="nil"/>
            </w:tcBorders>
          </w:tcPr>
          <w:p w14:paraId="64C7269A" w14:textId="77777777" w:rsidR="00EF3757" w:rsidRPr="009C521E" w:rsidRDefault="00EF3757" w:rsidP="00AA22C7">
            <w:pPr>
              <w:jc w:val="center"/>
              <w:rPr>
                <w:rFonts w:ascii="Arial" w:hAnsi="Arial" w:cs="Arial"/>
                <w:b/>
              </w:rPr>
            </w:pPr>
          </w:p>
        </w:tc>
      </w:tr>
      <w:tr w:rsidR="00EF3757" w:rsidRPr="009C521E" w14:paraId="2559087B" w14:textId="77777777" w:rsidTr="00AA22C7">
        <w:tc>
          <w:tcPr>
            <w:tcW w:w="2660" w:type="dxa"/>
            <w:tcBorders>
              <w:top w:val="single" w:sz="4" w:space="0" w:color="auto"/>
              <w:left w:val="single" w:sz="4" w:space="0" w:color="auto"/>
              <w:bottom w:val="single" w:sz="4" w:space="0" w:color="auto"/>
              <w:right w:val="single" w:sz="4" w:space="0" w:color="auto"/>
            </w:tcBorders>
          </w:tcPr>
          <w:p w14:paraId="4F40CF23" w14:textId="77777777" w:rsidR="00EF3757" w:rsidRPr="009C521E" w:rsidRDefault="00EF3757" w:rsidP="006F1889">
            <w:pPr>
              <w:spacing w:before="120" w:after="120"/>
              <w:rPr>
                <w:rFonts w:ascii="Arial" w:hAnsi="Arial" w:cs="Arial"/>
                <w:b/>
              </w:rPr>
            </w:pPr>
            <w:r w:rsidRPr="009C521E">
              <w:rPr>
                <w:rFonts w:ascii="Arial" w:hAnsi="Arial" w:cs="Arial"/>
                <w:b/>
              </w:rPr>
              <w:t>Date of Meeting</w:t>
            </w:r>
          </w:p>
        </w:tc>
        <w:tc>
          <w:tcPr>
            <w:tcW w:w="6662" w:type="dxa"/>
            <w:gridSpan w:val="2"/>
            <w:tcBorders>
              <w:top w:val="single" w:sz="4" w:space="0" w:color="auto"/>
              <w:left w:val="single" w:sz="4" w:space="0" w:color="auto"/>
              <w:bottom w:val="single" w:sz="4" w:space="0" w:color="auto"/>
              <w:right w:val="single" w:sz="4" w:space="0" w:color="auto"/>
            </w:tcBorders>
          </w:tcPr>
          <w:p w14:paraId="045754B3" w14:textId="77777777" w:rsidR="00EF3757" w:rsidRPr="009C521E" w:rsidRDefault="003957D5" w:rsidP="006F1889">
            <w:pPr>
              <w:spacing w:before="120" w:after="120"/>
              <w:rPr>
                <w:rFonts w:ascii="Arial" w:hAnsi="Arial" w:cs="Arial"/>
              </w:rPr>
            </w:pPr>
            <w:r>
              <w:rPr>
                <w:rFonts w:ascii="Arial" w:hAnsi="Arial" w:cs="Arial"/>
              </w:rPr>
              <w:t>2</w:t>
            </w:r>
            <w:r w:rsidR="00B337B2">
              <w:rPr>
                <w:rFonts w:ascii="Arial" w:hAnsi="Arial" w:cs="Arial"/>
              </w:rPr>
              <w:t>0th</w:t>
            </w:r>
            <w:r w:rsidR="00253029">
              <w:rPr>
                <w:rFonts w:ascii="Arial" w:hAnsi="Arial" w:cs="Arial"/>
              </w:rPr>
              <w:t xml:space="preserve"> </w:t>
            </w:r>
            <w:r w:rsidR="00B337B2">
              <w:rPr>
                <w:rFonts w:ascii="Arial" w:hAnsi="Arial" w:cs="Arial"/>
              </w:rPr>
              <w:t>August</w:t>
            </w:r>
            <w:r w:rsidR="00253029">
              <w:rPr>
                <w:rFonts w:ascii="Arial" w:hAnsi="Arial" w:cs="Arial"/>
              </w:rPr>
              <w:t xml:space="preserve"> 202</w:t>
            </w:r>
            <w:r>
              <w:rPr>
                <w:rFonts w:ascii="Arial" w:hAnsi="Arial" w:cs="Arial"/>
              </w:rPr>
              <w:t>6</w:t>
            </w:r>
          </w:p>
        </w:tc>
      </w:tr>
      <w:tr w:rsidR="00EF3757" w:rsidRPr="009C521E" w14:paraId="7C65C2A4" w14:textId="77777777" w:rsidTr="00AA22C7">
        <w:tc>
          <w:tcPr>
            <w:tcW w:w="2660" w:type="dxa"/>
            <w:tcBorders>
              <w:top w:val="single" w:sz="4" w:space="0" w:color="auto"/>
              <w:left w:val="single" w:sz="4" w:space="0" w:color="auto"/>
              <w:bottom w:val="single" w:sz="4" w:space="0" w:color="auto"/>
              <w:right w:val="single" w:sz="4" w:space="0" w:color="auto"/>
            </w:tcBorders>
          </w:tcPr>
          <w:p w14:paraId="63A72C06" w14:textId="77777777" w:rsidR="00EF3757" w:rsidRPr="009C521E" w:rsidRDefault="00EF3757" w:rsidP="006F1889">
            <w:pPr>
              <w:spacing w:before="120" w:after="120"/>
              <w:rPr>
                <w:rFonts w:ascii="Arial" w:hAnsi="Arial" w:cs="Arial"/>
                <w:b/>
              </w:rPr>
            </w:pPr>
            <w:r w:rsidRPr="009C521E">
              <w:rPr>
                <w:rFonts w:ascii="Arial" w:hAnsi="Arial" w:cs="Arial"/>
                <w:b/>
              </w:rPr>
              <w:t>Application Number</w:t>
            </w:r>
          </w:p>
        </w:tc>
        <w:tc>
          <w:tcPr>
            <w:tcW w:w="6662" w:type="dxa"/>
            <w:gridSpan w:val="2"/>
            <w:tcBorders>
              <w:top w:val="single" w:sz="4" w:space="0" w:color="auto"/>
              <w:left w:val="single" w:sz="4" w:space="0" w:color="auto"/>
              <w:bottom w:val="single" w:sz="4" w:space="0" w:color="auto"/>
              <w:right w:val="single" w:sz="4" w:space="0" w:color="auto"/>
            </w:tcBorders>
          </w:tcPr>
          <w:p w14:paraId="1F50DE1D" w14:textId="77777777" w:rsidR="00EF3757" w:rsidRPr="00253029" w:rsidRDefault="00253029" w:rsidP="006F1889">
            <w:pPr>
              <w:spacing w:before="120" w:after="120"/>
              <w:rPr>
                <w:rFonts w:ascii="Arial" w:hAnsi="Arial" w:cs="Arial"/>
                <w:bCs/>
              </w:rPr>
            </w:pPr>
            <w:r w:rsidRPr="00253029">
              <w:rPr>
                <w:rFonts w:ascii="Arial" w:hAnsi="Arial" w:cs="Arial"/>
                <w:bCs/>
              </w:rPr>
              <w:t>PL/2025/05762</w:t>
            </w:r>
          </w:p>
        </w:tc>
      </w:tr>
      <w:tr w:rsidR="00EF3757" w:rsidRPr="009C521E" w14:paraId="6FE29AAC" w14:textId="77777777" w:rsidTr="00AA22C7">
        <w:tc>
          <w:tcPr>
            <w:tcW w:w="2660" w:type="dxa"/>
            <w:tcBorders>
              <w:top w:val="single" w:sz="4" w:space="0" w:color="auto"/>
              <w:left w:val="single" w:sz="4" w:space="0" w:color="auto"/>
              <w:bottom w:val="single" w:sz="4" w:space="0" w:color="auto"/>
              <w:right w:val="single" w:sz="4" w:space="0" w:color="auto"/>
            </w:tcBorders>
          </w:tcPr>
          <w:p w14:paraId="66E9120D" w14:textId="77777777" w:rsidR="00EF3757" w:rsidRPr="009C521E" w:rsidRDefault="00EF3757" w:rsidP="006F1889">
            <w:pPr>
              <w:spacing w:before="120" w:after="120"/>
              <w:rPr>
                <w:rFonts w:ascii="Arial" w:hAnsi="Arial" w:cs="Arial"/>
                <w:b/>
              </w:rPr>
            </w:pPr>
            <w:r w:rsidRPr="009C521E">
              <w:rPr>
                <w:rFonts w:ascii="Arial" w:hAnsi="Arial" w:cs="Arial"/>
                <w:b/>
              </w:rPr>
              <w:t>Site Address</w:t>
            </w:r>
          </w:p>
        </w:tc>
        <w:tc>
          <w:tcPr>
            <w:tcW w:w="6662" w:type="dxa"/>
            <w:gridSpan w:val="2"/>
            <w:tcBorders>
              <w:top w:val="single" w:sz="4" w:space="0" w:color="auto"/>
              <w:left w:val="single" w:sz="4" w:space="0" w:color="auto"/>
              <w:bottom w:val="single" w:sz="4" w:space="0" w:color="auto"/>
              <w:right w:val="single" w:sz="4" w:space="0" w:color="auto"/>
            </w:tcBorders>
          </w:tcPr>
          <w:p w14:paraId="16665BF6" w14:textId="77777777" w:rsidR="00EF3757" w:rsidRPr="00253029" w:rsidRDefault="00253029" w:rsidP="006F1889">
            <w:pPr>
              <w:spacing w:before="120" w:after="120"/>
              <w:rPr>
                <w:rFonts w:ascii="Arial" w:hAnsi="Arial" w:cs="Arial"/>
                <w:bCs/>
              </w:rPr>
            </w:pPr>
            <w:proofErr w:type="spellStart"/>
            <w:r w:rsidRPr="00253029">
              <w:rPr>
                <w:rFonts w:ascii="Arial" w:hAnsi="Arial" w:cs="Arial"/>
                <w:bCs/>
              </w:rPr>
              <w:t>Armishaw</w:t>
            </w:r>
            <w:proofErr w:type="spellEnd"/>
            <w:r w:rsidRPr="00253029">
              <w:rPr>
                <w:rFonts w:ascii="Arial" w:hAnsi="Arial" w:cs="Arial"/>
                <w:bCs/>
              </w:rPr>
              <w:t xml:space="preserve"> Removals, Netherhampton Road, Netherhampton, Salisbury, SP2 8RA</w:t>
            </w:r>
          </w:p>
        </w:tc>
      </w:tr>
      <w:tr w:rsidR="00EF3757" w:rsidRPr="009C521E" w14:paraId="0DF45CB4" w14:textId="77777777" w:rsidTr="00AA22C7">
        <w:tc>
          <w:tcPr>
            <w:tcW w:w="2660" w:type="dxa"/>
            <w:tcBorders>
              <w:top w:val="single" w:sz="4" w:space="0" w:color="auto"/>
              <w:left w:val="single" w:sz="4" w:space="0" w:color="auto"/>
              <w:bottom w:val="single" w:sz="4" w:space="0" w:color="auto"/>
              <w:right w:val="single" w:sz="4" w:space="0" w:color="auto"/>
            </w:tcBorders>
          </w:tcPr>
          <w:p w14:paraId="63549C10" w14:textId="77777777" w:rsidR="00EF3757" w:rsidRPr="009C521E" w:rsidRDefault="00EF3757" w:rsidP="006F1889">
            <w:pPr>
              <w:spacing w:before="120" w:after="120"/>
              <w:rPr>
                <w:rFonts w:ascii="Arial" w:hAnsi="Arial" w:cs="Arial"/>
                <w:b/>
              </w:rPr>
            </w:pPr>
            <w:r w:rsidRPr="009C521E">
              <w:rPr>
                <w:rFonts w:ascii="Arial" w:hAnsi="Arial" w:cs="Arial"/>
                <w:b/>
              </w:rPr>
              <w:t>Proposal</w:t>
            </w:r>
          </w:p>
        </w:tc>
        <w:tc>
          <w:tcPr>
            <w:tcW w:w="6662" w:type="dxa"/>
            <w:gridSpan w:val="2"/>
            <w:tcBorders>
              <w:top w:val="single" w:sz="4" w:space="0" w:color="auto"/>
              <w:left w:val="single" w:sz="4" w:space="0" w:color="auto"/>
              <w:bottom w:val="single" w:sz="4" w:space="0" w:color="auto"/>
              <w:right w:val="single" w:sz="4" w:space="0" w:color="auto"/>
            </w:tcBorders>
          </w:tcPr>
          <w:p w14:paraId="3FF3FB16" w14:textId="77777777" w:rsidR="00EF3757" w:rsidRPr="00253029" w:rsidRDefault="00253029" w:rsidP="006F1889">
            <w:pPr>
              <w:spacing w:before="120" w:after="120"/>
              <w:rPr>
                <w:rFonts w:ascii="Arial" w:hAnsi="Arial" w:cs="Arial"/>
                <w:bCs/>
              </w:rPr>
            </w:pPr>
            <w:r w:rsidRPr="00253029">
              <w:rPr>
                <w:rFonts w:ascii="Arial" w:hAnsi="Arial" w:cs="Arial"/>
                <w:bCs/>
              </w:rPr>
              <w:t>Mixed-use commercial development including a convenience/food retail unit, a drive-through coffee unit, two B8 units with ancillary office use, and the retention of an existing B8 warehouse, along with associated parking, access, and servicing arrangements.</w:t>
            </w:r>
          </w:p>
        </w:tc>
      </w:tr>
      <w:tr w:rsidR="00EF3757" w:rsidRPr="009C521E" w14:paraId="40153133" w14:textId="77777777" w:rsidTr="00AA22C7">
        <w:tc>
          <w:tcPr>
            <w:tcW w:w="2660" w:type="dxa"/>
            <w:tcBorders>
              <w:top w:val="single" w:sz="4" w:space="0" w:color="auto"/>
              <w:left w:val="single" w:sz="4" w:space="0" w:color="auto"/>
              <w:bottom w:val="single" w:sz="4" w:space="0" w:color="auto"/>
              <w:right w:val="single" w:sz="4" w:space="0" w:color="auto"/>
            </w:tcBorders>
          </w:tcPr>
          <w:p w14:paraId="72951378" w14:textId="77777777" w:rsidR="00EF3757" w:rsidRPr="009C521E" w:rsidRDefault="00EF3757" w:rsidP="006F1889">
            <w:pPr>
              <w:spacing w:before="120" w:after="120"/>
              <w:rPr>
                <w:rFonts w:ascii="Arial" w:hAnsi="Arial" w:cs="Arial"/>
                <w:b/>
              </w:rPr>
            </w:pPr>
            <w:r w:rsidRPr="009C521E">
              <w:rPr>
                <w:rFonts w:ascii="Arial" w:hAnsi="Arial" w:cs="Arial"/>
                <w:b/>
              </w:rPr>
              <w:t>Applicant</w:t>
            </w:r>
          </w:p>
        </w:tc>
        <w:tc>
          <w:tcPr>
            <w:tcW w:w="6662" w:type="dxa"/>
            <w:gridSpan w:val="2"/>
            <w:tcBorders>
              <w:top w:val="single" w:sz="4" w:space="0" w:color="auto"/>
              <w:left w:val="single" w:sz="4" w:space="0" w:color="auto"/>
              <w:bottom w:val="single" w:sz="4" w:space="0" w:color="auto"/>
              <w:right w:val="single" w:sz="4" w:space="0" w:color="auto"/>
            </w:tcBorders>
          </w:tcPr>
          <w:p w14:paraId="5C18D7A1" w14:textId="77777777" w:rsidR="00EF3757" w:rsidRPr="00253029" w:rsidRDefault="00253029" w:rsidP="006F1889">
            <w:pPr>
              <w:spacing w:before="120" w:after="120"/>
              <w:rPr>
                <w:rFonts w:ascii="Arial" w:hAnsi="Arial" w:cs="Arial"/>
                <w:bCs/>
              </w:rPr>
            </w:pPr>
            <w:r w:rsidRPr="00253029">
              <w:rPr>
                <w:rFonts w:ascii="Arial" w:hAnsi="Arial" w:cs="Arial"/>
                <w:bCs/>
              </w:rPr>
              <w:t>Mr Lloyd Armishaw</w:t>
            </w:r>
          </w:p>
        </w:tc>
      </w:tr>
      <w:tr w:rsidR="00EF3757" w:rsidRPr="009C521E" w14:paraId="5E60D1AB" w14:textId="77777777" w:rsidTr="00AA22C7">
        <w:tc>
          <w:tcPr>
            <w:tcW w:w="2660" w:type="dxa"/>
            <w:tcBorders>
              <w:top w:val="single" w:sz="4" w:space="0" w:color="auto"/>
              <w:left w:val="single" w:sz="4" w:space="0" w:color="auto"/>
              <w:bottom w:val="single" w:sz="4" w:space="0" w:color="auto"/>
              <w:right w:val="single" w:sz="4" w:space="0" w:color="auto"/>
            </w:tcBorders>
          </w:tcPr>
          <w:p w14:paraId="080D5915" w14:textId="77777777" w:rsidR="00EF3757" w:rsidRPr="009C521E" w:rsidRDefault="00EF3757" w:rsidP="006F1889">
            <w:pPr>
              <w:spacing w:before="120" w:after="120"/>
              <w:rPr>
                <w:rFonts w:ascii="Arial" w:hAnsi="Arial" w:cs="Arial"/>
                <w:b/>
              </w:rPr>
            </w:pPr>
            <w:r w:rsidRPr="009C521E">
              <w:rPr>
                <w:rFonts w:ascii="Arial" w:hAnsi="Arial" w:cs="Arial"/>
                <w:b/>
              </w:rPr>
              <w:t>Town/Parish Council</w:t>
            </w:r>
          </w:p>
        </w:tc>
        <w:tc>
          <w:tcPr>
            <w:tcW w:w="6662" w:type="dxa"/>
            <w:gridSpan w:val="2"/>
            <w:tcBorders>
              <w:top w:val="single" w:sz="4" w:space="0" w:color="auto"/>
              <w:left w:val="single" w:sz="4" w:space="0" w:color="auto"/>
              <w:bottom w:val="single" w:sz="4" w:space="0" w:color="auto"/>
              <w:right w:val="single" w:sz="4" w:space="0" w:color="auto"/>
            </w:tcBorders>
          </w:tcPr>
          <w:p w14:paraId="031F2F28" w14:textId="77777777" w:rsidR="00EF3757" w:rsidRPr="00253029" w:rsidRDefault="00253029" w:rsidP="006F1889">
            <w:pPr>
              <w:spacing w:before="120" w:after="120"/>
              <w:rPr>
                <w:rFonts w:ascii="Arial" w:hAnsi="Arial" w:cs="Arial"/>
                <w:bCs/>
              </w:rPr>
            </w:pPr>
            <w:r w:rsidRPr="00253029">
              <w:rPr>
                <w:rFonts w:ascii="Arial" w:hAnsi="Arial" w:cs="Arial"/>
                <w:bCs/>
              </w:rPr>
              <w:t>Salisbury City Council</w:t>
            </w:r>
          </w:p>
        </w:tc>
      </w:tr>
      <w:tr w:rsidR="00EF3757" w:rsidRPr="009C521E" w14:paraId="71740F33" w14:textId="77777777" w:rsidTr="00AA22C7">
        <w:tc>
          <w:tcPr>
            <w:tcW w:w="2660" w:type="dxa"/>
            <w:tcBorders>
              <w:top w:val="single" w:sz="4" w:space="0" w:color="auto"/>
              <w:left w:val="single" w:sz="4" w:space="0" w:color="auto"/>
              <w:bottom w:val="single" w:sz="4" w:space="0" w:color="auto"/>
              <w:right w:val="single" w:sz="4" w:space="0" w:color="auto"/>
            </w:tcBorders>
          </w:tcPr>
          <w:p w14:paraId="4358798B" w14:textId="77777777" w:rsidR="00EF3757" w:rsidRPr="009C521E" w:rsidRDefault="006E740B" w:rsidP="006F1889">
            <w:pPr>
              <w:spacing w:before="120" w:after="120"/>
              <w:rPr>
                <w:rFonts w:ascii="Arial" w:hAnsi="Arial" w:cs="Arial"/>
                <w:b/>
              </w:rPr>
            </w:pPr>
            <w:r>
              <w:rPr>
                <w:rFonts w:ascii="Arial" w:hAnsi="Arial" w:cs="Arial"/>
                <w:b/>
              </w:rPr>
              <w:t>Electoral Division</w:t>
            </w:r>
          </w:p>
        </w:tc>
        <w:tc>
          <w:tcPr>
            <w:tcW w:w="6662" w:type="dxa"/>
            <w:gridSpan w:val="2"/>
            <w:tcBorders>
              <w:top w:val="single" w:sz="4" w:space="0" w:color="auto"/>
              <w:left w:val="single" w:sz="4" w:space="0" w:color="auto"/>
              <w:bottom w:val="single" w:sz="4" w:space="0" w:color="auto"/>
              <w:right w:val="single" w:sz="4" w:space="0" w:color="auto"/>
            </w:tcBorders>
          </w:tcPr>
          <w:p w14:paraId="343BB3F8" w14:textId="77777777" w:rsidR="00EF3757" w:rsidRPr="006F1889" w:rsidRDefault="00253029" w:rsidP="006F1889">
            <w:pPr>
              <w:spacing w:before="120" w:after="120"/>
              <w:rPr>
                <w:rFonts w:ascii="Arial" w:hAnsi="Arial" w:cs="Arial"/>
              </w:rPr>
            </w:pPr>
            <w:r>
              <w:rPr>
                <w:rFonts w:ascii="Arial" w:hAnsi="Arial" w:cs="Arial"/>
              </w:rPr>
              <w:t xml:space="preserve">Salisbury </w:t>
            </w:r>
            <w:proofErr w:type="spellStart"/>
            <w:r>
              <w:rPr>
                <w:rFonts w:ascii="Arial" w:hAnsi="Arial" w:cs="Arial"/>
              </w:rPr>
              <w:t>Harnham</w:t>
            </w:r>
            <w:proofErr w:type="spellEnd"/>
            <w:r>
              <w:rPr>
                <w:rFonts w:ascii="Arial" w:hAnsi="Arial" w:cs="Arial"/>
              </w:rPr>
              <w:t xml:space="preserve"> West</w:t>
            </w:r>
          </w:p>
        </w:tc>
      </w:tr>
      <w:tr w:rsidR="00EF3757" w:rsidRPr="009C521E" w14:paraId="28F9E5B3" w14:textId="77777777" w:rsidTr="00AA22C7">
        <w:tc>
          <w:tcPr>
            <w:tcW w:w="2660" w:type="dxa"/>
            <w:tcBorders>
              <w:top w:val="single" w:sz="4" w:space="0" w:color="auto"/>
              <w:left w:val="single" w:sz="4" w:space="0" w:color="auto"/>
              <w:bottom w:val="single" w:sz="4" w:space="0" w:color="auto"/>
              <w:right w:val="single" w:sz="4" w:space="0" w:color="auto"/>
            </w:tcBorders>
          </w:tcPr>
          <w:p w14:paraId="0C781D21" w14:textId="77777777" w:rsidR="00EF3757" w:rsidRPr="009C521E" w:rsidRDefault="00EF3757" w:rsidP="006F1889">
            <w:pPr>
              <w:spacing w:before="120" w:after="120"/>
              <w:rPr>
                <w:rFonts w:ascii="Arial" w:hAnsi="Arial" w:cs="Arial"/>
                <w:b/>
              </w:rPr>
            </w:pPr>
            <w:r w:rsidRPr="009C521E">
              <w:rPr>
                <w:rFonts w:ascii="Arial" w:hAnsi="Arial" w:cs="Arial"/>
                <w:b/>
              </w:rPr>
              <w:t>Type of application</w:t>
            </w:r>
          </w:p>
        </w:tc>
        <w:tc>
          <w:tcPr>
            <w:tcW w:w="6662" w:type="dxa"/>
            <w:gridSpan w:val="2"/>
            <w:tcBorders>
              <w:top w:val="single" w:sz="4" w:space="0" w:color="auto"/>
              <w:left w:val="nil"/>
              <w:bottom w:val="single" w:sz="4" w:space="0" w:color="auto"/>
              <w:right w:val="single" w:sz="4" w:space="0" w:color="auto"/>
            </w:tcBorders>
          </w:tcPr>
          <w:p w14:paraId="7702295E" w14:textId="77777777" w:rsidR="00EF3757" w:rsidRPr="00253029" w:rsidRDefault="00253029" w:rsidP="006F1889">
            <w:pPr>
              <w:spacing w:before="120" w:after="120"/>
              <w:rPr>
                <w:rFonts w:ascii="Arial" w:hAnsi="Arial" w:cs="Arial"/>
                <w:bCs/>
              </w:rPr>
            </w:pPr>
            <w:r w:rsidRPr="00253029">
              <w:rPr>
                <w:rFonts w:ascii="Arial" w:hAnsi="Arial" w:cs="Arial"/>
                <w:bCs/>
              </w:rPr>
              <w:t>Full Planning Permission</w:t>
            </w:r>
          </w:p>
        </w:tc>
      </w:tr>
      <w:tr w:rsidR="00EF3757" w:rsidRPr="009C521E" w14:paraId="7601BD89" w14:textId="77777777" w:rsidTr="00AA22C7">
        <w:tc>
          <w:tcPr>
            <w:tcW w:w="2660" w:type="dxa"/>
            <w:tcBorders>
              <w:top w:val="single" w:sz="4" w:space="0" w:color="auto"/>
              <w:left w:val="single" w:sz="4" w:space="0" w:color="auto"/>
              <w:bottom w:val="single" w:sz="4" w:space="0" w:color="auto"/>
              <w:right w:val="single" w:sz="4" w:space="0" w:color="auto"/>
            </w:tcBorders>
          </w:tcPr>
          <w:p w14:paraId="15EDC2E5" w14:textId="77777777" w:rsidR="00EF3757" w:rsidRPr="009C521E" w:rsidRDefault="00EF3757" w:rsidP="006F1889">
            <w:pPr>
              <w:spacing w:before="120" w:after="120"/>
              <w:rPr>
                <w:rFonts w:ascii="Arial" w:hAnsi="Arial" w:cs="Arial"/>
                <w:b/>
              </w:rPr>
            </w:pPr>
            <w:r w:rsidRPr="009C521E">
              <w:rPr>
                <w:rFonts w:ascii="Arial" w:hAnsi="Arial" w:cs="Arial"/>
                <w:b/>
              </w:rPr>
              <w:t xml:space="preserve">Case Officer </w:t>
            </w:r>
          </w:p>
        </w:tc>
        <w:tc>
          <w:tcPr>
            <w:tcW w:w="6662" w:type="dxa"/>
            <w:gridSpan w:val="2"/>
            <w:tcBorders>
              <w:top w:val="single" w:sz="4" w:space="0" w:color="auto"/>
              <w:left w:val="nil"/>
              <w:bottom w:val="single" w:sz="4" w:space="0" w:color="auto"/>
              <w:right w:val="single" w:sz="4" w:space="0" w:color="auto"/>
            </w:tcBorders>
          </w:tcPr>
          <w:p w14:paraId="5D5A8DE0" w14:textId="77777777" w:rsidR="00EF3757" w:rsidRPr="00BF15AD" w:rsidRDefault="00BF15AD" w:rsidP="006F1889">
            <w:pPr>
              <w:spacing w:before="120" w:after="120"/>
              <w:rPr>
                <w:rFonts w:ascii="Arial" w:hAnsi="Arial" w:cs="Arial"/>
                <w:bCs/>
              </w:rPr>
            </w:pPr>
            <w:r w:rsidRPr="00BF15AD">
              <w:rPr>
                <w:rFonts w:ascii="Arial" w:hAnsi="Arial" w:cs="Arial"/>
                <w:bCs/>
              </w:rPr>
              <w:t>Adam Madge</w:t>
            </w:r>
          </w:p>
        </w:tc>
      </w:tr>
    </w:tbl>
    <w:p w14:paraId="3BD137F1" w14:textId="77777777" w:rsidR="00EF3757" w:rsidRDefault="00EF3757" w:rsidP="00EF3757">
      <w:pPr>
        <w:pStyle w:val="NoSpacing"/>
        <w:rPr>
          <w:rFonts w:ascii="Arial" w:hAnsi="Arial" w:cs="Arial"/>
        </w:rPr>
      </w:pPr>
    </w:p>
    <w:p w14:paraId="645BE61A" w14:textId="77777777" w:rsidR="00965653" w:rsidRDefault="00965653" w:rsidP="00965653">
      <w:pPr>
        <w:spacing w:after="0" w:line="240" w:lineRule="auto"/>
        <w:jc w:val="both"/>
        <w:rPr>
          <w:rFonts w:ascii="Arial" w:hAnsi="Arial" w:cs="Arial"/>
          <w:b/>
        </w:rPr>
      </w:pPr>
    </w:p>
    <w:p w14:paraId="34974D36" w14:textId="77777777" w:rsidR="006F1889" w:rsidRPr="001419C8" w:rsidRDefault="006F1889" w:rsidP="00965653">
      <w:pPr>
        <w:spacing w:after="0" w:line="240" w:lineRule="auto"/>
        <w:jc w:val="both"/>
        <w:rPr>
          <w:rFonts w:ascii="Arial" w:hAnsi="Arial" w:cs="Arial"/>
          <w:b/>
        </w:rPr>
      </w:pPr>
      <w:r w:rsidRPr="001419C8">
        <w:rPr>
          <w:rFonts w:ascii="Arial" w:hAnsi="Arial" w:cs="Arial"/>
          <w:b/>
        </w:rPr>
        <w:t>REASON FOR THE APPLICATION BEING CONSIDERED BY COMMITTEE</w:t>
      </w:r>
    </w:p>
    <w:p w14:paraId="2B79DB53" w14:textId="77777777" w:rsidR="006F1889" w:rsidRPr="001419C8" w:rsidRDefault="006F1889" w:rsidP="00965653">
      <w:pPr>
        <w:spacing w:after="0" w:line="240" w:lineRule="auto"/>
        <w:jc w:val="both"/>
        <w:rPr>
          <w:rFonts w:ascii="Arial" w:hAnsi="Arial" w:cs="Arial"/>
          <w:b/>
        </w:rPr>
      </w:pPr>
    </w:p>
    <w:p w14:paraId="7CDFB64C" w14:textId="762E9443" w:rsidR="006F1889" w:rsidRDefault="00965653" w:rsidP="00965653">
      <w:pPr>
        <w:spacing w:after="0" w:line="240" w:lineRule="auto"/>
        <w:jc w:val="both"/>
        <w:rPr>
          <w:rFonts w:ascii="Arial" w:hAnsi="Arial" w:cs="Arial"/>
          <w:bCs/>
        </w:rPr>
      </w:pPr>
      <w:r>
        <w:rPr>
          <w:rFonts w:ascii="Arial" w:hAnsi="Arial" w:cs="Arial"/>
          <w:bCs/>
        </w:rPr>
        <w:t xml:space="preserve">The application is before the Planning Committee at the request of the Local Division Member </w:t>
      </w:r>
      <w:r w:rsidR="002302CF">
        <w:rPr>
          <w:rFonts w:ascii="Arial" w:hAnsi="Arial" w:cs="Arial"/>
          <w:bCs/>
        </w:rPr>
        <w:t>(Cl</w:t>
      </w:r>
      <w:r w:rsidR="009B332A">
        <w:rPr>
          <w:rFonts w:ascii="Arial" w:hAnsi="Arial" w:cs="Arial"/>
          <w:bCs/>
        </w:rPr>
        <w:t>l</w:t>
      </w:r>
      <w:r w:rsidR="002302CF">
        <w:rPr>
          <w:rFonts w:ascii="Arial" w:hAnsi="Arial" w:cs="Arial"/>
          <w:bCs/>
        </w:rPr>
        <w:t xml:space="preserve">r Brian Dalton) </w:t>
      </w:r>
      <w:r>
        <w:rPr>
          <w:rFonts w:ascii="Arial" w:hAnsi="Arial" w:cs="Arial"/>
          <w:bCs/>
        </w:rPr>
        <w:t>for the following reason</w:t>
      </w:r>
      <w:r w:rsidR="003957D5">
        <w:rPr>
          <w:rFonts w:ascii="Arial" w:hAnsi="Arial" w:cs="Arial"/>
          <w:bCs/>
        </w:rPr>
        <w:t>s</w:t>
      </w:r>
    </w:p>
    <w:p w14:paraId="2D6175D3" w14:textId="77777777" w:rsidR="003957D5" w:rsidRDefault="003957D5" w:rsidP="00965653">
      <w:pPr>
        <w:spacing w:after="0" w:line="240" w:lineRule="auto"/>
        <w:jc w:val="both"/>
        <w:rPr>
          <w:rFonts w:ascii="Arial" w:hAnsi="Arial" w:cs="Arial"/>
          <w:bCs/>
        </w:rPr>
      </w:pPr>
    </w:p>
    <w:p w14:paraId="0EF1EF01" w14:textId="77777777" w:rsidR="003957D5" w:rsidRDefault="003957D5" w:rsidP="002302CF">
      <w:pPr>
        <w:numPr>
          <w:ilvl w:val="0"/>
          <w:numId w:val="20"/>
        </w:numPr>
        <w:spacing w:after="0" w:line="240" w:lineRule="auto"/>
        <w:jc w:val="both"/>
        <w:rPr>
          <w:rFonts w:ascii="Arial" w:hAnsi="Arial" w:cs="Arial"/>
          <w:bCs/>
        </w:rPr>
      </w:pPr>
      <w:r>
        <w:rPr>
          <w:rFonts w:ascii="Arial" w:hAnsi="Arial" w:cs="Arial"/>
          <w:bCs/>
        </w:rPr>
        <w:t>Visual impact on the surrounding area</w:t>
      </w:r>
    </w:p>
    <w:p w14:paraId="726ABA8C" w14:textId="77777777" w:rsidR="003957D5" w:rsidRDefault="003957D5" w:rsidP="002302CF">
      <w:pPr>
        <w:numPr>
          <w:ilvl w:val="0"/>
          <w:numId w:val="20"/>
        </w:numPr>
        <w:spacing w:after="0" w:line="240" w:lineRule="auto"/>
        <w:jc w:val="both"/>
        <w:rPr>
          <w:rFonts w:ascii="Arial" w:hAnsi="Arial" w:cs="Arial"/>
          <w:bCs/>
        </w:rPr>
      </w:pPr>
      <w:r>
        <w:rPr>
          <w:rFonts w:ascii="Arial" w:hAnsi="Arial" w:cs="Arial"/>
          <w:bCs/>
        </w:rPr>
        <w:t>Design, Bulk, height and general appearance</w:t>
      </w:r>
    </w:p>
    <w:p w14:paraId="03838E1D" w14:textId="77777777" w:rsidR="003957D5" w:rsidRDefault="003957D5" w:rsidP="002302CF">
      <w:pPr>
        <w:numPr>
          <w:ilvl w:val="0"/>
          <w:numId w:val="20"/>
        </w:numPr>
        <w:spacing w:after="0" w:line="240" w:lineRule="auto"/>
        <w:jc w:val="both"/>
        <w:rPr>
          <w:rFonts w:ascii="Arial" w:hAnsi="Arial" w:cs="Arial"/>
          <w:bCs/>
        </w:rPr>
      </w:pPr>
      <w:r>
        <w:rPr>
          <w:rFonts w:ascii="Arial" w:hAnsi="Arial" w:cs="Arial"/>
          <w:bCs/>
        </w:rPr>
        <w:t>Environmental Highway impact</w:t>
      </w:r>
    </w:p>
    <w:p w14:paraId="68EFAEBF" w14:textId="77777777" w:rsidR="006F1889" w:rsidRPr="001419C8" w:rsidRDefault="006F1889" w:rsidP="00965653">
      <w:pPr>
        <w:spacing w:after="0" w:line="240" w:lineRule="auto"/>
        <w:jc w:val="both"/>
        <w:rPr>
          <w:rFonts w:ascii="Arial" w:hAnsi="Arial" w:cs="Arial"/>
          <w:b/>
          <w:u w:val="single"/>
        </w:rPr>
      </w:pPr>
    </w:p>
    <w:p w14:paraId="4E0FC8C7" w14:textId="77777777" w:rsidR="006F1889" w:rsidRPr="001419C8" w:rsidRDefault="006F1889" w:rsidP="00965653">
      <w:pPr>
        <w:numPr>
          <w:ilvl w:val="0"/>
          <w:numId w:val="8"/>
        </w:numPr>
        <w:spacing w:after="0" w:line="240" w:lineRule="auto"/>
        <w:ind w:left="357" w:hanging="357"/>
        <w:jc w:val="both"/>
        <w:rPr>
          <w:rFonts w:ascii="Arial" w:hAnsi="Arial" w:cs="Arial"/>
          <w:b/>
        </w:rPr>
      </w:pPr>
      <w:r w:rsidRPr="001419C8">
        <w:rPr>
          <w:rFonts w:ascii="Arial" w:hAnsi="Arial" w:cs="Arial"/>
          <w:b/>
        </w:rPr>
        <w:t>PURPOSE OF REPORT</w:t>
      </w:r>
    </w:p>
    <w:p w14:paraId="4E9649A4" w14:textId="77777777" w:rsidR="006F1889" w:rsidRPr="001419C8" w:rsidRDefault="006F1889" w:rsidP="00965653">
      <w:pPr>
        <w:spacing w:after="0" w:line="240" w:lineRule="auto"/>
        <w:jc w:val="both"/>
        <w:rPr>
          <w:rFonts w:ascii="Arial" w:hAnsi="Arial" w:cs="Arial"/>
          <w:b/>
          <w:u w:val="single"/>
        </w:rPr>
      </w:pPr>
    </w:p>
    <w:p w14:paraId="76940020" w14:textId="77777777" w:rsidR="006F1889" w:rsidRPr="001419C8" w:rsidRDefault="006F1889" w:rsidP="00965653">
      <w:pPr>
        <w:spacing w:after="0" w:line="240" w:lineRule="auto"/>
        <w:jc w:val="both"/>
        <w:rPr>
          <w:rFonts w:ascii="Arial" w:hAnsi="Arial" w:cs="Arial"/>
          <w:b/>
          <w:snapToGrid w:val="0"/>
          <w:u w:val="single"/>
        </w:rPr>
      </w:pPr>
      <w:r w:rsidRPr="001419C8">
        <w:rPr>
          <w:rFonts w:ascii="Arial" w:eastAsia="ArialMT" w:hAnsi="Arial" w:cs="Arial"/>
        </w:rPr>
        <w:t xml:space="preserve">The purpose of this report is to assess the merits of the proposed development against the policies of the development plan and other material considerations.  Having </w:t>
      </w:r>
      <w:r w:rsidR="003F0E01">
        <w:rPr>
          <w:rFonts w:ascii="Arial" w:eastAsia="ArialMT" w:hAnsi="Arial" w:cs="Arial"/>
        </w:rPr>
        <w:t>considered these</w:t>
      </w:r>
      <w:r w:rsidRPr="001419C8">
        <w:rPr>
          <w:rFonts w:ascii="Arial" w:eastAsia="ArialMT" w:hAnsi="Arial" w:cs="Arial"/>
        </w:rPr>
        <w:t xml:space="preserve">, the report </w:t>
      </w:r>
      <w:r w:rsidRPr="001419C8">
        <w:rPr>
          <w:rFonts w:ascii="Arial" w:hAnsi="Arial" w:cs="Arial"/>
        </w:rPr>
        <w:t xml:space="preserve">recommends that planning permission be </w:t>
      </w:r>
      <w:r w:rsidR="003957D5">
        <w:rPr>
          <w:rFonts w:ascii="Arial" w:hAnsi="Arial" w:cs="Arial"/>
        </w:rPr>
        <w:t>APPROVED</w:t>
      </w:r>
      <w:r w:rsidR="007F0592">
        <w:rPr>
          <w:rFonts w:ascii="Arial" w:hAnsi="Arial" w:cs="Arial"/>
        </w:rPr>
        <w:t xml:space="preserve"> </w:t>
      </w:r>
    </w:p>
    <w:p w14:paraId="26D5CCE1" w14:textId="77777777" w:rsidR="006F1889" w:rsidRPr="001419C8" w:rsidRDefault="006F1889" w:rsidP="00965653">
      <w:pPr>
        <w:spacing w:after="0" w:line="240" w:lineRule="auto"/>
        <w:jc w:val="both"/>
        <w:rPr>
          <w:rFonts w:ascii="Arial" w:hAnsi="Arial" w:cs="Arial"/>
          <w:b/>
          <w:u w:val="single"/>
        </w:rPr>
      </w:pPr>
    </w:p>
    <w:p w14:paraId="732193F3" w14:textId="77777777" w:rsidR="006F1889" w:rsidRPr="009B332A" w:rsidRDefault="006F1889" w:rsidP="00965653">
      <w:pPr>
        <w:numPr>
          <w:ilvl w:val="0"/>
          <w:numId w:val="8"/>
        </w:numPr>
        <w:spacing w:after="0" w:line="240" w:lineRule="auto"/>
        <w:ind w:left="357" w:hanging="357"/>
        <w:jc w:val="both"/>
        <w:rPr>
          <w:rFonts w:ascii="Arial" w:hAnsi="Arial" w:cs="Arial"/>
          <w:bCs/>
        </w:rPr>
      </w:pPr>
      <w:r w:rsidRPr="009B332A">
        <w:rPr>
          <w:rFonts w:ascii="Arial" w:hAnsi="Arial" w:cs="Arial"/>
          <w:bCs/>
        </w:rPr>
        <w:t>MAIN ISSUES</w:t>
      </w:r>
    </w:p>
    <w:p w14:paraId="6A35C4AA" w14:textId="77777777" w:rsidR="007F0592" w:rsidRPr="009B332A" w:rsidRDefault="007F0592" w:rsidP="00965653">
      <w:pPr>
        <w:spacing w:after="0" w:line="240" w:lineRule="auto"/>
        <w:jc w:val="both"/>
        <w:rPr>
          <w:rFonts w:ascii="Arial" w:hAnsi="Arial" w:cs="Arial"/>
          <w:bCs/>
        </w:rPr>
      </w:pPr>
    </w:p>
    <w:p w14:paraId="2BC6A379" w14:textId="77777777" w:rsidR="007F0592" w:rsidRPr="009B332A" w:rsidRDefault="00BF15AD" w:rsidP="00BF15AD">
      <w:pPr>
        <w:numPr>
          <w:ilvl w:val="0"/>
          <w:numId w:val="19"/>
        </w:numPr>
        <w:spacing w:after="0" w:line="240" w:lineRule="auto"/>
        <w:jc w:val="both"/>
        <w:rPr>
          <w:rFonts w:ascii="Arial" w:hAnsi="Arial" w:cs="Arial"/>
          <w:bCs/>
        </w:rPr>
      </w:pPr>
      <w:r w:rsidRPr="009B332A">
        <w:rPr>
          <w:rFonts w:ascii="Arial" w:hAnsi="Arial" w:cs="Arial"/>
          <w:bCs/>
        </w:rPr>
        <w:t>Principle of development</w:t>
      </w:r>
    </w:p>
    <w:p w14:paraId="7E7A1A24" w14:textId="77777777" w:rsidR="00BF15AD" w:rsidRPr="009B332A" w:rsidRDefault="00BF15AD" w:rsidP="00BF15AD">
      <w:pPr>
        <w:numPr>
          <w:ilvl w:val="0"/>
          <w:numId w:val="19"/>
        </w:numPr>
        <w:spacing w:after="0" w:line="240" w:lineRule="auto"/>
        <w:jc w:val="both"/>
        <w:rPr>
          <w:rFonts w:ascii="Arial" w:hAnsi="Arial" w:cs="Arial"/>
          <w:bCs/>
        </w:rPr>
      </w:pPr>
      <w:r w:rsidRPr="009B332A">
        <w:rPr>
          <w:rFonts w:ascii="Arial" w:hAnsi="Arial" w:cs="Arial"/>
          <w:bCs/>
        </w:rPr>
        <w:t>Highways impacts</w:t>
      </w:r>
    </w:p>
    <w:p w14:paraId="2D49D855" w14:textId="77777777" w:rsidR="00BF15AD" w:rsidRPr="009B332A" w:rsidRDefault="00BF15AD" w:rsidP="00BF15AD">
      <w:pPr>
        <w:numPr>
          <w:ilvl w:val="0"/>
          <w:numId w:val="19"/>
        </w:numPr>
        <w:spacing w:after="0" w:line="240" w:lineRule="auto"/>
        <w:jc w:val="both"/>
        <w:rPr>
          <w:rFonts w:ascii="Arial" w:hAnsi="Arial" w:cs="Arial"/>
          <w:bCs/>
        </w:rPr>
      </w:pPr>
      <w:r w:rsidRPr="009B332A">
        <w:rPr>
          <w:rFonts w:ascii="Arial" w:hAnsi="Arial" w:cs="Arial"/>
          <w:bCs/>
        </w:rPr>
        <w:t xml:space="preserve">Design and </w:t>
      </w:r>
      <w:r w:rsidR="004E4CDF" w:rsidRPr="009B332A">
        <w:rPr>
          <w:rFonts w:ascii="Arial" w:hAnsi="Arial" w:cs="Arial"/>
          <w:bCs/>
        </w:rPr>
        <w:t>appearance</w:t>
      </w:r>
    </w:p>
    <w:p w14:paraId="04FCF519" w14:textId="77777777" w:rsidR="004E4CDF" w:rsidRPr="009B332A" w:rsidRDefault="004E4CDF" w:rsidP="00BF15AD">
      <w:pPr>
        <w:numPr>
          <w:ilvl w:val="0"/>
          <w:numId w:val="19"/>
        </w:numPr>
        <w:spacing w:after="0" w:line="240" w:lineRule="auto"/>
        <w:jc w:val="both"/>
        <w:rPr>
          <w:rFonts w:ascii="Arial" w:hAnsi="Arial" w:cs="Arial"/>
          <w:bCs/>
        </w:rPr>
      </w:pPr>
      <w:r w:rsidRPr="009B332A">
        <w:rPr>
          <w:rFonts w:ascii="Arial" w:hAnsi="Arial" w:cs="Arial"/>
          <w:bCs/>
        </w:rPr>
        <w:t>Flooding and drainage</w:t>
      </w:r>
    </w:p>
    <w:p w14:paraId="775366BE" w14:textId="77777777" w:rsidR="00BF15AD" w:rsidRPr="009B332A" w:rsidRDefault="00BF15AD" w:rsidP="00BF15AD">
      <w:pPr>
        <w:numPr>
          <w:ilvl w:val="0"/>
          <w:numId w:val="19"/>
        </w:numPr>
        <w:spacing w:after="0" w:line="240" w:lineRule="auto"/>
        <w:jc w:val="both"/>
        <w:rPr>
          <w:rFonts w:ascii="Arial" w:hAnsi="Arial" w:cs="Arial"/>
          <w:bCs/>
        </w:rPr>
      </w:pPr>
      <w:r w:rsidRPr="009B332A">
        <w:rPr>
          <w:rFonts w:ascii="Arial" w:hAnsi="Arial" w:cs="Arial"/>
          <w:bCs/>
        </w:rPr>
        <w:t>Ecological impacts</w:t>
      </w:r>
    </w:p>
    <w:p w14:paraId="55997CBC" w14:textId="77777777" w:rsidR="004E4CDF" w:rsidRPr="009B332A" w:rsidRDefault="004E4CDF" w:rsidP="00BF15AD">
      <w:pPr>
        <w:numPr>
          <w:ilvl w:val="0"/>
          <w:numId w:val="19"/>
        </w:numPr>
        <w:spacing w:after="0" w:line="240" w:lineRule="auto"/>
        <w:jc w:val="both"/>
        <w:rPr>
          <w:rFonts w:ascii="Arial" w:hAnsi="Arial" w:cs="Arial"/>
          <w:bCs/>
        </w:rPr>
      </w:pPr>
      <w:r w:rsidRPr="009B332A">
        <w:rPr>
          <w:rFonts w:ascii="Arial" w:hAnsi="Arial" w:cs="Arial"/>
          <w:bCs/>
        </w:rPr>
        <w:t>Trees</w:t>
      </w:r>
    </w:p>
    <w:p w14:paraId="7C531FEB" w14:textId="77777777" w:rsidR="004E4CDF" w:rsidRPr="009B332A" w:rsidRDefault="004E4CDF" w:rsidP="00BF15AD">
      <w:pPr>
        <w:numPr>
          <w:ilvl w:val="0"/>
          <w:numId w:val="19"/>
        </w:numPr>
        <w:spacing w:after="0" w:line="240" w:lineRule="auto"/>
        <w:jc w:val="both"/>
        <w:rPr>
          <w:rFonts w:ascii="Arial" w:hAnsi="Arial" w:cs="Arial"/>
          <w:bCs/>
        </w:rPr>
      </w:pPr>
      <w:r w:rsidRPr="009B332A">
        <w:rPr>
          <w:rFonts w:ascii="Arial" w:hAnsi="Arial" w:cs="Arial"/>
          <w:bCs/>
        </w:rPr>
        <w:t>Landscape</w:t>
      </w:r>
    </w:p>
    <w:p w14:paraId="1BFC8298" w14:textId="4D80DA36" w:rsidR="00BF15AD" w:rsidRPr="009B332A" w:rsidRDefault="00DC5616" w:rsidP="00BF15AD">
      <w:pPr>
        <w:numPr>
          <w:ilvl w:val="0"/>
          <w:numId w:val="19"/>
        </w:numPr>
        <w:spacing w:after="0" w:line="240" w:lineRule="auto"/>
        <w:jc w:val="both"/>
        <w:rPr>
          <w:rFonts w:ascii="Arial" w:hAnsi="Arial" w:cs="Arial"/>
          <w:bCs/>
        </w:rPr>
      </w:pPr>
      <w:r w:rsidRPr="009B332A">
        <w:rPr>
          <w:rFonts w:ascii="Arial" w:hAnsi="Arial" w:cs="Arial"/>
          <w:bCs/>
        </w:rPr>
        <w:t>Flooding</w:t>
      </w:r>
    </w:p>
    <w:p w14:paraId="0538B278" w14:textId="5DAB069B" w:rsidR="00DC5616" w:rsidRPr="009B332A" w:rsidRDefault="00DC5616" w:rsidP="00BF15AD">
      <w:pPr>
        <w:numPr>
          <w:ilvl w:val="0"/>
          <w:numId w:val="19"/>
        </w:numPr>
        <w:spacing w:after="0" w:line="240" w:lineRule="auto"/>
        <w:jc w:val="both"/>
        <w:rPr>
          <w:rFonts w:ascii="Arial" w:hAnsi="Arial" w:cs="Arial"/>
          <w:bCs/>
        </w:rPr>
      </w:pPr>
      <w:r w:rsidRPr="009B332A">
        <w:rPr>
          <w:rFonts w:ascii="Arial" w:hAnsi="Arial" w:cs="Arial"/>
          <w:bCs/>
        </w:rPr>
        <w:t>Archaeology</w:t>
      </w:r>
    </w:p>
    <w:p w14:paraId="412ABD63" w14:textId="77777777" w:rsidR="006F1889" w:rsidRPr="001419C8" w:rsidRDefault="006F1889" w:rsidP="00965653">
      <w:pPr>
        <w:spacing w:after="0" w:line="240" w:lineRule="auto"/>
        <w:jc w:val="both"/>
        <w:rPr>
          <w:rFonts w:ascii="Arial" w:hAnsi="Arial" w:cs="Arial"/>
          <w:b/>
          <w:u w:val="single"/>
        </w:rPr>
      </w:pPr>
    </w:p>
    <w:p w14:paraId="1FB05356" w14:textId="77777777" w:rsidR="006F1889" w:rsidRPr="001419C8" w:rsidRDefault="006F1889" w:rsidP="00965653">
      <w:pPr>
        <w:numPr>
          <w:ilvl w:val="0"/>
          <w:numId w:val="8"/>
        </w:numPr>
        <w:spacing w:after="0" w:line="240" w:lineRule="auto"/>
        <w:ind w:left="357" w:hanging="357"/>
        <w:jc w:val="both"/>
        <w:rPr>
          <w:rFonts w:ascii="Arial" w:hAnsi="Arial" w:cs="Arial"/>
          <w:b/>
        </w:rPr>
      </w:pPr>
      <w:r w:rsidRPr="001419C8">
        <w:rPr>
          <w:rFonts w:ascii="Arial" w:hAnsi="Arial" w:cs="Arial"/>
          <w:b/>
        </w:rPr>
        <w:t>SITE DESCRIPTION</w:t>
      </w:r>
    </w:p>
    <w:p w14:paraId="4A79D1F3" w14:textId="77777777" w:rsidR="006F1889" w:rsidRPr="001419C8" w:rsidRDefault="006F1889" w:rsidP="00965653">
      <w:pPr>
        <w:spacing w:after="0" w:line="240" w:lineRule="auto"/>
        <w:jc w:val="both"/>
        <w:rPr>
          <w:rFonts w:ascii="Arial" w:hAnsi="Arial" w:cs="Arial"/>
          <w:b/>
          <w:u w:val="single"/>
        </w:rPr>
      </w:pPr>
    </w:p>
    <w:p w14:paraId="3E782A99" w14:textId="3B171609" w:rsidR="006F1889" w:rsidRDefault="00BF15AD" w:rsidP="00965653">
      <w:pPr>
        <w:spacing w:after="0" w:line="240" w:lineRule="auto"/>
        <w:jc w:val="both"/>
        <w:rPr>
          <w:rFonts w:ascii="Arial" w:hAnsi="Arial" w:cs="Arial"/>
        </w:rPr>
      </w:pPr>
      <w:r>
        <w:rPr>
          <w:rFonts w:ascii="Arial" w:hAnsi="Arial" w:cs="Arial"/>
        </w:rPr>
        <w:t xml:space="preserve">The site is that of </w:t>
      </w:r>
      <w:proofErr w:type="spellStart"/>
      <w:r>
        <w:rPr>
          <w:rFonts w:ascii="Arial" w:hAnsi="Arial" w:cs="Arial"/>
        </w:rPr>
        <w:t>Armishaw’s</w:t>
      </w:r>
      <w:proofErr w:type="spellEnd"/>
      <w:r>
        <w:rPr>
          <w:rFonts w:ascii="Arial" w:hAnsi="Arial" w:cs="Arial"/>
        </w:rPr>
        <w:t xml:space="preserve"> removals which operate out of a large industrial unit accessed off the Netherhampton Rd.</w:t>
      </w:r>
      <w:r w:rsidR="00A946C4">
        <w:rPr>
          <w:rFonts w:ascii="Arial" w:hAnsi="Arial" w:cs="Arial"/>
        </w:rPr>
        <w:t xml:space="preserve"> The area is between an existing unit used for a form of retailing known as In-excess and to the </w:t>
      </w:r>
      <w:r w:rsidR="003957D5">
        <w:rPr>
          <w:rFonts w:ascii="Arial" w:hAnsi="Arial" w:cs="Arial"/>
        </w:rPr>
        <w:t>East</w:t>
      </w:r>
      <w:r w:rsidR="00A946C4">
        <w:rPr>
          <w:rFonts w:ascii="Arial" w:hAnsi="Arial" w:cs="Arial"/>
        </w:rPr>
        <w:t xml:space="preserve"> a relatively new housing estate which has been built on what was previously industrial land. To the rear is open farmland which rises away from this development. Whilst to the North</w:t>
      </w:r>
      <w:r w:rsidR="003957D5">
        <w:rPr>
          <w:rFonts w:ascii="Arial" w:hAnsi="Arial" w:cs="Arial"/>
        </w:rPr>
        <w:t>, North/East</w:t>
      </w:r>
      <w:r w:rsidR="00A946C4">
        <w:rPr>
          <w:rFonts w:ascii="Arial" w:hAnsi="Arial" w:cs="Arial"/>
        </w:rPr>
        <w:t xml:space="preserve"> and front of the site across the other side of the main Netherhampton road is another new area of housing.</w:t>
      </w:r>
      <w:r w:rsidR="00092EE4">
        <w:rPr>
          <w:rFonts w:ascii="Arial" w:hAnsi="Arial" w:cs="Arial"/>
        </w:rPr>
        <w:t xml:space="preserve"> </w:t>
      </w:r>
      <w:r w:rsidR="00A946C4">
        <w:rPr>
          <w:rFonts w:ascii="Arial" w:hAnsi="Arial" w:cs="Arial"/>
        </w:rPr>
        <w:t>At present the</w:t>
      </w:r>
      <w:r w:rsidR="003957D5">
        <w:rPr>
          <w:rFonts w:ascii="Arial" w:hAnsi="Arial" w:cs="Arial"/>
        </w:rPr>
        <w:t xml:space="preserve"> application</w:t>
      </w:r>
      <w:r w:rsidR="00A946C4">
        <w:rPr>
          <w:rFonts w:ascii="Arial" w:hAnsi="Arial" w:cs="Arial"/>
        </w:rPr>
        <w:t xml:space="preserve"> site is used</w:t>
      </w:r>
      <w:r w:rsidR="003957D5">
        <w:rPr>
          <w:rFonts w:ascii="Arial" w:hAnsi="Arial" w:cs="Arial"/>
        </w:rPr>
        <w:t xml:space="preserve"> partly as storage and</w:t>
      </w:r>
      <w:r w:rsidR="00A946C4">
        <w:rPr>
          <w:rFonts w:ascii="Arial" w:hAnsi="Arial" w:cs="Arial"/>
        </w:rPr>
        <w:t xml:space="preserve"> by </w:t>
      </w:r>
      <w:proofErr w:type="spellStart"/>
      <w:r w:rsidR="00A946C4">
        <w:rPr>
          <w:rFonts w:ascii="Arial" w:hAnsi="Arial" w:cs="Arial"/>
        </w:rPr>
        <w:t>Armishaw</w:t>
      </w:r>
      <w:r w:rsidR="0021353C">
        <w:rPr>
          <w:rFonts w:ascii="Arial" w:hAnsi="Arial" w:cs="Arial"/>
        </w:rPr>
        <w:t>’</w:t>
      </w:r>
      <w:r w:rsidR="00A946C4">
        <w:rPr>
          <w:rFonts w:ascii="Arial" w:hAnsi="Arial" w:cs="Arial"/>
        </w:rPr>
        <w:t>s</w:t>
      </w:r>
      <w:proofErr w:type="spellEnd"/>
      <w:r w:rsidR="00A946C4">
        <w:rPr>
          <w:rFonts w:ascii="Arial" w:hAnsi="Arial" w:cs="Arial"/>
        </w:rPr>
        <w:t xml:space="preserve"> to park their removal lorries.</w:t>
      </w:r>
    </w:p>
    <w:p w14:paraId="230708D3" w14:textId="77777777" w:rsidR="001B4477" w:rsidRDefault="001B4477" w:rsidP="00965653">
      <w:pPr>
        <w:spacing w:after="0" w:line="240" w:lineRule="auto"/>
        <w:jc w:val="both"/>
        <w:rPr>
          <w:rFonts w:ascii="Arial" w:hAnsi="Arial" w:cs="Arial"/>
        </w:rPr>
      </w:pPr>
    </w:p>
    <w:p w14:paraId="5FEA46F0" w14:textId="77777777" w:rsidR="001B4477" w:rsidRDefault="001B4477" w:rsidP="00965653">
      <w:pPr>
        <w:spacing w:after="0" w:line="240" w:lineRule="auto"/>
        <w:jc w:val="both"/>
        <w:rPr>
          <w:rFonts w:ascii="Arial" w:hAnsi="Arial" w:cs="Arial"/>
        </w:rPr>
      </w:pPr>
      <w:r>
        <w:rPr>
          <w:rFonts w:ascii="Arial" w:hAnsi="Arial" w:cs="Arial"/>
        </w:rPr>
        <w:t>The nearest retail units are –</w:t>
      </w:r>
    </w:p>
    <w:p w14:paraId="39B05F8C" w14:textId="77777777" w:rsidR="001B4477" w:rsidRDefault="001B4477" w:rsidP="00965653">
      <w:pPr>
        <w:spacing w:after="0" w:line="240" w:lineRule="auto"/>
        <w:jc w:val="both"/>
        <w:rPr>
          <w:rFonts w:ascii="Arial" w:hAnsi="Arial" w:cs="Arial"/>
        </w:rPr>
      </w:pPr>
    </w:p>
    <w:p w14:paraId="3E4E4916" w14:textId="37D42F0A" w:rsidR="001B4477" w:rsidRDefault="00A151FC" w:rsidP="001B4477">
      <w:pPr>
        <w:numPr>
          <w:ilvl w:val="0"/>
          <w:numId w:val="26"/>
        </w:numPr>
        <w:spacing w:after="0" w:line="240" w:lineRule="auto"/>
        <w:jc w:val="both"/>
        <w:rPr>
          <w:rFonts w:ascii="Arial" w:hAnsi="Arial" w:cs="Arial"/>
        </w:rPr>
      </w:pPr>
      <w:r>
        <w:rPr>
          <w:rFonts w:ascii="Arial" w:hAnsi="Arial" w:cs="Arial"/>
        </w:rPr>
        <w:t>N</w:t>
      </w:r>
      <w:r w:rsidR="001B4477">
        <w:rPr>
          <w:rFonts w:ascii="Arial" w:hAnsi="Arial" w:cs="Arial"/>
        </w:rPr>
        <w:t>ew retail unit at Wilton Gate – 0.4 miles (</w:t>
      </w:r>
      <w:proofErr w:type="gramStart"/>
      <w:r w:rsidR="001B4477">
        <w:rPr>
          <w:rFonts w:ascii="Arial" w:hAnsi="Arial" w:cs="Arial"/>
        </w:rPr>
        <w:t>9 minute</w:t>
      </w:r>
      <w:proofErr w:type="gramEnd"/>
      <w:r w:rsidR="001B4477">
        <w:rPr>
          <w:rFonts w:ascii="Arial" w:hAnsi="Arial" w:cs="Arial"/>
        </w:rPr>
        <w:t xml:space="preserve"> walk)</w:t>
      </w:r>
      <w:r w:rsidR="009B332A">
        <w:rPr>
          <w:rFonts w:ascii="Arial" w:hAnsi="Arial" w:cs="Arial"/>
        </w:rPr>
        <w:t xml:space="preserve"> (not yet built out)</w:t>
      </w:r>
    </w:p>
    <w:p w14:paraId="5C56B8EB" w14:textId="77777777" w:rsidR="001B4477" w:rsidRDefault="001B4477" w:rsidP="001B4477">
      <w:pPr>
        <w:numPr>
          <w:ilvl w:val="0"/>
          <w:numId w:val="26"/>
        </w:numPr>
        <w:spacing w:after="0" w:line="240" w:lineRule="auto"/>
        <w:jc w:val="both"/>
        <w:rPr>
          <w:rFonts w:ascii="Arial" w:hAnsi="Arial" w:cs="Arial"/>
        </w:rPr>
      </w:pPr>
      <w:r w:rsidRPr="001B4477">
        <w:rPr>
          <w:rFonts w:ascii="Arial" w:hAnsi="Arial" w:cs="Arial"/>
        </w:rPr>
        <w:t>One Stop Netherhampton Road – 0.5 miles from the site (</w:t>
      </w:r>
      <w:proofErr w:type="gramStart"/>
      <w:r w:rsidRPr="001B4477">
        <w:rPr>
          <w:rFonts w:ascii="Arial" w:hAnsi="Arial" w:cs="Arial"/>
        </w:rPr>
        <w:t>12 minute</w:t>
      </w:r>
      <w:proofErr w:type="gramEnd"/>
      <w:r w:rsidRPr="001B4477">
        <w:rPr>
          <w:rFonts w:ascii="Arial" w:hAnsi="Arial" w:cs="Arial"/>
        </w:rPr>
        <w:t xml:space="preserve"> walk)</w:t>
      </w:r>
    </w:p>
    <w:p w14:paraId="1D9232BC" w14:textId="62CD3D86" w:rsidR="009B332A" w:rsidRDefault="009B332A" w:rsidP="001B4477">
      <w:pPr>
        <w:numPr>
          <w:ilvl w:val="0"/>
          <w:numId w:val="26"/>
        </w:numPr>
        <w:spacing w:after="0" w:line="240" w:lineRule="auto"/>
        <w:jc w:val="both"/>
        <w:rPr>
          <w:rFonts w:ascii="Arial" w:hAnsi="Arial" w:cs="Arial"/>
        </w:rPr>
      </w:pPr>
      <w:r>
        <w:rPr>
          <w:rFonts w:ascii="Arial" w:hAnsi="Arial" w:cs="Arial"/>
        </w:rPr>
        <w:t xml:space="preserve">Old </w:t>
      </w:r>
      <w:proofErr w:type="spellStart"/>
      <w:r>
        <w:rPr>
          <w:rFonts w:ascii="Arial" w:hAnsi="Arial" w:cs="Arial"/>
        </w:rPr>
        <w:t>Harnham</w:t>
      </w:r>
      <w:proofErr w:type="spellEnd"/>
      <w:r>
        <w:rPr>
          <w:rFonts w:ascii="Arial" w:hAnsi="Arial" w:cs="Arial"/>
        </w:rPr>
        <w:t xml:space="preserve"> Local shop – approx. 1 mile and 20 </w:t>
      </w:r>
      <w:proofErr w:type="spellStart"/>
      <w:r>
        <w:rPr>
          <w:rFonts w:ascii="Arial" w:hAnsi="Arial" w:cs="Arial"/>
        </w:rPr>
        <w:t>minutes walk</w:t>
      </w:r>
      <w:proofErr w:type="spellEnd"/>
    </w:p>
    <w:p w14:paraId="0600E6BE" w14:textId="4F43D914" w:rsidR="00A151FC" w:rsidRDefault="00A151FC" w:rsidP="001B4477">
      <w:pPr>
        <w:numPr>
          <w:ilvl w:val="0"/>
          <w:numId w:val="26"/>
        </w:numPr>
        <w:spacing w:after="0" w:line="240" w:lineRule="auto"/>
        <w:jc w:val="both"/>
        <w:rPr>
          <w:rFonts w:ascii="Arial" w:hAnsi="Arial" w:cs="Arial"/>
        </w:rPr>
      </w:pPr>
      <w:r>
        <w:rPr>
          <w:rFonts w:ascii="Arial" w:hAnsi="Arial" w:cs="Arial"/>
        </w:rPr>
        <w:t xml:space="preserve">Nisa Local, The </w:t>
      </w:r>
      <w:r w:rsidR="009B332A">
        <w:rPr>
          <w:rFonts w:ascii="Arial" w:hAnsi="Arial" w:cs="Arial"/>
        </w:rPr>
        <w:t>C</w:t>
      </w:r>
      <w:r>
        <w:rPr>
          <w:rFonts w:ascii="Arial" w:hAnsi="Arial" w:cs="Arial"/>
        </w:rPr>
        <w:t xml:space="preserve">rescent </w:t>
      </w:r>
      <w:proofErr w:type="spellStart"/>
      <w:r>
        <w:rPr>
          <w:rFonts w:ascii="Arial" w:hAnsi="Arial" w:cs="Arial"/>
        </w:rPr>
        <w:t>Rowbarrow</w:t>
      </w:r>
      <w:proofErr w:type="spellEnd"/>
      <w:r>
        <w:rPr>
          <w:rFonts w:ascii="Arial" w:hAnsi="Arial" w:cs="Arial"/>
        </w:rPr>
        <w:t xml:space="preserve"> </w:t>
      </w:r>
      <w:proofErr w:type="gramStart"/>
      <w:r>
        <w:rPr>
          <w:rFonts w:ascii="Arial" w:hAnsi="Arial" w:cs="Arial"/>
        </w:rPr>
        <w:t>-  1.8</w:t>
      </w:r>
      <w:proofErr w:type="gramEnd"/>
      <w:r>
        <w:rPr>
          <w:rFonts w:ascii="Arial" w:hAnsi="Arial" w:cs="Arial"/>
        </w:rPr>
        <w:t xml:space="preserve"> miles (</w:t>
      </w:r>
      <w:proofErr w:type="gramStart"/>
      <w:r>
        <w:rPr>
          <w:rFonts w:ascii="Arial" w:hAnsi="Arial" w:cs="Arial"/>
        </w:rPr>
        <w:t>39 minute</w:t>
      </w:r>
      <w:proofErr w:type="gramEnd"/>
      <w:r>
        <w:rPr>
          <w:rFonts w:ascii="Arial" w:hAnsi="Arial" w:cs="Arial"/>
        </w:rPr>
        <w:t xml:space="preserve"> Walk)</w:t>
      </w:r>
    </w:p>
    <w:p w14:paraId="6BA0B28E" w14:textId="77777777" w:rsidR="001B4477" w:rsidRPr="001B4477" w:rsidRDefault="001B4477" w:rsidP="001B4477">
      <w:pPr>
        <w:spacing w:after="0" w:line="240" w:lineRule="auto"/>
        <w:ind w:left="720"/>
        <w:jc w:val="both"/>
        <w:rPr>
          <w:rFonts w:ascii="Arial" w:hAnsi="Arial" w:cs="Arial"/>
        </w:rPr>
      </w:pPr>
    </w:p>
    <w:p w14:paraId="0EEEDFE2" w14:textId="77777777" w:rsidR="001B4477" w:rsidRPr="001B4477" w:rsidRDefault="001B4477" w:rsidP="001B4477">
      <w:pPr>
        <w:spacing w:after="0" w:line="240" w:lineRule="auto"/>
        <w:jc w:val="both"/>
        <w:rPr>
          <w:rFonts w:ascii="Arial" w:hAnsi="Arial" w:cs="Arial"/>
        </w:rPr>
      </w:pPr>
      <w:r w:rsidRPr="001B4477">
        <w:rPr>
          <w:rFonts w:ascii="Arial" w:hAnsi="Arial" w:cs="Arial"/>
        </w:rPr>
        <w:t>Access to the site for both</w:t>
      </w:r>
      <w:r>
        <w:rPr>
          <w:rFonts w:ascii="Arial" w:hAnsi="Arial" w:cs="Arial"/>
        </w:rPr>
        <w:t xml:space="preserve"> </w:t>
      </w:r>
      <w:r w:rsidRPr="001B4477">
        <w:rPr>
          <w:rFonts w:ascii="Arial" w:hAnsi="Arial" w:cs="Arial"/>
        </w:rPr>
        <w:t>vehicles and pedestrians is established from Ne</w:t>
      </w:r>
      <w:r>
        <w:rPr>
          <w:rFonts w:ascii="Arial" w:hAnsi="Arial" w:cs="Arial"/>
        </w:rPr>
        <w:t>therhampton Road</w:t>
      </w:r>
      <w:r w:rsidRPr="001B4477">
        <w:rPr>
          <w:rFonts w:ascii="Arial" w:hAnsi="Arial" w:cs="Arial"/>
        </w:rPr>
        <w:t xml:space="preserve"> to the </w:t>
      </w:r>
      <w:r w:rsidR="000B1A52">
        <w:rPr>
          <w:rFonts w:ascii="Arial" w:hAnsi="Arial" w:cs="Arial"/>
        </w:rPr>
        <w:t>North</w:t>
      </w:r>
      <w:r>
        <w:rPr>
          <w:rFonts w:ascii="Arial" w:hAnsi="Arial" w:cs="Arial"/>
        </w:rPr>
        <w:t xml:space="preserve"> via the </w:t>
      </w:r>
      <w:r w:rsidRPr="001B4477">
        <w:rPr>
          <w:rFonts w:ascii="Arial" w:hAnsi="Arial" w:cs="Arial"/>
        </w:rPr>
        <w:t xml:space="preserve">via </w:t>
      </w:r>
      <w:r w:rsidR="000B1A52">
        <w:rPr>
          <w:rFonts w:ascii="Arial" w:hAnsi="Arial" w:cs="Arial"/>
        </w:rPr>
        <w:t>t</w:t>
      </w:r>
      <w:r w:rsidRPr="001B4477">
        <w:rPr>
          <w:rFonts w:ascii="Arial" w:hAnsi="Arial" w:cs="Arial"/>
        </w:rPr>
        <w:t>he</w:t>
      </w:r>
      <w:r>
        <w:rPr>
          <w:rFonts w:ascii="Arial" w:hAnsi="Arial" w:cs="Arial"/>
        </w:rPr>
        <w:t xml:space="preserve"> existing car park entrance that also serves In Excess.</w:t>
      </w:r>
    </w:p>
    <w:p w14:paraId="7D0FA2F6" w14:textId="77777777" w:rsidR="007F0592" w:rsidRDefault="007F0592" w:rsidP="00965653">
      <w:pPr>
        <w:spacing w:after="0" w:line="240" w:lineRule="auto"/>
        <w:jc w:val="both"/>
        <w:rPr>
          <w:rFonts w:ascii="Arial" w:hAnsi="Arial" w:cs="Arial"/>
        </w:rPr>
      </w:pPr>
    </w:p>
    <w:p w14:paraId="5BEBAA9B" w14:textId="77777777" w:rsidR="00A83A24" w:rsidRPr="001419C8" w:rsidRDefault="00A83A24" w:rsidP="00965653">
      <w:pPr>
        <w:spacing w:after="0" w:line="240" w:lineRule="auto"/>
        <w:jc w:val="both"/>
        <w:rPr>
          <w:rFonts w:ascii="Arial" w:hAnsi="Arial" w:cs="Arial"/>
        </w:rPr>
      </w:pPr>
    </w:p>
    <w:p w14:paraId="7AFCE43B" w14:textId="77777777" w:rsidR="006F1889" w:rsidRDefault="006F1889" w:rsidP="00965653">
      <w:pPr>
        <w:numPr>
          <w:ilvl w:val="0"/>
          <w:numId w:val="8"/>
        </w:numPr>
        <w:spacing w:after="0" w:line="240" w:lineRule="auto"/>
        <w:ind w:left="357" w:hanging="357"/>
        <w:jc w:val="both"/>
        <w:rPr>
          <w:rFonts w:ascii="Arial" w:hAnsi="Arial" w:cs="Arial"/>
          <w:b/>
        </w:rPr>
      </w:pPr>
      <w:r w:rsidRPr="001419C8">
        <w:rPr>
          <w:rFonts w:ascii="Arial" w:hAnsi="Arial" w:cs="Arial"/>
          <w:b/>
        </w:rPr>
        <w:t>RE</w:t>
      </w:r>
      <w:r w:rsidR="007F0592">
        <w:rPr>
          <w:rFonts w:ascii="Arial" w:hAnsi="Arial" w:cs="Arial"/>
          <w:b/>
        </w:rPr>
        <w:t>LEVANT</w:t>
      </w:r>
      <w:r w:rsidRPr="001419C8">
        <w:rPr>
          <w:rFonts w:ascii="Arial" w:hAnsi="Arial" w:cs="Arial"/>
          <w:b/>
        </w:rPr>
        <w:t xml:space="preserve"> PLANNING HISTORY</w:t>
      </w:r>
    </w:p>
    <w:p w14:paraId="52CCA92A" w14:textId="77777777" w:rsidR="00630B52" w:rsidRDefault="00630B52" w:rsidP="00630B52">
      <w:pPr>
        <w:spacing w:after="0" w:line="240" w:lineRule="auto"/>
        <w:jc w:val="both"/>
        <w:rPr>
          <w:rFonts w:ascii="Arial" w:hAnsi="Arial" w:cs="Arial"/>
          <w:b/>
        </w:rPr>
      </w:pPr>
    </w:p>
    <w:p w14:paraId="1082824F" w14:textId="77777777" w:rsidR="00630B52" w:rsidRPr="00630B52" w:rsidRDefault="00630B52" w:rsidP="00630B52">
      <w:pPr>
        <w:spacing w:after="0" w:line="240" w:lineRule="auto"/>
        <w:jc w:val="both"/>
        <w:rPr>
          <w:rFonts w:ascii="Arial" w:hAnsi="Arial" w:cs="Arial"/>
          <w:bCs/>
        </w:rPr>
      </w:pPr>
      <w:r w:rsidRPr="00630B52">
        <w:rPr>
          <w:rFonts w:ascii="Arial" w:hAnsi="Arial" w:cs="Arial"/>
          <w:bCs/>
        </w:rPr>
        <w:t>The site has a relatively extensive planning history most recently -</w:t>
      </w:r>
    </w:p>
    <w:p w14:paraId="79CDC033" w14:textId="77777777" w:rsidR="00092EE4" w:rsidRDefault="00092EE4" w:rsidP="00092EE4">
      <w:pPr>
        <w:spacing w:after="0" w:line="240" w:lineRule="auto"/>
        <w:jc w:val="both"/>
        <w:rPr>
          <w:rFonts w:ascii="Arial" w:hAnsi="Arial" w:cs="Arial"/>
          <w:b/>
        </w:rPr>
      </w:pPr>
    </w:p>
    <w:p w14:paraId="65536ADF" w14:textId="77777777" w:rsidR="00092EE4" w:rsidRPr="00630B52" w:rsidRDefault="00630B52" w:rsidP="00092EE4">
      <w:pPr>
        <w:spacing w:after="0" w:line="240" w:lineRule="auto"/>
        <w:jc w:val="both"/>
        <w:rPr>
          <w:rFonts w:ascii="Arial" w:hAnsi="Arial" w:cs="Arial"/>
          <w:bCs/>
        </w:rPr>
      </w:pPr>
      <w:r>
        <w:rPr>
          <w:rFonts w:ascii="Arial" w:hAnsi="Arial" w:cs="Arial"/>
          <w:b/>
        </w:rPr>
        <w:t xml:space="preserve">S/1997/0215 </w:t>
      </w:r>
      <w:r w:rsidRPr="00630B52">
        <w:rPr>
          <w:rFonts w:ascii="Arial" w:hAnsi="Arial" w:cs="Arial"/>
          <w:bCs/>
        </w:rPr>
        <w:t>From furniture warehouse to B2 (General Industrial) &amp; B8 (Storage &amp; Distribution)</w:t>
      </w:r>
      <w:r>
        <w:rPr>
          <w:rFonts w:ascii="Arial" w:hAnsi="Arial" w:cs="Arial"/>
          <w:bCs/>
        </w:rPr>
        <w:t xml:space="preserve"> Approved 23/6/1997</w:t>
      </w:r>
    </w:p>
    <w:p w14:paraId="4C37E113" w14:textId="77777777" w:rsidR="00630B52" w:rsidRDefault="00630B52" w:rsidP="00092EE4">
      <w:pPr>
        <w:spacing w:after="0" w:line="240" w:lineRule="auto"/>
        <w:jc w:val="both"/>
        <w:rPr>
          <w:rFonts w:ascii="Arial" w:hAnsi="Arial" w:cs="Arial"/>
          <w:b/>
        </w:rPr>
      </w:pPr>
    </w:p>
    <w:p w14:paraId="16C27D9B" w14:textId="77777777" w:rsidR="00630B52" w:rsidRPr="00630B52" w:rsidRDefault="00630B52" w:rsidP="00092EE4">
      <w:pPr>
        <w:spacing w:after="0" w:line="240" w:lineRule="auto"/>
        <w:jc w:val="both"/>
        <w:rPr>
          <w:rFonts w:ascii="Arial" w:hAnsi="Arial" w:cs="Arial"/>
          <w:bCs/>
        </w:rPr>
      </w:pPr>
      <w:r>
        <w:rPr>
          <w:rFonts w:ascii="Arial" w:hAnsi="Arial" w:cs="Arial"/>
          <w:b/>
        </w:rPr>
        <w:t>19/01104/</w:t>
      </w:r>
      <w:proofErr w:type="spellStart"/>
      <w:r>
        <w:rPr>
          <w:rFonts w:ascii="Arial" w:hAnsi="Arial" w:cs="Arial"/>
          <w:b/>
        </w:rPr>
        <w:t>ful</w:t>
      </w:r>
      <w:proofErr w:type="spellEnd"/>
      <w:r>
        <w:rPr>
          <w:rFonts w:ascii="Arial" w:hAnsi="Arial" w:cs="Arial"/>
          <w:b/>
        </w:rPr>
        <w:t xml:space="preserve"> </w:t>
      </w:r>
      <w:r w:rsidRPr="00630B52">
        <w:rPr>
          <w:rFonts w:ascii="Arial" w:hAnsi="Arial" w:cs="Arial"/>
          <w:bCs/>
        </w:rPr>
        <w:t>Erection of B8 warehouse for a removals and storage company at a location already in use for the same purpose.</w:t>
      </w:r>
      <w:r>
        <w:rPr>
          <w:rFonts w:ascii="Arial" w:hAnsi="Arial" w:cs="Arial"/>
          <w:bCs/>
        </w:rPr>
        <w:t xml:space="preserve"> Approved 4/10/2019</w:t>
      </w:r>
    </w:p>
    <w:p w14:paraId="3E5965C5" w14:textId="77777777" w:rsidR="00630B52" w:rsidRDefault="00630B52" w:rsidP="00092EE4">
      <w:pPr>
        <w:spacing w:after="0" w:line="240" w:lineRule="auto"/>
        <w:jc w:val="both"/>
        <w:rPr>
          <w:rFonts w:ascii="Arial" w:hAnsi="Arial" w:cs="Arial"/>
          <w:b/>
        </w:rPr>
      </w:pPr>
      <w:r>
        <w:rPr>
          <w:rFonts w:ascii="Arial" w:hAnsi="Arial" w:cs="Arial"/>
          <w:b/>
        </w:rPr>
        <w:t xml:space="preserve"> </w:t>
      </w:r>
    </w:p>
    <w:p w14:paraId="06A214D4" w14:textId="77777777" w:rsidR="00630B52" w:rsidRDefault="00630B52" w:rsidP="00092EE4">
      <w:pPr>
        <w:spacing w:after="0" w:line="240" w:lineRule="auto"/>
        <w:jc w:val="both"/>
        <w:rPr>
          <w:rFonts w:ascii="Arial" w:hAnsi="Arial" w:cs="Arial"/>
          <w:bCs/>
        </w:rPr>
      </w:pPr>
      <w:r>
        <w:rPr>
          <w:rFonts w:ascii="Arial" w:hAnsi="Arial" w:cs="Arial"/>
          <w:b/>
        </w:rPr>
        <w:t>20/09510/</w:t>
      </w:r>
      <w:proofErr w:type="spellStart"/>
      <w:r>
        <w:rPr>
          <w:rFonts w:ascii="Arial" w:hAnsi="Arial" w:cs="Arial"/>
          <w:b/>
        </w:rPr>
        <w:t>ful</w:t>
      </w:r>
      <w:proofErr w:type="spellEnd"/>
      <w:r>
        <w:rPr>
          <w:rFonts w:ascii="Arial" w:hAnsi="Arial" w:cs="Arial"/>
          <w:b/>
        </w:rPr>
        <w:t xml:space="preserve"> </w:t>
      </w:r>
      <w:r w:rsidRPr="00630B52">
        <w:rPr>
          <w:rFonts w:ascii="Arial" w:hAnsi="Arial" w:cs="Arial"/>
          <w:bCs/>
        </w:rPr>
        <w:t>Extension of existing warehouse.</w:t>
      </w:r>
      <w:r>
        <w:rPr>
          <w:rFonts w:ascii="Arial" w:hAnsi="Arial" w:cs="Arial"/>
          <w:bCs/>
        </w:rPr>
        <w:t xml:space="preserve"> Approved 17/12/2020</w:t>
      </w:r>
    </w:p>
    <w:p w14:paraId="1305CFD3" w14:textId="77777777" w:rsidR="00630B52" w:rsidRDefault="00630B52" w:rsidP="00092EE4">
      <w:pPr>
        <w:spacing w:after="0" w:line="240" w:lineRule="auto"/>
        <w:jc w:val="both"/>
        <w:rPr>
          <w:rFonts w:ascii="Arial" w:hAnsi="Arial" w:cs="Arial"/>
          <w:bCs/>
        </w:rPr>
      </w:pPr>
    </w:p>
    <w:p w14:paraId="61029E14" w14:textId="77777777" w:rsidR="00630B52" w:rsidRDefault="00630B52" w:rsidP="00092EE4">
      <w:pPr>
        <w:spacing w:after="0" w:line="240" w:lineRule="auto"/>
        <w:jc w:val="both"/>
        <w:rPr>
          <w:rFonts w:ascii="Arial" w:hAnsi="Arial" w:cs="Arial"/>
          <w:bCs/>
        </w:rPr>
      </w:pPr>
      <w:r>
        <w:rPr>
          <w:rFonts w:ascii="Arial" w:hAnsi="Arial" w:cs="Arial"/>
          <w:bCs/>
        </w:rPr>
        <w:t>Other applications of relevance close to the site include –</w:t>
      </w:r>
    </w:p>
    <w:p w14:paraId="3C774998" w14:textId="77777777" w:rsidR="00630B52" w:rsidRDefault="00630B52" w:rsidP="00092EE4">
      <w:pPr>
        <w:spacing w:after="0" w:line="240" w:lineRule="auto"/>
        <w:jc w:val="both"/>
        <w:rPr>
          <w:rFonts w:ascii="Arial" w:hAnsi="Arial" w:cs="Arial"/>
          <w:bCs/>
        </w:rPr>
      </w:pPr>
    </w:p>
    <w:p w14:paraId="474F2E60" w14:textId="77777777" w:rsidR="00630B52" w:rsidRDefault="00630B52" w:rsidP="00092EE4">
      <w:pPr>
        <w:spacing w:after="0" w:line="240" w:lineRule="auto"/>
        <w:jc w:val="both"/>
        <w:rPr>
          <w:rFonts w:ascii="Arial" w:hAnsi="Arial" w:cs="Arial"/>
          <w:bCs/>
        </w:rPr>
      </w:pPr>
      <w:r w:rsidRPr="00625EEC">
        <w:rPr>
          <w:rFonts w:ascii="Arial" w:hAnsi="Arial" w:cs="Arial"/>
          <w:b/>
        </w:rPr>
        <w:t>18/04067/OUT</w:t>
      </w:r>
      <w:r>
        <w:rPr>
          <w:rFonts w:ascii="Arial" w:hAnsi="Arial" w:cs="Arial"/>
          <w:bCs/>
        </w:rPr>
        <w:t xml:space="preserve"> </w:t>
      </w:r>
      <w:r w:rsidRPr="00630B52">
        <w:rPr>
          <w:rFonts w:ascii="Arial" w:hAnsi="Arial" w:cs="Arial"/>
          <w:bCs/>
        </w:rPr>
        <w:t>Erection of up to 82 dwellings and associated works.</w:t>
      </w:r>
      <w:r>
        <w:rPr>
          <w:rFonts w:ascii="Arial" w:hAnsi="Arial" w:cs="Arial"/>
          <w:bCs/>
        </w:rPr>
        <w:t xml:space="preserve"> </w:t>
      </w:r>
      <w:r w:rsidR="00625EEC">
        <w:rPr>
          <w:rFonts w:ascii="Arial" w:hAnsi="Arial" w:cs="Arial"/>
          <w:bCs/>
        </w:rPr>
        <w:t>Approved 27/3/2019</w:t>
      </w:r>
      <w:r w:rsidR="00A63BB6">
        <w:rPr>
          <w:rFonts w:ascii="Arial" w:hAnsi="Arial" w:cs="Arial"/>
          <w:bCs/>
        </w:rPr>
        <w:t xml:space="preserve"> Now built out as </w:t>
      </w:r>
      <w:proofErr w:type="spellStart"/>
      <w:r w:rsidR="00A63BB6">
        <w:rPr>
          <w:rFonts w:ascii="Arial" w:hAnsi="Arial" w:cs="Arial"/>
          <w:bCs/>
        </w:rPr>
        <w:t>Harnham</w:t>
      </w:r>
      <w:proofErr w:type="spellEnd"/>
      <w:r w:rsidR="00A63BB6">
        <w:rPr>
          <w:rFonts w:ascii="Arial" w:hAnsi="Arial" w:cs="Arial"/>
          <w:bCs/>
        </w:rPr>
        <w:t xml:space="preserve"> Park.</w:t>
      </w:r>
    </w:p>
    <w:p w14:paraId="43B2F0C4" w14:textId="77777777" w:rsidR="00630B52" w:rsidRDefault="00630B52" w:rsidP="00092EE4">
      <w:pPr>
        <w:spacing w:after="0" w:line="240" w:lineRule="auto"/>
        <w:jc w:val="both"/>
        <w:rPr>
          <w:rFonts w:ascii="Arial" w:hAnsi="Arial" w:cs="Arial"/>
          <w:bCs/>
        </w:rPr>
      </w:pPr>
    </w:p>
    <w:p w14:paraId="42CB6B84" w14:textId="77777777" w:rsidR="00630B52" w:rsidRDefault="00630B52" w:rsidP="00092EE4">
      <w:pPr>
        <w:spacing w:after="0" w:line="240" w:lineRule="auto"/>
        <w:jc w:val="both"/>
        <w:rPr>
          <w:rFonts w:ascii="Arial" w:hAnsi="Arial" w:cs="Arial"/>
          <w:bCs/>
        </w:rPr>
      </w:pPr>
      <w:r w:rsidRPr="00625EEC">
        <w:rPr>
          <w:rFonts w:ascii="Arial" w:hAnsi="Arial" w:cs="Arial"/>
          <w:b/>
        </w:rPr>
        <w:t>PL/2021/06594</w:t>
      </w:r>
      <w:r w:rsidR="00625EEC">
        <w:rPr>
          <w:rFonts w:ascii="Arial" w:hAnsi="Arial" w:cs="Arial"/>
          <w:bCs/>
        </w:rPr>
        <w:t xml:space="preserve"> </w:t>
      </w:r>
      <w:r w:rsidR="00625EEC" w:rsidRPr="00625EEC">
        <w:rPr>
          <w:rFonts w:ascii="Arial" w:hAnsi="Arial" w:cs="Arial"/>
          <w:bCs/>
        </w:rPr>
        <w:t>Residential development comprising 106 dwellings including formation of vehicular access and footways, open space, drainage, landscaping and associated works.</w:t>
      </w:r>
      <w:r w:rsidR="00625EEC">
        <w:rPr>
          <w:rFonts w:ascii="Arial" w:hAnsi="Arial" w:cs="Arial"/>
          <w:bCs/>
        </w:rPr>
        <w:t xml:space="preserve"> Approved 13/12/2022</w:t>
      </w:r>
      <w:r w:rsidR="006A71F3">
        <w:rPr>
          <w:rFonts w:ascii="Arial" w:hAnsi="Arial" w:cs="Arial"/>
          <w:bCs/>
        </w:rPr>
        <w:t xml:space="preserve"> Now known as Chapel Gate.</w:t>
      </w:r>
    </w:p>
    <w:p w14:paraId="10E87867" w14:textId="77777777" w:rsidR="00630B52" w:rsidRDefault="00630B52" w:rsidP="00092EE4">
      <w:pPr>
        <w:spacing w:after="0" w:line="240" w:lineRule="auto"/>
        <w:jc w:val="both"/>
        <w:rPr>
          <w:rFonts w:ascii="Arial" w:hAnsi="Arial" w:cs="Arial"/>
          <w:bCs/>
        </w:rPr>
      </w:pPr>
    </w:p>
    <w:p w14:paraId="415FCBE7" w14:textId="77777777" w:rsidR="00630B52" w:rsidRDefault="00630B52" w:rsidP="00092EE4">
      <w:pPr>
        <w:spacing w:after="0" w:line="240" w:lineRule="auto"/>
        <w:jc w:val="both"/>
        <w:rPr>
          <w:rFonts w:ascii="Arial" w:hAnsi="Arial" w:cs="Arial"/>
          <w:bCs/>
        </w:rPr>
      </w:pPr>
      <w:r w:rsidRPr="00625EEC">
        <w:rPr>
          <w:rFonts w:ascii="Arial" w:hAnsi="Arial" w:cs="Arial"/>
          <w:b/>
        </w:rPr>
        <w:t>19/05824/out</w:t>
      </w:r>
      <w:r w:rsidR="00625EEC">
        <w:rPr>
          <w:rFonts w:ascii="Arial" w:hAnsi="Arial" w:cs="Arial"/>
          <w:bCs/>
        </w:rPr>
        <w:t xml:space="preserve"> </w:t>
      </w:r>
      <w:proofErr w:type="gramStart"/>
      <w:r w:rsidR="00625EEC" w:rsidRPr="00625EEC">
        <w:rPr>
          <w:rFonts w:ascii="Arial" w:hAnsi="Arial" w:cs="Arial"/>
          <w:bCs/>
        </w:rPr>
        <w:t>Mixed use</w:t>
      </w:r>
      <w:proofErr w:type="gramEnd"/>
      <w:r w:rsidR="00625EEC" w:rsidRPr="00625EEC">
        <w:rPr>
          <w:rFonts w:ascii="Arial" w:hAnsi="Arial" w:cs="Arial"/>
          <w:bCs/>
        </w:rPr>
        <w:t xml:space="preserve"> development comprising of residential (Class C3) up to 640 dwellings, local centre (Class A1), primary school (1.8 ha), employment (2 ha) public open space including country park (10 ha), landscaping, 2 vehicular accesses, estate roads including loop road in detail and associated infrastructure and landscaping.</w:t>
      </w:r>
    </w:p>
    <w:p w14:paraId="131E3782" w14:textId="77777777" w:rsidR="00625EEC" w:rsidRPr="00630B52" w:rsidRDefault="00625EEC" w:rsidP="00092EE4">
      <w:pPr>
        <w:spacing w:after="0" w:line="240" w:lineRule="auto"/>
        <w:jc w:val="both"/>
        <w:rPr>
          <w:rFonts w:ascii="Arial" w:hAnsi="Arial" w:cs="Arial"/>
          <w:bCs/>
        </w:rPr>
      </w:pPr>
      <w:r>
        <w:rPr>
          <w:rFonts w:ascii="Arial" w:hAnsi="Arial" w:cs="Arial"/>
          <w:bCs/>
        </w:rPr>
        <w:t>Approved 25/6/2020</w:t>
      </w:r>
      <w:r w:rsidR="006A71F3">
        <w:rPr>
          <w:rFonts w:ascii="Arial" w:hAnsi="Arial" w:cs="Arial"/>
          <w:bCs/>
        </w:rPr>
        <w:t xml:space="preserve"> Now known as Wilton Gate.</w:t>
      </w:r>
    </w:p>
    <w:p w14:paraId="094440DC" w14:textId="77777777" w:rsidR="006F1889" w:rsidRDefault="006F1889" w:rsidP="00965653">
      <w:pPr>
        <w:spacing w:after="0" w:line="240" w:lineRule="auto"/>
        <w:jc w:val="both"/>
        <w:rPr>
          <w:rFonts w:ascii="Arial" w:hAnsi="Arial" w:cs="Arial"/>
          <w:b/>
          <w:u w:val="single"/>
        </w:rPr>
      </w:pPr>
    </w:p>
    <w:p w14:paraId="1A78E81A" w14:textId="77777777" w:rsidR="00250F12" w:rsidRPr="00250F12" w:rsidRDefault="00250F12" w:rsidP="00965653">
      <w:pPr>
        <w:spacing w:after="0" w:line="240" w:lineRule="auto"/>
        <w:jc w:val="both"/>
        <w:rPr>
          <w:rFonts w:ascii="Arial" w:hAnsi="Arial" w:cs="Arial"/>
          <w:b/>
          <w:u w:val="single"/>
        </w:rPr>
      </w:pPr>
      <w:proofErr w:type="gramStart"/>
      <w:r w:rsidRPr="00250F12">
        <w:rPr>
          <w:rFonts w:ascii="Arial" w:hAnsi="Arial" w:cs="Arial"/>
          <w:bCs/>
        </w:rPr>
        <w:t>And also</w:t>
      </w:r>
      <w:proofErr w:type="gramEnd"/>
      <w:r>
        <w:rPr>
          <w:rFonts w:ascii="Arial" w:hAnsi="Arial" w:cs="Arial"/>
          <w:b/>
          <w:u w:val="single"/>
        </w:rPr>
        <w:t>:</w:t>
      </w:r>
      <w:r w:rsidRPr="00250F12">
        <w:rPr>
          <w:rFonts w:ascii="Arial" w:hAnsi="Arial" w:cs="Arial"/>
          <w:b/>
          <w:u w:val="single"/>
        </w:rPr>
        <w:t xml:space="preserve"> </w:t>
      </w:r>
    </w:p>
    <w:p w14:paraId="2B6CFF6B" w14:textId="77777777" w:rsidR="00250F12" w:rsidRPr="001419C8" w:rsidRDefault="00250F12" w:rsidP="00965653">
      <w:pPr>
        <w:spacing w:after="0" w:line="240" w:lineRule="auto"/>
        <w:jc w:val="both"/>
        <w:rPr>
          <w:rFonts w:ascii="Arial" w:hAnsi="Arial" w:cs="Arial"/>
          <w:b/>
          <w:u w:val="single"/>
        </w:rPr>
      </w:pPr>
    </w:p>
    <w:p w14:paraId="0F8F7AC6" w14:textId="77777777" w:rsidR="00E34388" w:rsidRDefault="007F6E3F" w:rsidP="00965653">
      <w:pPr>
        <w:spacing w:after="0" w:line="240" w:lineRule="auto"/>
        <w:jc w:val="both"/>
        <w:rPr>
          <w:rFonts w:ascii="Arial" w:hAnsi="Arial" w:cs="Arial"/>
        </w:rPr>
      </w:pPr>
      <w:r w:rsidRPr="007F6E3F">
        <w:rPr>
          <w:rFonts w:ascii="Arial" w:hAnsi="Arial" w:cs="Arial"/>
          <w:b/>
          <w:bCs/>
        </w:rPr>
        <w:t>PL/2025/05931</w:t>
      </w:r>
      <w:r>
        <w:rPr>
          <w:rFonts w:ascii="Arial" w:hAnsi="Arial" w:cs="Arial"/>
        </w:rPr>
        <w:t xml:space="preserve"> </w:t>
      </w:r>
      <w:r w:rsidRPr="007F6E3F">
        <w:rPr>
          <w:rFonts w:ascii="Arial" w:hAnsi="Arial" w:cs="Arial"/>
        </w:rPr>
        <w:t>Demolition of existing garages and erection of retail unit (Class E), together with alterations to means of access, car parking and associated works including garden pergola and festoon lighting.</w:t>
      </w:r>
      <w:r>
        <w:rPr>
          <w:rFonts w:ascii="Arial" w:hAnsi="Arial" w:cs="Arial"/>
        </w:rPr>
        <w:t xml:space="preserve"> (</w:t>
      </w:r>
      <w:r w:rsidR="00250F12">
        <w:rPr>
          <w:rFonts w:ascii="Arial" w:hAnsi="Arial" w:cs="Arial"/>
        </w:rPr>
        <w:t xml:space="preserve">at </w:t>
      </w:r>
      <w:proofErr w:type="spellStart"/>
      <w:r>
        <w:rPr>
          <w:rFonts w:ascii="Arial" w:hAnsi="Arial" w:cs="Arial"/>
        </w:rPr>
        <w:t>Greyfisher</w:t>
      </w:r>
      <w:proofErr w:type="spellEnd"/>
      <w:r>
        <w:rPr>
          <w:rFonts w:ascii="Arial" w:hAnsi="Arial" w:cs="Arial"/>
        </w:rPr>
        <w:t xml:space="preserve">, </w:t>
      </w:r>
      <w:r w:rsidR="00250F12">
        <w:rPr>
          <w:rFonts w:ascii="Arial" w:hAnsi="Arial" w:cs="Arial"/>
        </w:rPr>
        <w:t xml:space="preserve">New Bridge Road </w:t>
      </w:r>
      <w:proofErr w:type="spellStart"/>
      <w:r>
        <w:rPr>
          <w:rFonts w:ascii="Arial" w:hAnsi="Arial" w:cs="Arial"/>
        </w:rPr>
        <w:t>Harnham</w:t>
      </w:r>
      <w:proofErr w:type="spellEnd"/>
      <w:r>
        <w:rPr>
          <w:rFonts w:ascii="Arial" w:hAnsi="Arial" w:cs="Arial"/>
        </w:rPr>
        <w:t>) Refused 16/12/2025.</w:t>
      </w:r>
      <w:r w:rsidR="00250F12">
        <w:rPr>
          <w:rFonts w:ascii="Arial" w:hAnsi="Arial" w:cs="Arial"/>
        </w:rPr>
        <w:t xml:space="preserve"> Currently subject of appeal.</w:t>
      </w:r>
    </w:p>
    <w:p w14:paraId="0E65BBAD" w14:textId="77777777" w:rsidR="00250F12" w:rsidRDefault="00250F12" w:rsidP="00965653">
      <w:pPr>
        <w:spacing w:after="0" w:line="240" w:lineRule="auto"/>
        <w:jc w:val="both"/>
        <w:rPr>
          <w:rFonts w:ascii="Arial" w:hAnsi="Arial" w:cs="Arial"/>
        </w:rPr>
      </w:pPr>
    </w:p>
    <w:p w14:paraId="6FDD82BC" w14:textId="77777777" w:rsidR="00E34388" w:rsidRPr="001419C8" w:rsidRDefault="00E34388" w:rsidP="00965653">
      <w:pPr>
        <w:spacing w:after="0" w:line="240" w:lineRule="auto"/>
        <w:jc w:val="both"/>
        <w:rPr>
          <w:rFonts w:ascii="Arial" w:hAnsi="Arial" w:cs="Arial"/>
        </w:rPr>
      </w:pPr>
    </w:p>
    <w:p w14:paraId="1FED4A8E" w14:textId="77777777" w:rsidR="006F1889" w:rsidRDefault="006F1889" w:rsidP="00965653">
      <w:pPr>
        <w:numPr>
          <w:ilvl w:val="0"/>
          <w:numId w:val="8"/>
        </w:numPr>
        <w:spacing w:after="0" w:line="240" w:lineRule="auto"/>
        <w:ind w:left="357" w:hanging="357"/>
        <w:jc w:val="both"/>
        <w:rPr>
          <w:rFonts w:ascii="Arial" w:hAnsi="Arial" w:cs="Arial"/>
          <w:b/>
        </w:rPr>
      </w:pPr>
      <w:r w:rsidRPr="001419C8">
        <w:rPr>
          <w:rFonts w:ascii="Arial" w:hAnsi="Arial" w:cs="Arial"/>
          <w:b/>
        </w:rPr>
        <w:t xml:space="preserve">PROPOSAL </w:t>
      </w:r>
    </w:p>
    <w:p w14:paraId="6D51DE8F" w14:textId="77777777" w:rsidR="00625EEC" w:rsidRDefault="00625EEC" w:rsidP="00625EEC">
      <w:pPr>
        <w:spacing w:after="0" w:line="240" w:lineRule="auto"/>
        <w:jc w:val="both"/>
        <w:rPr>
          <w:rFonts w:ascii="Arial" w:hAnsi="Arial" w:cs="Arial"/>
          <w:b/>
        </w:rPr>
      </w:pPr>
    </w:p>
    <w:p w14:paraId="78D3FDE5" w14:textId="76F79F3D" w:rsidR="00625EEC" w:rsidRDefault="00625EEC" w:rsidP="00625EEC">
      <w:pPr>
        <w:spacing w:after="0" w:line="240" w:lineRule="auto"/>
        <w:jc w:val="both"/>
        <w:rPr>
          <w:rFonts w:ascii="Arial" w:hAnsi="Arial" w:cs="Arial"/>
          <w:bCs/>
        </w:rPr>
      </w:pPr>
      <w:r w:rsidRPr="00625EEC">
        <w:rPr>
          <w:rFonts w:ascii="Arial" w:hAnsi="Arial" w:cs="Arial"/>
          <w:bCs/>
        </w:rPr>
        <w:t>The proposal</w:t>
      </w:r>
      <w:r w:rsidR="00C961C4">
        <w:rPr>
          <w:rFonts w:ascii="Arial" w:hAnsi="Arial" w:cs="Arial"/>
          <w:bCs/>
        </w:rPr>
        <w:t xml:space="preserve">s consist of </w:t>
      </w:r>
      <w:proofErr w:type="gramStart"/>
      <w:r w:rsidR="00C961C4">
        <w:rPr>
          <w:rFonts w:ascii="Arial" w:hAnsi="Arial" w:cs="Arial"/>
          <w:bCs/>
        </w:rPr>
        <w:t>a number of</w:t>
      </w:r>
      <w:proofErr w:type="gramEnd"/>
      <w:r w:rsidR="00C961C4">
        <w:rPr>
          <w:rFonts w:ascii="Arial" w:hAnsi="Arial" w:cs="Arial"/>
          <w:bCs/>
        </w:rPr>
        <w:t xml:space="preserve"> elements including the erection of a building for use as a convenience store, the erection of a drive thru</w:t>
      </w:r>
      <w:r w:rsidR="00F82081">
        <w:rPr>
          <w:rFonts w:ascii="Arial" w:hAnsi="Arial" w:cs="Arial"/>
          <w:bCs/>
        </w:rPr>
        <w:t>,</w:t>
      </w:r>
      <w:r w:rsidR="00C961C4">
        <w:rPr>
          <w:rFonts w:ascii="Arial" w:hAnsi="Arial" w:cs="Arial"/>
          <w:bCs/>
        </w:rPr>
        <w:t xml:space="preserve"> </w:t>
      </w:r>
      <w:r w:rsidR="00B337B2">
        <w:rPr>
          <w:rFonts w:ascii="Arial" w:hAnsi="Arial" w:cs="Arial"/>
          <w:bCs/>
        </w:rPr>
        <w:t>t</w:t>
      </w:r>
      <w:r w:rsidR="00C961C4">
        <w:rPr>
          <w:rFonts w:ascii="Arial" w:hAnsi="Arial" w:cs="Arial"/>
          <w:bCs/>
        </w:rPr>
        <w:t xml:space="preserve">he erection of two new units for use as trade counters and alterations to the existing </w:t>
      </w:r>
      <w:proofErr w:type="spellStart"/>
      <w:r w:rsidR="009F7814">
        <w:rPr>
          <w:rFonts w:ascii="Arial" w:hAnsi="Arial" w:cs="Arial"/>
          <w:bCs/>
        </w:rPr>
        <w:t>A</w:t>
      </w:r>
      <w:r w:rsidR="00C961C4">
        <w:rPr>
          <w:rFonts w:ascii="Arial" w:hAnsi="Arial" w:cs="Arial"/>
          <w:bCs/>
        </w:rPr>
        <w:t>rmishaw</w:t>
      </w:r>
      <w:r w:rsidR="00A44F26">
        <w:rPr>
          <w:rFonts w:ascii="Arial" w:hAnsi="Arial" w:cs="Arial"/>
          <w:bCs/>
        </w:rPr>
        <w:t>’</w:t>
      </w:r>
      <w:r w:rsidR="00C961C4">
        <w:rPr>
          <w:rFonts w:ascii="Arial" w:hAnsi="Arial" w:cs="Arial"/>
          <w:bCs/>
        </w:rPr>
        <w:t>s</w:t>
      </w:r>
      <w:proofErr w:type="spellEnd"/>
      <w:r w:rsidR="00C961C4">
        <w:rPr>
          <w:rFonts w:ascii="Arial" w:hAnsi="Arial" w:cs="Arial"/>
          <w:bCs/>
        </w:rPr>
        <w:t xml:space="preserve"> unit</w:t>
      </w:r>
      <w:r w:rsidR="00092F89">
        <w:rPr>
          <w:rFonts w:ascii="Arial" w:hAnsi="Arial" w:cs="Arial"/>
          <w:bCs/>
        </w:rPr>
        <w:t xml:space="preserve"> on site</w:t>
      </w:r>
      <w:r w:rsidR="000B1A52">
        <w:rPr>
          <w:rFonts w:ascii="Arial" w:hAnsi="Arial" w:cs="Arial"/>
          <w:bCs/>
        </w:rPr>
        <w:t xml:space="preserve">. The site layout would be as follows with the existing warehouse to the West. Two </w:t>
      </w:r>
      <w:r w:rsidR="007F6E3F">
        <w:rPr>
          <w:rFonts w:ascii="Arial" w:hAnsi="Arial" w:cs="Arial"/>
          <w:bCs/>
        </w:rPr>
        <w:t xml:space="preserve">class </w:t>
      </w:r>
      <w:r w:rsidR="000B1A52">
        <w:rPr>
          <w:rFonts w:ascii="Arial" w:hAnsi="Arial" w:cs="Arial"/>
          <w:bCs/>
        </w:rPr>
        <w:t xml:space="preserve">B8 </w:t>
      </w:r>
      <w:r w:rsidR="007F6E3F">
        <w:rPr>
          <w:rFonts w:ascii="Arial" w:hAnsi="Arial" w:cs="Arial"/>
          <w:bCs/>
        </w:rPr>
        <w:t xml:space="preserve">storage </w:t>
      </w:r>
      <w:r w:rsidR="000B1A52">
        <w:rPr>
          <w:rFonts w:ascii="Arial" w:hAnsi="Arial" w:cs="Arial"/>
          <w:bCs/>
        </w:rPr>
        <w:t xml:space="preserve">buildings to the East and the new retail unit at the front of the site to the North. The </w:t>
      </w:r>
      <w:r w:rsidR="00F82081">
        <w:rPr>
          <w:rFonts w:ascii="Arial" w:hAnsi="Arial" w:cs="Arial"/>
          <w:bCs/>
        </w:rPr>
        <w:t>D</w:t>
      </w:r>
      <w:r w:rsidR="000B1A52">
        <w:rPr>
          <w:rFonts w:ascii="Arial" w:hAnsi="Arial" w:cs="Arial"/>
          <w:bCs/>
        </w:rPr>
        <w:t>rive Thru is also proposed to the North of the existing warehouse unit.</w:t>
      </w:r>
    </w:p>
    <w:p w14:paraId="77C03465" w14:textId="77777777" w:rsidR="000B1A52" w:rsidRDefault="000B1A52" w:rsidP="00625EEC">
      <w:pPr>
        <w:spacing w:after="0" w:line="240" w:lineRule="auto"/>
        <w:jc w:val="both"/>
        <w:rPr>
          <w:rFonts w:ascii="Arial" w:hAnsi="Arial" w:cs="Arial"/>
          <w:bCs/>
        </w:rPr>
      </w:pPr>
    </w:p>
    <w:p w14:paraId="23A710C9" w14:textId="77777777" w:rsidR="000B1A52" w:rsidRDefault="000B1A52" w:rsidP="00625EEC">
      <w:pPr>
        <w:spacing w:after="0" w:line="240" w:lineRule="auto"/>
        <w:jc w:val="both"/>
        <w:rPr>
          <w:rFonts w:ascii="Arial" w:hAnsi="Arial" w:cs="Arial"/>
          <w:bCs/>
        </w:rPr>
      </w:pPr>
      <w:r w:rsidRPr="000B1A52">
        <w:rPr>
          <w:rFonts w:ascii="Arial" w:hAnsi="Arial" w:cs="Arial"/>
          <w:noProof/>
        </w:rPr>
        <w:pict w14:anchorId="11FF96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51.55pt;height:289.65pt;visibility:visible">
            <v:imagedata r:id="rId7" o:title=""/>
          </v:shape>
        </w:pict>
      </w:r>
    </w:p>
    <w:p w14:paraId="5B3BBFDE" w14:textId="77777777" w:rsidR="00C961C4" w:rsidRDefault="00C961C4" w:rsidP="00625EEC">
      <w:pPr>
        <w:spacing w:after="0" w:line="240" w:lineRule="auto"/>
        <w:jc w:val="both"/>
        <w:rPr>
          <w:rFonts w:ascii="Arial" w:hAnsi="Arial" w:cs="Arial"/>
          <w:bCs/>
        </w:rPr>
      </w:pPr>
    </w:p>
    <w:p w14:paraId="1E3C811D" w14:textId="77777777" w:rsidR="00C961C4" w:rsidRPr="00250F12" w:rsidRDefault="00C961C4" w:rsidP="00625EEC">
      <w:pPr>
        <w:spacing w:after="0" w:line="240" w:lineRule="auto"/>
        <w:jc w:val="both"/>
        <w:rPr>
          <w:rFonts w:ascii="Arial" w:hAnsi="Arial" w:cs="Arial"/>
          <w:bCs/>
          <w:u w:val="single"/>
        </w:rPr>
      </w:pPr>
      <w:r w:rsidRPr="00250F12">
        <w:rPr>
          <w:rFonts w:ascii="Arial" w:hAnsi="Arial" w:cs="Arial"/>
          <w:bCs/>
          <w:u w:val="single"/>
        </w:rPr>
        <w:t xml:space="preserve">Convenience </w:t>
      </w:r>
      <w:r w:rsidR="00250F12" w:rsidRPr="00250F12">
        <w:rPr>
          <w:rFonts w:ascii="Arial" w:hAnsi="Arial" w:cs="Arial"/>
          <w:bCs/>
          <w:u w:val="single"/>
        </w:rPr>
        <w:t xml:space="preserve">retail </w:t>
      </w:r>
      <w:r w:rsidRPr="00250F12">
        <w:rPr>
          <w:rFonts w:ascii="Arial" w:hAnsi="Arial" w:cs="Arial"/>
          <w:bCs/>
          <w:u w:val="single"/>
        </w:rPr>
        <w:t>store</w:t>
      </w:r>
    </w:p>
    <w:p w14:paraId="12320ABB" w14:textId="77777777" w:rsidR="00C961C4" w:rsidRDefault="00C961C4" w:rsidP="00625EEC">
      <w:pPr>
        <w:spacing w:after="0" w:line="240" w:lineRule="auto"/>
        <w:jc w:val="both"/>
        <w:rPr>
          <w:rFonts w:ascii="Arial" w:hAnsi="Arial" w:cs="Arial"/>
          <w:bCs/>
        </w:rPr>
      </w:pPr>
    </w:p>
    <w:p w14:paraId="24D26F91" w14:textId="77777777" w:rsidR="00C961C4" w:rsidRDefault="00C961C4" w:rsidP="00625EEC">
      <w:pPr>
        <w:spacing w:after="0" w:line="240" w:lineRule="auto"/>
        <w:jc w:val="both"/>
        <w:rPr>
          <w:rFonts w:ascii="Arial" w:hAnsi="Arial" w:cs="Arial"/>
          <w:bCs/>
        </w:rPr>
      </w:pPr>
      <w:r>
        <w:rPr>
          <w:rFonts w:ascii="Arial" w:hAnsi="Arial" w:cs="Arial"/>
          <w:bCs/>
        </w:rPr>
        <w:t xml:space="preserve">It is intended to erect a building for use as a convenience store directly adjacent the entrance to the site and Netherhampton road. It is </w:t>
      </w:r>
      <w:r w:rsidR="00092F89">
        <w:rPr>
          <w:rFonts w:ascii="Arial" w:hAnsi="Arial" w:cs="Arial"/>
          <w:bCs/>
        </w:rPr>
        <w:t xml:space="preserve">proposed as a </w:t>
      </w:r>
      <w:r>
        <w:rPr>
          <w:rFonts w:ascii="Arial" w:hAnsi="Arial" w:cs="Arial"/>
          <w:bCs/>
        </w:rPr>
        <w:t xml:space="preserve">single storey building with </w:t>
      </w:r>
      <w:proofErr w:type="gramStart"/>
      <w:r>
        <w:rPr>
          <w:rFonts w:ascii="Arial" w:hAnsi="Arial" w:cs="Arial"/>
          <w:bCs/>
        </w:rPr>
        <w:t>a number of</w:t>
      </w:r>
      <w:proofErr w:type="gramEnd"/>
      <w:r>
        <w:rPr>
          <w:rFonts w:ascii="Arial" w:hAnsi="Arial" w:cs="Arial"/>
          <w:bCs/>
        </w:rPr>
        <w:t xml:space="preserve"> windows on it and a main entrance on the access road. The building</w:t>
      </w:r>
      <w:r w:rsidR="00A83A24">
        <w:rPr>
          <w:rFonts w:ascii="Arial" w:hAnsi="Arial" w:cs="Arial"/>
          <w:bCs/>
        </w:rPr>
        <w:t xml:space="preserve"> is to be clad in fibre cement.</w:t>
      </w:r>
      <w:r w:rsidR="007F6E3F">
        <w:rPr>
          <w:rFonts w:ascii="Arial" w:hAnsi="Arial" w:cs="Arial"/>
          <w:bCs/>
        </w:rPr>
        <w:t xml:space="preserve"> It is 250 square metres in floor area.</w:t>
      </w:r>
    </w:p>
    <w:p w14:paraId="380EDA07" w14:textId="77777777" w:rsidR="00B337B2" w:rsidRDefault="00B337B2" w:rsidP="00625EEC">
      <w:pPr>
        <w:spacing w:after="0" w:line="240" w:lineRule="auto"/>
        <w:jc w:val="both"/>
        <w:rPr>
          <w:rFonts w:ascii="Arial" w:hAnsi="Arial" w:cs="Arial"/>
          <w:noProof/>
        </w:rPr>
      </w:pPr>
    </w:p>
    <w:p w14:paraId="2CCF1BE8" w14:textId="77777777" w:rsidR="00B337B2" w:rsidRDefault="00B337B2" w:rsidP="00625EEC">
      <w:pPr>
        <w:spacing w:after="0" w:line="240" w:lineRule="auto"/>
        <w:jc w:val="both"/>
        <w:rPr>
          <w:rFonts w:ascii="Arial" w:hAnsi="Arial" w:cs="Arial"/>
          <w:noProof/>
        </w:rPr>
      </w:pPr>
    </w:p>
    <w:p w14:paraId="206E5333" w14:textId="77777777" w:rsidR="001434EE" w:rsidRPr="00250F12" w:rsidRDefault="001434EE" w:rsidP="00625EEC">
      <w:pPr>
        <w:spacing w:after="0" w:line="240" w:lineRule="auto"/>
        <w:jc w:val="both"/>
        <w:rPr>
          <w:rFonts w:ascii="Arial" w:hAnsi="Arial" w:cs="Arial"/>
          <w:noProof/>
          <w:u w:val="single"/>
        </w:rPr>
      </w:pPr>
      <w:r w:rsidRPr="00250F12">
        <w:rPr>
          <w:rFonts w:ascii="Arial" w:hAnsi="Arial" w:cs="Arial"/>
          <w:noProof/>
          <w:u w:val="single"/>
        </w:rPr>
        <w:t xml:space="preserve">Drive </w:t>
      </w:r>
      <w:r w:rsidR="00B337B2" w:rsidRPr="00250F12">
        <w:rPr>
          <w:rFonts w:ascii="Arial" w:hAnsi="Arial" w:cs="Arial"/>
          <w:noProof/>
          <w:u w:val="single"/>
        </w:rPr>
        <w:t>–</w:t>
      </w:r>
      <w:r w:rsidRPr="00250F12">
        <w:rPr>
          <w:rFonts w:ascii="Arial" w:hAnsi="Arial" w:cs="Arial"/>
          <w:noProof/>
          <w:u w:val="single"/>
        </w:rPr>
        <w:t xml:space="preserve"> Thru</w:t>
      </w:r>
    </w:p>
    <w:p w14:paraId="437A7CAE" w14:textId="77777777" w:rsidR="00B337B2" w:rsidRDefault="00B337B2" w:rsidP="00625EEC">
      <w:pPr>
        <w:spacing w:after="0" w:line="240" w:lineRule="auto"/>
        <w:jc w:val="both"/>
        <w:rPr>
          <w:rFonts w:ascii="Arial" w:hAnsi="Arial" w:cs="Arial"/>
          <w:bCs/>
        </w:rPr>
      </w:pPr>
    </w:p>
    <w:p w14:paraId="4D0DFF0B" w14:textId="77777777" w:rsidR="00A83A24" w:rsidRPr="00625EEC" w:rsidRDefault="00A83A24" w:rsidP="00625EEC">
      <w:pPr>
        <w:spacing w:after="0" w:line="240" w:lineRule="auto"/>
        <w:jc w:val="both"/>
        <w:rPr>
          <w:rFonts w:ascii="Arial" w:hAnsi="Arial" w:cs="Arial"/>
          <w:bCs/>
        </w:rPr>
      </w:pPr>
      <w:r>
        <w:rPr>
          <w:rFonts w:ascii="Arial" w:hAnsi="Arial" w:cs="Arial"/>
          <w:bCs/>
        </w:rPr>
        <w:t>Directly opposite th</w:t>
      </w:r>
      <w:r w:rsidR="00B337B2">
        <w:rPr>
          <w:rFonts w:ascii="Arial" w:hAnsi="Arial" w:cs="Arial"/>
          <w:bCs/>
        </w:rPr>
        <w:t>e convenience store</w:t>
      </w:r>
      <w:r>
        <w:rPr>
          <w:rFonts w:ascii="Arial" w:hAnsi="Arial" w:cs="Arial"/>
          <w:bCs/>
        </w:rPr>
        <w:t xml:space="preserve"> and </w:t>
      </w:r>
      <w:r w:rsidR="00B337B2">
        <w:rPr>
          <w:rFonts w:ascii="Arial" w:hAnsi="Arial" w:cs="Arial"/>
          <w:bCs/>
        </w:rPr>
        <w:t>to</w:t>
      </w:r>
      <w:r>
        <w:rPr>
          <w:rFonts w:ascii="Arial" w:hAnsi="Arial" w:cs="Arial"/>
          <w:bCs/>
        </w:rPr>
        <w:t xml:space="preserve"> the front</w:t>
      </w:r>
      <w:r w:rsidR="00092F89">
        <w:rPr>
          <w:rFonts w:ascii="Arial" w:hAnsi="Arial" w:cs="Arial"/>
          <w:bCs/>
        </w:rPr>
        <w:t xml:space="preserve"> of the existing Building is a proposed new </w:t>
      </w:r>
      <w:proofErr w:type="gramStart"/>
      <w:r w:rsidR="00092F89">
        <w:rPr>
          <w:rFonts w:ascii="Arial" w:hAnsi="Arial" w:cs="Arial"/>
          <w:bCs/>
        </w:rPr>
        <w:t>drive-thru</w:t>
      </w:r>
      <w:proofErr w:type="gramEnd"/>
      <w:r w:rsidR="00092F89">
        <w:rPr>
          <w:rFonts w:ascii="Arial" w:hAnsi="Arial" w:cs="Arial"/>
          <w:bCs/>
        </w:rPr>
        <w:t xml:space="preserve">. This will be a single storey building with a flat roof </w:t>
      </w:r>
      <w:r w:rsidR="001434EE">
        <w:rPr>
          <w:rFonts w:ascii="Arial" w:hAnsi="Arial" w:cs="Arial"/>
          <w:bCs/>
        </w:rPr>
        <w:t xml:space="preserve">and a </w:t>
      </w:r>
      <w:proofErr w:type="gramStart"/>
      <w:r w:rsidR="001434EE">
        <w:rPr>
          <w:rFonts w:ascii="Arial" w:hAnsi="Arial" w:cs="Arial"/>
          <w:bCs/>
        </w:rPr>
        <w:t>first floor</w:t>
      </w:r>
      <w:proofErr w:type="gramEnd"/>
      <w:r w:rsidR="001434EE">
        <w:rPr>
          <w:rFonts w:ascii="Arial" w:hAnsi="Arial" w:cs="Arial"/>
          <w:bCs/>
        </w:rPr>
        <w:t xml:space="preserve"> protrusion to accommodate signage for a future operator.</w:t>
      </w:r>
      <w:r w:rsidR="00250F12">
        <w:rPr>
          <w:rFonts w:ascii="Arial" w:hAnsi="Arial" w:cs="Arial"/>
          <w:bCs/>
        </w:rPr>
        <w:t xml:space="preserve"> </w:t>
      </w:r>
      <w:r w:rsidR="00410B3C">
        <w:rPr>
          <w:rFonts w:ascii="Arial" w:hAnsi="Arial" w:cs="Arial"/>
          <w:bCs/>
        </w:rPr>
        <w:t>This is proposed as use class E(b) Food and drink with a floor area of 180 square metres</w:t>
      </w:r>
    </w:p>
    <w:p w14:paraId="2CFE2F0D" w14:textId="77777777" w:rsidR="001434EE" w:rsidRPr="00410B3C" w:rsidRDefault="001434EE" w:rsidP="00965653">
      <w:pPr>
        <w:spacing w:after="0" w:line="240" w:lineRule="auto"/>
        <w:jc w:val="both"/>
        <w:rPr>
          <w:rFonts w:ascii="Arial" w:hAnsi="Arial" w:cs="Arial"/>
          <w:bCs/>
        </w:rPr>
      </w:pPr>
    </w:p>
    <w:p w14:paraId="2E5FC856" w14:textId="77777777" w:rsidR="00EA3245" w:rsidRDefault="00EA3245" w:rsidP="00965653">
      <w:pPr>
        <w:spacing w:after="0" w:line="240" w:lineRule="auto"/>
        <w:jc w:val="both"/>
        <w:rPr>
          <w:rFonts w:ascii="Arial" w:hAnsi="Arial" w:cs="Arial"/>
          <w:noProof/>
        </w:rPr>
      </w:pPr>
    </w:p>
    <w:p w14:paraId="2B955114" w14:textId="77777777" w:rsidR="00EA3245" w:rsidRPr="00250F12" w:rsidRDefault="00EA3245" w:rsidP="00965653">
      <w:pPr>
        <w:spacing w:after="0" w:line="240" w:lineRule="auto"/>
        <w:jc w:val="both"/>
        <w:rPr>
          <w:rFonts w:ascii="Arial" w:hAnsi="Arial" w:cs="Arial"/>
          <w:noProof/>
          <w:u w:val="single"/>
        </w:rPr>
      </w:pPr>
      <w:r w:rsidRPr="00250F12">
        <w:rPr>
          <w:rFonts w:ascii="Arial" w:hAnsi="Arial" w:cs="Arial"/>
          <w:noProof/>
          <w:u w:val="single"/>
        </w:rPr>
        <w:t>B8</w:t>
      </w:r>
      <w:r w:rsidR="00250F12" w:rsidRPr="00250F12">
        <w:rPr>
          <w:rFonts w:ascii="Arial" w:hAnsi="Arial" w:cs="Arial"/>
          <w:noProof/>
          <w:u w:val="single"/>
        </w:rPr>
        <w:t xml:space="preserve"> Industrial </w:t>
      </w:r>
      <w:r w:rsidRPr="00250F12">
        <w:rPr>
          <w:rFonts w:ascii="Arial" w:hAnsi="Arial" w:cs="Arial"/>
          <w:noProof/>
          <w:u w:val="single"/>
        </w:rPr>
        <w:t xml:space="preserve">Units </w:t>
      </w:r>
    </w:p>
    <w:p w14:paraId="1A542AD5" w14:textId="77777777" w:rsidR="00EA3245" w:rsidRDefault="00EA3245" w:rsidP="00965653">
      <w:pPr>
        <w:spacing w:after="0" w:line="240" w:lineRule="auto"/>
        <w:jc w:val="both"/>
        <w:rPr>
          <w:rFonts w:ascii="Arial" w:hAnsi="Arial" w:cs="Arial"/>
          <w:noProof/>
        </w:rPr>
      </w:pPr>
    </w:p>
    <w:p w14:paraId="29FBFA8F" w14:textId="77777777" w:rsidR="00EA3245" w:rsidRDefault="00410B3C" w:rsidP="00965653">
      <w:pPr>
        <w:spacing w:after="0" w:line="240" w:lineRule="auto"/>
        <w:jc w:val="both"/>
        <w:rPr>
          <w:rFonts w:ascii="Arial" w:hAnsi="Arial" w:cs="Arial"/>
          <w:noProof/>
        </w:rPr>
      </w:pPr>
      <w:r>
        <w:rPr>
          <w:rFonts w:ascii="Arial" w:hAnsi="Arial" w:cs="Arial"/>
          <w:noProof/>
        </w:rPr>
        <w:t>Two B8 storage and distribution units are proposed at the site which are proposed at two storey in height with offices on the first floor. They are shown as clad under a metal pitched roof. The floor area of the two B8 units is shoiwn as 640 square metres.</w:t>
      </w:r>
    </w:p>
    <w:p w14:paraId="42C7F6DF" w14:textId="77777777" w:rsidR="00EA3245" w:rsidRDefault="00EA3245" w:rsidP="00965653">
      <w:pPr>
        <w:spacing w:after="0" w:line="240" w:lineRule="auto"/>
        <w:jc w:val="both"/>
        <w:rPr>
          <w:rFonts w:ascii="Arial" w:hAnsi="Arial" w:cs="Arial"/>
          <w:noProof/>
        </w:rPr>
      </w:pPr>
    </w:p>
    <w:p w14:paraId="0C56A853" w14:textId="77777777" w:rsidR="000B1A52" w:rsidRDefault="000B1A52" w:rsidP="00965653">
      <w:pPr>
        <w:spacing w:after="0" w:line="240" w:lineRule="auto"/>
        <w:jc w:val="both"/>
        <w:rPr>
          <w:rFonts w:ascii="Arial" w:hAnsi="Arial" w:cs="Arial"/>
          <w:noProof/>
        </w:rPr>
      </w:pPr>
    </w:p>
    <w:p w14:paraId="73842D6C" w14:textId="77777777" w:rsidR="000B1A52" w:rsidRPr="000B1A52" w:rsidRDefault="000B1A52" w:rsidP="00965653">
      <w:pPr>
        <w:spacing w:after="0" w:line="240" w:lineRule="auto"/>
        <w:jc w:val="both"/>
        <w:rPr>
          <w:rFonts w:ascii="Arial" w:hAnsi="Arial" w:cs="Arial"/>
          <w:u w:val="single"/>
        </w:rPr>
      </w:pPr>
      <w:r w:rsidRPr="000B1A52">
        <w:rPr>
          <w:rFonts w:ascii="Arial" w:hAnsi="Arial" w:cs="Arial"/>
          <w:noProof/>
          <w:u w:val="single"/>
        </w:rPr>
        <w:t>Car parking</w:t>
      </w:r>
    </w:p>
    <w:p w14:paraId="30CF8E0F" w14:textId="77777777" w:rsidR="007F0592" w:rsidRDefault="007F0592" w:rsidP="00965653">
      <w:pPr>
        <w:spacing w:after="0" w:line="240" w:lineRule="auto"/>
        <w:jc w:val="both"/>
        <w:rPr>
          <w:rFonts w:ascii="Arial" w:hAnsi="Arial" w:cs="Arial"/>
        </w:rPr>
      </w:pPr>
    </w:p>
    <w:p w14:paraId="258998D0" w14:textId="77777777" w:rsidR="000B1A52" w:rsidRDefault="000B1A52" w:rsidP="00965653">
      <w:pPr>
        <w:spacing w:after="0" w:line="240" w:lineRule="auto"/>
        <w:jc w:val="both"/>
        <w:rPr>
          <w:rFonts w:ascii="Arial" w:hAnsi="Arial" w:cs="Arial"/>
        </w:rPr>
      </w:pPr>
      <w:r>
        <w:rPr>
          <w:rFonts w:ascii="Arial" w:hAnsi="Arial" w:cs="Arial"/>
        </w:rPr>
        <w:t xml:space="preserve">A total of </w:t>
      </w:r>
      <w:r w:rsidRPr="00652870">
        <w:rPr>
          <w:rFonts w:ascii="Arial" w:hAnsi="Arial" w:cs="Arial"/>
          <w:b/>
          <w:bCs/>
        </w:rPr>
        <w:t>73 car parking spaces</w:t>
      </w:r>
      <w:r>
        <w:rPr>
          <w:rFonts w:ascii="Arial" w:hAnsi="Arial" w:cs="Arial"/>
        </w:rPr>
        <w:t xml:space="preserve"> </w:t>
      </w:r>
      <w:proofErr w:type="gramStart"/>
      <w:r>
        <w:rPr>
          <w:rFonts w:ascii="Arial" w:hAnsi="Arial" w:cs="Arial"/>
        </w:rPr>
        <w:t>are</w:t>
      </w:r>
      <w:proofErr w:type="gramEnd"/>
      <w:r>
        <w:rPr>
          <w:rFonts w:ascii="Arial" w:hAnsi="Arial" w:cs="Arial"/>
        </w:rPr>
        <w:t xml:space="preserve"> proposed on site which is an increase of 6</w:t>
      </w:r>
      <w:r w:rsidR="00652870">
        <w:rPr>
          <w:rFonts w:ascii="Arial" w:hAnsi="Arial" w:cs="Arial"/>
        </w:rPr>
        <w:t>5 on those which exist at present. The car parking spaces will be positioned as shown on the site map and to the centre of the site. They would be shared between the proposed uses on the site.</w:t>
      </w:r>
    </w:p>
    <w:p w14:paraId="2AB8225B" w14:textId="77777777" w:rsidR="000B1A52" w:rsidRDefault="000B1A52" w:rsidP="00965653">
      <w:pPr>
        <w:spacing w:after="0" w:line="240" w:lineRule="auto"/>
        <w:jc w:val="both"/>
        <w:rPr>
          <w:rFonts w:ascii="Arial" w:hAnsi="Arial" w:cs="Arial"/>
        </w:rPr>
      </w:pPr>
    </w:p>
    <w:p w14:paraId="750AB8C6" w14:textId="77777777" w:rsidR="00652870" w:rsidRDefault="00652870" w:rsidP="00965653">
      <w:pPr>
        <w:spacing w:after="0" w:line="240" w:lineRule="auto"/>
        <w:jc w:val="both"/>
        <w:rPr>
          <w:rFonts w:ascii="Arial" w:hAnsi="Arial" w:cs="Arial"/>
        </w:rPr>
      </w:pPr>
      <w:r w:rsidRPr="00652870">
        <w:rPr>
          <w:rFonts w:ascii="Arial" w:hAnsi="Arial" w:cs="Arial"/>
          <w:u w:val="single"/>
        </w:rPr>
        <w:t>Access arrangements</w:t>
      </w:r>
      <w:r>
        <w:rPr>
          <w:rFonts w:ascii="Arial" w:hAnsi="Arial" w:cs="Arial"/>
        </w:rPr>
        <w:t>.</w:t>
      </w:r>
    </w:p>
    <w:p w14:paraId="375F7B37" w14:textId="77777777" w:rsidR="00652870" w:rsidRDefault="00652870" w:rsidP="00965653">
      <w:pPr>
        <w:spacing w:after="0" w:line="240" w:lineRule="auto"/>
        <w:jc w:val="both"/>
        <w:rPr>
          <w:rFonts w:ascii="Arial" w:hAnsi="Arial" w:cs="Arial"/>
        </w:rPr>
      </w:pPr>
    </w:p>
    <w:p w14:paraId="6506CD69" w14:textId="62A47E88" w:rsidR="00652870" w:rsidRDefault="00652870" w:rsidP="00965653">
      <w:pPr>
        <w:spacing w:after="0" w:line="240" w:lineRule="auto"/>
        <w:jc w:val="both"/>
        <w:rPr>
          <w:rFonts w:ascii="Arial" w:hAnsi="Arial" w:cs="Arial"/>
        </w:rPr>
      </w:pPr>
      <w:r>
        <w:rPr>
          <w:rFonts w:ascii="Arial" w:hAnsi="Arial" w:cs="Arial"/>
        </w:rPr>
        <w:t xml:space="preserve">It is intended to use the existing access and entrance arrangement to </w:t>
      </w:r>
      <w:proofErr w:type="gramStart"/>
      <w:r w:rsidR="007C1B67">
        <w:rPr>
          <w:rFonts w:ascii="Arial" w:hAnsi="Arial" w:cs="Arial"/>
        </w:rPr>
        <w:t>I</w:t>
      </w:r>
      <w:r>
        <w:rPr>
          <w:rFonts w:ascii="Arial" w:hAnsi="Arial" w:cs="Arial"/>
        </w:rPr>
        <w:t>n</w:t>
      </w:r>
      <w:proofErr w:type="gramEnd"/>
      <w:r w:rsidR="007C1B67">
        <w:rPr>
          <w:rFonts w:ascii="Arial" w:hAnsi="Arial" w:cs="Arial"/>
        </w:rPr>
        <w:t xml:space="preserve"> </w:t>
      </w:r>
      <w:r>
        <w:rPr>
          <w:rFonts w:ascii="Arial" w:hAnsi="Arial" w:cs="Arial"/>
        </w:rPr>
        <w:t xml:space="preserve">excess and </w:t>
      </w:r>
      <w:proofErr w:type="spellStart"/>
      <w:r w:rsidR="00D537EC">
        <w:rPr>
          <w:rFonts w:ascii="Arial" w:hAnsi="Arial" w:cs="Arial"/>
        </w:rPr>
        <w:t>A</w:t>
      </w:r>
      <w:r>
        <w:rPr>
          <w:rFonts w:ascii="Arial" w:hAnsi="Arial" w:cs="Arial"/>
        </w:rPr>
        <w:t>rmishaws</w:t>
      </w:r>
      <w:proofErr w:type="spellEnd"/>
      <w:r>
        <w:rPr>
          <w:rFonts w:ascii="Arial" w:hAnsi="Arial" w:cs="Arial"/>
        </w:rPr>
        <w:t xml:space="preserve"> removals </w:t>
      </w:r>
      <w:r w:rsidR="00D537EC">
        <w:rPr>
          <w:rFonts w:ascii="Arial" w:hAnsi="Arial" w:cs="Arial"/>
        </w:rPr>
        <w:t xml:space="preserve">as the </w:t>
      </w:r>
      <w:proofErr w:type="gramStart"/>
      <w:r w:rsidR="00D537EC">
        <w:rPr>
          <w:rFonts w:ascii="Arial" w:hAnsi="Arial" w:cs="Arial"/>
        </w:rPr>
        <w:t>councils</w:t>
      </w:r>
      <w:proofErr w:type="gramEnd"/>
      <w:r w:rsidR="00D537EC">
        <w:rPr>
          <w:rFonts w:ascii="Arial" w:hAnsi="Arial" w:cs="Arial"/>
        </w:rPr>
        <w:t xml:space="preserve"> highways officer has assessed this as being adequate </w:t>
      </w:r>
      <w:r w:rsidR="00E623DD">
        <w:rPr>
          <w:rFonts w:ascii="Arial" w:hAnsi="Arial" w:cs="Arial"/>
        </w:rPr>
        <w:t xml:space="preserve">with some changes </w:t>
      </w:r>
      <w:r w:rsidR="00D537EC">
        <w:rPr>
          <w:rFonts w:ascii="Arial" w:hAnsi="Arial" w:cs="Arial"/>
        </w:rPr>
        <w:t>for the new units as proposed.</w:t>
      </w:r>
    </w:p>
    <w:p w14:paraId="51032C94" w14:textId="77777777" w:rsidR="007C1B67" w:rsidRDefault="007C1B67" w:rsidP="00965653">
      <w:pPr>
        <w:spacing w:after="0" w:line="240" w:lineRule="auto"/>
        <w:jc w:val="both"/>
        <w:rPr>
          <w:rFonts w:ascii="Arial" w:hAnsi="Arial" w:cs="Arial"/>
        </w:rPr>
      </w:pPr>
    </w:p>
    <w:p w14:paraId="01D21824" w14:textId="77777777" w:rsidR="007C1B67" w:rsidRPr="007C1B67" w:rsidRDefault="007C1B67" w:rsidP="00965653">
      <w:pPr>
        <w:spacing w:after="0" w:line="240" w:lineRule="auto"/>
        <w:jc w:val="both"/>
        <w:rPr>
          <w:rFonts w:ascii="Arial" w:hAnsi="Arial" w:cs="Arial"/>
          <w:u w:val="single"/>
        </w:rPr>
      </w:pPr>
      <w:r w:rsidRPr="007C1B67">
        <w:rPr>
          <w:rFonts w:ascii="Arial" w:hAnsi="Arial" w:cs="Arial"/>
          <w:u w:val="single"/>
        </w:rPr>
        <w:t>Landscaping</w:t>
      </w:r>
      <w:r>
        <w:rPr>
          <w:rFonts w:ascii="Arial" w:hAnsi="Arial" w:cs="Arial"/>
          <w:u w:val="single"/>
        </w:rPr>
        <w:t xml:space="preserve"> and BNG</w:t>
      </w:r>
    </w:p>
    <w:p w14:paraId="73F4BF8B" w14:textId="77777777" w:rsidR="00652870" w:rsidRDefault="00652870" w:rsidP="00965653">
      <w:pPr>
        <w:spacing w:after="0" w:line="240" w:lineRule="auto"/>
        <w:jc w:val="both"/>
        <w:rPr>
          <w:rFonts w:ascii="Arial" w:hAnsi="Arial" w:cs="Arial"/>
        </w:rPr>
      </w:pPr>
    </w:p>
    <w:p w14:paraId="0F65269F" w14:textId="1662E16E" w:rsidR="007C1B67" w:rsidRDefault="007C1B67" w:rsidP="007C1B67">
      <w:pPr>
        <w:spacing w:after="0" w:line="240" w:lineRule="auto"/>
        <w:jc w:val="both"/>
        <w:rPr>
          <w:rFonts w:ascii="Arial" w:hAnsi="Arial" w:cs="Arial"/>
        </w:rPr>
      </w:pPr>
      <w:r>
        <w:rPr>
          <w:rFonts w:ascii="Arial" w:hAnsi="Arial" w:cs="Arial"/>
        </w:rPr>
        <w:t xml:space="preserve">There is limited landscaping detail provided with the application either hard or soft landscaping therefore if members were minded </w:t>
      </w:r>
      <w:proofErr w:type="gramStart"/>
      <w:r>
        <w:rPr>
          <w:rFonts w:ascii="Arial" w:hAnsi="Arial" w:cs="Arial"/>
        </w:rPr>
        <w:t>to approve</w:t>
      </w:r>
      <w:proofErr w:type="gramEnd"/>
      <w:r>
        <w:rPr>
          <w:rFonts w:ascii="Arial" w:hAnsi="Arial" w:cs="Arial"/>
        </w:rPr>
        <w:t xml:space="preserve"> the application it would be necessary to require the submission of hard and soft landscaping works prior to the development taking place. </w:t>
      </w:r>
      <w:r w:rsidRPr="007C1B67">
        <w:rPr>
          <w:rFonts w:ascii="Arial" w:hAnsi="Arial" w:cs="Arial"/>
        </w:rPr>
        <w:t xml:space="preserve">Information on how </w:t>
      </w:r>
      <w:proofErr w:type="gramStart"/>
      <w:r w:rsidR="00F82081">
        <w:rPr>
          <w:rFonts w:ascii="Arial" w:hAnsi="Arial" w:cs="Arial"/>
        </w:rPr>
        <w:t>Bio Diversity</w:t>
      </w:r>
      <w:proofErr w:type="gramEnd"/>
      <w:r w:rsidR="00F82081">
        <w:rPr>
          <w:rFonts w:ascii="Arial" w:hAnsi="Arial" w:cs="Arial"/>
        </w:rPr>
        <w:t xml:space="preserve"> Net Gain (</w:t>
      </w:r>
      <w:r w:rsidRPr="007C1B67">
        <w:rPr>
          <w:rFonts w:ascii="Arial" w:hAnsi="Arial" w:cs="Arial"/>
        </w:rPr>
        <w:t>BNG</w:t>
      </w:r>
      <w:r w:rsidR="00F82081">
        <w:rPr>
          <w:rFonts w:ascii="Arial" w:hAnsi="Arial" w:cs="Arial"/>
        </w:rPr>
        <w:t>)</w:t>
      </w:r>
      <w:r w:rsidRPr="007C1B67">
        <w:rPr>
          <w:rFonts w:ascii="Arial" w:hAnsi="Arial" w:cs="Arial"/>
        </w:rPr>
        <w:t xml:space="preserve"> requirements will be met ha</w:t>
      </w:r>
      <w:r>
        <w:rPr>
          <w:rFonts w:ascii="Arial" w:hAnsi="Arial" w:cs="Arial"/>
        </w:rPr>
        <w:t>s</w:t>
      </w:r>
      <w:r w:rsidRPr="007C1B67">
        <w:rPr>
          <w:rFonts w:ascii="Arial" w:hAnsi="Arial" w:cs="Arial"/>
        </w:rPr>
        <w:t xml:space="preserve"> not been submitted in support of the</w:t>
      </w:r>
      <w:r>
        <w:rPr>
          <w:rFonts w:ascii="Arial" w:hAnsi="Arial" w:cs="Arial"/>
        </w:rPr>
        <w:t xml:space="preserve"> </w:t>
      </w:r>
      <w:r w:rsidRPr="007C1B67">
        <w:rPr>
          <w:rFonts w:ascii="Arial" w:hAnsi="Arial" w:cs="Arial"/>
        </w:rPr>
        <w:t xml:space="preserve">application. </w:t>
      </w:r>
      <w:r>
        <w:rPr>
          <w:rFonts w:ascii="Arial" w:hAnsi="Arial" w:cs="Arial"/>
        </w:rPr>
        <w:t xml:space="preserve">It will be necessary for the applicants to show post determination how </w:t>
      </w:r>
      <w:r w:rsidR="00845EE5">
        <w:rPr>
          <w:rFonts w:ascii="Arial" w:hAnsi="Arial" w:cs="Arial"/>
        </w:rPr>
        <w:t>BNG requirements have been met If on site through the submitted landscape details.</w:t>
      </w:r>
    </w:p>
    <w:p w14:paraId="36875430" w14:textId="77777777" w:rsidR="007C1B67" w:rsidRDefault="007C1B67" w:rsidP="00965653">
      <w:pPr>
        <w:spacing w:after="0" w:line="240" w:lineRule="auto"/>
        <w:jc w:val="both"/>
        <w:rPr>
          <w:rFonts w:ascii="Arial" w:hAnsi="Arial" w:cs="Arial"/>
        </w:rPr>
      </w:pPr>
    </w:p>
    <w:p w14:paraId="00B598A6" w14:textId="77777777" w:rsidR="00410B3C" w:rsidRPr="001419C8" w:rsidRDefault="00410B3C" w:rsidP="00965653">
      <w:pPr>
        <w:spacing w:after="0" w:line="240" w:lineRule="auto"/>
        <w:jc w:val="both"/>
        <w:rPr>
          <w:rFonts w:ascii="Arial" w:hAnsi="Arial" w:cs="Arial"/>
        </w:rPr>
      </w:pPr>
    </w:p>
    <w:p w14:paraId="51ADB84C" w14:textId="77777777" w:rsidR="006F1889" w:rsidRPr="001419C8" w:rsidRDefault="006F1889" w:rsidP="00965653">
      <w:pPr>
        <w:numPr>
          <w:ilvl w:val="0"/>
          <w:numId w:val="8"/>
        </w:numPr>
        <w:spacing w:after="0" w:line="240" w:lineRule="auto"/>
        <w:ind w:left="357" w:hanging="357"/>
        <w:jc w:val="both"/>
        <w:rPr>
          <w:rFonts w:ascii="Arial" w:hAnsi="Arial" w:cs="Arial"/>
          <w:b/>
        </w:rPr>
      </w:pPr>
      <w:r w:rsidRPr="001419C8">
        <w:rPr>
          <w:rFonts w:ascii="Arial" w:hAnsi="Arial" w:cs="Arial"/>
          <w:b/>
        </w:rPr>
        <w:t>CONSULTATIONS</w:t>
      </w:r>
    </w:p>
    <w:p w14:paraId="10842AF5" w14:textId="77777777" w:rsidR="006F1889" w:rsidRPr="001419C8" w:rsidRDefault="006F1889" w:rsidP="00965653">
      <w:pPr>
        <w:spacing w:after="0" w:line="240" w:lineRule="auto"/>
        <w:jc w:val="both"/>
        <w:rPr>
          <w:rFonts w:ascii="Arial" w:hAnsi="Arial" w:cs="Arial"/>
        </w:rPr>
      </w:pPr>
    </w:p>
    <w:p w14:paraId="3970B4CC" w14:textId="77777777" w:rsidR="006F1889" w:rsidRDefault="00092EE4" w:rsidP="00965653">
      <w:pPr>
        <w:spacing w:after="0" w:line="240" w:lineRule="auto"/>
        <w:jc w:val="both"/>
        <w:rPr>
          <w:rFonts w:ascii="Arial" w:hAnsi="Arial" w:cs="Arial"/>
        </w:rPr>
      </w:pPr>
      <w:r w:rsidRPr="00EA3245">
        <w:rPr>
          <w:rFonts w:ascii="Arial" w:hAnsi="Arial" w:cs="Arial"/>
        </w:rPr>
        <w:t>Salisbury City</w:t>
      </w:r>
      <w:r w:rsidR="006F1889" w:rsidRPr="00EA3245">
        <w:rPr>
          <w:rFonts w:ascii="Arial" w:hAnsi="Arial" w:cs="Arial"/>
        </w:rPr>
        <w:t xml:space="preserve"> Council</w:t>
      </w:r>
      <w:r w:rsidR="007F0592" w:rsidRPr="00EA3245">
        <w:rPr>
          <w:rFonts w:ascii="Arial" w:hAnsi="Arial" w:cs="Arial"/>
        </w:rPr>
        <w:t>:</w:t>
      </w:r>
      <w:r w:rsidR="00EA3245">
        <w:rPr>
          <w:rFonts w:ascii="Arial" w:hAnsi="Arial" w:cs="Arial"/>
        </w:rPr>
        <w:t xml:space="preserve"> </w:t>
      </w:r>
      <w:r w:rsidR="00EA3245" w:rsidRPr="00EA3245">
        <w:rPr>
          <w:rFonts w:ascii="Arial" w:hAnsi="Arial" w:cs="Arial"/>
        </w:rPr>
        <w:t>SCC objects to the application due to concerns about inappropriate overdevelopment of the site, the impact of the proposed retail units on neighbouring residents, and the unsuitability of illuminated signage in this location. The Council also raises concerns regarding traffic impact on Netherhampton Road and considers the design to be out of keeping with the character of the surrounding area.</w:t>
      </w:r>
    </w:p>
    <w:p w14:paraId="33D4CE00" w14:textId="77777777" w:rsidR="009F7814" w:rsidRDefault="009F7814" w:rsidP="00965653">
      <w:pPr>
        <w:spacing w:after="0" w:line="240" w:lineRule="auto"/>
        <w:jc w:val="both"/>
        <w:rPr>
          <w:rFonts w:ascii="Arial" w:hAnsi="Arial" w:cs="Arial"/>
        </w:rPr>
      </w:pPr>
    </w:p>
    <w:p w14:paraId="05EFB251" w14:textId="77777777" w:rsidR="009F7814" w:rsidRDefault="009F7814" w:rsidP="00965653">
      <w:pPr>
        <w:spacing w:after="0" w:line="240" w:lineRule="auto"/>
        <w:jc w:val="both"/>
        <w:rPr>
          <w:rFonts w:ascii="Arial" w:hAnsi="Arial" w:cs="Arial"/>
        </w:rPr>
      </w:pPr>
      <w:r>
        <w:rPr>
          <w:rFonts w:ascii="Arial" w:hAnsi="Arial" w:cs="Arial"/>
        </w:rPr>
        <w:t>WC Highways</w:t>
      </w:r>
      <w:r w:rsidR="006B2846">
        <w:rPr>
          <w:rFonts w:ascii="Arial" w:hAnsi="Arial" w:cs="Arial"/>
        </w:rPr>
        <w:t>:  No objection subject to condition.</w:t>
      </w:r>
    </w:p>
    <w:p w14:paraId="57987882" w14:textId="77777777" w:rsidR="009F7814" w:rsidRDefault="009F7814" w:rsidP="00965653">
      <w:pPr>
        <w:spacing w:after="0" w:line="240" w:lineRule="auto"/>
        <w:jc w:val="both"/>
        <w:rPr>
          <w:rFonts w:ascii="Arial" w:hAnsi="Arial" w:cs="Arial"/>
        </w:rPr>
      </w:pPr>
    </w:p>
    <w:p w14:paraId="0F53FE14" w14:textId="77777777" w:rsidR="009F7814" w:rsidRDefault="009F7814" w:rsidP="00965653">
      <w:pPr>
        <w:spacing w:after="0" w:line="240" w:lineRule="auto"/>
        <w:jc w:val="both"/>
        <w:rPr>
          <w:rFonts w:ascii="Arial" w:hAnsi="Arial" w:cs="Arial"/>
        </w:rPr>
      </w:pPr>
      <w:r>
        <w:rPr>
          <w:rFonts w:ascii="Arial" w:hAnsi="Arial" w:cs="Arial"/>
        </w:rPr>
        <w:t>National Highways</w:t>
      </w:r>
      <w:r w:rsidR="006B2846">
        <w:rPr>
          <w:rFonts w:ascii="Arial" w:hAnsi="Arial" w:cs="Arial"/>
        </w:rPr>
        <w:t>: No objection subject to securing a robust travel plan and contributions to the Salisbury Transport strategy.</w:t>
      </w:r>
    </w:p>
    <w:p w14:paraId="2446F97E" w14:textId="77777777" w:rsidR="009F7814" w:rsidRDefault="009F7814" w:rsidP="00965653">
      <w:pPr>
        <w:spacing w:after="0" w:line="240" w:lineRule="auto"/>
        <w:jc w:val="both"/>
        <w:rPr>
          <w:rFonts w:ascii="Arial" w:hAnsi="Arial" w:cs="Arial"/>
        </w:rPr>
      </w:pPr>
    </w:p>
    <w:p w14:paraId="51DE2167" w14:textId="77777777" w:rsidR="009F7814" w:rsidRDefault="009F7814" w:rsidP="00965653">
      <w:pPr>
        <w:spacing w:after="0" w:line="240" w:lineRule="auto"/>
        <w:jc w:val="both"/>
        <w:rPr>
          <w:rFonts w:ascii="Arial" w:hAnsi="Arial" w:cs="Arial"/>
        </w:rPr>
      </w:pPr>
      <w:r>
        <w:rPr>
          <w:rFonts w:ascii="Arial" w:hAnsi="Arial" w:cs="Arial"/>
        </w:rPr>
        <w:t>WC Drainage</w:t>
      </w:r>
      <w:r w:rsidR="006B2846">
        <w:rPr>
          <w:rFonts w:ascii="Arial" w:hAnsi="Arial" w:cs="Arial"/>
        </w:rPr>
        <w:t>: No objection subject to drainage details.</w:t>
      </w:r>
    </w:p>
    <w:p w14:paraId="51B442F6" w14:textId="77777777" w:rsidR="00526238" w:rsidRDefault="00526238" w:rsidP="00965653">
      <w:pPr>
        <w:spacing w:after="0" w:line="240" w:lineRule="auto"/>
        <w:jc w:val="both"/>
        <w:rPr>
          <w:rFonts w:ascii="Arial" w:hAnsi="Arial" w:cs="Arial"/>
        </w:rPr>
      </w:pPr>
    </w:p>
    <w:p w14:paraId="0B79A958" w14:textId="77777777" w:rsidR="009F7814" w:rsidRDefault="009F7814" w:rsidP="00965653">
      <w:pPr>
        <w:spacing w:after="0" w:line="240" w:lineRule="auto"/>
        <w:jc w:val="both"/>
        <w:rPr>
          <w:rFonts w:ascii="Arial" w:hAnsi="Arial" w:cs="Arial"/>
        </w:rPr>
      </w:pPr>
      <w:r>
        <w:rPr>
          <w:rFonts w:ascii="Arial" w:hAnsi="Arial" w:cs="Arial"/>
        </w:rPr>
        <w:t>WC Archaeology</w:t>
      </w:r>
      <w:r w:rsidR="006B2846">
        <w:rPr>
          <w:rFonts w:ascii="Arial" w:hAnsi="Arial" w:cs="Arial"/>
        </w:rPr>
        <w:t>: No objection given previous archaeological survey work results on the site.</w:t>
      </w:r>
    </w:p>
    <w:p w14:paraId="55623D81" w14:textId="77777777" w:rsidR="009F7814" w:rsidRDefault="009F7814" w:rsidP="00965653">
      <w:pPr>
        <w:spacing w:after="0" w:line="240" w:lineRule="auto"/>
        <w:jc w:val="both"/>
        <w:rPr>
          <w:rFonts w:ascii="Arial" w:hAnsi="Arial" w:cs="Arial"/>
        </w:rPr>
      </w:pPr>
    </w:p>
    <w:p w14:paraId="34DE61F8" w14:textId="77777777" w:rsidR="009F7814" w:rsidRDefault="009F7814" w:rsidP="00965653">
      <w:pPr>
        <w:spacing w:after="0" w:line="240" w:lineRule="auto"/>
        <w:jc w:val="both"/>
        <w:rPr>
          <w:rFonts w:ascii="Arial" w:hAnsi="Arial" w:cs="Arial"/>
        </w:rPr>
      </w:pPr>
      <w:r>
        <w:rPr>
          <w:rFonts w:ascii="Arial" w:hAnsi="Arial" w:cs="Arial"/>
        </w:rPr>
        <w:t>WC Ecology</w:t>
      </w:r>
      <w:r w:rsidR="006B2846">
        <w:rPr>
          <w:rFonts w:ascii="Arial" w:hAnsi="Arial" w:cs="Arial"/>
        </w:rPr>
        <w:t>: No objection subject to conditions</w:t>
      </w:r>
    </w:p>
    <w:p w14:paraId="52613458" w14:textId="77777777" w:rsidR="009F7814" w:rsidRDefault="009F7814" w:rsidP="00965653">
      <w:pPr>
        <w:spacing w:after="0" w:line="240" w:lineRule="auto"/>
        <w:jc w:val="both"/>
        <w:rPr>
          <w:rFonts w:ascii="Arial" w:hAnsi="Arial" w:cs="Arial"/>
        </w:rPr>
      </w:pPr>
    </w:p>
    <w:p w14:paraId="7621F838" w14:textId="666A7516" w:rsidR="009F7814" w:rsidRDefault="009F7814" w:rsidP="00965653">
      <w:pPr>
        <w:spacing w:after="0" w:line="240" w:lineRule="auto"/>
        <w:jc w:val="both"/>
        <w:rPr>
          <w:rFonts w:ascii="Arial" w:hAnsi="Arial" w:cs="Arial"/>
        </w:rPr>
      </w:pPr>
      <w:r>
        <w:rPr>
          <w:rFonts w:ascii="Arial" w:hAnsi="Arial" w:cs="Arial"/>
        </w:rPr>
        <w:t>WC Arboricultur</w:t>
      </w:r>
      <w:r w:rsidR="00F82081">
        <w:rPr>
          <w:rFonts w:ascii="Arial" w:hAnsi="Arial" w:cs="Arial"/>
        </w:rPr>
        <w:t>ist</w:t>
      </w:r>
      <w:r w:rsidR="006B2846">
        <w:rPr>
          <w:rFonts w:ascii="Arial" w:hAnsi="Arial" w:cs="Arial"/>
        </w:rPr>
        <w:t xml:space="preserve">: </w:t>
      </w:r>
      <w:r w:rsidR="007A002E" w:rsidRPr="007A002E">
        <w:rPr>
          <w:rFonts w:ascii="Arial" w:hAnsi="Arial" w:cs="Arial"/>
        </w:rPr>
        <w:t xml:space="preserve">No objection subject to </w:t>
      </w:r>
      <w:r w:rsidR="007A002E">
        <w:rPr>
          <w:rFonts w:ascii="Arial" w:hAnsi="Arial" w:cs="Arial"/>
        </w:rPr>
        <w:t xml:space="preserve">the </w:t>
      </w:r>
      <w:r w:rsidR="007A002E" w:rsidRPr="007A002E">
        <w:rPr>
          <w:rFonts w:ascii="Arial" w:hAnsi="Arial" w:cs="Arial"/>
        </w:rPr>
        <w:t>trees</w:t>
      </w:r>
      <w:r w:rsidR="007A002E">
        <w:rPr>
          <w:rFonts w:ascii="Arial" w:hAnsi="Arial" w:cs="Arial"/>
        </w:rPr>
        <w:t xml:space="preserve"> on site</w:t>
      </w:r>
      <w:r w:rsidR="007A002E" w:rsidRPr="007A002E">
        <w:rPr>
          <w:rFonts w:ascii="Arial" w:hAnsi="Arial" w:cs="Arial"/>
        </w:rPr>
        <w:t xml:space="preserve"> being protected in accordance with the Tree Protection Plan and Arb Method Statement.</w:t>
      </w:r>
    </w:p>
    <w:p w14:paraId="103C7DE6" w14:textId="77777777" w:rsidR="009F7814" w:rsidRDefault="009F7814" w:rsidP="00965653">
      <w:pPr>
        <w:spacing w:after="0" w:line="240" w:lineRule="auto"/>
        <w:jc w:val="both"/>
        <w:rPr>
          <w:rFonts w:ascii="Arial" w:hAnsi="Arial" w:cs="Arial"/>
        </w:rPr>
      </w:pPr>
    </w:p>
    <w:p w14:paraId="7BB69646" w14:textId="77777777" w:rsidR="009F7814" w:rsidRDefault="009F7814" w:rsidP="00965653">
      <w:pPr>
        <w:spacing w:after="0" w:line="240" w:lineRule="auto"/>
        <w:jc w:val="both"/>
        <w:rPr>
          <w:rFonts w:ascii="Arial" w:hAnsi="Arial" w:cs="Arial"/>
        </w:rPr>
      </w:pPr>
      <w:r>
        <w:rPr>
          <w:rFonts w:ascii="Arial" w:hAnsi="Arial" w:cs="Arial"/>
        </w:rPr>
        <w:t xml:space="preserve">WC Landscape No </w:t>
      </w:r>
      <w:r w:rsidR="007A002E">
        <w:rPr>
          <w:rFonts w:ascii="Arial" w:hAnsi="Arial" w:cs="Arial"/>
        </w:rPr>
        <w:t>objections subject to a condition securing a planting plan.</w:t>
      </w:r>
    </w:p>
    <w:p w14:paraId="26B004B3" w14:textId="77777777" w:rsidR="009F7814" w:rsidRDefault="009F7814" w:rsidP="00965653">
      <w:pPr>
        <w:spacing w:after="0" w:line="240" w:lineRule="auto"/>
        <w:jc w:val="both"/>
        <w:rPr>
          <w:rFonts w:ascii="Arial" w:hAnsi="Arial" w:cs="Arial"/>
        </w:rPr>
      </w:pPr>
    </w:p>
    <w:p w14:paraId="49B117E0" w14:textId="77777777" w:rsidR="009F7814" w:rsidRDefault="009F7814" w:rsidP="00965653">
      <w:pPr>
        <w:spacing w:after="0" w:line="240" w:lineRule="auto"/>
        <w:jc w:val="both"/>
        <w:rPr>
          <w:rFonts w:ascii="Arial" w:hAnsi="Arial" w:cs="Arial"/>
        </w:rPr>
      </w:pPr>
      <w:r>
        <w:rPr>
          <w:rFonts w:ascii="Arial" w:hAnsi="Arial" w:cs="Arial"/>
        </w:rPr>
        <w:t>WC Public Protection</w:t>
      </w:r>
      <w:r w:rsidR="007A002E">
        <w:rPr>
          <w:rFonts w:ascii="Arial" w:hAnsi="Arial" w:cs="Arial"/>
        </w:rPr>
        <w:t xml:space="preserve">: </w:t>
      </w:r>
      <w:r w:rsidR="007C1B67">
        <w:rPr>
          <w:rFonts w:ascii="Arial" w:hAnsi="Arial" w:cs="Arial"/>
        </w:rPr>
        <w:t>No objection subject to conditions.</w:t>
      </w:r>
    </w:p>
    <w:p w14:paraId="29EDC5D7" w14:textId="77777777" w:rsidR="009F7814" w:rsidRDefault="009F7814" w:rsidP="00965653">
      <w:pPr>
        <w:spacing w:after="0" w:line="240" w:lineRule="auto"/>
        <w:jc w:val="both"/>
        <w:rPr>
          <w:rFonts w:ascii="Arial" w:hAnsi="Arial" w:cs="Arial"/>
        </w:rPr>
      </w:pPr>
    </w:p>
    <w:p w14:paraId="21CB9E4D" w14:textId="77777777" w:rsidR="009F7814" w:rsidRDefault="00AB7D94" w:rsidP="00965653">
      <w:pPr>
        <w:spacing w:after="0" w:line="240" w:lineRule="auto"/>
        <w:jc w:val="both"/>
        <w:rPr>
          <w:rFonts w:ascii="Arial" w:hAnsi="Arial" w:cs="Arial"/>
        </w:rPr>
      </w:pPr>
      <w:r>
        <w:rPr>
          <w:rFonts w:ascii="Arial" w:hAnsi="Arial" w:cs="Arial"/>
        </w:rPr>
        <w:t>Wessex Water</w:t>
      </w:r>
      <w:r w:rsidR="00586102">
        <w:rPr>
          <w:rFonts w:ascii="Arial" w:hAnsi="Arial" w:cs="Arial"/>
        </w:rPr>
        <w:t>: No objection subject to a series of requirements.</w:t>
      </w:r>
    </w:p>
    <w:p w14:paraId="1B84B79B" w14:textId="77777777" w:rsidR="00AB7D94" w:rsidRDefault="00AB7D94" w:rsidP="00965653">
      <w:pPr>
        <w:spacing w:after="0" w:line="240" w:lineRule="auto"/>
        <w:jc w:val="both"/>
        <w:rPr>
          <w:rFonts w:ascii="Arial" w:hAnsi="Arial" w:cs="Arial"/>
        </w:rPr>
      </w:pPr>
    </w:p>
    <w:p w14:paraId="4D8481A9" w14:textId="77777777" w:rsidR="00250F12" w:rsidRDefault="00250F12" w:rsidP="00965653">
      <w:pPr>
        <w:spacing w:after="0" w:line="240" w:lineRule="auto"/>
        <w:jc w:val="both"/>
        <w:rPr>
          <w:rFonts w:ascii="Arial" w:hAnsi="Arial" w:cs="Arial"/>
        </w:rPr>
      </w:pPr>
    </w:p>
    <w:p w14:paraId="6F6F0DC1" w14:textId="77777777" w:rsidR="00250F12" w:rsidRDefault="00250F12" w:rsidP="00965653">
      <w:pPr>
        <w:spacing w:after="0" w:line="240" w:lineRule="auto"/>
        <w:jc w:val="both"/>
        <w:rPr>
          <w:rFonts w:ascii="Arial" w:hAnsi="Arial" w:cs="Arial"/>
        </w:rPr>
      </w:pPr>
    </w:p>
    <w:p w14:paraId="126F8B65" w14:textId="77777777" w:rsidR="006F1889" w:rsidRPr="00586102" w:rsidRDefault="006F1889" w:rsidP="00965653">
      <w:pPr>
        <w:spacing w:after="0" w:line="240" w:lineRule="auto"/>
        <w:jc w:val="both"/>
        <w:rPr>
          <w:rFonts w:ascii="Arial" w:hAnsi="Arial" w:cs="Arial"/>
        </w:rPr>
      </w:pPr>
      <w:r w:rsidRPr="001419C8">
        <w:rPr>
          <w:rFonts w:ascii="Arial" w:hAnsi="Arial" w:cs="Arial"/>
        </w:rPr>
        <w:t xml:space="preserve">  </w:t>
      </w:r>
    </w:p>
    <w:p w14:paraId="5C4352EB" w14:textId="77777777" w:rsidR="006F1889" w:rsidRPr="001419C8" w:rsidRDefault="006F1889" w:rsidP="00965653">
      <w:pPr>
        <w:numPr>
          <w:ilvl w:val="0"/>
          <w:numId w:val="8"/>
        </w:numPr>
        <w:spacing w:after="0" w:line="240" w:lineRule="auto"/>
        <w:ind w:left="357" w:hanging="357"/>
        <w:jc w:val="both"/>
        <w:rPr>
          <w:rFonts w:ascii="Arial" w:hAnsi="Arial" w:cs="Arial"/>
          <w:b/>
        </w:rPr>
      </w:pPr>
      <w:r w:rsidRPr="001419C8">
        <w:rPr>
          <w:rFonts w:ascii="Arial" w:hAnsi="Arial" w:cs="Arial"/>
          <w:b/>
        </w:rPr>
        <w:t>REPRESENTATIONS</w:t>
      </w:r>
    </w:p>
    <w:p w14:paraId="1DD0E82D" w14:textId="77777777" w:rsidR="006F1889" w:rsidRPr="001419C8" w:rsidRDefault="006F1889" w:rsidP="00965653">
      <w:pPr>
        <w:spacing w:after="0" w:line="240" w:lineRule="auto"/>
        <w:jc w:val="both"/>
        <w:rPr>
          <w:rFonts w:ascii="Arial" w:hAnsi="Arial" w:cs="Arial"/>
        </w:rPr>
      </w:pPr>
    </w:p>
    <w:p w14:paraId="7267C1EA" w14:textId="77777777" w:rsidR="006F1889" w:rsidRPr="001419C8" w:rsidRDefault="006F1889" w:rsidP="00965653">
      <w:pPr>
        <w:spacing w:after="0" w:line="240" w:lineRule="auto"/>
        <w:jc w:val="both"/>
        <w:rPr>
          <w:rFonts w:ascii="Arial" w:hAnsi="Arial" w:cs="Arial"/>
        </w:rPr>
      </w:pPr>
      <w:r w:rsidRPr="001419C8">
        <w:rPr>
          <w:rFonts w:ascii="Arial" w:hAnsi="Arial" w:cs="Arial"/>
        </w:rPr>
        <w:t>The application was publicised by letters posted to near neighbours</w:t>
      </w:r>
      <w:r w:rsidR="00092EE4">
        <w:rPr>
          <w:rFonts w:ascii="Arial" w:hAnsi="Arial" w:cs="Arial"/>
        </w:rPr>
        <w:t xml:space="preserve"> and</w:t>
      </w:r>
      <w:r w:rsidRPr="001419C8">
        <w:rPr>
          <w:rFonts w:ascii="Arial" w:hAnsi="Arial" w:cs="Arial"/>
        </w:rPr>
        <w:t xml:space="preserve"> site notice </w:t>
      </w:r>
    </w:p>
    <w:p w14:paraId="1187175C" w14:textId="77777777" w:rsidR="006F1889" w:rsidRPr="001419C8" w:rsidRDefault="006F1889" w:rsidP="00965653">
      <w:pPr>
        <w:spacing w:after="0" w:line="240" w:lineRule="auto"/>
        <w:jc w:val="both"/>
        <w:rPr>
          <w:rFonts w:ascii="Arial" w:hAnsi="Arial" w:cs="Arial"/>
        </w:rPr>
      </w:pPr>
    </w:p>
    <w:p w14:paraId="0697E6E3" w14:textId="77777777" w:rsidR="006F1889" w:rsidRDefault="007F0592" w:rsidP="00965653">
      <w:pPr>
        <w:spacing w:after="0" w:line="240" w:lineRule="auto"/>
        <w:jc w:val="both"/>
        <w:rPr>
          <w:rFonts w:ascii="Arial" w:hAnsi="Arial" w:cs="Arial"/>
        </w:rPr>
      </w:pPr>
      <w:r>
        <w:rPr>
          <w:rFonts w:ascii="Arial" w:hAnsi="Arial" w:cs="Arial"/>
        </w:rPr>
        <w:t>Objections summary –</w:t>
      </w:r>
      <w:r w:rsidR="00586102">
        <w:rPr>
          <w:rFonts w:ascii="Arial" w:hAnsi="Arial" w:cs="Arial"/>
        </w:rPr>
        <w:t xml:space="preserve"> 11 letters of objection were received</w:t>
      </w:r>
    </w:p>
    <w:p w14:paraId="0C814A5D" w14:textId="77777777" w:rsidR="00A63BB6" w:rsidRDefault="00A63BB6" w:rsidP="00965653">
      <w:pPr>
        <w:spacing w:after="0" w:line="240" w:lineRule="auto"/>
        <w:jc w:val="both"/>
        <w:rPr>
          <w:rFonts w:ascii="Arial" w:hAnsi="Arial" w:cs="Arial"/>
        </w:rPr>
      </w:pPr>
    </w:p>
    <w:p w14:paraId="570E9897" w14:textId="77777777" w:rsidR="00A63BB6" w:rsidRDefault="00A63BB6" w:rsidP="00A63BB6">
      <w:pPr>
        <w:numPr>
          <w:ilvl w:val="0"/>
          <w:numId w:val="24"/>
        </w:numPr>
        <w:spacing w:after="0" w:line="240" w:lineRule="auto"/>
        <w:jc w:val="both"/>
        <w:rPr>
          <w:rFonts w:ascii="Arial" w:hAnsi="Arial" w:cs="Arial"/>
        </w:rPr>
      </w:pPr>
      <w:r>
        <w:rPr>
          <w:rFonts w:ascii="Arial" w:hAnsi="Arial" w:cs="Arial"/>
        </w:rPr>
        <w:t>Access to Homes from Netherhampton Rd will be more problematic</w:t>
      </w:r>
      <w:r w:rsidR="004C26D3">
        <w:rPr>
          <w:rFonts w:ascii="Arial" w:hAnsi="Arial" w:cs="Arial"/>
        </w:rPr>
        <w:t xml:space="preserve"> due to traffic.</w:t>
      </w:r>
    </w:p>
    <w:p w14:paraId="6600CBA5" w14:textId="77777777" w:rsidR="00A63BB6" w:rsidRDefault="00A63BB6" w:rsidP="00A63BB6">
      <w:pPr>
        <w:numPr>
          <w:ilvl w:val="0"/>
          <w:numId w:val="24"/>
        </w:numPr>
        <w:spacing w:after="0" w:line="240" w:lineRule="auto"/>
        <w:jc w:val="both"/>
        <w:rPr>
          <w:rFonts w:ascii="Arial" w:hAnsi="Arial" w:cs="Arial"/>
        </w:rPr>
      </w:pPr>
      <w:r>
        <w:rPr>
          <w:rFonts w:ascii="Arial" w:hAnsi="Arial" w:cs="Arial"/>
        </w:rPr>
        <w:t>Access on to Netherhampton Rd is already difficult</w:t>
      </w:r>
      <w:r w:rsidR="004C26D3">
        <w:rPr>
          <w:rFonts w:ascii="Arial" w:hAnsi="Arial" w:cs="Arial"/>
        </w:rPr>
        <w:t>.</w:t>
      </w:r>
    </w:p>
    <w:p w14:paraId="47915D45" w14:textId="77777777" w:rsidR="00A63BB6" w:rsidRDefault="00A63BB6" w:rsidP="00A63BB6">
      <w:pPr>
        <w:numPr>
          <w:ilvl w:val="0"/>
          <w:numId w:val="24"/>
        </w:numPr>
        <w:spacing w:after="0" w:line="240" w:lineRule="auto"/>
        <w:jc w:val="both"/>
        <w:rPr>
          <w:rFonts w:ascii="Arial" w:hAnsi="Arial" w:cs="Arial"/>
        </w:rPr>
      </w:pPr>
      <w:r>
        <w:rPr>
          <w:rFonts w:ascii="Arial" w:hAnsi="Arial" w:cs="Arial"/>
        </w:rPr>
        <w:t xml:space="preserve">To introduce another </w:t>
      </w:r>
      <w:proofErr w:type="gramStart"/>
      <w:r>
        <w:rPr>
          <w:rFonts w:ascii="Arial" w:hAnsi="Arial" w:cs="Arial"/>
        </w:rPr>
        <w:t>high volume</w:t>
      </w:r>
      <w:proofErr w:type="gramEnd"/>
      <w:r>
        <w:rPr>
          <w:rFonts w:ascii="Arial" w:hAnsi="Arial" w:cs="Arial"/>
        </w:rPr>
        <w:t xml:space="preserve"> use onto Netherhampton road would be problematic.</w:t>
      </w:r>
    </w:p>
    <w:p w14:paraId="2EB40239" w14:textId="77777777" w:rsidR="00A63BB6" w:rsidRDefault="00A63BB6" w:rsidP="00A63BB6">
      <w:pPr>
        <w:numPr>
          <w:ilvl w:val="0"/>
          <w:numId w:val="24"/>
        </w:numPr>
        <w:spacing w:after="0" w:line="240" w:lineRule="auto"/>
        <w:jc w:val="both"/>
        <w:rPr>
          <w:rFonts w:ascii="Arial" w:hAnsi="Arial" w:cs="Arial"/>
        </w:rPr>
      </w:pPr>
      <w:r>
        <w:rPr>
          <w:rFonts w:ascii="Arial" w:hAnsi="Arial" w:cs="Arial"/>
        </w:rPr>
        <w:t>Another convenience store is welcome but not here and should be put on Wilton Gate</w:t>
      </w:r>
      <w:r w:rsidR="00665F8D">
        <w:rPr>
          <w:rFonts w:ascii="Arial" w:hAnsi="Arial" w:cs="Arial"/>
        </w:rPr>
        <w:t>.</w:t>
      </w:r>
    </w:p>
    <w:p w14:paraId="4AC61C99" w14:textId="77777777" w:rsidR="00B94933" w:rsidRDefault="00B94933" w:rsidP="00A63BB6">
      <w:pPr>
        <w:numPr>
          <w:ilvl w:val="0"/>
          <w:numId w:val="24"/>
        </w:numPr>
        <w:spacing w:after="0" w:line="240" w:lineRule="auto"/>
        <w:jc w:val="both"/>
        <w:rPr>
          <w:rFonts w:ascii="Arial" w:hAnsi="Arial" w:cs="Arial"/>
        </w:rPr>
      </w:pPr>
      <w:r>
        <w:rPr>
          <w:rFonts w:ascii="Arial" w:hAnsi="Arial" w:cs="Arial"/>
        </w:rPr>
        <w:t>Traffic volumes are already significant with tailbacks at rush hour.</w:t>
      </w:r>
      <w:r w:rsidR="00665F8D">
        <w:rPr>
          <w:rFonts w:ascii="Arial" w:hAnsi="Arial" w:cs="Arial"/>
        </w:rPr>
        <w:t xml:space="preserve"> This will increase traffic</w:t>
      </w:r>
      <w:r w:rsidR="002C303E">
        <w:rPr>
          <w:rFonts w:ascii="Arial" w:hAnsi="Arial" w:cs="Arial"/>
        </w:rPr>
        <w:t xml:space="preserve"> and subsequent noise pollution</w:t>
      </w:r>
      <w:r w:rsidR="004C26D3">
        <w:rPr>
          <w:rFonts w:ascii="Arial" w:hAnsi="Arial" w:cs="Arial"/>
        </w:rPr>
        <w:t>.</w:t>
      </w:r>
    </w:p>
    <w:p w14:paraId="2D43F5E5" w14:textId="77777777" w:rsidR="006A71F3" w:rsidRDefault="006A71F3" w:rsidP="00A63BB6">
      <w:pPr>
        <w:numPr>
          <w:ilvl w:val="0"/>
          <w:numId w:val="24"/>
        </w:numPr>
        <w:spacing w:after="0" w:line="240" w:lineRule="auto"/>
        <w:jc w:val="both"/>
        <w:rPr>
          <w:rFonts w:ascii="Arial" w:hAnsi="Arial" w:cs="Arial"/>
        </w:rPr>
      </w:pPr>
      <w:r>
        <w:rPr>
          <w:rFonts w:ascii="Arial" w:hAnsi="Arial" w:cs="Arial"/>
        </w:rPr>
        <w:t>Concern with the Drive Thru and convenience store being directly opposite the entrance to Chapel Gate and that there would be a conflict with the traffic.</w:t>
      </w:r>
    </w:p>
    <w:p w14:paraId="233D23A4" w14:textId="77777777" w:rsidR="00665F8D" w:rsidRDefault="00665F8D" w:rsidP="00A63BB6">
      <w:pPr>
        <w:numPr>
          <w:ilvl w:val="0"/>
          <w:numId w:val="24"/>
        </w:numPr>
        <w:spacing w:after="0" w:line="240" w:lineRule="auto"/>
        <w:jc w:val="both"/>
        <w:rPr>
          <w:rFonts w:ascii="Arial" w:hAnsi="Arial" w:cs="Arial"/>
        </w:rPr>
      </w:pPr>
      <w:r>
        <w:rPr>
          <w:rFonts w:ascii="Arial" w:hAnsi="Arial" w:cs="Arial"/>
        </w:rPr>
        <w:t>There is the potential for illegal parking to take place at Chapel Gate.</w:t>
      </w:r>
    </w:p>
    <w:p w14:paraId="7B8D0F0F" w14:textId="77777777" w:rsidR="0012402D" w:rsidRDefault="0012402D" w:rsidP="00A63BB6">
      <w:pPr>
        <w:numPr>
          <w:ilvl w:val="0"/>
          <w:numId w:val="24"/>
        </w:numPr>
        <w:spacing w:after="0" w:line="240" w:lineRule="auto"/>
        <w:jc w:val="both"/>
        <w:rPr>
          <w:rFonts w:ascii="Arial" w:hAnsi="Arial" w:cs="Arial"/>
        </w:rPr>
      </w:pPr>
      <w:r>
        <w:rPr>
          <w:rFonts w:ascii="Arial" w:hAnsi="Arial" w:cs="Arial"/>
        </w:rPr>
        <w:t xml:space="preserve">Proposed plans are already in place for a shop at Wilton Gate and at the </w:t>
      </w:r>
      <w:proofErr w:type="spellStart"/>
      <w:r>
        <w:rPr>
          <w:rFonts w:ascii="Arial" w:hAnsi="Arial" w:cs="Arial"/>
        </w:rPr>
        <w:t>Greyfisher</w:t>
      </w:r>
      <w:proofErr w:type="spellEnd"/>
      <w:r>
        <w:rPr>
          <w:rFonts w:ascii="Arial" w:hAnsi="Arial" w:cs="Arial"/>
        </w:rPr>
        <w:t xml:space="preserve"> pub, those along with the existing one stop shop are sufficient.</w:t>
      </w:r>
    </w:p>
    <w:p w14:paraId="6D87B366" w14:textId="77777777" w:rsidR="0012402D" w:rsidRDefault="0012402D" w:rsidP="00A63BB6">
      <w:pPr>
        <w:numPr>
          <w:ilvl w:val="0"/>
          <w:numId w:val="24"/>
        </w:numPr>
        <w:spacing w:after="0" w:line="240" w:lineRule="auto"/>
        <w:jc w:val="both"/>
        <w:rPr>
          <w:rFonts w:ascii="Arial" w:hAnsi="Arial" w:cs="Arial"/>
        </w:rPr>
      </w:pPr>
      <w:r>
        <w:rPr>
          <w:rFonts w:ascii="Arial" w:hAnsi="Arial" w:cs="Arial"/>
        </w:rPr>
        <w:t>Unless effort is made to shield noise and provide adequate parking the proposal will be an inconvenience to neighbouring residents.</w:t>
      </w:r>
    </w:p>
    <w:p w14:paraId="09FA4120" w14:textId="77777777" w:rsidR="0012402D" w:rsidRDefault="0012402D" w:rsidP="00A63BB6">
      <w:pPr>
        <w:numPr>
          <w:ilvl w:val="0"/>
          <w:numId w:val="24"/>
        </w:numPr>
        <w:spacing w:after="0" w:line="240" w:lineRule="auto"/>
        <w:jc w:val="both"/>
        <w:rPr>
          <w:rFonts w:ascii="Arial" w:hAnsi="Arial" w:cs="Arial"/>
        </w:rPr>
      </w:pPr>
      <w:r>
        <w:rPr>
          <w:rFonts w:ascii="Arial" w:hAnsi="Arial" w:cs="Arial"/>
        </w:rPr>
        <w:t xml:space="preserve">There is the potential for a convenience shop such as this to attract </w:t>
      </w:r>
      <w:proofErr w:type="spellStart"/>
      <w:r>
        <w:rPr>
          <w:rFonts w:ascii="Arial" w:hAnsi="Arial" w:cs="Arial"/>
        </w:rPr>
        <w:t>anti social</w:t>
      </w:r>
      <w:proofErr w:type="spellEnd"/>
      <w:r>
        <w:rPr>
          <w:rFonts w:ascii="Arial" w:hAnsi="Arial" w:cs="Arial"/>
        </w:rPr>
        <w:t xml:space="preserve"> behaviour opposite neighbouring properties.</w:t>
      </w:r>
    </w:p>
    <w:p w14:paraId="60A11FD8" w14:textId="77777777" w:rsidR="0012402D" w:rsidRDefault="0012402D" w:rsidP="00A63BB6">
      <w:pPr>
        <w:numPr>
          <w:ilvl w:val="0"/>
          <w:numId w:val="24"/>
        </w:numPr>
        <w:spacing w:after="0" w:line="240" w:lineRule="auto"/>
        <w:jc w:val="both"/>
        <w:rPr>
          <w:rFonts w:ascii="Arial" w:hAnsi="Arial" w:cs="Arial"/>
        </w:rPr>
      </w:pPr>
      <w:r>
        <w:rPr>
          <w:rFonts w:ascii="Arial" w:hAnsi="Arial" w:cs="Arial"/>
        </w:rPr>
        <w:t>Grounds are relatively small to incorporate more industrial units.</w:t>
      </w:r>
    </w:p>
    <w:p w14:paraId="204F9CA7" w14:textId="77777777" w:rsidR="0012402D" w:rsidRDefault="0012402D" w:rsidP="00A63BB6">
      <w:pPr>
        <w:numPr>
          <w:ilvl w:val="0"/>
          <w:numId w:val="24"/>
        </w:numPr>
        <w:spacing w:after="0" w:line="240" w:lineRule="auto"/>
        <w:jc w:val="both"/>
        <w:rPr>
          <w:rFonts w:ascii="Arial" w:hAnsi="Arial" w:cs="Arial"/>
        </w:rPr>
      </w:pPr>
      <w:r>
        <w:rPr>
          <w:rFonts w:ascii="Arial" w:hAnsi="Arial" w:cs="Arial"/>
        </w:rPr>
        <w:t>Could attract more litter.</w:t>
      </w:r>
    </w:p>
    <w:p w14:paraId="29397DD3" w14:textId="77777777" w:rsidR="0012402D" w:rsidRDefault="0012402D" w:rsidP="00A63BB6">
      <w:pPr>
        <w:numPr>
          <w:ilvl w:val="0"/>
          <w:numId w:val="24"/>
        </w:numPr>
        <w:spacing w:after="0" w:line="240" w:lineRule="auto"/>
        <w:jc w:val="both"/>
        <w:rPr>
          <w:rFonts w:ascii="Arial" w:hAnsi="Arial" w:cs="Arial"/>
        </w:rPr>
      </w:pPr>
      <w:r>
        <w:rPr>
          <w:rFonts w:ascii="Arial" w:hAnsi="Arial" w:cs="Arial"/>
        </w:rPr>
        <w:t>Limited crossing points on Netherhampton road.</w:t>
      </w:r>
    </w:p>
    <w:p w14:paraId="1D9CC240" w14:textId="77777777" w:rsidR="0012402D" w:rsidRDefault="00B94933" w:rsidP="00A63BB6">
      <w:pPr>
        <w:numPr>
          <w:ilvl w:val="0"/>
          <w:numId w:val="24"/>
        </w:numPr>
        <w:spacing w:after="0" w:line="240" w:lineRule="auto"/>
        <w:jc w:val="both"/>
        <w:rPr>
          <w:rFonts w:ascii="Arial" w:hAnsi="Arial" w:cs="Arial"/>
        </w:rPr>
      </w:pPr>
      <w:r>
        <w:rPr>
          <w:rFonts w:ascii="Arial" w:hAnsi="Arial" w:cs="Arial"/>
        </w:rPr>
        <w:t>Concern that introducing a third shop on top of the existing one stop shop and the proposed Wilton Gate shop would impact the viability of the post office in the one stop shop.</w:t>
      </w:r>
    </w:p>
    <w:p w14:paraId="21D4C660" w14:textId="05294FCA" w:rsidR="00B94933" w:rsidRDefault="00B94933" w:rsidP="00A63BB6">
      <w:pPr>
        <w:numPr>
          <w:ilvl w:val="0"/>
          <w:numId w:val="24"/>
        </w:numPr>
        <w:spacing w:after="0" w:line="240" w:lineRule="auto"/>
        <w:jc w:val="both"/>
        <w:rPr>
          <w:rFonts w:ascii="Arial" w:hAnsi="Arial" w:cs="Arial"/>
        </w:rPr>
      </w:pPr>
      <w:r>
        <w:rPr>
          <w:rFonts w:ascii="Arial" w:hAnsi="Arial" w:cs="Arial"/>
        </w:rPr>
        <w:t>Loss of community facilities such as the post office in the one stop is resisted by policy.</w:t>
      </w:r>
    </w:p>
    <w:p w14:paraId="7ACB2265" w14:textId="77777777" w:rsidR="00B94933" w:rsidRDefault="00D6231A" w:rsidP="00A63BB6">
      <w:pPr>
        <w:numPr>
          <w:ilvl w:val="0"/>
          <w:numId w:val="24"/>
        </w:numPr>
        <w:spacing w:after="0" w:line="240" w:lineRule="auto"/>
        <w:jc w:val="both"/>
        <w:rPr>
          <w:rFonts w:ascii="Arial" w:hAnsi="Arial" w:cs="Arial"/>
        </w:rPr>
      </w:pPr>
      <w:r>
        <w:rPr>
          <w:rFonts w:ascii="Arial" w:hAnsi="Arial" w:cs="Arial"/>
        </w:rPr>
        <w:t>The proposed signage is not appropriate in a residential area such as Netherhampton road and should be refused on design grounds.</w:t>
      </w:r>
    </w:p>
    <w:p w14:paraId="5DF36E82" w14:textId="77777777" w:rsidR="00D6231A" w:rsidRDefault="002C303E" w:rsidP="00A63BB6">
      <w:pPr>
        <w:numPr>
          <w:ilvl w:val="0"/>
          <w:numId w:val="24"/>
        </w:numPr>
        <w:spacing w:after="0" w:line="240" w:lineRule="auto"/>
        <w:jc w:val="both"/>
        <w:rPr>
          <w:rFonts w:ascii="Arial" w:hAnsi="Arial" w:cs="Arial"/>
        </w:rPr>
      </w:pPr>
      <w:r>
        <w:rPr>
          <w:rFonts w:ascii="Arial" w:hAnsi="Arial" w:cs="Arial"/>
        </w:rPr>
        <w:t>This will increase litter in the area.</w:t>
      </w:r>
    </w:p>
    <w:p w14:paraId="5EE347C4" w14:textId="77777777" w:rsidR="002C303E" w:rsidRDefault="002C303E" w:rsidP="00A63BB6">
      <w:pPr>
        <w:numPr>
          <w:ilvl w:val="0"/>
          <w:numId w:val="24"/>
        </w:numPr>
        <w:spacing w:after="0" w:line="240" w:lineRule="auto"/>
        <w:jc w:val="both"/>
        <w:rPr>
          <w:rFonts w:ascii="Arial" w:hAnsi="Arial" w:cs="Arial"/>
        </w:rPr>
      </w:pPr>
      <w:r>
        <w:rPr>
          <w:rFonts w:ascii="Arial" w:hAnsi="Arial" w:cs="Arial"/>
        </w:rPr>
        <w:t>How will the proposed junction be managed?</w:t>
      </w:r>
    </w:p>
    <w:p w14:paraId="5045228A" w14:textId="77777777" w:rsidR="002C303E" w:rsidRDefault="002C303E" w:rsidP="00A63BB6">
      <w:pPr>
        <w:numPr>
          <w:ilvl w:val="0"/>
          <w:numId w:val="24"/>
        </w:numPr>
        <w:spacing w:after="0" w:line="240" w:lineRule="auto"/>
        <w:jc w:val="both"/>
        <w:rPr>
          <w:rFonts w:ascii="Arial" w:hAnsi="Arial" w:cs="Arial"/>
        </w:rPr>
      </w:pPr>
      <w:r>
        <w:rPr>
          <w:rFonts w:ascii="Arial" w:hAnsi="Arial" w:cs="Arial"/>
        </w:rPr>
        <w:t xml:space="preserve">The area needs a </w:t>
      </w:r>
      <w:proofErr w:type="gramStart"/>
      <w:r>
        <w:rPr>
          <w:rFonts w:ascii="Arial" w:hAnsi="Arial" w:cs="Arial"/>
        </w:rPr>
        <w:t>Doctors</w:t>
      </w:r>
      <w:proofErr w:type="gramEnd"/>
      <w:r>
        <w:rPr>
          <w:rFonts w:ascii="Arial" w:hAnsi="Arial" w:cs="Arial"/>
        </w:rPr>
        <w:t xml:space="preserve"> or Dentist surgery more than it needs this type of development.</w:t>
      </w:r>
    </w:p>
    <w:p w14:paraId="074AD709" w14:textId="77777777" w:rsidR="002C303E" w:rsidRDefault="002C303E" w:rsidP="00A63BB6">
      <w:pPr>
        <w:numPr>
          <w:ilvl w:val="0"/>
          <w:numId w:val="24"/>
        </w:numPr>
        <w:spacing w:after="0" w:line="240" w:lineRule="auto"/>
        <w:jc w:val="both"/>
        <w:rPr>
          <w:rFonts w:ascii="Arial" w:hAnsi="Arial" w:cs="Arial"/>
        </w:rPr>
      </w:pPr>
      <w:r>
        <w:rPr>
          <w:rFonts w:ascii="Arial" w:hAnsi="Arial" w:cs="Arial"/>
        </w:rPr>
        <w:t>Current plans are squeezing too much onto the site.</w:t>
      </w:r>
    </w:p>
    <w:p w14:paraId="5D283202" w14:textId="77777777" w:rsidR="002C303E" w:rsidRDefault="002C303E" w:rsidP="00A63BB6">
      <w:pPr>
        <w:numPr>
          <w:ilvl w:val="0"/>
          <w:numId w:val="24"/>
        </w:numPr>
        <w:spacing w:after="0" w:line="240" w:lineRule="auto"/>
        <w:jc w:val="both"/>
        <w:rPr>
          <w:rFonts w:ascii="Arial" w:hAnsi="Arial" w:cs="Arial"/>
        </w:rPr>
      </w:pPr>
      <w:r>
        <w:rPr>
          <w:rFonts w:ascii="Arial" w:hAnsi="Arial" w:cs="Arial"/>
        </w:rPr>
        <w:t>Industrial units are too close to houses on Riddle Way blocking out afternoon light.</w:t>
      </w:r>
    </w:p>
    <w:p w14:paraId="6A136A57" w14:textId="77777777" w:rsidR="002C303E" w:rsidRDefault="002C303E" w:rsidP="00A63BB6">
      <w:pPr>
        <w:numPr>
          <w:ilvl w:val="0"/>
          <w:numId w:val="24"/>
        </w:numPr>
        <w:spacing w:after="0" w:line="240" w:lineRule="auto"/>
        <w:jc w:val="both"/>
        <w:rPr>
          <w:rFonts w:ascii="Arial" w:hAnsi="Arial" w:cs="Arial"/>
        </w:rPr>
      </w:pPr>
      <w:r>
        <w:rPr>
          <w:rFonts w:ascii="Arial" w:hAnsi="Arial" w:cs="Arial"/>
        </w:rPr>
        <w:t>The retail and drive thru facilities should be combined.</w:t>
      </w:r>
    </w:p>
    <w:p w14:paraId="05E36FDD" w14:textId="77777777" w:rsidR="002C303E" w:rsidRDefault="002C303E" w:rsidP="00A63BB6">
      <w:pPr>
        <w:numPr>
          <w:ilvl w:val="0"/>
          <w:numId w:val="24"/>
        </w:numPr>
        <w:spacing w:after="0" w:line="240" w:lineRule="auto"/>
        <w:jc w:val="both"/>
        <w:rPr>
          <w:rFonts w:ascii="Arial" w:hAnsi="Arial" w:cs="Arial"/>
        </w:rPr>
      </w:pPr>
      <w:r>
        <w:rPr>
          <w:rFonts w:ascii="Arial" w:hAnsi="Arial" w:cs="Arial"/>
        </w:rPr>
        <w:t>Design of the retail store needs improving.</w:t>
      </w:r>
    </w:p>
    <w:p w14:paraId="0147261D" w14:textId="77777777" w:rsidR="002C303E" w:rsidRDefault="002C303E" w:rsidP="00A63BB6">
      <w:pPr>
        <w:numPr>
          <w:ilvl w:val="0"/>
          <w:numId w:val="24"/>
        </w:numPr>
        <w:spacing w:after="0" w:line="240" w:lineRule="auto"/>
        <w:jc w:val="both"/>
        <w:rPr>
          <w:rFonts w:ascii="Arial" w:hAnsi="Arial" w:cs="Arial"/>
        </w:rPr>
      </w:pPr>
      <w:r>
        <w:rPr>
          <w:rFonts w:ascii="Arial" w:hAnsi="Arial" w:cs="Arial"/>
        </w:rPr>
        <w:t>Consider the applicants boundaries on the plan are wrong as they do not own the access but have use of it.</w:t>
      </w:r>
    </w:p>
    <w:p w14:paraId="218DDC30" w14:textId="77777777" w:rsidR="002C303E" w:rsidRDefault="002C303E" w:rsidP="00A63BB6">
      <w:pPr>
        <w:numPr>
          <w:ilvl w:val="0"/>
          <w:numId w:val="24"/>
        </w:numPr>
        <w:spacing w:after="0" w:line="240" w:lineRule="auto"/>
        <w:jc w:val="both"/>
        <w:rPr>
          <w:rFonts w:ascii="Arial" w:hAnsi="Arial" w:cs="Arial"/>
        </w:rPr>
      </w:pPr>
      <w:r>
        <w:rPr>
          <w:rFonts w:ascii="Arial" w:hAnsi="Arial" w:cs="Arial"/>
        </w:rPr>
        <w:t xml:space="preserve">In excess has </w:t>
      </w:r>
      <w:r w:rsidRPr="002C303E">
        <w:rPr>
          <w:rFonts w:ascii="Arial" w:hAnsi="Arial" w:cs="Arial"/>
        </w:rPr>
        <w:t>20-40 heavy goods movements a day except for weekends, we have 70 staff on site and around 400 to 600 customer visits per day, average length of stay is 30-45mins.</w:t>
      </w:r>
    </w:p>
    <w:p w14:paraId="5A44D303" w14:textId="77777777" w:rsidR="002C303E" w:rsidRDefault="008344F3" w:rsidP="00A63BB6">
      <w:pPr>
        <w:numPr>
          <w:ilvl w:val="0"/>
          <w:numId w:val="24"/>
        </w:numPr>
        <w:spacing w:after="0" w:line="240" w:lineRule="auto"/>
        <w:jc w:val="both"/>
        <w:rPr>
          <w:rFonts w:ascii="Arial" w:hAnsi="Arial" w:cs="Arial"/>
        </w:rPr>
      </w:pPr>
      <w:r w:rsidRPr="008344F3">
        <w:rPr>
          <w:rFonts w:ascii="Arial" w:hAnsi="Arial" w:cs="Arial"/>
        </w:rPr>
        <w:t xml:space="preserve">If the convenience store was </w:t>
      </w:r>
      <w:proofErr w:type="gramStart"/>
      <w:r w:rsidRPr="008344F3">
        <w:rPr>
          <w:rFonts w:ascii="Arial" w:hAnsi="Arial" w:cs="Arial"/>
        </w:rPr>
        <w:t>removed</w:t>
      </w:r>
      <w:proofErr w:type="gramEnd"/>
      <w:r w:rsidRPr="008344F3">
        <w:rPr>
          <w:rFonts w:ascii="Arial" w:hAnsi="Arial" w:cs="Arial"/>
        </w:rPr>
        <w:t xml:space="preserve"> then additional space could be used to build a safer entrance</w:t>
      </w:r>
    </w:p>
    <w:p w14:paraId="1D5FFA90" w14:textId="77777777" w:rsidR="008344F3" w:rsidRDefault="008344F3" w:rsidP="008344F3">
      <w:pPr>
        <w:numPr>
          <w:ilvl w:val="0"/>
          <w:numId w:val="24"/>
        </w:numPr>
        <w:spacing w:after="0" w:line="240" w:lineRule="auto"/>
        <w:jc w:val="both"/>
        <w:rPr>
          <w:rFonts w:ascii="Arial" w:hAnsi="Arial" w:cs="Arial"/>
        </w:rPr>
      </w:pPr>
      <w:r w:rsidRPr="008344F3">
        <w:rPr>
          <w:rFonts w:ascii="Arial" w:hAnsi="Arial" w:cs="Arial"/>
        </w:rPr>
        <w:t>Why do we need a drive through coffee shop?</w:t>
      </w:r>
      <w:r w:rsidR="001C2D7B">
        <w:rPr>
          <w:rFonts w:ascii="Arial" w:hAnsi="Arial" w:cs="Arial"/>
        </w:rPr>
        <w:t xml:space="preserve"> </w:t>
      </w:r>
      <w:r w:rsidRPr="008344F3">
        <w:rPr>
          <w:rFonts w:ascii="Arial" w:hAnsi="Arial" w:cs="Arial"/>
        </w:rPr>
        <w:t>It adds to pollution (car engines on as they queue) plus empty coffee cups in the roadside.</w:t>
      </w:r>
      <w:r>
        <w:rPr>
          <w:rFonts w:ascii="Arial" w:hAnsi="Arial" w:cs="Arial"/>
        </w:rPr>
        <w:t xml:space="preserve"> </w:t>
      </w:r>
      <w:r w:rsidRPr="008344F3">
        <w:rPr>
          <w:rFonts w:ascii="Arial" w:hAnsi="Arial" w:cs="Arial"/>
        </w:rPr>
        <w:t>Also encouraging drivers to get preoccupied as they drink when driving.</w:t>
      </w:r>
      <w:r>
        <w:rPr>
          <w:rFonts w:ascii="Arial" w:hAnsi="Arial" w:cs="Arial"/>
        </w:rPr>
        <w:t xml:space="preserve"> </w:t>
      </w:r>
      <w:r w:rsidRPr="008344F3">
        <w:rPr>
          <w:rFonts w:ascii="Arial" w:hAnsi="Arial" w:cs="Arial"/>
        </w:rPr>
        <w:t>Just why do we need it?</w:t>
      </w:r>
    </w:p>
    <w:p w14:paraId="061C27A7" w14:textId="77777777" w:rsidR="008344F3" w:rsidRDefault="008344F3" w:rsidP="008344F3">
      <w:pPr>
        <w:numPr>
          <w:ilvl w:val="0"/>
          <w:numId w:val="24"/>
        </w:numPr>
        <w:spacing w:after="0" w:line="240" w:lineRule="auto"/>
        <w:jc w:val="both"/>
        <w:rPr>
          <w:rFonts w:ascii="Arial" w:hAnsi="Arial" w:cs="Arial"/>
        </w:rPr>
      </w:pPr>
      <w:r w:rsidRPr="008344F3">
        <w:rPr>
          <w:rFonts w:ascii="Arial" w:hAnsi="Arial" w:cs="Arial"/>
        </w:rPr>
        <w:t xml:space="preserve">only lived in our house for 3 months in that’s time we have had road closures, temporary traffic lights and it’s been chaos. It’s been so noisy and unbearable. I feel that if this was to go ahead the noise would be unbearable again and the </w:t>
      </w:r>
      <w:proofErr w:type="gramStart"/>
      <w:r w:rsidRPr="008344F3">
        <w:rPr>
          <w:rFonts w:ascii="Arial" w:hAnsi="Arial" w:cs="Arial"/>
        </w:rPr>
        <w:t>house</w:t>
      </w:r>
      <w:proofErr w:type="gramEnd"/>
      <w:r w:rsidRPr="008344F3">
        <w:rPr>
          <w:rFonts w:ascii="Arial" w:hAnsi="Arial" w:cs="Arial"/>
        </w:rPr>
        <w:t xml:space="preserve"> I have spent so much money on and investing in will be a waste. The road is already busy and noisy enough. Adding what is proposed is only going to make it worse.</w:t>
      </w:r>
    </w:p>
    <w:p w14:paraId="0129F422" w14:textId="77777777" w:rsidR="008344F3" w:rsidRDefault="008344F3" w:rsidP="008344F3">
      <w:pPr>
        <w:numPr>
          <w:ilvl w:val="0"/>
          <w:numId w:val="24"/>
        </w:numPr>
        <w:spacing w:after="0" w:line="240" w:lineRule="auto"/>
        <w:jc w:val="both"/>
        <w:rPr>
          <w:rFonts w:ascii="Arial" w:hAnsi="Arial" w:cs="Arial"/>
        </w:rPr>
      </w:pPr>
      <w:r>
        <w:rPr>
          <w:rFonts w:ascii="Arial" w:hAnsi="Arial" w:cs="Arial"/>
        </w:rPr>
        <w:t>Car park may cause loitering and disturbances.</w:t>
      </w:r>
    </w:p>
    <w:p w14:paraId="41877440" w14:textId="77777777" w:rsidR="008344F3" w:rsidRDefault="008344F3" w:rsidP="008344F3">
      <w:pPr>
        <w:numPr>
          <w:ilvl w:val="0"/>
          <w:numId w:val="24"/>
        </w:numPr>
        <w:spacing w:after="0" w:line="240" w:lineRule="auto"/>
        <w:jc w:val="both"/>
        <w:rPr>
          <w:rFonts w:ascii="Arial" w:hAnsi="Arial" w:cs="Arial"/>
        </w:rPr>
      </w:pPr>
      <w:r w:rsidRPr="008344F3">
        <w:rPr>
          <w:rFonts w:ascii="Arial" w:hAnsi="Arial" w:cs="Arial"/>
        </w:rPr>
        <w:t>insufficient attention paid to the safety of walkers and wheelers (including wheelchair users, pedestrians and cyclists as well as people with prams and mobility aids) in the design of the entrance to the proposed development, and a crossing point is necessary to allow non-motorised customers to access the site from the north side of Netherhampton Road</w:t>
      </w:r>
      <w:r>
        <w:rPr>
          <w:rFonts w:ascii="Arial" w:hAnsi="Arial" w:cs="Arial"/>
        </w:rPr>
        <w:t>.</w:t>
      </w:r>
    </w:p>
    <w:p w14:paraId="04838210" w14:textId="77777777" w:rsidR="008344F3" w:rsidRDefault="008344F3" w:rsidP="008344F3">
      <w:pPr>
        <w:numPr>
          <w:ilvl w:val="0"/>
          <w:numId w:val="24"/>
        </w:numPr>
        <w:spacing w:after="0" w:line="240" w:lineRule="auto"/>
        <w:jc w:val="both"/>
        <w:rPr>
          <w:rFonts w:ascii="Arial" w:hAnsi="Arial" w:cs="Arial"/>
        </w:rPr>
      </w:pPr>
      <w:r w:rsidRPr="008344F3">
        <w:rPr>
          <w:rFonts w:ascii="Arial" w:hAnsi="Arial" w:cs="Arial"/>
        </w:rPr>
        <w:t>A pedestrian entrance to the site is proposed in the northeast corner, and this is welcome. From the south, there is a footpath from Riddell Close, at present blocked by a hedge. It would be a significant boost to the Council's ambitions to reduce transport emissions if these 2 alternative entrances could be made available to all walkers and wheelers</w:t>
      </w:r>
      <w:r>
        <w:rPr>
          <w:rFonts w:ascii="Arial" w:hAnsi="Arial" w:cs="Arial"/>
        </w:rPr>
        <w:t>.</w:t>
      </w:r>
    </w:p>
    <w:p w14:paraId="44215157" w14:textId="77777777" w:rsidR="008344F3" w:rsidRDefault="008344F3" w:rsidP="008344F3">
      <w:pPr>
        <w:numPr>
          <w:ilvl w:val="0"/>
          <w:numId w:val="24"/>
        </w:numPr>
        <w:spacing w:after="0" w:line="240" w:lineRule="auto"/>
        <w:jc w:val="both"/>
        <w:rPr>
          <w:rFonts w:ascii="Arial" w:hAnsi="Arial" w:cs="Arial"/>
        </w:rPr>
      </w:pPr>
      <w:r w:rsidRPr="008344F3">
        <w:rPr>
          <w:rFonts w:ascii="Arial" w:hAnsi="Arial" w:cs="Arial"/>
        </w:rPr>
        <w:t>A drive-through coffee shop will encourage car travel and contravenes Wiltshire Council’s adopted policies on Transport (LTP4), Climate Change and the emerging Local Plan</w:t>
      </w:r>
      <w:r>
        <w:rPr>
          <w:rFonts w:ascii="Arial" w:hAnsi="Arial" w:cs="Arial"/>
        </w:rPr>
        <w:t>.</w:t>
      </w:r>
    </w:p>
    <w:p w14:paraId="4D3A52EB" w14:textId="77777777" w:rsidR="008344F3" w:rsidRDefault="008344F3" w:rsidP="008344F3">
      <w:pPr>
        <w:numPr>
          <w:ilvl w:val="0"/>
          <w:numId w:val="24"/>
        </w:numPr>
        <w:spacing w:after="0" w:line="240" w:lineRule="auto"/>
        <w:jc w:val="both"/>
        <w:rPr>
          <w:rFonts w:ascii="Arial" w:hAnsi="Arial" w:cs="Arial"/>
        </w:rPr>
      </w:pPr>
      <w:r w:rsidRPr="008344F3">
        <w:rPr>
          <w:rFonts w:ascii="Arial" w:hAnsi="Arial" w:cs="Arial"/>
        </w:rPr>
        <w:t>In paragraph 3.4.13 of the Transport Assessment, covered cycle parking stands are referred to, but the provision is described as "Sheffield stands" only in 3.4 14 with no reference to any of them being covered. This needs to be clarified</w:t>
      </w:r>
      <w:r w:rsidR="008F257F">
        <w:rPr>
          <w:rFonts w:ascii="Arial" w:hAnsi="Arial" w:cs="Arial"/>
        </w:rPr>
        <w:t>.</w:t>
      </w:r>
    </w:p>
    <w:p w14:paraId="518BD2D1" w14:textId="77777777" w:rsidR="008F257F" w:rsidRDefault="008F257F" w:rsidP="008F257F">
      <w:pPr>
        <w:numPr>
          <w:ilvl w:val="0"/>
          <w:numId w:val="24"/>
        </w:numPr>
        <w:spacing w:after="0" w:line="240" w:lineRule="auto"/>
        <w:jc w:val="both"/>
        <w:rPr>
          <w:rFonts w:ascii="Arial" w:hAnsi="Arial" w:cs="Arial"/>
        </w:rPr>
      </w:pPr>
      <w:r w:rsidRPr="008F257F">
        <w:rPr>
          <w:rFonts w:ascii="Arial" w:hAnsi="Arial" w:cs="Arial"/>
        </w:rPr>
        <w:t xml:space="preserve">In </w:t>
      </w:r>
      <w:proofErr w:type="gramStart"/>
      <w:r w:rsidRPr="008F257F">
        <w:rPr>
          <w:rFonts w:ascii="Arial" w:hAnsi="Arial" w:cs="Arial"/>
        </w:rPr>
        <w:t>addition</w:t>
      </w:r>
      <w:proofErr w:type="gramEnd"/>
      <w:r w:rsidRPr="008F257F">
        <w:rPr>
          <w:rFonts w:ascii="Arial" w:hAnsi="Arial" w:cs="Arial"/>
        </w:rPr>
        <w:t xml:space="preserve"> the applicant should contribute to upgrade the crossing point across to Chapel Gate into a safe pedestrian and cycle crossing.</w:t>
      </w:r>
    </w:p>
    <w:p w14:paraId="7C2386C5" w14:textId="77777777" w:rsidR="008F257F" w:rsidRPr="008F257F" w:rsidRDefault="008F257F" w:rsidP="00250F12">
      <w:pPr>
        <w:spacing w:after="0" w:line="240" w:lineRule="auto"/>
        <w:ind w:left="720"/>
        <w:jc w:val="both"/>
        <w:rPr>
          <w:rFonts w:ascii="Arial" w:hAnsi="Arial" w:cs="Arial"/>
        </w:rPr>
      </w:pPr>
    </w:p>
    <w:p w14:paraId="79F63484" w14:textId="77777777" w:rsidR="00586102" w:rsidRDefault="00586102" w:rsidP="00965653">
      <w:pPr>
        <w:spacing w:after="0" w:line="240" w:lineRule="auto"/>
        <w:jc w:val="both"/>
        <w:rPr>
          <w:rFonts w:ascii="Arial" w:hAnsi="Arial" w:cs="Arial"/>
        </w:rPr>
      </w:pPr>
      <w:r>
        <w:rPr>
          <w:rFonts w:ascii="Arial" w:hAnsi="Arial" w:cs="Arial"/>
        </w:rPr>
        <w:tab/>
      </w:r>
      <w:r>
        <w:rPr>
          <w:rFonts w:ascii="Arial" w:hAnsi="Arial" w:cs="Arial"/>
        </w:rPr>
        <w:tab/>
      </w:r>
      <w:r>
        <w:rPr>
          <w:rFonts w:ascii="Arial" w:hAnsi="Arial" w:cs="Arial"/>
        </w:rPr>
        <w:tab/>
      </w:r>
    </w:p>
    <w:p w14:paraId="75499D04" w14:textId="77777777" w:rsidR="007F0592" w:rsidRDefault="007F0592" w:rsidP="00965653">
      <w:pPr>
        <w:spacing w:after="0" w:line="240" w:lineRule="auto"/>
        <w:jc w:val="both"/>
        <w:rPr>
          <w:rFonts w:ascii="Arial" w:hAnsi="Arial" w:cs="Arial"/>
        </w:rPr>
      </w:pPr>
    </w:p>
    <w:p w14:paraId="2419A667" w14:textId="77777777" w:rsidR="007F0592" w:rsidRDefault="007F0592" w:rsidP="00965653">
      <w:pPr>
        <w:spacing w:after="0" w:line="240" w:lineRule="auto"/>
        <w:jc w:val="both"/>
        <w:rPr>
          <w:rFonts w:ascii="Arial" w:hAnsi="Arial" w:cs="Arial"/>
        </w:rPr>
      </w:pPr>
      <w:r>
        <w:rPr>
          <w:rFonts w:ascii="Arial" w:hAnsi="Arial" w:cs="Arial"/>
        </w:rPr>
        <w:t>Supports summary –</w:t>
      </w:r>
      <w:r w:rsidR="00586102">
        <w:rPr>
          <w:rFonts w:ascii="Arial" w:hAnsi="Arial" w:cs="Arial"/>
        </w:rPr>
        <w:t xml:space="preserve"> 2 letters of support</w:t>
      </w:r>
    </w:p>
    <w:p w14:paraId="07119251" w14:textId="77777777" w:rsidR="00586102" w:rsidRDefault="00586102" w:rsidP="00965653">
      <w:pPr>
        <w:spacing w:after="0" w:line="240" w:lineRule="auto"/>
        <w:jc w:val="both"/>
        <w:rPr>
          <w:rFonts w:ascii="Arial" w:hAnsi="Arial" w:cs="Arial"/>
        </w:rPr>
      </w:pPr>
    </w:p>
    <w:p w14:paraId="4826D92F" w14:textId="77777777" w:rsidR="00586102" w:rsidRDefault="00586102" w:rsidP="00586102">
      <w:pPr>
        <w:numPr>
          <w:ilvl w:val="0"/>
          <w:numId w:val="23"/>
        </w:numPr>
        <w:spacing w:after="0" w:line="240" w:lineRule="auto"/>
        <w:jc w:val="both"/>
        <w:rPr>
          <w:rFonts w:ascii="Arial" w:hAnsi="Arial" w:cs="Arial"/>
        </w:rPr>
      </w:pPr>
      <w:proofErr w:type="spellStart"/>
      <w:r>
        <w:rPr>
          <w:rFonts w:ascii="Arial" w:hAnsi="Arial" w:cs="Arial"/>
        </w:rPr>
        <w:t>Harnham</w:t>
      </w:r>
      <w:proofErr w:type="spellEnd"/>
      <w:r>
        <w:rPr>
          <w:rFonts w:ascii="Arial" w:hAnsi="Arial" w:cs="Arial"/>
        </w:rPr>
        <w:t xml:space="preserve"> needs a petrol station, coffee shop and a supermarket.</w:t>
      </w:r>
    </w:p>
    <w:p w14:paraId="1566BCEA" w14:textId="77777777" w:rsidR="00586102" w:rsidRDefault="00A63BB6" w:rsidP="00586102">
      <w:pPr>
        <w:numPr>
          <w:ilvl w:val="0"/>
          <w:numId w:val="23"/>
        </w:numPr>
        <w:spacing w:after="0" w:line="240" w:lineRule="auto"/>
        <w:jc w:val="both"/>
        <w:rPr>
          <w:rFonts w:ascii="Arial" w:hAnsi="Arial" w:cs="Arial"/>
        </w:rPr>
      </w:pPr>
      <w:r>
        <w:rPr>
          <w:rFonts w:ascii="Arial" w:hAnsi="Arial" w:cs="Arial"/>
        </w:rPr>
        <w:t>Lack of local services and facilities in South Salisbury. this will provide those facilities.</w:t>
      </w:r>
    </w:p>
    <w:p w14:paraId="216A1282" w14:textId="77777777" w:rsidR="00A63BB6" w:rsidRDefault="00A63BB6" w:rsidP="00586102">
      <w:pPr>
        <w:numPr>
          <w:ilvl w:val="0"/>
          <w:numId w:val="23"/>
        </w:numPr>
        <w:spacing w:after="0" w:line="240" w:lineRule="auto"/>
        <w:jc w:val="both"/>
        <w:rPr>
          <w:rFonts w:ascii="Arial" w:hAnsi="Arial" w:cs="Arial"/>
        </w:rPr>
      </w:pPr>
      <w:r>
        <w:rPr>
          <w:rFonts w:ascii="Arial" w:hAnsi="Arial" w:cs="Arial"/>
        </w:rPr>
        <w:t>Will have a positive impact on reducing traffic chokepoints across the city where the desired facilities are located such as Southampton Rd.</w:t>
      </w:r>
    </w:p>
    <w:p w14:paraId="7D54D339" w14:textId="77777777" w:rsidR="00A63BB6" w:rsidRDefault="00A63BB6" w:rsidP="00586102">
      <w:pPr>
        <w:numPr>
          <w:ilvl w:val="0"/>
          <w:numId w:val="23"/>
        </w:numPr>
        <w:spacing w:after="0" w:line="240" w:lineRule="auto"/>
        <w:jc w:val="both"/>
        <w:rPr>
          <w:rFonts w:ascii="Arial" w:hAnsi="Arial" w:cs="Arial"/>
        </w:rPr>
      </w:pPr>
      <w:r>
        <w:rPr>
          <w:rFonts w:ascii="Arial" w:hAnsi="Arial" w:cs="Arial"/>
        </w:rPr>
        <w:t>Note other residents concerns about traffic but have yet to experience serious delay or incident on Netherhampton Rd.</w:t>
      </w:r>
    </w:p>
    <w:p w14:paraId="3A383548" w14:textId="77777777" w:rsidR="00A63BB6" w:rsidRPr="001419C8" w:rsidRDefault="00A63BB6" w:rsidP="00586102">
      <w:pPr>
        <w:numPr>
          <w:ilvl w:val="0"/>
          <w:numId w:val="23"/>
        </w:numPr>
        <w:spacing w:after="0" w:line="240" w:lineRule="auto"/>
        <w:jc w:val="both"/>
        <w:rPr>
          <w:rFonts w:ascii="Arial" w:hAnsi="Arial" w:cs="Arial"/>
        </w:rPr>
      </w:pPr>
      <w:r>
        <w:rPr>
          <w:rFonts w:ascii="Arial" w:hAnsi="Arial" w:cs="Arial"/>
        </w:rPr>
        <w:t>Opportunity to develop a brownfield site into something more interesting whilst providing infrastructure.</w:t>
      </w:r>
    </w:p>
    <w:p w14:paraId="1960E380" w14:textId="77777777" w:rsidR="006F1889" w:rsidRDefault="006F1889" w:rsidP="00965653">
      <w:pPr>
        <w:spacing w:after="0" w:line="240" w:lineRule="auto"/>
        <w:jc w:val="both"/>
        <w:rPr>
          <w:rFonts w:ascii="Arial" w:hAnsi="Arial" w:cs="Arial"/>
          <w:b/>
        </w:rPr>
      </w:pPr>
    </w:p>
    <w:p w14:paraId="35045EE5" w14:textId="77777777" w:rsidR="007F0592" w:rsidRPr="001419C8" w:rsidRDefault="007F0592" w:rsidP="00965653">
      <w:pPr>
        <w:spacing w:after="0" w:line="240" w:lineRule="auto"/>
        <w:jc w:val="both"/>
        <w:rPr>
          <w:rFonts w:ascii="Arial" w:hAnsi="Arial" w:cs="Arial"/>
          <w:b/>
        </w:rPr>
      </w:pPr>
    </w:p>
    <w:p w14:paraId="03B95648" w14:textId="77777777" w:rsidR="006F1889" w:rsidRPr="001419C8" w:rsidRDefault="006F1889" w:rsidP="00965653">
      <w:pPr>
        <w:numPr>
          <w:ilvl w:val="0"/>
          <w:numId w:val="8"/>
        </w:numPr>
        <w:spacing w:after="0" w:line="240" w:lineRule="auto"/>
        <w:ind w:left="357" w:hanging="357"/>
        <w:jc w:val="both"/>
        <w:rPr>
          <w:rFonts w:ascii="Arial" w:hAnsi="Arial" w:cs="Arial"/>
          <w:b/>
        </w:rPr>
      </w:pPr>
      <w:r w:rsidRPr="001419C8">
        <w:rPr>
          <w:rFonts w:ascii="Arial" w:hAnsi="Arial" w:cs="Arial"/>
          <w:b/>
        </w:rPr>
        <w:t>PLANNING POLICY</w:t>
      </w:r>
    </w:p>
    <w:p w14:paraId="782FA886" w14:textId="77777777" w:rsidR="006F1889" w:rsidRPr="001419C8" w:rsidRDefault="006F1889" w:rsidP="00965653">
      <w:pPr>
        <w:spacing w:after="0" w:line="240" w:lineRule="auto"/>
        <w:jc w:val="both"/>
        <w:rPr>
          <w:rFonts w:ascii="Arial" w:hAnsi="Arial" w:cs="Arial"/>
          <w:b/>
          <w:u w:val="single"/>
        </w:rPr>
      </w:pPr>
    </w:p>
    <w:p w14:paraId="57610880" w14:textId="77777777" w:rsidR="00092EE4" w:rsidRPr="00092EE4" w:rsidRDefault="00092EE4" w:rsidP="00092EE4">
      <w:pPr>
        <w:spacing w:after="0" w:line="240" w:lineRule="auto"/>
        <w:jc w:val="both"/>
        <w:rPr>
          <w:rFonts w:ascii="Arial" w:hAnsi="Arial" w:cs="Arial"/>
        </w:rPr>
      </w:pPr>
      <w:r w:rsidRPr="00092EE4">
        <w:rPr>
          <w:rFonts w:ascii="Arial" w:hAnsi="Arial" w:cs="Arial"/>
        </w:rPr>
        <w:t>Environment Act 2021/Levelling Up Regeneration Act (LURA) 2023</w:t>
      </w:r>
    </w:p>
    <w:p w14:paraId="408FFF06" w14:textId="77777777" w:rsidR="00092EE4" w:rsidRPr="00092EE4" w:rsidRDefault="00092EE4" w:rsidP="00092EE4">
      <w:pPr>
        <w:spacing w:after="0" w:line="240" w:lineRule="auto"/>
        <w:jc w:val="both"/>
        <w:rPr>
          <w:rFonts w:ascii="Arial" w:hAnsi="Arial" w:cs="Arial"/>
        </w:rPr>
      </w:pPr>
    </w:p>
    <w:p w14:paraId="6F3771ED" w14:textId="77777777" w:rsidR="00092EE4" w:rsidRPr="00092EE4" w:rsidRDefault="00092EE4" w:rsidP="00092EE4">
      <w:pPr>
        <w:spacing w:after="0" w:line="240" w:lineRule="auto"/>
        <w:jc w:val="both"/>
        <w:rPr>
          <w:rFonts w:ascii="Arial" w:hAnsi="Arial" w:cs="Arial"/>
        </w:rPr>
      </w:pPr>
      <w:r w:rsidRPr="00092EE4">
        <w:rPr>
          <w:rFonts w:ascii="Arial" w:hAnsi="Arial" w:cs="Arial"/>
        </w:rPr>
        <w:t>NPPF December 202</w:t>
      </w:r>
      <w:r w:rsidR="00410B3C">
        <w:rPr>
          <w:rFonts w:ascii="Arial" w:hAnsi="Arial" w:cs="Arial"/>
        </w:rPr>
        <w:t>4</w:t>
      </w:r>
      <w:r>
        <w:rPr>
          <w:rFonts w:ascii="Arial" w:hAnsi="Arial" w:cs="Arial"/>
        </w:rPr>
        <w:t xml:space="preserve">, </w:t>
      </w:r>
      <w:r w:rsidRPr="00092EE4">
        <w:rPr>
          <w:rFonts w:ascii="Arial" w:hAnsi="Arial" w:cs="Arial"/>
        </w:rPr>
        <w:t>much of this guidance is relevant to this application. The most relevant sections and policies are referred to throughout the following report.</w:t>
      </w:r>
    </w:p>
    <w:p w14:paraId="3D1A8EC1" w14:textId="77777777" w:rsidR="00092EE4" w:rsidRPr="00092EE4" w:rsidRDefault="00092EE4" w:rsidP="00092EE4">
      <w:pPr>
        <w:spacing w:after="0" w:line="240" w:lineRule="auto"/>
        <w:jc w:val="both"/>
        <w:rPr>
          <w:rFonts w:ascii="Arial" w:hAnsi="Arial" w:cs="Arial"/>
        </w:rPr>
      </w:pPr>
    </w:p>
    <w:p w14:paraId="3EE34D1E" w14:textId="77777777" w:rsidR="00092EE4" w:rsidRPr="00092EE4" w:rsidRDefault="00092EE4" w:rsidP="00092EE4">
      <w:pPr>
        <w:spacing w:after="0" w:line="240" w:lineRule="auto"/>
        <w:jc w:val="both"/>
        <w:rPr>
          <w:rFonts w:ascii="Arial" w:hAnsi="Arial" w:cs="Arial"/>
        </w:rPr>
      </w:pPr>
      <w:r w:rsidRPr="00092EE4">
        <w:rPr>
          <w:rFonts w:ascii="Arial" w:hAnsi="Arial" w:cs="Arial"/>
        </w:rPr>
        <w:t xml:space="preserve">NPPG – Overall design, environmental impacts, </w:t>
      </w:r>
      <w:proofErr w:type="gramStart"/>
      <w:r w:rsidRPr="00092EE4">
        <w:rPr>
          <w:rFonts w:ascii="Arial" w:hAnsi="Arial" w:cs="Arial"/>
        </w:rPr>
        <w:t>bio-diversity</w:t>
      </w:r>
      <w:proofErr w:type="gramEnd"/>
      <w:r w:rsidRPr="00092EE4">
        <w:rPr>
          <w:rFonts w:ascii="Arial" w:hAnsi="Arial" w:cs="Arial"/>
        </w:rPr>
        <w:t>, amenities, flooding, retail.</w:t>
      </w:r>
    </w:p>
    <w:p w14:paraId="31124AEC" w14:textId="77777777" w:rsidR="00092EE4" w:rsidRPr="00092EE4" w:rsidRDefault="00092EE4" w:rsidP="00092EE4">
      <w:pPr>
        <w:spacing w:after="0" w:line="240" w:lineRule="auto"/>
        <w:jc w:val="both"/>
        <w:rPr>
          <w:rFonts w:ascii="Arial" w:hAnsi="Arial" w:cs="Arial"/>
        </w:rPr>
      </w:pPr>
      <w:r w:rsidRPr="00092EE4">
        <w:rPr>
          <w:rFonts w:ascii="Arial" w:hAnsi="Arial" w:cs="Arial"/>
        </w:rPr>
        <w:t>National Design Guide/Code.</w:t>
      </w:r>
    </w:p>
    <w:p w14:paraId="25D0FD1A" w14:textId="77777777" w:rsidR="00092EE4" w:rsidRPr="00092EE4" w:rsidRDefault="00092EE4" w:rsidP="00092EE4">
      <w:pPr>
        <w:spacing w:after="0" w:line="240" w:lineRule="auto"/>
        <w:jc w:val="both"/>
        <w:rPr>
          <w:rFonts w:ascii="Arial" w:hAnsi="Arial" w:cs="Arial"/>
        </w:rPr>
      </w:pPr>
      <w:r w:rsidRPr="00092EE4">
        <w:rPr>
          <w:rFonts w:ascii="Arial" w:hAnsi="Arial" w:cs="Arial"/>
        </w:rPr>
        <w:t>Wiltshire Core Strategy - The most relevant policies of this document are as follows:</w:t>
      </w:r>
    </w:p>
    <w:p w14:paraId="5D8A9F37" w14:textId="77777777" w:rsidR="00092EE4" w:rsidRPr="00092EE4" w:rsidRDefault="00092EE4" w:rsidP="00092EE4">
      <w:pPr>
        <w:spacing w:after="0" w:line="240" w:lineRule="auto"/>
        <w:jc w:val="both"/>
        <w:rPr>
          <w:rFonts w:ascii="Arial" w:hAnsi="Arial" w:cs="Arial"/>
        </w:rPr>
      </w:pPr>
    </w:p>
    <w:p w14:paraId="2A0AF9D7" w14:textId="77777777" w:rsidR="00092EE4" w:rsidRPr="00092EE4" w:rsidRDefault="00092EE4" w:rsidP="00092EE4">
      <w:pPr>
        <w:spacing w:after="0" w:line="240" w:lineRule="auto"/>
        <w:jc w:val="both"/>
        <w:rPr>
          <w:rFonts w:ascii="Arial" w:hAnsi="Arial" w:cs="Arial"/>
        </w:rPr>
      </w:pPr>
      <w:r w:rsidRPr="00092EE4">
        <w:rPr>
          <w:rFonts w:ascii="Arial" w:hAnsi="Arial" w:cs="Arial"/>
        </w:rPr>
        <w:t>CP1 &amp; 2 – Spatial and settlement strategies</w:t>
      </w:r>
    </w:p>
    <w:p w14:paraId="021F866D" w14:textId="77777777" w:rsidR="00092EE4" w:rsidRPr="00092EE4" w:rsidRDefault="00092EE4" w:rsidP="00092EE4">
      <w:pPr>
        <w:spacing w:after="0" w:line="240" w:lineRule="auto"/>
        <w:jc w:val="both"/>
        <w:rPr>
          <w:rFonts w:ascii="Arial" w:hAnsi="Arial" w:cs="Arial"/>
        </w:rPr>
      </w:pPr>
      <w:r w:rsidRPr="00092EE4">
        <w:rPr>
          <w:rFonts w:ascii="Arial" w:hAnsi="Arial" w:cs="Arial"/>
        </w:rPr>
        <w:t>CP3 – Infrastructure</w:t>
      </w:r>
    </w:p>
    <w:p w14:paraId="0E74A47F" w14:textId="77777777" w:rsidR="00092EE4" w:rsidRPr="00092EE4" w:rsidRDefault="00092EE4" w:rsidP="00092EE4">
      <w:pPr>
        <w:spacing w:after="0" w:line="240" w:lineRule="auto"/>
        <w:jc w:val="both"/>
        <w:rPr>
          <w:rFonts w:ascii="Arial" w:hAnsi="Arial" w:cs="Arial"/>
        </w:rPr>
      </w:pPr>
      <w:r w:rsidRPr="00092EE4">
        <w:rPr>
          <w:rFonts w:ascii="Arial" w:hAnsi="Arial" w:cs="Arial"/>
        </w:rPr>
        <w:t>CP20 – Salisbury strategy</w:t>
      </w:r>
    </w:p>
    <w:p w14:paraId="2BD745A7" w14:textId="77777777" w:rsidR="00092EE4" w:rsidRPr="00092EE4" w:rsidRDefault="00092EE4" w:rsidP="00092EE4">
      <w:pPr>
        <w:spacing w:after="0" w:line="240" w:lineRule="auto"/>
        <w:jc w:val="both"/>
        <w:rPr>
          <w:rFonts w:ascii="Arial" w:hAnsi="Arial" w:cs="Arial"/>
        </w:rPr>
      </w:pPr>
      <w:r w:rsidRPr="00092EE4">
        <w:rPr>
          <w:rFonts w:ascii="Arial" w:hAnsi="Arial" w:cs="Arial"/>
        </w:rPr>
        <w:t>CP 21 – Maltings and central car park</w:t>
      </w:r>
    </w:p>
    <w:p w14:paraId="7C97D3E8" w14:textId="77777777" w:rsidR="00092EE4" w:rsidRPr="00092EE4" w:rsidRDefault="00092EE4" w:rsidP="00092EE4">
      <w:pPr>
        <w:spacing w:after="0" w:line="240" w:lineRule="auto"/>
        <w:jc w:val="both"/>
        <w:rPr>
          <w:rFonts w:ascii="Arial" w:hAnsi="Arial" w:cs="Arial"/>
        </w:rPr>
      </w:pPr>
      <w:r w:rsidRPr="00092EE4">
        <w:rPr>
          <w:rFonts w:ascii="Arial" w:hAnsi="Arial" w:cs="Arial"/>
        </w:rPr>
        <w:t>CP41 &amp; 42 – Sustainable construction and renewable energy</w:t>
      </w:r>
    </w:p>
    <w:p w14:paraId="67A96CFB" w14:textId="77777777" w:rsidR="00092EE4" w:rsidRPr="00092EE4" w:rsidRDefault="00092EE4" w:rsidP="00092EE4">
      <w:pPr>
        <w:spacing w:after="0" w:line="240" w:lineRule="auto"/>
        <w:jc w:val="both"/>
        <w:rPr>
          <w:rFonts w:ascii="Arial" w:hAnsi="Arial" w:cs="Arial"/>
        </w:rPr>
      </w:pPr>
      <w:r w:rsidRPr="00092EE4">
        <w:rPr>
          <w:rFonts w:ascii="Arial" w:hAnsi="Arial" w:cs="Arial"/>
        </w:rPr>
        <w:t xml:space="preserve">CP36 –Economic regeneration </w:t>
      </w:r>
    </w:p>
    <w:p w14:paraId="69C6C334" w14:textId="77777777" w:rsidR="00092EE4" w:rsidRPr="00092EE4" w:rsidRDefault="00092EE4" w:rsidP="00092EE4">
      <w:pPr>
        <w:spacing w:after="0" w:line="240" w:lineRule="auto"/>
        <w:jc w:val="both"/>
        <w:rPr>
          <w:rFonts w:ascii="Arial" w:hAnsi="Arial" w:cs="Arial"/>
        </w:rPr>
      </w:pPr>
      <w:r w:rsidRPr="00092EE4">
        <w:rPr>
          <w:rFonts w:ascii="Arial" w:hAnsi="Arial" w:cs="Arial"/>
        </w:rPr>
        <w:t>CP38 – Retail and leisure</w:t>
      </w:r>
    </w:p>
    <w:p w14:paraId="093BA2EC" w14:textId="77777777" w:rsidR="00092EE4" w:rsidRPr="00092EE4" w:rsidRDefault="00092EE4" w:rsidP="00092EE4">
      <w:pPr>
        <w:spacing w:after="0" w:line="240" w:lineRule="auto"/>
        <w:jc w:val="both"/>
        <w:rPr>
          <w:rFonts w:ascii="Arial" w:hAnsi="Arial" w:cs="Arial"/>
        </w:rPr>
      </w:pPr>
      <w:r w:rsidRPr="00092EE4">
        <w:rPr>
          <w:rFonts w:ascii="Arial" w:hAnsi="Arial" w:cs="Arial"/>
        </w:rPr>
        <w:t xml:space="preserve">CP50, 51, 52 –Landscape infrastructure </w:t>
      </w:r>
      <w:proofErr w:type="gramStart"/>
      <w:r w:rsidRPr="00092EE4">
        <w:rPr>
          <w:rFonts w:ascii="Arial" w:hAnsi="Arial" w:cs="Arial"/>
        </w:rPr>
        <w:t>and  biodiversity</w:t>
      </w:r>
      <w:proofErr w:type="gramEnd"/>
      <w:r w:rsidRPr="00092EE4">
        <w:rPr>
          <w:rFonts w:ascii="Arial" w:hAnsi="Arial" w:cs="Arial"/>
        </w:rPr>
        <w:t xml:space="preserve"> </w:t>
      </w:r>
    </w:p>
    <w:p w14:paraId="4FE5E2F8" w14:textId="77777777" w:rsidR="00092EE4" w:rsidRPr="00092EE4" w:rsidRDefault="00092EE4" w:rsidP="00092EE4">
      <w:pPr>
        <w:spacing w:after="0" w:line="240" w:lineRule="auto"/>
        <w:jc w:val="both"/>
        <w:rPr>
          <w:rFonts w:ascii="Arial" w:hAnsi="Arial" w:cs="Arial"/>
        </w:rPr>
      </w:pPr>
      <w:r w:rsidRPr="00092EE4">
        <w:rPr>
          <w:rFonts w:ascii="Arial" w:hAnsi="Arial" w:cs="Arial"/>
        </w:rPr>
        <w:t>CP55 – Air Quality</w:t>
      </w:r>
    </w:p>
    <w:p w14:paraId="41411684" w14:textId="77777777" w:rsidR="00092EE4" w:rsidRPr="00092EE4" w:rsidRDefault="00092EE4" w:rsidP="00092EE4">
      <w:pPr>
        <w:spacing w:after="0" w:line="240" w:lineRule="auto"/>
        <w:jc w:val="both"/>
        <w:rPr>
          <w:rFonts w:ascii="Arial" w:hAnsi="Arial" w:cs="Arial"/>
        </w:rPr>
      </w:pPr>
      <w:r w:rsidRPr="00092EE4">
        <w:rPr>
          <w:rFonts w:ascii="Arial" w:hAnsi="Arial" w:cs="Arial"/>
        </w:rPr>
        <w:t>CP56 - Contamination</w:t>
      </w:r>
    </w:p>
    <w:p w14:paraId="7909984C" w14:textId="77777777" w:rsidR="00092EE4" w:rsidRPr="00092EE4" w:rsidRDefault="00092EE4" w:rsidP="00092EE4">
      <w:pPr>
        <w:spacing w:after="0" w:line="240" w:lineRule="auto"/>
        <w:jc w:val="both"/>
        <w:rPr>
          <w:rFonts w:ascii="Arial" w:hAnsi="Arial" w:cs="Arial"/>
        </w:rPr>
      </w:pPr>
      <w:r w:rsidRPr="00092EE4">
        <w:rPr>
          <w:rFonts w:ascii="Arial" w:hAnsi="Arial" w:cs="Arial"/>
        </w:rPr>
        <w:t>CP57 – Design and amenity</w:t>
      </w:r>
    </w:p>
    <w:p w14:paraId="00248D5B" w14:textId="77777777" w:rsidR="00092EE4" w:rsidRDefault="00092EE4" w:rsidP="00092EE4">
      <w:pPr>
        <w:spacing w:after="0" w:line="240" w:lineRule="auto"/>
        <w:jc w:val="both"/>
        <w:rPr>
          <w:rFonts w:ascii="Arial" w:hAnsi="Arial" w:cs="Arial"/>
        </w:rPr>
      </w:pPr>
      <w:r w:rsidRPr="00092EE4">
        <w:rPr>
          <w:rFonts w:ascii="Arial" w:hAnsi="Arial" w:cs="Arial"/>
        </w:rPr>
        <w:t>CP58 – Conservation of the historic environment</w:t>
      </w:r>
    </w:p>
    <w:p w14:paraId="154F8559" w14:textId="77777777" w:rsidR="00092EE4" w:rsidRPr="00092EE4" w:rsidRDefault="00092EE4" w:rsidP="00092EE4">
      <w:pPr>
        <w:spacing w:after="0" w:line="240" w:lineRule="auto"/>
        <w:jc w:val="both"/>
        <w:rPr>
          <w:rFonts w:ascii="Arial" w:hAnsi="Arial" w:cs="Arial"/>
        </w:rPr>
      </w:pPr>
      <w:r w:rsidRPr="00092EE4">
        <w:rPr>
          <w:rFonts w:ascii="Arial" w:hAnsi="Arial" w:cs="Arial"/>
        </w:rPr>
        <w:t>CP60/61 - Transport and Development</w:t>
      </w:r>
    </w:p>
    <w:p w14:paraId="26BB5E08" w14:textId="77777777" w:rsidR="00092EE4" w:rsidRPr="00092EE4" w:rsidRDefault="00092EE4" w:rsidP="00092EE4">
      <w:pPr>
        <w:spacing w:after="0" w:line="240" w:lineRule="auto"/>
        <w:jc w:val="both"/>
        <w:rPr>
          <w:rFonts w:ascii="Arial" w:hAnsi="Arial" w:cs="Arial"/>
        </w:rPr>
      </w:pPr>
      <w:r w:rsidRPr="00092EE4">
        <w:rPr>
          <w:rFonts w:ascii="Arial" w:hAnsi="Arial" w:cs="Arial"/>
        </w:rPr>
        <w:t xml:space="preserve">CP67 – Flood Risk </w:t>
      </w:r>
    </w:p>
    <w:p w14:paraId="7D1331AD" w14:textId="77777777" w:rsidR="00092EE4" w:rsidRPr="00092EE4" w:rsidRDefault="00092EE4" w:rsidP="00092EE4">
      <w:pPr>
        <w:spacing w:after="0" w:line="240" w:lineRule="auto"/>
        <w:jc w:val="both"/>
        <w:rPr>
          <w:rFonts w:ascii="Arial" w:hAnsi="Arial" w:cs="Arial"/>
        </w:rPr>
      </w:pPr>
      <w:r w:rsidRPr="00092EE4">
        <w:rPr>
          <w:rFonts w:ascii="Arial" w:hAnsi="Arial" w:cs="Arial"/>
        </w:rPr>
        <w:t>CP69 – River Avon SAC</w:t>
      </w:r>
    </w:p>
    <w:p w14:paraId="6465A4EB" w14:textId="77777777" w:rsidR="00092EE4" w:rsidRPr="00092EE4" w:rsidRDefault="00092EE4" w:rsidP="00092EE4">
      <w:pPr>
        <w:spacing w:after="0" w:line="240" w:lineRule="auto"/>
        <w:jc w:val="both"/>
        <w:rPr>
          <w:rFonts w:ascii="Arial" w:hAnsi="Arial" w:cs="Arial"/>
        </w:rPr>
      </w:pPr>
    </w:p>
    <w:p w14:paraId="2A74BAF1" w14:textId="77777777" w:rsidR="00092EE4" w:rsidRPr="00092EE4" w:rsidRDefault="00092EE4" w:rsidP="00092EE4">
      <w:pPr>
        <w:spacing w:after="0" w:line="240" w:lineRule="auto"/>
        <w:jc w:val="both"/>
        <w:rPr>
          <w:rFonts w:ascii="Arial" w:hAnsi="Arial" w:cs="Arial"/>
        </w:rPr>
      </w:pPr>
      <w:r w:rsidRPr="00092EE4">
        <w:rPr>
          <w:rFonts w:ascii="Arial" w:hAnsi="Arial" w:cs="Arial"/>
        </w:rPr>
        <w:t>Maltings and Central Car Park Masterplan 2019</w:t>
      </w:r>
    </w:p>
    <w:p w14:paraId="5B3474C8" w14:textId="77777777" w:rsidR="00092EE4" w:rsidRPr="00092EE4" w:rsidRDefault="00092EE4" w:rsidP="00092EE4">
      <w:pPr>
        <w:spacing w:after="0" w:line="240" w:lineRule="auto"/>
        <w:jc w:val="both"/>
        <w:rPr>
          <w:rFonts w:ascii="Arial" w:hAnsi="Arial" w:cs="Arial"/>
        </w:rPr>
      </w:pPr>
    </w:p>
    <w:p w14:paraId="06711692" w14:textId="77777777" w:rsidR="00092EE4" w:rsidRPr="00092EE4" w:rsidRDefault="00092EE4" w:rsidP="00092EE4">
      <w:pPr>
        <w:spacing w:after="0" w:line="240" w:lineRule="auto"/>
        <w:jc w:val="both"/>
        <w:rPr>
          <w:rFonts w:ascii="Arial" w:hAnsi="Arial" w:cs="Arial"/>
        </w:rPr>
      </w:pPr>
      <w:r w:rsidRPr="00092EE4">
        <w:rPr>
          <w:rFonts w:ascii="Arial" w:hAnsi="Arial" w:cs="Arial"/>
        </w:rPr>
        <w:t>Wiltshire Housing Site Allocations Plan - Appendix A: South Wiltshire HMA Amended Settlement Boundaries (adopted Feb 2020)</w:t>
      </w:r>
    </w:p>
    <w:p w14:paraId="3B7B8075" w14:textId="77777777" w:rsidR="00092EE4" w:rsidRPr="00092EE4" w:rsidRDefault="00092EE4" w:rsidP="00092EE4">
      <w:pPr>
        <w:spacing w:after="0" w:line="240" w:lineRule="auto"/>
        <w:jc w:val="both"/>
        <w:rPr>
          <w:rFonts w:ascii="Arial" w:hAnsi="Arial" w:cs="Arial"/>
        </w:rPr>
      </w:pPr>
    </w:p>
    <w:p w14:paraId="0BFBE2CC" w14:textId="77777777" w:rsidR="00092EE4" w:rsidRPr="00092EE4" w:rsidRDefault="00092EE4" w:rsidP="00092EE4">
      <w:pPr>
        <w:spacing w:after="0" w:line="240" w:lineRule="auto"/>
        <w:jc w:val="both"/>
        <w:rPr>
          <w:rFonts w:ascii="Arial" w:hAnsi="Arial" w:cs="Arial"/>
        </w:rPr>
      </w:pPr>
      <w:r w:rsidRPr="00092EE4">
        <w:rPr>
          <w:rFonts w:ascii="Arial" w:hAnsi="Arial" w:cs="Arial"/>
        </w:rPr>
        <w:t>The Wiltshire Retail &amp; Town Centres Study 2020</w:t>
      </w:r>
    </w:p>
    <w:p w14:paraId="59385ADD" w14:textId="77777777" w:rsidR="00092EE4" w:rsidRPr="00092EE4" w:rsidRDefault="00092EE4" w:rsidP="00092EE4">
      <w:pPr>
        <w:spacing w:after="0" w:line="240" w:lineRule="auto"/>
        <w:jc w:val="both"/>
        <w:rPr>
          <w:rFonts w:ascii="Arial" w:hAnsi="Arial" w:cs="Arial"/>
        </w:rPr>
      </w:pPr>
    </w:p>
    <w:p w14:paraId="6202B74F" w14:textId="77777777" w:rsidR="00092EE4" w:rsidRPr="00092EE4" w:rsidRDefault="00092EE4" w:rsidP="00092EE4">
      <w:pPr>
        <w:spacing w:after="0" w:line="240" w:lineRule="auto"/>
        <w:jc w:val="both"/>
        <w:rPr>
          <w:rFonts w:ascii="Arial" w:hAnsi="Arial" w:cs="Arial"/>
        </w:rPr>
      </w:pPr>
      <w:r w:rsidRPr="00092EE4">
        <w:rPr>
          <w:rFonts w:ascii="Arial" w:hAnsi="Arial" w:cs="Arial"/>
        </w:rPr>
        <w:t xml:space="preserve">Adopted Central Area Framework </w:t>
      </w:r>
    </w:p>
    <w:p w14:paraId="1D3F488A" w14:textId="77777777" w:rsidR="00092EE4" w:rsidRPr="00092EE4" w:rsidRDefault="00092EE4" w:rsidP="00092EE4">
      <w:pPr>
        <w:spacing w:after="0" w:line="240" w:lineRule="auto"/>
        <w:jc w:val="both"/>
        <w:rPr>
          <w:rFonts w:ascii="Arial" w:hAnsi="Arial" w:cs="Arial"/>
        </w:rPr>
      </w:pPr>
    </w:p>
    <w:p w14:paraId="1FCE8CC2" w14:textId="77777777" w:rsidR="00092EE4" w:rsidRPr="00092EE4" w:rsidRDefault="00092EE4" w:rsidP="00092EE4">
      <w:pPr>
        <w:spacing w:after="0" w:line="240" w:lineRule="auto"/>
        <w:jc w:val="both"/>
        <w:rPr>
          <w:rFonts w:ascii="Arial" w:hAnsi="Arial" w:cs="Arial"/>
        </w:rPr>
      </w:pPr>
      <w:r w:rsidRPr="00092EE4">
        <w:rPr>
          <w:rFonts w:ascii="Arial" w:hAnsi="Arial" w:cs="Arial"/>
        </w:rPr>
        <w:t xml:space="preserve">Wiltshire Design Guide </w:t>
      </w:r>
    </w:p>
    <w:p w14:paraId="51FAB1E9" w14:textId="77777777" w:rsidR="00092EE4" w:rsidRPr="00092EE4" w:rsidRDefault="00092EE4" w:rsidP="00092EE4">
      <w:pPr>
        <w:spacing w:after="0" w:line="240" w:lineRule="auto"/>
        <w:jc w:val="both"/>
        <w:rPr>
          <w:rFonts w:ascii="Arial" w:hAnsi="Arial" w:cs="Arial"/>
        </w:rPr>
      </w:pPr>
    </w:p>
    <w:p w14:paraId="198823C5" w14:textId="77777777" w:rsidR="00092EE4" w:rsidRDefault="00092EE4" w:rsidP="00092EE4">
      <w:pPr>
        <w:spacing w:after="0" w:line="240" w:lineRule="auto"/>
        <w:jc w:val="both"/>
        <w:rPr>
          <w:rFonts w:ascii="Arial" w:hAnsi="Arial" w:cs="Arial"/>
        </w:rPr>
      </w:pPr>
      <w:r w:rsidRPr="00092EE4">
        <w:rPr>
          <w:rFonts w:ascii="Arial" w:hAnsi="Arial" w:cs="Arial"/>
        </w:rPr>
        <w:t xml:space="preserve">Salisbury City Neighbourhood Plan </w:t>
      </w:r>
      <w:r>
        <w:rPr>
          <w:rFonts w:ascii="Arial" w:hAnsi="Arial" w:cs="Arial"/>
        </w:rPr>
        <w:t>‘Made’ 3</w:t>
      </w:r>
      <w:r w:rsidRPr="00092EE4">
        <w:rPr>
          <w:rFonts w:ascii="Arial" w:hAnsi="Arial" w:cs="Arial"/>
          <w:vertAlign w:val="superscript"/>
        </w:rPr>
        <w:t>rd</w:t>
      </w:r>
      <w:r>
        <w:rPr>
          <w:rFonts w:ascii="Arial" w:hAnsi="Arial" w:cs="Arial"/>
        </w:rPr>
        <w:t xml:space="preserve"> March 2025</w:t>
      </w:r>
    </w:p>
    <w:p w14:paraId="16D0F42B" w14:textId="77777777" w:rsidR="00845EE5" w:rsidRDefault="00845EE5" w:rsidP="00092EE4">
      <w:pPr>
        <w:spacing w:after="0" w:line="240" w:lineRule="auto"/>
        <w:jc w:val="both"/>
        <w:rPr>
          <w:rFonts w:ascii="Arial" w:hAnsi="Arial" w:cs="Arial"/>
        </w:rPr>
      </w:pPr>
    </w:p>
    <w:p w14:paraId="6933C08E" w14:textId="77777777" w:rsidR="00845EE5" w:rsidRPr="00845EE5" w:rsidRDefault="00845EE5" w:rsidP="00250F12">
      <w:pPr>
        <w:numPr>
          <w:ilvl w:val="0"/>
          <w:numId w:val="28"/>
        </w:numPr>
        <w:spacing w:after="0" w:line="240" w:lineRule="auto"/>
        <w:jc w:val="both"/>
        <w:rPr>
          <w:rFonts w:ascii="Arial" w:hAnsi="Arial" w:cs="Arial"/>
        </w:rPr>
      </w:pPr>
      <w:r w:rsidRPr="00845EE5">
        <w:rPr>
          <w:rFonts w:ascii="Arial" w:hAnsi="Arial" w:cs="Arial"/>
        </w:rPr>
        <w:t>Policy 1 Tree planting for carbon capture</w:t>
      </w:r>
    </w:p>
    <w:p w14:paraId="016EE480" w14:textId="77777777" w:rsidR="00845EE5" w:rsidRPr="00845EE5" w:rsidRDefault="00845EE5" w:rsidP="00250F12">
      <w:pPr>
        <w:numPr>
          <w:ilvl w:val="0"/>
          <w:numId w:val="28"/>
        </w:numPr>
        <w:spacing w:after="0" w:line="240" w:lineRule="auto"/>
        <w:jc w:val="both"/>
        <w:rPr>
          <w:rFonts w:ascii="Arial" w:hAnsi="Arial" w:cs="Arial"/>
        </w:rPr>
      </w:pPr>
      <w:r w:rsidRPr="00845EE5">
        <w:rPr>
          <w:rFonts w:ascii="Arial" w:hAnsi="Arial" w:cs="Arial"/>
        </w:rPr>
        <w:t>Policy 4 EV Charging points</w:t>
      </w:r>
    </w:p>
    <w:p w14:paraId="1640BEF8" w14:textId="77777777" w:rsidR="00845EE5" w:rsidRPr="00845EE5" w:rsidRDefault="00845EE5" w:rsidP="00250F12">
      <w:pPr>
        <w:numPr>
          <w:ilvl w:val="0"/>
          <w:numId w:val="28"/>
        </w:numPr>
        <w:spacing w:after="0" w:line="240" w:lineRule="auto"/>
        <w:jc w:val="both"/>
        <w:rPr>
          <w:rFonts w:ascii="Arial" w:hAnsi="Arial" w:cs="Arial"/>
        </w:rPr>
      </w:pPr>
      <w:r w:rsidRPr="00845EE5">
        <w:rPr>
          <w:rFonts w:ascii="Arial" w:hAnsi="Arial" w:cs="Arial"/>
        </w:rPr>
        <w:t>Policy 6 Design in the built environment</w:t>
      </w:r>
    </w:p>
    <w:p w14:paraId="4CEAF9F9" w14:textId="77777777" w:rsidR="00845EE5" w:rsidRPr="00845EE5" w:rsidRDefault="00845EE5" w:rsidP="00250F12">
      <w:pPr>
        <w:numPr>
          <w:ilvl w:val="0"/>
          <w:numId w:val="28"/>
        </w:numPr>
        <w:spacing w:after="0" w:line="240" w:lineRule="auto"/>
        <w:jc w:val="both"/>
        <w:rPr>
          <w:rFonts w:ascii="Arial" w:hAnsi="Arial" w:cs="Arial"/>
        </w:rPr>
      </w:pPr>
      <w:r w:rsidRPr="00845EE5">
        <w:rPr>
          <w:rFonts w:ascii="Arial" w:hAnsi="Arial" w:cs="Arial"/>
        </w:rPr>
        <w:t>Policy 11 Biodiversity Net Gain</w:t>
      </w:r>
    </w:p>
    <w:p w14:paraId="6D84AE8B" w14:textId="77777777" w:rsidR="00845EE5" w:rsidRPr="00845EE5" w:rsidRDefault="00845EE5" w:rsidP="00250F12">
      <w:pPr>
        <w:numPr>
          <w:ilvl w:val="0"/>
          <w:numId w:val="28"/>
        </w:numPr>
        <w:spacing w:after="0" w:line="240" w:lineRule="auto"/>
        <w:jc w:val="both"/>
        <w:rPr>
          <w:rFonts w:ascii="Arial" w:hAnsi="Arial" w:cs="Arial"/>
        </w:rPr>
      </w:pPr>
      <w:r w:rsidRPr="00845EE5">
        <w:rPr>
          <w:rFonts w:ascii="Arial" w:hAnsi="Arial" w:cs="Arial"/>
        </w:rPr>
        <w:t>Policy 21 Sustainable Transport</w:t>
      </w:r>
    </w:p>
    <w:p w14:paraId="1628EE01" w14:textId="77777777" w:rsidR="00845EE5" w:rsidRPr="00845EE5" w:rsidRDefault="00845EE5" w:rsidP="00250F12">
      <w:pPr>
        <w:numPr>
          <w:ilvl w:val="0"/>
          <w:numId w:val="28"/>
        </w:numPr>
        <w:spacing w:after="0" w:line="240" w:lineRule="auto"/>
        <w:jc w:val="both"/>
        <w:rPr>
          <w:rFonts w:ascii="Arial" w:hAnsi="Arial" w:cs="Arial"/>
        </w:rPr>
      </w:pPr>
      <w:r w:rsidRPr="00845EE5">
        <w:rPr>
          <w:rFonts w:ascii="Arial" w:hAnsi="Arial" w:cs="Arial"/>
        </w:rPr>
        <w:t>Policy 23 Cycle Parking</w:t>
      </w:r>
    </w:p>
    <w:p w14:paraId="3B3F583B" w14:textId="77777777" w:rsidR="00845EE5" w:rsidRPr="00845EE5" w:rsidRDefault="00845EE5" w:rsidP="00250F12">
      <w:pPr>
        <w:numPr>
          <w:ilvl w:val="0"/>
          <w:numId w:val="28"/>
        </w:numPr>
        <w:spacing w:after="0" w:line="240" w:lineRule="auto"/>
        <w:jc w:val="both"/>
        <w:rPr>
          <w:rFonts w:ascii="Arial" w:hAnsi="Arial" w:cs="Arial"/>
        </w:rPr>
      </w:pPr>
      <w:r w:rsidRPr="00845EE5">
        <w:rPr>
          <w:rFonts w:ascii="Arial" w:hAnsi="Arial" w:cs="Arial"/>
        </w:rPr>
        <w:t>Policy 24 Cycling for Pleasure</w:t>
      </w:r>
    </w:p>
    <w:p w14:paraId="0828AE4C" w14:textId="77777777" w:rsidR="00845EE5" w:rsidRPr="00092EE4" w:rsidRDefault="00845EE5" w:rsidP="00250F12">
      <w:pPr>
        <w:numPr>
          <w:ilvl w:val="0"/>
          <w:numId w:val="28"/>
        </w:numPr>
        <w:spacing w:after="0" w:line="240" w:lineRule="auto"/>
        <w:jc w:val="both"/>
        <w:rPr>
          <w:rFonts w:ascii="Arial" w:hAnsi="Arial" w:cs="Arial"/>
        </w:rPr>
      </w:pPr>
      <w:r w:rsidRPr="00845EE5">
        <w:rPr>
          <w:rFonts w:ascii="Arial" w:hAnsi="Arial" w:cs="Arial"/>
        </w:rPr>
        <w:t>Policy 28 Major Food Retail</w:t>
      </w:r>
    </w:p>
    <w:p w14:paraId="1BB34B70" w14:textId="77777777" w:rsidR="00845EE5" w:rsidRPr="001419C8" w:rsidRDefault="00845EE5" w:rsidP="00965653">
      <w:pPr>
        <w:spacing w:after="0" w:line="240" w:lineRule="auto"/>
        <w:jc w:val="both"/>
        <w:rPr>
          <w:rFonts w:ascii="Arial" w:hAnsi="Arial" w:cs="Arial"/>
          <w:b/>
          <w:u w:val="single"/>
        </w:rPr>
      </w:pPr>
    </w:p>
    <w:p w14:paraId="4861D982" w14:textId="77777777" w:rsidR="006F1889" w:rsidRPr="001419C8" w:rsidRDefault="006F1889" w:rsidP="00965653">
      <w:pPr>
        <w:numPr>
          <w:ilvl w:val="0"/>
          <w:numId w:val="8"/>
        </w:numPr>
        <w:spacing w:after="0" w:line="240" w:lineRule="auto"/>
        <w:ind w:left="357" w:hanging="357"/>
        <w:jc w:val="both"/>
        <w:rPr>
          <w:rFonts w:ascii="Arial" w:hAnsi="Arial" w:cs="Arial"/>
          <w:b/>
        </w:rPr>
      </w:pPr>
      <w:r w:rsidRPr="001419C8">
        <w:rPr>
          <w:rFonts w:ascii="Arial" w:hAnsi="Arial" w:cs="Arial"/>
          <w:b/>
        </w:rPr>
        <w:t xml:space="preserve">PLANNING CONSIDERATIONS </w:t>
      </w:r>
    </w:p>
    <w:p w14:paraId="6CE2378D" w14:textId="77777777" w:rsidR="00965653" w:rsidRDefault="00965653" w:rsidP="00965653">
      <w:pPr>
        <w:spacing w:after="0" w:line="240" w:lineRule="auto"/>
        <w:jc w:val="both"/>
        <w:rPr>
          <w:rFonts w:ascii="Arial" w:hAnsi="Arial" w:cs="Arial"/>
          <w:u w:val="single"/>
        </w:rPr>
      </w:pPr>
    </w:p>
    <w:p w14:paraId="3D7A0892" w14:textId="77777777" w:rsidR="00736E95" w:rsidRPr="00736E95" w:rsidRDefault="00736E95" w:rsidP="00736E95">
      <w:pPr>
        <w:spacing w:after="0" w:line="240" w:lineRule="auto"/>
        <w:jc w:val="both"/>
        <w:rPr>
          <w:rFonts w:ascii="Arial" w:hAnsi="Arial" w:cs="Arial"/>
        </w:rPr>
      </w:pPr>
      <w:r w:rsidRPr="00736E95">
        <w:rPr>
          <w:rFonts w:ascii="Arial" w:hAnsi="Arial" w:cs="Arial"/>
        </w:rPr>
        <w:t xml:space="preserve">Planning permission is required for the development. The application must be determined in </w:t>
      </w:r>
    </w:p>
    <w:p w14:paraId="0DA795B2" w14:textId="77777777" w:rsidR="00736E95" w:rsidRPr="00736E95" w:rsidRDefault="00736E95" w:rsidP="00736E95">
      <w:pPr>
        <w:spacing w:after="0" w:line="240" w:lineRule="auto"/>
        <w:jc w:val="both"/>
        <w:rPr>
          <w:rFonts w:ascii="Arial" w:hAnsi="Arial" w:cs="Arial"/>
        </w:rPr>
      </w:pPr>
      <w:r w:rsidRPr="00736E95">
        <w:rPr>
          <w:rFonts w:ascii="Arial" w:hAnsi="Arial" w:cs="Arial"/>
        </w:rPr>
        <w:t xml:space="preserve">accordance with the development plan unless material considerations indicate otherwise. </w:t>
      </w:r>
    </w:p>
    <w:p w14:paraId="71267A2B" w14:textId="77777777" w:rsidR="00736E95" w:rsidRPr="00736E95" w:rsidRDefault="00736E95" w:rsidP="00736E95">
      <w:pPr>
        <w:spacing w:after="0" w:line="240" w:lineRule="auto"/>
        <w:jc w:val="both"/>
        <w:rPr>
          <w:rFonts w:ascii="Arial" w:hAnsi="Arial" w:cs="Arial"/>
        </w:rPr>
      </w:pPr>
      <w:r w:rsidRPr="00736E95">
        <w:rPr>
          <w:rFonts w:ascii="Arial" w:hAnsi="Arial" w:cs="Arial"/>
        </w:rPr>
        <w:t xml:space="preserve">(Section 70(2) of the Town and Country planning Act and Section 38(6) of the Planning and </w:t>
      </w:r>
    </w:p>
    <w:p w14:paraId="1B9C6A21" w14:textId="77777777" w:rsidR="00F11E79" w:rsidRDefault="00736E95" w:rsidP="00736E95">
      <w:pPr>
        <w:spacing w:after="0" w:line="240" w:lineRule="auto"/>
        <w:jc w:val="both"/>
        <w:rPr>
          <w:rFonts w:ascii="Arial" w:hAnsi="Arial" w:cs="Arial"/>
        </w:rPr>
      </w:pPr>
      <w:r w:rsidRPr="00736E95">
        <w:rPr>
          <w:rFonts w:ascii="Arial" w:hAnsi="Arial" w:cs="Arial"/>
        </w:rPr>
        <w:t xml:space="preserve">Compensation Act 2004). </w:t>
      </w:r>
    </w:p>
    <w:p w14:paraId="5063EBE1" w14:textId="77777777" w:rsidR="00F11E79" w:rsidRDefault="00F11E79" w:rsidP="00736E95">
      <w:pPr>
        <w:spacing w:after="0" w:line="240" w:lineRule="auto"/>
        <w:jc w:val="both"/>
        <w:rPr>
          <w:rFonts w:ascii="Arial" w:hAnsi="Arial" w:cs="Arial"/>
        </w:rPr>
      </w:pPr>
    </w:p>
    <w:p w14:paraId="6C29BFC6" w14:textId="60CBF64A" w:rsidR="00C03129" w:rsidRDefault="00736E95" w:rsidP="00736E95">
      <w:pPr>
        <w:spacing w:after="0" w:line="240" w:lineRule="auto"/>
        <w:jc w:val="both"/>
        <w:rPr>
          <w:rFonts w:ascii="Arial" w:hAnsi="Arial" w:cs="Arial"/>
        </w:rPr>
      </w:pPr>
      <w:r w:rsidRPr="00736E95">
        <w:rPr>
          <w:rFonts w:ascii="Arial" w:hAnsi="Arial" w:cs="Arial"/>
        </w:rPr>
        <w:t>The NPPF 202</w:t>
      </w:r>
      <w:r w:rsidR="00250F12">
        <w:rPr>
          <w:rFonts w:ascii="Arial" w:hAnsi="Arial" w:cs="Arial"/>
        </w:rPr>
        <w:t>4</w:t>
      </w:r>
      <w:r w:rsidRPr="00736E95">
        <w:rPr>
          <w:rFonts w:ascii="Arial" w:hAnsi="Arial" w:cs="Arial"/>
        </w:rPr>
        <w:t xml:space="preserve"> confirms in para</w:t>
      </w:r>
      <w:r w:rsidR="0070617D">
        <w:rPr>
          <w:rFonts w:ascii="Arial" w:hAnsi="Arial" w:cs="Arial"/>
        </w:rPr>
        <w:t>graph</w:t>
      </w:r>
      <w:r w:rsidRPr="00736E95">
        <w:rPr>
          <w:rFonts w:ascii="Arial" w:hAnsi="Arial" w:cs="Arial"/>
        </w:rPr>
        <w:t xml:space="preserve"> 11 that plans and decisions should apply a presumption in favour of sustainable</w:t>
      </w:r>
      <w:r w:rsidR="00F11E79">
        <w:rPr>
          <w:rFonts w:ascii="Arial" w:hAnsi="Arial" w:cs="Arial"/>
        </w:rPr>
        <w:t xml:space="preserve"> development</w:t>
      </w:r>
      <w:r w:rsidRPr="00736E95">
        <w:rPr>
          <w:rFonts w:ascii="Arial" w:hAnsi="Arial" w:cs="Arial"/>
        </w:rPr>
        <w:t>. For decision making, that means approving development proposals that accord with an up-to-date development plan without delay.</w:t>
      </w:r>
      <w:r w:rsidR="00F11E79">
        <w:rPr>
          <w:rFonts w:ascii="Arial" w:hAnsi="Arial" w:cs="Arial"/>
        </w:rPr>
        <w:t xml:space="preserve"> </w:t>
      </w:r>
      <w:r w:rsidR="0070617D">
        <w:rPr>
          <w:rFonts w:ascii="Arial" w:hAnsi="Arial" w:cs="Arial"/>
        </w:rPr>
        <w:t>Paragraph 11 also refers to the LPA needing to consider whether there are “strong” reasons for refusal based on any impacts on assets of particular importance listed in footnote 7, or adverse impacts which would significantly and demonstrably outweigh the benefits of the proposal.</w:t>
      </w:r>
    </w:p>
    <w:p w14:paraId="0EC79E65" w14:textId="77777777" w:rsidR="00965653" w:rsidRDefault="00965653" w:rsidP="00965653">
      <w:pPr>
        <w:spacing w:after="0" w:line="240" w:lineRule="auto"/>
        <w:jc w:val="both"/>
        <w:rPr>
          <w:rFonts w:ascii="Arial" w:hAnsi="Arial" w:cs="Arial"/>
        </w:rPr>
      </w:pPr>
    </w:p>
    <w:p w14:paraId="2758D32F" w14:textId="77777777" w:rsidR="00F82081" w:rsidRDefault="00F82081" w:rsidP="00965653">
      <w:pPr>
        <w:spacing w:after="0" w:line="240" w:lineRule="auto"/>
        <w:jc w:val="both"/>
        <w:rPr>
          <w:rFonts w:ascii="Arial" w:hAnsi="Arial" w:cs="Arial"/>
        </w:rPr>
      </w:pPr>
    </w:p>
    <w:p w14:paraId="485F3D5B" w14:textId="77777777" w:rsidR="00F82081" w:rsidRDefault="00F82081" w:rsidP="00965653">
      <w:pPr>
        <w:spacing w:after="0" w:line="240" w:lineRule="auto"/>
        <w:jc w:val="both"/>
        <w:rPr>
          <w:rFonts w:ascii="Arial" w:hAnsi="Arial" w:cs="Arial"/>
        </w:rPr>
      </w:pPr>
    </w:p>
    <w:p w14:paraId="1B144589" w14:textId="6FB122D8" w:rsidR="00965653" w:rsidRDefault="00965653" w:rsidP="00965653">
      <w:pPr>
        <w:spacing w:after="0" w:line="240" w:lineRule="auto"/>
        <w:jc w:val="both"/>
        <w:rPr>
          <w:rFonts w:ascii="Arial" w:hAnsi="Arial" w:cs="Arial"/>
          <w:u w:val="single"/>
        </w:rPr>
      </w:pPr>
      <w:proofErr w:type="gramStart"/>
      <w:r>
        <w:rPr>
          <w:rFonts w:ascii="Arial" w:hAnsi="Arial" w:cs="Arial"/>
        </w:rPr>
        <w:t>9.</w:t>
      </w:r>
      <w:r w:rsidR="00410B3C">
        <w:rPr>
          <w:rFonts w:ascii="Arial" w:hAnsi="Arial" w:cs="Arial"/>
        </w:rPr>
        <w:t>1</w:t>
      </w:r>
      <w:r>
        <w:rPr>
          <w:rFonts w:ascii="Arial" w:hAnsi="Arial" w:cs="Arial"/>
        </w:rPr>
        <w:t xml:space="preserve">  </w:t>
      </w:r>
      <w:r>
        <w:rPr>
          <w:rFonts w:ascii="Arial" w:hAnsi="Arial" w:cs="Arial"/>
          <w:u w:val="single"/>
        </w:rPr>
        <w:t>Principle</w:t>
      </w:r>
      <w:proofErr w:type="gramEnd"/>
      <w:r w:rsidR="00B50747">
        <w:rPr>
          <w:rFonts w:ascii="Arial" w:hAnsi="Arial" w:cs="Arial"/>
          <w:u w:val="single"/>
        </w:rPr>
        <w:t>,</w:t>
      </w:r>
      <w:r w:rsidR="00250F12">
        <w:rPr>
          <w:rFonts w:ascii="Arial" w:hAnsi="Arial" w:cs="Arial"/>
          <w:u w:val="single"/>
        </w:rPr>
        <w:t xml:space="preserve"> </w:t>
      </w:r>
      <w:r w:rsidR="00B50747">
        <w:rPr>
          <w:rFonts w:ascii="Arial" w:hAnsi="Arial" w:cs="Arial"/>
          <w:u w:val="single"/>
        </w:rPr>
        <w:t xml:space="preserve">employment </w:t>
      </w:r>
      <w:r w:rsidR="00250F12">
        <w:rPr>
          <w:rFonts w:ascii="Arial" w:hAnsi="Arial" w:cs="Arial"/>
          <w:u w:val="single"/>
        </w:rPr>
        <w:t>and retail impact</w:t>
      </w:r>
    </w:p>
    <w:p w14:paraId="73BC5F20" w14:textId="77777777" w:rsidR="000902E0" w:rsidRDefault="000902E0" w:rsidP="00965653">
      <w:pPr>
        <w:spacing w:after="0" w:line="240" w:lineRule="auto"/>
        <w:jc w:val="both"/>
        <w:rPr>
          <w:rFonts w:ascii="Arial" w:hAnsi="Arial" w:cs="Arial"/>
          <w:u w:val="single"/>
        </w:rPr>
      </w:pPr>
    </w:p>
    <w:p w14:paraId="1C9A3DF9" w14:textId="77777777" w:rsidR="00736E95" w:rsidRPr="00736E95" w:rsidRDefault="00736E95" w:rsidP="00736E95">
      <w:pPr>
        <w:spacing w:after="0" w:line="240" w:lineRule="auto"/>
        <w:jc w:val="both"/>
        <w:rPr>
          <w:rFonts w:ascii="Arial" w:hAnsi="Arial" w:cs="Arial"/>
        </w:rPr>
      </w:pPr>
      <w:r w:rsidRPr="00736E95">
        <w:rPr>
          <w:rFonts w:ascii="Arial" w:hAnsi="Arial" w:cs="Arial"/>
        </w:rPr>
        <w:t xml:space="preserve">The Settlement Strategy (Core Policy 1) identifies the settlements where sustainable </w:t>
      </w:r>
    </w:p>
    <w:p w14:paraId="644829EF" w14:textId="77777777" w:rsidR="00736E95" w:rsidRPr="00736E95" w:rsidRDefault="00736E95" w:rsidP="00736E95">
      <w:pPr>
        <w:spacing w:after="0" w:line="240" w:lineRule="auto"/>
        <w:jc w:val="both"/>
        <w:rPr>
          <w:rFonts w:ascii="Arial" w:hAnsi="Arial" w:cs="Arial"/>
        </w:rPr>
      </w:pPr>
      <w:r w:rsidRPr="00736E95">
        <w:rPr>
          <w:rFonts w:ascii="Arial" w:hAnsi="Arial" w:cs="Arial"/>
        </w:rPr>
        <w:t xml:space="preserve">development will take place to improve the lives of all those who live and work in Wiltshire. </w:t>
      </w:r>
    </w:p>
    <w:p w14:paraId="3F7DA3AB" w14:textId="77777777" w:rsidR="00736E95" w:rsidRPr="00736E95" w:rsidRDefault="00736E95" w:rsidP="00736E95">
      <w:pPr>
        <w:spacing w:after="0" w:line="240" w:lineRule="auto"/>
        <w:jc w:val="both"/>
        <w:rPr>
          <w:rFonts w:ascii="Arial" w:hAnsi="Arial" w:cs="Arial"/>
        </w:rPr>
      </w:pPr>
      <w:r w:rsidRPr="00736E95">
        <w:rPr>
          <w:rFonts w:ascii="Arial" w:hAnsi="Arial" w:cs="Arial"/>
        </w:rPr>
        <w:t xml:space="preserve">Core Policy 20 identifies Salisbury as a Principal Settlement. The Delivery Strategy is </w:t>
      </w:r>
    </w:p>
    <w:p w14:paraId="51FCBBE6" w14:textId="77777777" w:rsidR="00736E95" w:rsidRDefault="00736E95" w:rsidP="00736E95">
      <w:pPr>
        <w:spacing w:after="0" w:line="240" w:lineRule="auto"/>
        <w:jc w:val="both"/>
        <w:rPr>
          <w:rFonts w:ascii="Arial" w:hAnsi="Arial" w:cs="Arial"/>
        </w:rPr>
      </w:pPr>
      <w:r w:rsidRPr="00736E95">
        <w:rPr>
          <w:rFonts w:ascii="Arial" w:hAnsi="Arial" w:cs="Arial"/>
        </w:rPr>
        <w:t xml:space="preserve">contained within CP2 of the WCS which states: </w:t>
      </w:r>
    </w:p>
    <w:p w14:paraId="67C14C28" w14:textId="77777777" w:rsidR="000D117D" w:rsidRPr="00736E95" w:rsidRDefault="000D117D" w:rsidP="00736E95">
      <w:pPr>
        <w:spacing w:after="0" w:line="240" w:lineRule="auto"/>
        <w:jc w:val="both"/>
        <w:rPr>
          <w:rFonts w:ascii="Arial" w:hAnsi="Arial" w:cs="Arial"/>
        </w:rPr>
      </w:pPr>
    </w:p>
    <w:p w14:paraId="7D93800E" w14:textId="77777777" w:rsidR="00736E95" w:rsidRPr="00736E95" w:rsidRDefault="00736E95" w:rsidP="00736E95">
      <w:pPr>
        <w:spacing w:after="0" w:line="240" w:lineRule="auto"/>
        <w:jc w:val="both"/>
        <w:rPr>
          <w:rFonts w:ascii="Arial" w:hAnsi="Arial" w:cs="Arial"/>
        </w:rPr>
      </w:pPr>
      <w:r w:rsidRPr="00736E95">
        <w:rPr>
          <w:rFonts w:ascii="Arial" w:hAnsi="Arial" w:cs="Arial"/>
        </w:rPr>
        <w:t xml:space="preserve">Within the limits of development, as defined on the policies map, there is a presumption in </w:t>
      </w:r>
    </w:p>
    <w:p w14:paraId="1EA49E03" w14:textId="77777777" w:rsidR="00736E95" w:rsidRDefault="00736E95" w:rsidP="00736E95">
      <w:pPr>
        <w:spacing w:after="0" w:line="240" w:lineRule="auto"/>
        <w:jc w:val="both"/>
        <w:rPr>
          <w:rFonts w:ascii="Arial" w:hAnsi="Arial" w:cs="Arial"/>
        </w:rPr>
      </w:pPr>
      <w:r w:rsidRPr="00736E95">
        <w:rPr>
          <w:rFonts w:ascii="Arial" w:hAnsi="Arial" w:cs="Arial"/>
        </w:rPr>
        <w:t xml:space="preserve">favour of sustainable development at the Principal Settlements, Market Towns, Local Service Centres and Large Villages. </w:t>
      </w:r>
    </w:p>
    <w:p w14:paraId="2C4E958F" w14:textId="77777777" w:rsidR="007769A2" w:rsidRPr="00736E95" w:rsidRDefault="007769A2" w:rsidP="00736E95">
      <w:pPr>
        <w:spacing w:after="0" w:line="240" w:lineRule="auto"/>
        <w:jc w:val="both"/>
        <w:rPr>
          <w:rFonts w:ascii="Arial" w:hAnsi="Arial" w:cs="Arial"/>
        </w:rPr>
      </w:pPr>
    </w:p>
    <w:p w14:paraId="5DCC58D4" w14:textId="5ECB2641" w:rsidR="00965653" w:rsidRDefault="00424793" w:rsidP="00965653">
      <w:pPr>
        <w:spacing w:after="0" w:line="240" w:lineRule="auto"/>
        <w:jc w:val="both"/>
        <w:rPr>
          <w:rFonts w:ascii="Arial" w:hAnsi="Arial" w:cs="Arial"/>
          <w:u w:val="single"/>
        </w:rPr>
      </w:pPr>
      <w:r>
        <w:rPr>
          <w:rFonts w:ascii="Arial" w:hAnsi="Arial" w:cs="Arial"/>
        </w:rPr>
        <w:t xml:space="preserve">The existing removals and storage business is located outside </w:t>
      </w:r>
      <w:r w:rsidR="0037626C">
        <w:rPr>
          <w:rFonts w:ascii="Arial" w:hAnsi="Arial" w:cs="Arial"/>
        </w:rPr>
        <w:t xml:space="preserve">the settlement limits but on a previously developed </w:t>
      </w:r>
      <w:r w:rsidR="00B50747">
        <w:rPr>
          <w:rFonts w:ascii="Arial" w:hAnsi="Arial" w:cs="Arial"/>
        </w:rPr>
        <w:t xml:space="preserve">employment </w:t>
      </w:r>
      <w:r w:rsidR="0037626C">
        <w:rPr>
          <w:rFonts w:ascii="Arial" w:hAnsi="Arial" w:cs="Arial"/>
        </w:rPr>
        <w:t>site</w:t>
      </w:r>
      <w:r w:rsidR="00B50747">
        <w:rPr>
          <w:rFonts w:ascii="Arial" w:hAnsi="Arial" w:cs="Arial"/>
        </w:rPr>
        <w:t xml:space="preserve">, which has existed for many years. </w:t>
      </w:r>
      <w:r w:rsidR="006C3A0A">
        <w:rPr>
          <w:rFonts w:ascii="Arial" w:hAnsi="Arial" w:cs="Arial"/>
        </w:rPr>
        <w:t>The area surrounding the building is now being developed for housing as part of a wider development</w:t>
      </w:r>
      <w:r w:rsidR="00E73E76">
        <w:rPr>
          <w:rFonts w:ascii="Arial" w:hAnsi="Arial" w:cs="Arial"/>
        </w:rPr>
        <w:t xml:space="preserve"> and therefore the development site can be seen in the context of the wider built </w:t>
      </w:r>
      <w:r w:rsidR="000D117D">
        <w:rPr>
          <w:rFonts w:ascii="Arial" w:hAnsi="Arial" w:cs="Arial"/>
        </w:rPr>
        <w:t>environment</w:t>
      </w:r>
      <w:r w:rsidR="00E73E76">
        <w:rPr>
          <w:rFonts w:ascii="Arial" w:hAnsi="Arial" w:cs="Arial"/>
        </w:rPr>
        <w:t>.</w:t>
      </w:r>
      <w:r w:rsidR="000D117D">
        <w:rPr>
          <w:rFonts w:ascii="Arial" w:hAnsi="Arial" w:cs="Arial"/>
        </w:rPr>
        <w:t xml:space="preserve"> As such although the development will be located outside of the settlement boundary it is not in a remote location or a location that would not be suitable for new built development as it is now surrounded by other built development.</w:t>
      </w:r>
    </w:p>
    <w:p w14:paraId="03789A9B" w14:textId="77777777" w:rsidR="00965653" w:rsidRDefault="00965653" w:rsidP="00965653">
      <w:pPr>
        <w:spacing w:after="0" w:line="240" w:lineRule="auto"/>
        <w:jc w:val="both"/>
        <w:rPr>
          <w:rFonts w:ascii="Arial" w:hAnsi="Arial" w:cs="Arial"/>
          <w:u w:val="single"/>
        </w:rPr>
      </w:pPr>
    </w:p>
    <w:p w14:paraId="44CFDAC4" w14:textId="77777777" w:rsidR="006C3A0A" w:rsidRDefault="006C3A0A" w:rsidP="00965653">
      <w:pPr>
        <w:spacing w:after="0" w:line="240" w:lineRule="auto"/>
        <w:jc w:val="both"/>
        <w:rPr>
          <w:rFonts w:ascii="Arial" w:hAnsi="Arial" w:cs="Arial"/>
          <w:u w:val="single"/>
        </w:rPr>
      </w:pPr>
      <w:r>
        <w:rPr>
          <w:rFonts w:ascii="Arial" w:hAnsi="Arial" w:cs="Arial"/>
          <w:noProof/>
          <w:u w:val="single"/>
        </w:rPr>
      </w:r>
      <w:r>
        <w:rPr>
          <w:rFonts w:ascii="Arial" w:hAnsi="Arial" w:cs="Arial"/>
          <w:u w:val="single"/>
        </w:rPr>
        <w:pict w14:anchorId="1532718F">
          <v:shape id="_x0000_s1026" type="#_x0000_t75" style="width:408.5pt;height:246.5pt;mso-position-horizontal-relative:char;mso-position-vertical-relative:line">
            <v:imagedata r:id="rId8" o:title=""/>
            <w10:wrap type="none"/>
            <w10:anchorlock/>
          </v:shape>
        </w:pict>
      </w:r>
    </w:p>
    <w:p w14:paraId="75085C5A" w14:textId="77777777" w:rsidR="006C3A0A" w:rsidRDefault="006C3A0A" w:rsidP="00965653">
      <w:pPr>
        <w:spacing w:after="0" w:line="240" w:lineRule="auto"/>
        <w:jc w:val="both"/>
        <w:rPr>
          <w:rFonts w:ascii="Arial" w:hAnsi="Arial" w:cs="Arial"/>
          <w:u w:val="single"/>
        </w:rPr>
      </w:pPr>
    </w:p>
    <w:p w14:paraId="5CCBF004" w14:textId="77777777" w:rsidR="000D117D" w:rsidRDefault="000D117D" w:rsidP="00965653">
      <w:pPr>
        <w:spacing w:after="0" w:line="240" w:lineRule="auto"/>
        <w:jc w:val="both"/>
        <w:rPr>
          <w:rFonts w:ascii="Arial" w:hAnsi="Arial" w:cs="Arial"/>
        </w:rPr>
      </w:pPr>
    </w:p>
    <w:p w14:paraId="33CCB3ED" w14:textId="6B18D3A8" w:rsidR="00661527" w:rsidRDefault="00661527" w:rsidP="00965653">
      <w:pPr>
        <w:spacing w:after="0" w:line="240" w:lineRule="auto"/>
        <w:jc w:val="both"/>
        <w:rPr>
          <w:rFonts w:ascii="Arial" w:hAnsi="Arial" w:cs="Arial"/>
          <w:u w:val="single"/>
        </w:rPr>
      </w:pPr>
      <w:r>
        <w:rPr>
          <w:rFonts w:ascii="Arial" w:hAnsi="Arial" w:cs="Arial"/>
          <w:u w:val="single"/>
        </w:rPr>
        <w:t>Employment units</w:t>
      </w:r>
    </w:p>
    <w:p w14:paraId="776E6FFE" w14:textId="77777777" w:rsidR="00661527" w:rsidRDefault="00661527" w:rsidP="00965653">
      <w:pPr>
        <w:spacing w:after="0" w:line="240" w:lineRule="auto"/>
        <w:jc w:val="both"/>
        <w:rPr>
          <w:rFonts w:ascii="Arial" w:hAnsi="Arial" w:cs="Arial"/>
          <w:u w:val="single"/>
        </w:rPr>
      </w:pPr>
    </w:p>
    <w:p w14:paraId="2E91BE35" w14:textId="5996DD6B" w:rsidR="00661527" w:rsidRPr="00661527" w:rsidRDefault="00661527" w:rsidP="00965653">
      <w:pPr>
        <w:spacing w:after="0" w:line="240" w:lineRule="auto"/>
        <w:jc w:val="both"/>
        <w:rPr>
          <w:rFonts w:ascii="Arial" w:hAnsi="Arial" w:cs="Arial"/>
        </w:rPr>
      </w:pPr>
      <w:r w:rsidRPr="00661527">
        <w:rPr>
          <w:rFonts w:ascii="Arial" w:hAnsi="Arial" w:cs="Arial"/>
        </w:rPr>
        <w:t>The retention of the existing employment use of the site, and the creation of two B8 industrial units would accord with aims of CP35 of the WCS, and the general economic aims of the NPPF.</w:t>
      </w:r>
      <w:r>
        <w:rPr>
          <w:rFonts w:ascii="Arial" w:hAnsi="Arial" w:cs="Arial"/>
        </w:rPr>
        <w:t xml:space="preserve"> The general location is considered acceptable, particularly given the historic employment use of the site itself and immediate adjacent sites along this road. The creation of employment is also a public benefit which must be considered in the overall balance and carries weight.</w:t>
      </w:r>
    </w:p>
    <w:p w14:paraId="4A4E949A" w14:textId="77777777" w:rsidR="00661527" w:rsidRDefault="00661527" w:rsidP="00965653">
      <w:pPr>
        <w:spacing w:after="0" w:line="240" w:lineRule="auto"/>
        <w:jc w:val="both"/>
        <w:rPr>
          <w:rFonts w:ascii="Arial" w:hAnsi="Arial" w:cs="Arial"/>
          <w:u w:val="single"/>
        </w:rPr>
      </w:pPr>
    </w:p>
    <w:p w14:paraId="16C3A518" w14:textId="07A5CAE9" w:rsidR="00B91859" w:rsidRPr="00250F12" w:rsidRDefault="00661527" w:rsidP="00965653">
      <w:pPr>
        <w:spacing w:after="0" w:line="240" w:lineRule="auto"/>
        <w:jc w:val="both"/>
        <w:rPr>
          <w:rFonts w:ascii="Arial" w:hAnsi="Arial" w:cs="Arial"/>
          <w:u w:val="single"/>
        </w:rPr>
      </w:pPr>
      <w:r>
        <w:rPr>
          <w:rFonts w:ascii="Arial" w:hAnsi="Arial" w:cs="Arial"/>
          <w:u w:val="single"/>
        </w:rPr>
        <w:t>R</w:t>
      </w:r>
      <w:r w:rsidR="000D117D" w:rsidRPr="00250F12">
        <w:rPr>
          <w:rFonts w:ascii="Arial" w:hAnsi="Arial" w:cs="Arial"/>
          <w:u w:val="single"/>
        </w:rPr>
        <w:t>etail shop and Drive Thru</w:t>
      </w:r>
    </w:p>
    <w:p w14:paraId="6AA142D0" w14:textId="77777777" w:rsidR="00B91859" w:rsidRDefault="00B91859" w:rsidP="00965653">
      <w:pPr>
        <w:spacing w:after="0" w:line="240" w:lineRule="auto"/>
        <w:jc w:val="both"/>
        <w:rPr>
          <w:rFonts w:ascii="Arial" w:hAnsi="Arial" w:cs="Arial"/>
          <w:u w:val="single"/>
        </w:rPr>
      </w:pPr>
    </w:p>
    <w:p w14:paraId="478D0F23" w14:textId="77777777" w:rsidR="00E73E76" w:rsidRPr="00E73E76" w:rsidRDefault="00E73E76" w:rsidP="00E73E76">
      <w:pPr>
        <w:spacing w:after="0" w:line="240" w:lineRule="auto"/>
        <w:jc w:val="both"/>
        <w:rPr>
          <w:rFonts w:ascii="Arial" w:hAnsi="Arial" w:cs="Arial"/>
        </w:rPr>
      </w:pPr>
      <w:r w:rsidRPr="00E73E76">
        <w:rPr>
          <w:rFonts w:ascii="Arial" w:hAnsi="Arial" w:cs="Arial"/>
        </w:rPr>
        <w:t>CP38 of the WCS considers new retail development in out of centre locations and states:</w:t>
      </w:r>
    </w:p>
    <w:p w14:paraId="42861403" w14:textId="77777777" w:rsidR="00661527" w:rsidRDefault="00661527" w:rsidP="00E73E76">
      <w:pPr>
        <w:spacing w:after="0" w:line="240" w:lineRule="auto"/>
        <w:jc w:val="both"/>
        <w:rPr>
          <w:rFonts w:ascii="Arial" w:hAnsi="Arial" w:cs="Arial"/>
        </w:rPr>
      </w:pPr>
    </w:p>
    <w:p w14:paraId="098A88EF" w14:textId="2FD6123A" w:rsidR="00E73E76" w:rsidRPr="00661527" w:rsidRDefault="00E73E76" w:rsidP="00E73E76">
      <w:pPr>
        <w:spacing w:after="0" w:line="240" w:lineRule="auto"/>
        <w:jc w:val="both"/>
        <w:rPr>
          <w:rFonts w:ascii="Arial" w:hAnsi="Arial" w:cs="Arial"/>
          <w:i/>
          <w:iCs/>
        </w:rPr>
      </w:pPr>
      <w:r w:rsidRPr="00661527">
        <w:rPr>
          <w:rFonts w:ascii="Arial" w:hAnsi="Arial" w:cs="Arial"/>
          <w:i/>
          <w:iCs/>
        </w:rPr>
        <w:t xml:space="preserve">All proposals for retail or leisure uses on sites not within a town centre </w:t>
      </w:r>
      <w:proofErr w:type="gramStart"/>
      <w:r w:rsidRPr="00661527">
        <w:rPr>
          <w:rFonts w:ascii="Arial" w:hAnsi="Arial" w:cs="Arial"/>
          <w:i/>
          <w:iCs/>
        </w:rPr>
        <w:t>in excess of</w:t>
      </w:r>
      <w:proofErr w:type="gramEnd"/>
      <w:r w:rsidRPr="00661527">
        <w:rPr>
          <w:rFonts w:ascii="Arial" w:hAnsi="Arial" w:cs="Arial"/>
          <w:i/>
          <w:iCs/>
        </w:rPr>
        <w:t xml:space="preserve"> 200 sqm</w:t>
      </w:r>
    </w:p>
    <w:p w14:paraId="22B3FCC9" w14:textId="77777777" w:rsidR="00E73E76" w:rsidRPr="00661527" w:rsidRDefault="00E73E76" w:rsidP="00E73E76">
      <w:pPr>
        <w:spacing w:after="0" w:line="240" w:lineRule="auto"/>
        <w:jc w:val="both"/>
        <w:rPr>
          <w:rFonts w:ascii="Arial" w:hAnsi="Arial" w:cs="Arial"/>
          <w:i/>
          <w:iCs/>
        </w:rPr>
      </w:pPr>
      <w:r w:rsidRPr="00661527">
        <w:rPr>
          <w:rFonts w:ascii="Arial" w:hAnsi="Arial" w:cs="Arial"/>
          <w:i/>
          <w:iCs/>
        </w:rPr>
        <w:t>gross floorspace, including extension of existing units, must be accompanied by an impact</w:t>
      </w:r>
    </w:p>
    <w:p w14:paraId="6DF57B31" w14:textId="77777777" w:rsidR="00E73E76" w:rsidRPr="00661527" w:rsidRDefault="00E73E76" w:rsidP="00E73E76">
      <w:pPr>
        <w:spacing w:after="0" w:line="240" w:lineRule="auto"/>
        <w:jc w:val="both"/>
        <w:rPr>
          <w:rFonts w:ascii="Arial" w:hAnsi="Arial" w:cs="Arial"/>
          <w:i/>
          <w:iCs/>
        </w:rPr>
      </w:pPr>
      <w:r w:rsidRPr="00661527">
        <w:rPr>
          <w:rFonts w:ascii="Arial" w:hAnsi="Arial" w:cs="Arial"/>
          <w:i/>
          <w:iCs/>
        </w:rPr>
        <w:t xml:space="preserve">assessment which meets the requirement of national guidance and established best </w:t>
      </w:r>
      <w:proofErr w:type="gramStart"/>
      <w:r w:rsidRPr="00661527">
        <w:rPr>
          <w:rFonts w:ascii="Arial" w:hAnsi="Arial" w:cs="Arial"/>
          <w:i/>
          <w:iCs/>
        </w:rPr>
        <w:t>practice, and</w:t>
      </w:r>
      <w:proofErr w:type="gramEnd"/>
      <w:r w:rsidRPr="00661527">
        <w:rPr>
          <w:rFonts w:ascii="Arial" w:hAnsi="Arial" w:cs="Arial"/>
          <w:i/>
          <w:iCs/>
        </w:rPr>
        <w:t xml:space="preserve"> demonstrates that the proposal will not harm the vitality or viability of any nearby centres.</w:t>
      </w:r>
    </w:p>
    <w:p w14:paraId="7D83EE46" w14:textId="77777777" w:rsidR="00E73E76" w:rsidRPr="00661527" w:rsidRDefault="00E73E76" w:rsidP="00E73E76">
      <w:pPr>
        <w:spacing w:after="0" w:line="240" w:lineRule="auto"/>
        <w:jc w:val="both"/>
        <w:rPr>
          <w:rFonts w:ascii="Arial" w:hAnsi="Arial" w:cs="Arial"/>
          <w:i/>
          <w:iCs/>
        </w:rPr>
      </w:pPr>
    </w:p>
    <w:p w14:paraId="4958EDCA" w14:textId="77777777" w:rsidR="00E73E76" w:rsidRPr="00661527" w:rsidRDefault="00E73E76" w:rsidP="00E73E76">
      <w:pPr>
        <w:spacing w:after="0" w:line="240" w:lineRule="auto"/>
        <w:jc w:val="both"/>
        <w:rPr>
          <w:rFonts w:ascii="Arial" w:hAnsi="Arial" w:cs="Arial"/>
          <w:i/>
          <w:iCs/>
        </w:rPr>
      </w:pPr>
      <w:r w:rsidRPr="00661527">
        <w:rPr>
          <w:rFonts w:ascii="Arial" w:hAnsi="Arial" w:cs="Arial"/>
          <w:i/>
          <w:iCs/>
        </w:rPr>
        <w:t>All such proposals must also comply with the sequential approach, as set out in national</w:t>
      </w:r>
    </w:p>
    <w:p w14:paraId="73A729AF" w14:textId="77777777" w:rsidR="00E73E76" w:rsidRPr="00661527" w:rsidRDefault="00E73E76" w:rsidP="00E73E76">
      <w:pPr>
        <w:spacing w:after="0" w:line="240" w:lineRule="auto"/>
        <w:jc w:val="both"/>
        <w:rPr>
          <w:rFonts w:ascii="Arial" w:hAnsi="Arial" w:cs="Arial"/>
          <w:i/>
          <w:iCs/>
        </w:rPr>
      </w:pPr>
      <w:r w:rsidRPr="00661527">
        <w:rPr>
          <w:rFonts w:ascii="Arial" w:hAnsi="Arial" w:cs="Arial"/>
          <w:i/>
          <w:iCs/>
        </w:rPr>
        <w:t>guidance, to ensure that development is on the most central site available.</w:t>
      </w:r>
    </w:p>
    <w:p w14:paraId="0A150622" w14:textId="77777777" w:rsidR="00661527" w:rsidRPr="00661527" w:rsidRDefault="00661527" w:rsidP="00E73E76">
      <w:pPr>
        <w:spacing w:after="0" w:line="240" w:lineRule="auto"/>
        <w:jc w:val="both"/>
        <w:rPr>
          <w:rFonts w:ascii="Arial" w:hAnsi="Arial" w:cs="Arial"/>
          <w:i/>
          <w:iCs/>
        </w:rPr>
      </w:pPr>
    </w:p>
    <w:p w14:paraId="6EF70D77" w14:textId="2CBA81DF" w:rsidR="00E73E76" w:rsidRPr="00E73E76" w:rsidRDefault="00E73E76" w:rsidP="00E73E76">
      <w:pPr>
        <w:spacing w:after="0" w:line="240" w:lineRule="auto"/>
        <w:jc w:val="both"/>
        <w:rPr>
          <w:rFonts w:ascii="Arial" w:hAnsi="Arial" w:cs="Arial"/>
        </w:rPr>
      </w:pPr>
      <w:r w:rsidRPr="00E73E76">
        <w:rPr>
          <w:rFonts w:ascii="Arial" w:hAnsi="Arial" w:cs="Arial"/>
        </w:rPr>
        <w:t>This policy is a material consideration when assessing the planning application and is</w:t>
      </w:r>
    </w:p>
    <w:p w14:paraId="16CC87D8" w14:textId="394E69E2" w:rsidR="00E73E76" w:rsidRPr="00E73E76" w:rsidRDefault="00E73E76" w:rsidP="00E73E76">
      <w:pPr>
        <w:spacing w:after="0" w:line="240" w:lineRule="auto"/>
        <w:jc w:val="both"/>
        <w:rPr>
          <w:rFonts w:ascii="Arial" w:hAnsi="Arial" w:cs="Arial"/>
        </w:rPr>
      </w:pPr>
      <w:r w:rsidRPr="00E73E76">
        <w:rPr>
          <w:rFonts w:ascii="Arial" w:hAnsi="Arial" w:cs="Arial"/>
        </w:rPr>
        <w:t>considered further in the following section</w:t>
      </w:r>
      <w:r w:rsidR="00B50747">
        <w:rPr>
          <w:rFonts w:ascii="Arial" w:hAnsi="Arial" w:cs="Arial"/>
        </w:rPr>
        <w:t>, as is Policy 28 of the adopted SNP which relates to retail uses, although in this case, the retail proposal is not considered by officers to be “major” in scale or its impacts.</w:t>
      </w:r>
    </w:p>
    <w:p w14:paraId="3F841574" w14:textId="77777777" w:rsidR="00B91859" w:rsidRDefault="00B91859" w:rsidP="00965653">
      <w:pPr>
        <w:spacing w:after="0" w:line="240" w:lineRule="auto"/>
        <w:jc w:val="both"/>
        <w:rPr>
          <w:rFonts w:ascii="Arial" w:hAnsi="Arial" w:cs="Arial"/>
          <w:u w:val="single"/>
        </w:rPr>
      </w:pPr>
    </w:p>
    <w:p w14:paraId="4937CE85" w14:textId="140EED39" w:rsidR="00E73E76" w:rsidRPr="00250F12" w:rsidRDefault="00E73E76" w:rsidP="00965653">
      <w:pPr>
        <w:spacing w:after="0" w:line="240" w:lineRule="auto"/>
        <w:jc w:val="both"/>
        <w:rPr>
          <w:rFonts w:ascii="Arial" w:hAnsi="Arial" w:cs="Arial"/>
          <w:u w:val="single"/>
        </w:rPr>
      </w:pPr>
      <w:r w:rsidRPr="00250F12">
        <w:rPr>
          <w:rFonts w:ascii="Arial" w:hAnsi="Arial" w:cs="Arial"/>
          <w:u w:val="single"/>
        </w:rPr>
        <w:t xml:space="preserve">Retail </w:t>
      </w:r>
      <w:r w:rsidR="00661527">
        <w:rPr>
          <w:rFonts w:ascii="Arial" w:hAnsi="Arial" w:cs="Arial"/>
          <w:u w:val="single"/>
        </w:rPr>
        <w:t xml:space="preserve">impact </w:t>
      </w:r>
      <w:r w:rsidRPr="00250F12">
        <w:rPr>
          <w:rFonts w:ascii="Arial" w:hAnsi="Arial" w:cs="Arial"/>
          <w:u w:val="single"/>
        </w:rPr>
        <w:t>assessment and sequential test</w:t>
      </w:r>
    </w:p>
    <w:p w14:paraId="7CFA93D0" w14:textId="77777777" w:rsidR="00FE22A8" w:rsidRDefault="00FE22A8" w:rsidP="00965653">
      <w:pPr>
        <w:spacing w:after="0" w:line="240" w:lineRule="auto"/>
        <w:jc w:val="both"/>
        <w:rPr>
          <w:rFonts w:ascii="Arial" w:hAnsi="Arial" w:cs="Arial"/>
        </w:rPr>
      </w:pPr>
    </w:p>
    <w:p w14:paraId="3405880D" w14:textId="77777777" w:rsidR="00FE22A8" w:rsidRDefault="00FE22A8" w:rsidP="00FE22A8">
      <w:pPr>
        <w:spacing w:after="0" w:line="240" w:lineRule="auto"/>
        <w:jc w:val="both"/>
        <w:rPr>
          <w:rFonts w:ascii="Arial" w:hAnsi="Arial" w:cs="Arial"/>
        </w:rPr>
      </w:pPr>
      <w:r w:rsidRPr="00FE22A8">
        <w:rPr>
          <w:rFonts w:ascii="Arial" w:hAnsi="Arial" w:cs="Arial"/>
        </w:rPr>
        <w:t>The NPPF states:</w:t>
      </w:r>
    </w:p>
    <w:p w14:paraId="53412D5E" w14:textId="77777777" w:rsidR="00FE22A8" w:rsidRPr="00FE22A8" w:rsidRDefault="00FE22A8" w:rsidP="00FE22A8">
      <w:pPr>
        <w:spacing w:after="0" w:line="240" w:lineRule="auto"/>
        <w:jc w:val="both"/>
        <w:rPr>
          <w:rFonts w:ascii="Arial" w:hAnsi="Arial" w:cs="Arial"/>
        </w:rPr>
      </w:pPr>
    </w:p>
    <w:p w14:paraId="06765667" w14:textId="77777777" w:rsidR="00FE22A8" w:rsidRPr="004C0ECC" w:rsidRDefault="00FE22A8" w:rsidP="00FE22A8">
      <w:pPr>
        <w:spacing w:after="0" w:line="240" w:lineRule="auto"/>
        <w:jc w:val="both"/>
        <w:rPr>
          <w:rFonts w:ascii="Arial" w:hAnsi="Arial" w:cs="Arial"/>
          <w:i/>
          <w:iCs/>
        </w:rPr>
      </w:pPr>
      <w:r w:rsidRPr="004C0ECC">
        <w:rPr>
          <w:rFonts w:ascii="Arial" w:hAnsi="Arial" w:cs="Arial"/>
          <w:i/>
          <w:iCs/>
        </w:rPr>
        <w:t xml:space="preserve">91 Local planning authorities should apply a sequential test to planning applications for main town centre uses which are neither in an existing centre nor in accordance with an up-to-date plan. Main town centre uses should </w:t>
      </w:r>
      <w:proofErr w:type="gramStart"/>
      <w:r w:rsidRPr="004C0ECC">
        <w:rPr>
          <w:rFonts w:ascii="Arial" w:hAnsi="Arial" w:cs="Arial"/>
          <w:i/>
          <w:iCs/>
        </w:rPr>
        <w:t>be located in</w:t>
      </w:r>
      <w:proofErr w:type="gramEnd"/>
      <w:r w:rsidRPr="004C0ECC">
        <w:rPr>
          <w:rFonts w:ascii="Arial" w:hAnsi="Arial" w:cs="Arial"/>
          <w:i/>
          <w:iCs/>
        </w:rPr>
        <w:t xml:space="preserve"> town centres, then in edge of centre locations; and only if suitable sites are not available (or expected </w:t>
      </w:r>
      <w:proofErr w:type="spellStart"/>
      <w:r w:rsidRPr="004C0ECC">
        <w:rPr>
          <w:rFonts w:ascii="Arial" w:hAnsi="Arial" w:cs="Arial"/>
          <w:i/>
          <w:iCs/>
        </w:rPr>
        <w:t>tobecome</w:t>
      </w:r>
      <w:proofErr w:type="spellEnd"/>
      <w:r w:rsidRPr="004C0ECC">
        <w:rPr>
          <w:rFonts w:ascii="Arial" w:hAnsi="Arial" w:cs="Arial"/>
          <w:i/>
          <w:iCs/>
        </w:rPr>
        <w:t xml:space="preserve"> available within a reasonable period) should out of centre sites be considered.</w:t>
      </w:r>
    </w:p>
    <w:p w14:paraId="04DD6C70" w14:textId="77777777" w:rsidR="004C0ECC" w:rsidRPr="00FE22A8" w:rsidRDefault="004C0ECC" w:rsidP="00FE22A8">
      <w:pPr>
        <w:spacing w:after="0" w:line="240" w:lineRule="auto"/>
        <w:jc w:val="both"/>
        <w:rPr>
          <w:rFonts w:ascii="Arial" w:hAnsi="Arial" w:cs="Arial"/>
        </w:rPr>
      </w:pPr>
    </w:p>
    <w:p w14:paraId="3D95AEF3" w14:textId="77777777" w:rsidR="00FE22A8" w:rsidRPr="004C0ECC" w:rsidRDefault="00FE22A8" w:rsidP="00FE22A8">
      <w:pPr>
        <w:spacing w:after="0" w:line="240" w:lineRule="auto"/>
        <w:jc w:val="both"/>
        <w:rPr>
          <w:rFonts w:ascii="Arial" w:hAnsi="Arial" w:cs="Arial"/>
          <w:i/>
          <w:iCs/>
        </w:rPr>
      </w:pPr>
      <w:r w:rsidRPr="004C0ECC">
        <w:rPr>
          <w:rFonts w:ascii="Arial" w:hAnsi="Arial" w:cs="Arial"/>
          <w:i/>
          <w:iCs/>
        </w:rPr>
        <w:t>92. When considering edge of centre and out of centre proposals, preference should</w:t>
      </w:r>
      <w:r w:rsidR="004C0ECC">
        <w:rPr>
          <w:rFonts w:ascii="Arial" w:hAnsi="Arial" w:cs="Arial"/>
          <w:i/>
          <w:iCs/>
        </w:rPr>
        <w:t xml:space="preserve"> </w:t>
      </w:r>
      <w:r w:rsidRPr="004C0ECC">
        <w:rPr>
          <w:rFonts w:ascii="Arial" w:hAnsi="Arial" w:cs="Arial"/>
          <w:i/>
          <w:iCs/>
        </w:rPr>
        <w:t>be given to accessible sites which are well connected to the town centre. Applicants</w:t>
      </w:r>
      <w:r w:rsidR="004C0ECC">
        <w:rPr>
          <w:rFonts w:ascii="Arial" w:hAnsi="Arial" w:cs="Arial"/>
          <w:i/>
          <w:iCs/>
        </w:rPr>
        <w:t xml:space="preserve"> </w:t>
      </w:r>
      <w:r w:rsidRPr="004C0ECC">
        <w:rPr>
          <w:rFonts w:ascii="Arial" w:hAnsi="Arial" w:cs="Arial"/>
          <w:i/>
          <w:iCs/>
        </w:rPr>
        <w:t>and local planning authorities should demonstrate flexibility on issues such as format</w:t>
      </w:r>
      <w:r w:rsidR="004C0ECC">
        <w:rPr>
          <w:rFonts w:ascii="Arial" w:hAnsi="Arial" w:cs="Arial"/>
          <w:i/>
          <w:iCs/>
        </w:rPr>
        <w:t xml:space="preserve"> </w:t>
      </w:r>
      <w:r w:rsidRPr="004C0ECC">
        <w:rPr>
          <w:rFonts w:ascii="Arial" w:hAnsi="Arial" w:cs="Arial"/>
          <w:i/>
          <w:iCs/>
        </w:rPr>
        <w:t>and scale, so that opportunities to utilise suitable town centre or edge of centre sites</w:t>
      </w:r>
      <w:r w:rsidR="004C0ECC">
        <w:rPr>
          <w:rFonts w:ascii="Arial" w:hAnsi="Arial" w:cs="Arial"/>
          <w:i/>
          <w:iCs/>
        </w:rPr>
        <w:t xml:space="preserve"> </w:t>
      </w:r>
      <w:r w:rsidRPr="004C0ECC">
        <w:rPr>
          <w:rFonts w:ascii="Arial" w:hAnsi="Arial" w:cs="Arial"/>
          <w:i/>
          <w:iCs/>
        </w:rPr>
        <w:t>are fully explored.</w:t>
      </w:r>
    </w:p>
    <w:p w14:paraId="326564D6" w14:textId="77777777" w:rsidR="004C0ECC" w:rsidRPr="00FE22A8" w:rsidRDefault="004C0ECC" w:rsidP="00FE22A8">
      <w:pPr>
        <w:spacing w:after="0" w:line="240" w:lineRule="auto"/>
        <w:jc w:val="both"/>
        <w:rPr>
          <w:rFonts w:ascii="Arial" w:hAnsi="Arial" w:cs="Arial"/>
        </w:rPr>
      </w:pPr>
    </w:p>
    <w:p w14:paraId="76DA474C" w14:textId="77777777" w:rsidR="00FE22A8" w:rsidRPr="004C0ECC" w:rsidRDefault="00FE22A8" w:rsidP="00FE22A8">
      <w:pPr>
        <w:spacing w:after="0" w:line="240" w:lineRule="auto"/>
        <w:jc w:val="both"/>
        <w:rPr>
          <w:rFonts w:ascii="Arial" w:hAnsi="Arial" w:cs="Arial"/>
          <w:i/>
          <w:iCs/>
        </w:rPr>
      </w:pPr>
      <w:r w:rsidRPr="004C0ECC">
        <w:rPr>
          <w:rFonts w:ascii="Arial" w:hAnsi="Arial" w:cs="Arial"/>
          <w:i/>
          <w:iCs/>
        </w:rPr>
        <w:t>94. When assessing applications for retail and leisure development outside town</w:t>
      </w:r>
      <w:r w:rsidR="004C0ECC">
        <w:rPr>
          <w:rFonts w:ascii="Arial" w:hAnsi="Arial" w:cs="Arial"/>
          <w:i/>
          <w:iCs/>
        </w:rPr>
        <w:t xml:space="preserve"> </w:t>
      </w:r>
      <w:r w:rsidRPr="004C0ECC">
        <w:rPr>
          <w:rFonts w:ascii="Arial" w:hAnsi="Arial" w:cs="Arial"/>
          <w:i/>
          <w:iCs/>
        </w:rPr>
        <w:t>centres, which are not in accordance with an up-to-date plan, local planning authorities</w:t>
      </w:r>
      <w:r w:rsidR="004C0ECC">
        <w:rPr>
          <w:rFonts w:ascii="Arial" w:hAnsi="Arial" w:cs="Arial"/>
          <w:i/>
          <w:iCs/>
        </w:rPr>
        <w:t xml:space="preserve"> </w:t>
      </w:r>
      <w:r w:rsidRPr="004C0ECC">
        <w:rPr>
          <w:rFonts w:ascii="Arial" w:hAnsi="Arial" w:cs="Arial"/>
          <w:i/>
          <w:iCs/>
        </w:rPr>
        <w:t>should require an impact assessment if the development is over a proportionate, locally</w:t>
      </w:r>
      <w:r w:rsidR="004C0ECC">
        <w:rPr>
          <w:rFonts w:ascii="Arial" w:hAnsi="Arial" w:cs="Arial"/>
          <w:i/>
          <w:iCs/>
        </w:rPr>
        <w:t xml:space="preserve"> </w:t>
      </w:r>
      <w:r w:rsidRPr="004C0ECC">
        <w:rPr>
          <w:rFonts w:ascii="Arial" w:hAnsi="Arial" w:cs="Arial"/>
          <w:i/>
          <w:iCs/>
        </w:rPr>
        <w:t>set floorspace threshold (if there is no locally set threshold, the default threshold is</w:t>
      </w:r>
      <w:r w:rsidR="004C0ECC">
        <w:rPr>
          <w:rFonts w:ascii="Arial" w:hAnsi="Arial" w:cs="Arial"/>
          <w:i/>
          <w:iCs/>
        </w:rPr>
        <w:t xml:space="preserve"> </w:t>
      </w:r>
      <w:r w:rsidRPr="004C0ECC">
        <w:rPr>
          <w:rFonts w:ascii="Arial" w:hAnsi="Arial" w:cs="Arial"/>
          <w:i/>
          <w:iCs/>
        </w:rPr>
        <w:t>2,500m2 of gross floorspace). This should include assessment of:</w:t>
      </w:r>
    </w:p>
    <w:p w14:paraId="2EEE1B7B" w14:textId="77777777" w:rsidR="00FE22A8" w:rsidRPr="004C0ECC" w:rsidRDefault="00FE22A8" w:rsidP="00FE22A8">
      <w:pPr>
        <w:spacing w:after="0" w:line="240" w:lineRule="auto"/>
        <w:jc w:val="both"/>
        <w:rPr>
          <w:rFonts w:ascii="Arial" w:hAnsi="Arial" w:cs="Arial"/>
          <w:i/>
          <w:iCs/>
        </w:rPr>
      </w:pPr>
      <w:r w:rsidRPr="004C0ECC">
        <w:rPr>
          <w:rFonts w:ascii="Arial" w:hAnsi="Arial" w:cs="Arial"/>
          <w:i/>
          <w:iCs/>
        </w:rPr>
        <w:t>a) the impact of the proposal on existing, committed and planned public and private</w:t>
      </w:r>
    </w:p>
    <w:p w14:paraId="7FA114AC" w14:textId="77777777" w:rsidR="00FE22A8" w:rsidRPr="004C0ECC" w:rsidRDefault="00FE22A8" w:rsidP="00FE22A8">
      <w:pPr>
        <w:spacing w:after="0" w:line="240" w:lineRule="auto"/>
        <w:jc w:val="both"/>
        <w:rPr>
          <w:rFonts w:ascii="Arial" w:hAnsi="Arial" w:cs="Arial"/>
          <w:i/>
          <w:iCs/>
        </w:rPr>
      </w:pPr>
      <w:r w:rsidRPr="004C0ECC">
        <w:rPr>
          <w:rFonts w:ascii="Arial" w:hAnsi="Arial" w:cs="Arial"/>
          <w:i/>
          <w:iCs/>
        </w:rPr>
        <w:t>investment in a centre or centres in the catchment area of the proposal; and</w:t>
      </w:r>
    </w:p>
    <w:p w14:paraId="61A30644" w14:textId="77777777" w:rsidR="00FE22A8" w:rsidRPr="004C0ECC" w:rsidRDefault="00FE22A8" w:rsidP="00FE22A8">
      <w:pPr>
        <w:spacing w:after="0" w:line="240" w:lineRule="auto"/>
        <w:jc w:val="both"/>
        <w:rPr>
          <w:rFonts w:ascii="Arial" w:hAnsi="Arial" w:cs="Arial"/>
          <w:i/>
          <w:iCs/>
        </w:rPr>
      </w:pPr>
      <w:r w:rsidRPr="004C0ECC">
        <w:rPr>
          <w:rFonts w:ascii="Arial" w:hAnsi="Arial" w:cs="Arial"/>
          <w:i/>
          <w:iCs/>
        </w:rPr>
        <w:t>b) the impact of the proposal on town centre vitality and viability, including local</w:t>
      </w:r>
    </w:p>
    <w:p w14:paraId="46343B3D" w14:textId="77777777" w:rsidR="00FE22A8" w:rsidRPr="004C0ECC" w:rsidRDefault="00FE22A8" w:rsidP="00FE22A8">
      <w:pPr>
        <w:spacing w:after="0" w:line="240" w:lineRule="auto"/>
        <w:jc w:val="both"/>
        <w:rPr>
          <w:rFonts w:ascii="Arial" w:hAnsi="Arial" w:cs="Arial"/>
          <w:i/>
          <w:iCs/>
        </w:rPr>
      </w:pPr>
      <w:r w:rsidRPr="004C0ECC">
        <w:rPr>
          <w:rFonts w:ascii="Arial" w:hAnsi="Arial" w:cs="Arial"/>
          <w:i/>
          <w:iCs/>
        </w:rPr>
        <w:t>consumer choice and trade in the town centre and the wider retail catchment (as</w:t>
      </w:r>
    </w:p>
    <w:p w14:paraId="5CD17983" w14:textId="77777777" w:rsidR="00FE22A8" w:rsidRPr="004C0ECC" w:rsidRDefault="00FE22A8" w:rsidP="00FE22A8">
      <w:pPr>
        <w:spacing w:after="0" w:line="240" w:lineRule="auto"/>
        <w:jc w:val="both"/>
        <w:rPr>
          <w:rFonts w:ascii="Arial" w:hAnsi="Arial" w:cs="Arial"/>
          <w:i/>
          <w:iCs/>
        </w:rPr>
      </w:pPr>
      <w:r w:rsidRPr="004C0ECC">
        <w:rPr>
          <w:rFonts w:ascii="Arial" w:hAnsi="Arial" w:cs="Arial"/>
          <w:i/>
          <w:iCs/>
        </w:rPr>
        <w:t>applicable to the scale and nature of the scheme).</w:t>
      </w:r>
    </w:p>
    <w:p w14:paraId="6B2F7512" w14:textId="77777777" w:rsidR="004C0ECC" w:rsidRPr="004C0ECC" w:rsidRDefault="004C0ECC" w:rsidP="00FE22A8">
      <w:pPr>
        <w:spacing w:after="0" w:line="240" w:lineRule="auto"/>
        <w:jc w:val="both"/>
        <w:rPr>
          <w:rFonts w:ascii="Arial" w:hAnsi="Arial" w:cs="Arial"/>
          <w:i/>
          <w:iCs/>
        </w:rPr>
      </w:pPr>
    </w:p>
    <w:p w14:paraId="16AB359E" w14:textId="77777777" w:rsidR="00FE22A8" w:rsidRPr="004C0ECC" w:rsidRDefault="00FE22A8" w:rsidP="00FE22A8">
      <w:pPr>
        <w:spacing w:after="0" w:line="240" w:lineRule="auto"/>
        <w:jc w:val="both"/>
        <w:rPr>
          <w:rFonts w:ascii="Arial" w:hAnsi="Arial" w:cs="Arial"/>
          <w:i/>
          <w:iCs/>
        </w:rPr>
      </w:pPr>
      <w:r w:rsidRPr="004C0ECC">
        <w:rPr>
          <w:rFonts w:ascii="Arial" w:hAnsi="Arial" w:cs="Arial"/>
          <w:i/>
          <w:iCs/>
        </w:rPr>
        <w:t>95. Where an application fails to satisfy the sequential test or is likely to have</w:t>
      </w:r>
    </w:p>
    <w:p w14:paraId="4134AE76" w14:textId="77777777" w:rsidR="00FE22A8" w:rsidRPr="004C0ECC" w:rsidRDefault="00FE22A8" w:rsidP="00FE22A8">
      <w:pPr>
        <w:spacing w:after="0" w:line="240" w:lineRule="auto"/>
        <w:jc w:val="both"/>
        <w:rPr>
          <w:rFonts w:ascii="Arial" w:hAnsi="Arial" w:cs="Arial"/>
          <w:i/>
          <w:iCs/>
        </w:rPr>
      </w:pPr>
      <w:r w:rsidRPr="004C0ECC">
        <w:rPr>
          <w:rFonts w:ascii="Arial" w:hAnsi="Arial" w:cs="Arial"/>
          <w:i/>
          <w:iCs/>
        </w:rPr>
        <w:t>significant adverse impact on one or more of the considerations in paragraph 94</w:t>
      </w:r>
    </w:p>
    <w:p w14:paraId="1D15CA53" w14:textId="77777777" w:rsidR="00FE22A8" w:rsidRDefault="00FE22A8" w:rsidP="00FE22A8">
      <w:pPr>
        <w:spacing w:after="0" w:line="240" w:lineRule="auto"/>
        <w:jc w:val="both"/>
        <w:rPr>
          <w:rFonts w:ascii="Arial" w:hAnsi="Arial" w:cs="Arial"/>
          <w:i/>
          <w:iCs/>
        </w:rPr>
      </w:pPr>
      <w:r w:rsidRPr="004C0ECC">
        <w:rPr>
          <w:rFonts w:ascii="Arial" w:hAnsi="Arial" w:cs="Arial"/>
          <w:i/>
          <w:iCs/>
        </w:rPr>
        <w:t>it should be refused.</w:t>
      </w:r>
    </w:p>
    <w:p w14:paraId="67FF8361" w14:textId="77777777" w:rsidR="004C0ECC" w:rsidRPr="004C0ECC" w:rsidRDefault="004C0ECC" w:rsidP="00FE22A8">
      <w:pPr>
        <w:spacing w:after="0" w:line="240" w:lineRule="auto"/>
        <w:jc w:val="both"/>
        <w:rPr>
          <w:rFonts w:ascii="Arial" w:hAnsi="Arial" w:cs="Arial"/>
          <w:i/>
          <w:iCs/>
        </w:rPr>
      </w:pPr>
    </w:p>
    <w:p w14:paraId="5060070A" w14:textId="77777777" w:rsidR="00FE22A8" w:rsidRPr="00E73E76" w:rsidRDefault="00FE22A8" w:rsidP="00FE22A8">
      <w:pPr>
        <w:spacing w:after="0" w:line="240" w:lineRule="auto"/>
        <w:jc w:val="both"/>
        <w:rPr>
          <w:rFonts w:ascii="Arial" w:hAnsi="Arial" w:cs="Arial"/>
        </w:rPr>
      </w:pPr>
      <w:r w:rsidRPr="00FE22A8">
        <w:rPr>
          <w:rFonts w:ascii="Arial" w:hAnsi="Arial" w:cs="Arial"/>
        </w:rPr>
        <w:t>It should be noted that the NPPF does not require an applicant or the LPA to assess the “need”</w:t>
      </w:r>
      <w:r w:rsidR="009442B8">
        <w:rPr>
          <w:rFonts w:ascii="Arial" w:hAnsi="Arial" w:cs="Arial"/>
        </w:rPr>
        <w:t xml:space="preserve"> </w:t>
      </w:r>
      <w:r w:rsidRPr="00FE22A8">
        <w:rPr>
          <w:rFonts w:ascii="Arial" w:hAnsi="Arial" w:cs="Arial"/>
        </w:rPr>
        <w:t>for the development or to determine the impact of “competition” on other individual businesses.</w:t>
      </w:r>
      <w:r w:rsidR="009442B8">
        <w:rPr>
          <w:rFonts w:ascii="Arial" w:hAnsi="Arial" w:cs="Arial"/>
        </w:rPr>
        <w:t xml:space="preserve"> </w:t>
      </w:r>
      <w:r w:rsidRPr="00FE22A8">
        <w:rPr>
          <w:rFonts w:ascii="Arial" w:hAnsi="Arial" w:cs="Arial"/>
        </w:rPr>
        <w:t>The emphasis is on the impact on “centre or centres” in the catchment area of the proposal.</w:t>
      </w:r>
    </w:p>
    <w:p w14:paraId="0EFAEC91" w14:textId="77777777" w:rsidR="00E73E76" w:rsidRDefault="00E73E76" w:rsidP="00965653">
      <w:pPr>
        <w:spacing w:after="0" w:line="240" w:lineRule="auto"/>
        <w:jc w:val="both"/>
        <w:rPr>
          <w:rFonts w:ascii="Arial" w:hAnsi="Arial" w:cs="Arial"/>
          <w:u w:val="single"/>
        </w:rPr>
      </w:pPr>
    </w:p>
    <w:p w14:paraId="4B5239A9" w14:textId="77777777" w:rsidR="00410B3C" w:rsidRPr="0094390B" w:rsidRDefault="00410B3C" w:rsidP="00965653">
      <w:pPr>
        <w:spacing w:after="0" w:line="240" w:lineRule="auto"/>
        <w:jc w:val="both"/>
        <w:rPr>
          <w:rFonts w:ascii="Arial" w:hAnsi="Arial" w:cs="Arial"/>
        </w:rPr>
      </w:pPr>
      <w:r w:rsidRPr="0094390B">
        <w:rPr>
          <w:rFonts w:ascii="Arial" w:hAnsi="Arial" w:cs="Arial"/>
        </w:rPr>
        <w:t xml:space="preserve">In terms of impact on other local stores the councils </w:t>
      </w:r>
      <w:r w:rsidR="00250F12">
        <w:rPr>
          <w:rFonts w:ascii="Arial" w:hAnsi="Arial" w:cs="Arial"/>
        </w:rPr>
        <w:t xml:space="preserve">retail </w:t>
      </w:r>
      <w:r w:rsidRPr="0094390B">
        <w:rPr>
          <w:rFonts w:ascii="Arial" w:hAnsi="Arial" w:cs="Arial"/>
        </w:rPr>
        <w:t>consultant</w:t>
      </w:r>
      <w:r w:rsidR="0094390B">
        <w:rPr>
          <w:rFonts w:ascii="Arial" w:hAnsi="Arial" w:cs="Arial"/>
        </w:rPr>
        <w:t xml:space="preserve"> state that -</w:t>
      </w:r>
    </w:p>
    <w:p w14:paraId="2C7AF112" w14:textId="77777777" w:rsidR="00410B3C" w:rsidRDefault="00410B3C" w:rsidP="00965653">
      <w:pPr>
        <w:spacing w:after="0" w:line="240" w:lineRule="auto"/>
        <w:jc w:val="both"/>
        <w:rPr>
          <w:rFonts w:ascii="Arial" w:hAnsi="Arial" w:cs="Arial"/>
          <w:u w:val="single"/>
        </w:rPr>
      </w:pPr>
    </w:p>
    <w:p w14:paraId="037F0FDE" w14:textId="77777777" w:rsidR="0094390B" w:rsidRPr="0094390B" w:rsidRDefault="0094390B" w:rsidP="0094390B">
      <w:pPr>
        <w:spacing w:after="0" w:line="240" w:lineRule="auto"/>
        <w:jc w:val="both"/>
        <w:rPr>
          <w:rFonts w:ascii="Arial" w:hAnsi="Arial" w:cs="Arial"/>
          <w:i/>
          <w:iCs/>
        </w:rPr>
      </w:pPr>
      <w:r w:rsidRPr="0094390B">
        <w:rPr>
          <w:rFonts w:ascii="Arial" w:hAnsi="Arial" w:cs="Arial"/>
          <w:i/>
          <w:iCs/>
        </w:rPr>
        <w:t>It</w:t>
      </w:r>
      <w:r>
        <w:rPr>
          <w:rFonts w:ascii="Arial" w:hAnsi="Arial" w:cs="Arial"/>
          <w:i/>
          <w:iCs/>
        </w:rPr>
        <w:t xml:space="preserve"> (</w:t>
      </w:r>
      <w:r w:rsidRPr="0094390B">
        <w:rPr>
          <w:rFonts w:ascii="Arial" w:hAnsi="Arial" w:cs="Arial"/>
        </w:rPr>
        <w:t>The proposed retail unit</w:t>
      </w:r>
      <w:r>
        <w:rPr>
          <w:rFonts w:ascii="Arial" w:hAnsi="Arial" w:cs="Arial"/>
          <w:i/>
          <w:iCs/>
        </w:rPr>
        <w:t>)</w:t>
      </w:r>
      <w:r w:rsidRPr="0094390B">
        <w:rPr>
          <w:rFonts w:ascii="Arial" w:hAnsi="Arial" w:cs="Arial"/>
          <w:i/>
          <w:iCs/>
        </w:rPr>
        <w:t xml:space="preserve"> is also located adjacent to the </w:t>
      </w:r>
      <w:proofErr w:type="spellStart"/>
      <w:r w:rsidRPr="0094390B">
        <w:rPr>
          <w:rFonts w:ascii="Arial" w:hAnsi="Arial" w:cs="Arial"/>
          <w:i/>
          <w:iCs/>
        </w:rPr>
        <w:t>Harnham</w:t>
      </w:r>
      <w:proofErr w:type="spellEnd"/>
      <w:r w:rsidRPr="0094390B">
        <w:rPr>
          <w:rFonts w:ascii="Arial" w:hAnsi="Arial" w:cs="Arial"/>
          <w:i/>
          <w:iCs/>
        </w:rPr>
        <w:t xml:space="preserve"> local area which is currently not served by any substantial </w:t>
      </w:r>
      <w:proofErr w:type="spellStart"/>
      <w:r w:rsidRPr="0094390B">
        <w:rPr>
          <w:rFonts w:ascii="Arial" w:hAnsi="Arial" w:cs="Arial"/>
          <w:i/>
          <w:iCs/>
        </w:rPr>
        <w:t>foodstores</w:t>
      </w:r>
      <w:proofErr w:type="spellEnd"/>
      <w:r w:rsidRPr="0094390B">
        <w:rPr>
          <w:rFonts w:ascii="Arial" w:hAnsi="Arial" w:cs="Arial"/>
          <w:i/>
          <w:iCs/>
        </w:rPr>
        <w:t>. As such, it can be assumed that an element of trade diversion would come from a One Stop Local Convenience</w:t>
      </w:r>
      <w:r>
        <w:rPr>
          <w:rFonts w:ascii="Arial" w:hAnsi="Arial" w:cs="Arial"/>
          <w:i/>
          <w:iCs/>
        </w:rPr>
        <w:t xml:space="preserve"> </w:t>
      </w:r>
      <w:r w:rsidRPr="0094390B">
        <w:rPr>
          <w:rFonts w:ascii="Arial" w:hAnsi="Arial" w:cs="Arial"/>
          <w:i/>
          <w:iCs/>
        </w:rPr>
        <w:t xml:space="preserve">store (69 </w:t>
      </w:r>
      <w:proofErr w:type="spellStart"/>
      <w:r w:rsidRPr="0094390B">
        <w:rPr>
          <w:rFonts w:ascii="Arial" w:hAnsi="Arial" w:cs="Arial"/>
          <w:i/>
          <w:iCs/>
        </w:rPr>
        <w:t>Netherhampton</w:t>
      </w:r>
      <w:proofErr w:type="spellEnd"/>
      <w:r w:rsidRPr="0094390B">
        <w:rPr>
          <w:rFonts w:ascii="Arial" w:hAnsi="Arial" w:cs="Arial"/>
          <w:i/>
          <w:iCs/>
        </w:rPr>
        <w:t xml:space="preserve"> Road) which is physically the closest food store to the site, although the store is</w:t>
      </w:r>
      <w:r>
        <w:rPr>
          <w:rFonts w:ascii="Arial" w:hAnsi="Arial" w:cs="Arial"/>
          <w:i/>
          <w:iCs/>
        </w:rPr>
        <w:t xml:space="preserve"> </w:t>
      </w:r>
      <w:r w:rsidRPr="0094390B">
        <w:rPr>
          <w:rFonts w:ascii="Arial" w:hAnsi="Arial" w:cs="Arial"/>
          <w:i/>
          <w:iCs/>
        </w:rPr>
        <w:t>considerably smaller than the proposed. It is also assumed that similar levels of trade diversion would come</w:t>
      </w:r>
      <w:r>
        <w:rPr>
          <w:rFonts w:ascii="Arial" w:hAnsi="Arial" w:cs="Arial"/>
          <w:i/>
          <w:iCs/>
        </w:rPr>
        <w:t xml:space="preserve"> </w:t>
      </w:r>
      <w:r w:rsidRPr="0094390B">
        <w:rPr>
          <w:rFonts w:ascii="Arial" w:hAnsi="Arial" w:cs="Arial"/>
          <w:i/>
          <w:iCs/>
        </w:rPr>
        <w:t xml:space="preserve">from the M&amp;S Simply Food (Downton Road) and the Nisa Local (The Crescent). </w:t>
      </w:r>
    </w:p>
    <w:p w14:paraId="3C906056" w14:textId="77777777" w:rsidR="0094390B" w:rsidRDefault="0094390B" w:rsidP="00965653">
      <w:pPr>
        <w:spacing w:after="0" w:line="240" w:lineRule="auto"/>
        <w:jc w:val="both"/>
        <w:rPr>
          <w:rFonts w:ascii="Arial" w:hAnsi="Arial" w:cs="Arial"/>
          <w:i/>
          <w:iCs/>
          <w:u w:val="single"/>
        </w:rPr>
      </w:pPr>
    </w:p>
    <w:p w14:paraId="09CC8EEC" w14:textId="77777777" w:rsidR="0094390B" w:rsidRPr="0094390B" w:rsidRDefault="0094390B" w:rsidP="00965653">
      <w:pPr>
        <w:spacing w:after="0" w:line="240" w:lineRule="auto"/>
        <w:jc w:val="both"/>
        <w:rPr>
          <w:rFonts w:ascii="Arial" w:hAnsi="Arial" w:cs="Arial"/>
        </w:rPr>
      </w:pPr>
      <w:proofErr w:type="gramStart"/>
      <w:r w:rsidRPr="0094390B">
        <w:rPr>
          <w:rFonts w:ascii="Arial" w:hAnsi="Arial" w:cs="Arial"/>
        </w:rPr>
        <w:t>Therefore</w:t>
      </w:r>
      <w:proofErr w:type="gramEnd"/>
      <w:r w:rsidRPr="0094390B">
        <w:rPr>
          <w:rFonts w:ascii="Arial" w:hAnsi="Arial" w:cs="Arial"/>
        </w:rPr>
        <w:t xml:space="preserve"> there would be trade diversion expected from </w:t>
      </w:r>
      <w:proofErr w:type="gramStart"/>
      <w:r w:rsidRPr="0094390B">
        <w:rPr>
          <w:rFonts w:ascii="Arial" w:hAnsi="Arial" w:cs="Arial"/>
        </w:rPr>
        <w:t>both of these</w:t>
      </w:r>
      <w:proofErr w:type="gramEnd"/>
      <w:r w:rsidRPr="0094390B">
        <w:rPr>
          <w:rFonts w:ascii="Arial" w:hAnsi="Arial" w:cs="Arial"/>
        </w:rPr>
        <w:t xml:space="preserve"> stores.</w:t>
      </w:r>
    </w:p>
    <w:p w14:paraId="0793B8BF" w14:textId="77777777" w:rsidR="0094390B" w:rsidRDefault="0094390B" w:rsidP="00965653">
      <w:pPr>
        <w:spacing w:after="0" w:line="240" w:lineRule="auto"/>
        <w:jc w:val="both"/>
        <w:rPr>
          <w:rFonts w:ascii="Arial" w:hAnsi="Arial" w:cs="Arial"/>
          <w:u w:val="single"/>
        </w:rPr>
      </w:pPr>
    </w:p>
    <w:p w14:paraId="49233607" w14:textId="77777777" w:rsidR="00E73E76" w:rsidRDefault="00E73E76" w:rsidP="00965653">
      <w:pPr>
        <w:spacing w:after="0" w:line="240" w:lineRule="auto"/>
        <w:jc w:val="both"/>
        <w:rPr>
          <w:rFonts w:ascii="Arial" w:hAnsi="Arial" w:cs="Arial"/>
        </w:rPr>
      </w:pPr>
      <w:r w:rsidRPr="00E73E76">
        <w:rPr>
          <w:rFonts w:ascii="Arial" w:hAnsi="Arial" w:cs="Arial"/>
        </w:rPr>
        <w:t xml:space="preserve">The impact that this proposal </w:t>
      </w:r>
      <w:r>
        <w:rPr>
          <w:rFonts w:ascii="Arial" w:hAnsi="Arial" w:cs="Arial"/>
        </w:rPr>
        <w:t xml:space="preserve">in terms of the retail shop and Drive Thru </w:t>
      </w:r>
      <w:r w:rsidRPr="00E73E76">
        <w:rPr>
          <w:rFonts w:ascii="Arial" w:hAnsi="Arial" w:cs="Arial"/>
        </w:rPr>
        <w:t>would potentially have on city centre retail was considered as part of work carried out by retail consultants</w:t>
      </w:r>
      <w:r w:rsidR="00B253A0">
        <w:rPr>
          <w:rFonts w:ascii="Arial" w:hAnsi="Arial" w:cs="Arial"/>
        </w:rPr>
        <w:t xml:space="preserve"> that were appointed by the council</w:t>
      </w:r>
      <w:r w:rsidR="00D37A3E">
        <w:rPr>
          <w:rFonts w:ascii="Arial" w:hAnsi="Arial" w:cs="Arial"/>
        </w:rPr>
        <w:t xml:space="preserve"> to assess this proposal. They carried out both a retail assessment and a sequential test assessment and concluded as follows -</w:t>
      </w:r>
    </w:p>
    <w:p w14:paraId="66DC7EAF" w14:textId="77777777" w:rsidR="00B253A0" w:rsidRDefault="00B253A0" w:rsidP="00965653">
      <w:pPr>
        <w:spacing w:after="0" w:line="240" w:lineRule="auto"/>
        <w:jc w:val="both"/>
        <w:rPr>
          <w:rFonts w:ascii="Arial" w:hAnsi="Arial" w:cs="Arial"/>
        </w:rPr>
      </w:pPr>
    </w:p>
    <w:p w14:paraId="33F4FF1A" w14:textId="77777777" w:rsidR="00B253A0" w:rsidRPr="00D37A3E" w:rsidRDefault="00D37A3E" w:rsidP="00B253A0">
      <w:pPr>
        <w:spacing w:after="0" w:line="240" w:lineRule="auto"/>
        <w:jc w:val="both"/>
        <w:rPr>
          <w:rFonts w:ascii="Arial" w:hAnsi="Arial" w:cs="Arial"/>
          <w:i/>
          <w:iCs/>
        </w:rPr>
      </w:pPr>
      <w:r>
        <w:rPr>
          <w:rFonts w:ascii="Arial" w:hAnsi="Arial" w:cs="Arial"/>
          <w:i/>
          <w:iCs/>
        </w:rPr>
        <w:t>“</w:t>
      </w:r>
      <w:r w:rsidR="00B253A0" w:rsidRPr="00D37A3E">
        <w:rPr>
          <w:rFonts w:ascii="Arial" w:hAnsi="Arial" w:cs="Arial"/>
          <w:i/>
          <w:iCs/>
        </w:rPr>
        <w:t xml:space="preserve">With regards to the sequential test, the site </w:t>
      </w:r>
      <w:proofErr w:type="gramStart"/>
      <w:r w:rsidR="00B253A0" w:rsidRPr="00D37A3E">
        <w:rPr>
          <w:rFonts w:ascii="Arial" w:hAnsi="Arial" w:cs="Arial"/>
          <w:i/>
          <w:iCs/>
        </w:rPr>
        <w:t>is located in</w:t>
      </w:r>
      <w:proofErr w:type="gramEnd"/>
      <w:r w:rsidR="00B253A0" w:rsidRPr="00D37A3E">
        <w:rPr>
          <w:rFonts w:ascii="Arial" w:hAnsi="Arial" w:cs="Arial"/>
          <w:i/>
          <w:iCs/>
        </w:rPr>
        <w:t xml:space="preserve"> an out of centre location. The applicant has incorrectly determined that a sequential assessment is not required. However, we have undertaken our own assessment and concluded that there are no suitable alternative sites located in, or on the edge of, Salisbury city centre that could accommodate the proposed convenience retail unit. We consider that whilst it is feasible that the food and beverage unit could be located at one of the sequentially preferable sites listed above, it is the reality that, based on our conclusions, both units could not be accommodated in an alternative location and that is the scheme that has been submitted. </w:t>
      </w:r>
      <w:proofErr w:type="gramStart"/>
      <w:r w:rsidR="00B253A0" w:rsidRPr="00D37A3E">
        <w:rPr>
          <w:rFonts w:ascii="Arial" w:hAnsi="Arial" w:cs="Arial"/>
          <w:i/>
          <w:iCs/>
        </w:rPr>
        <w:t>As a</w:t>
      </w:r>
      <w:r w:rsidRPr="00D37A3E">
        <w:rPr>
          <w:rFonts w:ascii="Arial" w:hAnsi="Arial" w:cs="Arial"/>
          <w:i/>
          <w:iCs/>
        </w:rPr>
        <w:t xml:space="preserve"> </w:t>
      </w:r>
      <w:r w:rsidR="00B253A0" w:rsidRPr="00D37A3E">
        <w:rPr>
          <w:rFonts w:ascii="Arial" w:hAnsi="Arial" w:cs="Arial"/>
          <w:i/>
          <w:iCs/>
        </w:rPr>
        <w:t>consequence</w:t>
      </w:r>
      <w:proofErr w:type="gramEnd"/>
      <w:r w:rsidR="00B253A0" w:rsidRPr="00D37A3E">
        <w:rPr>
          <w:rFonts w:ascii="Arial" w:hAnsi="Arial" w:cs="Arial"/>
          <w:i/>
          <w:iCs/>
        </w:rPr>
        <w:t>, we consider that the proposed development meets the provisions of the sequential test, as set out in Policy</w:t>
      </w:r>
      <w:r w:rsidRPr="00D37A3E">
        <w:rPr>
          <w:rFonts w:ascii="Arial" w:hAnsi="Arial" w:cs="Arial"/>
          <w:i/>
          <w:iCs/>
        </w:rPr>
        <w:t xml:space="preserve"> </w:t>
      </w:r>
      <w:r w:rsidR="00B253A0" w:rsidRPr="00D37A3E">
        <w:rPr>
          <w:rFonts w:ascii="Arial" w:hAnsi="Arial" w:cs="Arial"/>
          <w:i/>
          <w:iCs/>
        </w:rPr>
        <w:t>38 of the development plan and paragraphs 91 and 92 of the NPPF.</w:t>
      </w:r>
    </w:p>
    <w:p w14:paraId="58EB6821" w14:textId="77777777" w:rsidR="00D37A3E" w:rsidRPr="00D37A3E" w:rsidRDefault="00D37A3E" w:rsidP="00B253A0">
      <w:pPr>
        <w:spacing w:after="0" w:line="240" w:lineRule="auto"/>
        <w:jc w:val="both"/>
        <w:rPr>
          <w:rFonts w:ascii="Arial" w:hAnsi="Arial" w:cs="Arial"/>
          <w:i/>
          <w:iCs/>
        </w:rPr>
      </w:pPr>
    </w:p>
    <w:p w14:paraId="5A06921A" w14:textId="77777777" w:rsidR="00B253A0" w:rsidRPr="00D37A3E" w:rsidRDefault="00B253A0" w:rsidP="00B253A0">
      <w:pPr>
        <w:spacing w:after="0" w:line="240" w:lineRule="auto"/>
        <w:jc w:val="both"/>
        <w:rPr>
          <w:rFonts w:ascii="Arial" w:hAnsi="Arial" w:cs="Arial"/>
          <w:i/>
          <w:iCs/>
        </w:rPr>
      </w:pPr>
      <w:r w:rsidRPr="00D37A3E">
        <w:rPr>
          <w:rFonts w:ascii="Arial" w:hAnsi="Arial" w:cs="Arial"/>
          <w:i/>
          <w:iCs/>
        </w:rPr>
        <w:t>The applicant has not submitted a retail impact assessment for this proposal. This is an incorrect interpretation of national</w:t>
      </w:r>
      <w:r w:rsidR="00D37A3E" w:rsidRPr="00D37A3E">
        <w:rPr>
          <w:rFonts w:ascii="Arial" w:hAnsi="Arial" w:cs="Arial"/>
          <w:i/>
          <w:iCs/>
        </w:rPr>
        <w:t xml:space="preserve"> </w:t>
      </w:r>
      <w:r w:rsidRPr="00D37A3E">
        <w:rPr>
          <w:rFonts w:ascii="Arial" w:hAnsi="Arial" w:cs="Arial"/>
          <w:i/>
          <w:iCs/>
        </w:rPr>
        <w:t>and local policy. Therefore, we have conducted our own assessment which has found that the level of trade diversion</w:t>
      </w:r>
      <w:r w:rsidR="00D37A3E" w:rsidRPr="00D37A3E">
        <w:rPr>
          <w:rFonts w:ascii="Arial" w:hAnsi="Arial" w:cs="Arial"/>
          <w:i/>
          <w:iCs/>
        </w:rPr>
        <w:t xml:space="preserve"> </w:t>
      </w:r>
      <w:r w:rsidRPr="00D37A3E">
        <w:rPr>
          <w:rFonts w:ascii="Arial" w:hAnsi="Arial" w:cs="Arial"/>
          <w:i/>
          <w:iCs/>
        </w:rPr>
        <w:t>from Salisbury city centre will not be of a material scale to be detrimental to its future vitality or viability.</w:t>
      </w:r>
    </w:p>
    <w:p w14:paraId="491FE0A9" w14:textId="77777777" w:rsidR="00D37A3E" w:rsidRPr="00D37A3E" w:rsidRDefault="00D37A3E" w:rsidP="00B253A0">
      <w:pPr>
        <w:spacing w:after="0" w:line="240" w:lineRule="auto"/>
        <w:jc w:val="both"/>
        <w:rPr>
          <w:rFonts w:ascii="Arial" w:hAnsi="Arial" w:cs="Arial"/>
          <w:i/>
          <w:iCs/>
        </w:rPr>
      </w:pPr>
    </w:p>
    <w:p w14:paraId="66FA9ED7" w14:textId="77777777" w:rsidR="00B253A0" w:rsidRPr="00D37A3E" w:rsidRDefault="00B253A0" w:rsidP="00B253A0">
      <w:pPr>
        <w:spacing w:after="0" w:line="240" w:lineRule="auto"/>
        <w:jc w:val="both"/>
        <w:rPr>
          <w:rFonts w:ascii="Arial" w:hAnsi="Arial" w:cs="Arial"/>
          <w:i/>
          <w:iCs/>
        </w:rPr>
      </w:pPr>
      <w:r w:rsidRPr="00D37A3E">
        <w:rPr>
          <w:rFonts w:ascii="Arial" w:hAnsi="Arial" w:cs="Arial"/>
          <w:i/>
          <w:iCs/>
        </w:rPr>
        <w:t xml:space="preserve">When reaching the above conclusion, we have </w:t>
      </w:r>
      <w:proofErr w:type="gramStart"/>
      <w:r w:rsidRPr="00D37A3E">
        <w:rPr>
          <w:rFonts w:ascii="Arial" w:hAnsi="Arial" w:cs="Arial"/>
          <w:i/>
          <w:iCs/>
        </w:rPr>
        <w:t>taken into account</w:t>
      </w:r>
      <w:proofErr w:type="gramEnd"/>
      <w:r w:rsidRPr="00D37A3E">
        <w:rPr>
          <w:rFonts w:ascii="Arial" w:hAnsi="Arial" w:cs="Arial"/>
          <w:i/>
          <w:iCs/>
        </w:rPr>
        <w:t xml:space="preserve"> the following factors:</w:t>
      </w:r>
    </w:p>
    <w:p w14:paraId="37AC8A14" w14:textId="77777777" w:rsidR="00D37A3E" w:rsidRPr="00D37A3E" w:rsidRDefault="00D37A3E" w:rsidP="00B253A0">
      <w:pPr>
        <w:spacing w:after="0" w:line="240" w:lineRule="auto"/>
        <w:jc w:val="both"/>
        <w:rPr>
          <w:rFonts w:ascii="Arial" w:hAnsi="Arial" w:cs="Arial"/>
          <w:i/>
          <w:iCs/>
        </w:rPr>
      </w:pPr>
    </w:p>
    <w:p w14:paraId="7139F149" w14:textId="77777777" w:rsidR="00B253A0" w:rsidRPr="00D37A3E" w:rsidRDefault="00B253A0" w:rsidP="00B253A0">
      <w:pPr>
        <w:spacing w:after="0" w:line="240" w:lineRule="auto"/>
        <w:jc w:val="both"/>
        <w:rPr>
          <w:rFonts w:ascii="Arial" w:hAnsi="Arial" w:cs="Arial"/>
          <w:i/>
          <w:iCs/>
        </w:rPr>
      </w:pPr>
      <w:r w:rsidRPr="00D37A3E">
        <w:rPr>
          <w:rFonts w:ascii="Arial" w:hAnsi="Arial" w:cs="Arial"/>
          <w:i/>
          <w:iCs/>
        </w:rPr>
        <w:t>• The scale of the above proposed convenience food store</w:t>
      </w:r>
    </w:p>
    <w:p w14:paraId="56EA7D6C" w14:textId="77777777" w:rsidR="00D37A3E" w:rsidRPr="00D37A3E" w:rsidRDefault="00D37A3E" w:rsidP="00B253A0">
      <w:pPr>
        <w:spacing w:after="0" w:line="240" w:lineRule="auto"/>
        <w:jc w:val="both"/>
        <w:rPr>
          <w:rFonts w:ascii="Arial" w:hAnsi="Arial" w:cs="Arial"/>
          <w:i/>
          <w:iCs/>
        </w:rPr>
      </w:pPr>
    </w:p>
    <w:p w14:paraId="7CDA7478" w14:textId="77777777" w:rsidR="00B253A0" w:rsidRPr="00D37A3E" w:rsidRDefault="00B253A0" w:rsidP="00B253A0">
      <w:pPr>
        <w:spacing w:after="0" w:line="240" w:lineRule="auto"/>
        <w:jc w:val="both"/>
        <w:rPr>
          <w:rFonts w:ascii="Arial" w:hAnsi="Arial" w:cs="Arial"/>
          <w:i/>
          <w:iCs/>
        </w:rPr>
      </w:pPr>
      <w:r w:rsidRPr="00D37A3E">
        <w:rPr>
          <w:rFonts w:ascii="Arial" w:hAnsi="Arial" w:cs="Arial"/>
          <w:i/>
          <w:iCs/>
        </w:rPr>
        <w:t>• The likely pattern of trade draw to the proposed development and trade diversion from existing stores,</w:t>
      </w:r>
      <w:r w:rsidR="00D37A3E" w:rsidRPr="00D37A3E">
        <w:rPr>
          <w:rFonts w:ascii="Arial" w:hAnsi="Arial" w:cs="Arial"/>
          <w:i/>
          <w:iCs/>
        </w:rPr>
        <w:t xml:space="preserve"> </w:t>
      </w:r>
      <w:r w:rsidRPr="00D37A3E">
        <w:rPr>
          <w:rFonts w:ascii="Arial" w:hAnsi="Arial" w:cs="Arial"/>
          <w:i/>
          <w:iCs/>
        </w:rPr>
        <w:t xml:space="preserve">include </w:t>
      </w:r>
      <w:proofErr w:type="gramStart"/>
      <w:r w:rsidRPr="00D37A3E">
        <w:rPr>
          <w:rFonts w:ascii="Arial" w:hAnsi="Arial" w:cs="Arial"/>
          <w:i/>
          <w:iCs/>
        </w:rPr>
        <w:t>the majority of</w:t>
      </w:r>
      <w:proofErr w:type="gramEnd"/>
      <w:r w:rsidRPr="00D37A3E">
        <w:rPr>
          <w:rFonts w:ascii="Arial" w:hAnsi="Arial" w:cs="Arial"/>
          <w:i/>
          <w:iCs/>
        </w:rPr>
        <w:t xml:space="preserve"> the proposal’s trade to be diverted from existing out of centre food stores and</w:t>
      </w:r>
      <w:r w:rsidR="00D37A3E" w:rsidRPr="00D37A3E">
        <w:rPr>
          <w:rFonts w:ascii="Arial" w:hAnsi="Arial" w:cs="Arial"/>
          <w:i/>
          <w:iCs/>
        </w:rPr>
        <w:t xml:space="preserve"> </w:t>
      </w:r>
      <w:r w:rsidRPr="00D37A3E">
        <w:rPr>
          <w:rFonts w:ascii="Arial" w:hAnsi="Arial" w:cs="Arial"/>
          <w:i/>
          <w:iCs/>
        </w:rPr>
        <w:t>supermarkets.</w:t>
      </w:r>
    </w:p>
    <w:p w14:paraId="63B3106F" w14:textId="77777777" w:rsidR="00B253A0" w:rsidRPr="00D37A3E" w:rsidRDefault="00B253A0" w:rsidP="00B253A0">
      <w:pPr>
        <w:spacing w:after="0" w:line="240" w:lineRule="auto"/>
        <w:jc w:val="both"/>
        <w:rPr>
          <w:rFonts w:ascii="Arial" w:hAnsi="Arial" w:cs="Arial"/>
          <w:i/>
          <w:iCs/>
        </w:rPr>
      </w:pPr>
      <w:r w:rsidRPr="00D37A3E">
        <w:rPr>
          <w:rFonts w:ascii="Arial" w:hAnsi="Arial" w:cs="Arial"/>
          <w:i/>
          <w:iCs/>
        </w:rPr>
        <w:t>• The food and beverage unit is of a scale that diversion of trade from Salisbury city centre minimal and will</w:t>
      </w:r>
      <w:r w:rsidR="00D37A3E" w:rsidRPr="00D37A3E">
        <w:rPr>
          <w:rFonts w:ascii="Arial" w:hAnsi="Arial" w:cs="Arial"/>
          <w:i/>
          <w:iCs/>
        </w:rPr>
        <w:t xml:space="preserve"> </w:t>
      </w:r>
      <w:r w:rsidRPr="00D37A3E">
        <w:rPr>
          <w:rFonts w:ascii="Arial" w:hAnsi="Arial" w:cs="Arial"/>
          <w:i/>
          <w:iCs/>
        </w:rPr>
        <w:t>not have a material impact on its viability and vitality.</w:t>
      </w:r>
    </w:p>
    <w:p w14:paraId="678A6171" w14:textId="77777777" w:rsidR="00B253A0" w:rsidRPr="00D37A3E" w:rsidRDefault="00B253A0" w:rsidP="00B253A0">
      <w:pPr>
        <w:spacing w:after="0" w:line="240" w:lineRule="auto"/>
        <w:jc w:val="both"/>
        <w:rPr>
          <w:rFonts w:ascii="Arial" w:hAnsi="Arial" w:cs="Arial"/>
          <w:i/>
          <w:iCs/>
        </w:rPr>
      </w:pPr>
      <w:r w:rsidRPr="00D37A3E">
        <w:rPr>
          <w:rFonts w:ascii="Arial" w:hAnsi="Arial" w:cs="Arial"/>
          <w:i/>
          <w:iCs/>
        </w:rPr>
        <w:t>• The health and function of Salisbury city centre, which is unlikely to be materially affected by the proposed</w:t>
      </w:r>
      <w:r w:rsidR="00D37A3E" w:rsidRPr="00D37A3E">
        <w:rPr>
          <w:rFonts w:ascii="Arial" w:hAnsi="Arial" w:cs="Arial"/>
          <w:i/>
          <w:iCs/>
        </w:rPr>
        <w:t xml:space="preserve"> </w:t>
      </w:r>
      <w:r w:rsidRPr="00D37A3E">
        <w:rPr>
          <w:rFonts w:ascii="Arial" w:hAnsi="Arial" w:cs="Arial"/>
          <w:i/>
          <w:iCs/>
        </w:rPr>
        <w:t>development and its associated trading patterns.</w:t>
      </w:r>
    </w:p>
    <w:p w14:paraId="42C91434" w14:textId="77777777" w:rsidR="00D37A3E" w:rsidRPr="00D37A3E" w:rsidRDefault="00D37A3E" w:rsidP="00B253A0">
      <w:pPr>
        <w:spacing w:after="0" w:line="240" w:lineRule="auto"/>
        <w:jc w:val="both"/>
        <w:rPr>
          <w:rFonts w:ascii="Arial" w:hAnsi="Arial" w:cs="Arial"/>
          <w:i/>
          <w:iCs/>
        </w:rPr>
      </w:pPr>
    </w:p>
    <w:p w14:paraId="3718D4CD" w14:textId="77777777" w:rsidR="00B253A0" w:rsidRPr="00D37A3E" w:rsidRDefault="00B253A0" w:rsidP="00B253A0">
      <w:pPr>
        <w:spacing w:after="0" w:line="240" w:lineRule="auto"/>
        <w:jc w:val="both"/>
        <w:rPr>
          <w:rFonts w:ascii="Arial" w:hAnsi="Arial" w:cs="Arial"/>
          <w:i/>
          <w:iCs/>
        </w:rPr>
      </w:pPr>
      <w:proofErr w:type="gramStart"/>
      <w:r w:rsidRPr="00D37A3E">
        <w:rPr>
          <w:rFonts w:ascii="Arial" w:hAnsi="Arial" w:cs="Arial"/>
          <w:i/>
          <w:iCs/>
        </w:rPr>
        <w:t>As a consequence</w:t>
      </w:r>
      <w:proofErr w:type="gramEnd"/>
      <w:r w:rsidRPr="00D37A3E">
        <w:rPr>
          <w:rFonts w:ascii="Arial" w:hAnsi="Arial" w:cs="Arial"/>
          <w:i/>
          <w:iCs/>
        </w:rPr>
        <w:t>, we consider that the proposed development meets the provisions of Policy 38 of the development</w:t>
      </w:r>
      <w:r w:rsidR="00D37A3E" w:rsidRPr="00D37A3E">
        <w:rPr>
          <w:rFonts w:ascii="Arial" w:hAnsi="Arial" w:cs="Arial"/>
          <w:i/>
          <w:iCs/>
        </w:rPr>
        <w:t xml:space="preserve"> </w:t>
      </w:r>
      <w:r w:rsidRPr="00D37A3E">
        <w:rPr>
          <w:rFonts w:ascii="Arial" w:hAnsi="Arial" w:cs="Arial"/>
          <w:i/>
          <w:iCs/>
        </w:rPr>
        <w:t>plan and paragraph 94 of the NPPF.</w:t>
      </w:r>
      <w:r w:rsidR="00D37A3E">
        <w:rPr>
          <w:rFonts w:ascii="Arial" w:hAnsi="Arial" w:cs="Arial"/>
          <w:i/>
          <w:iCs/>
        </w:rPr>
        <w:t>”</w:t>
      </w:r>
    </w:p>
    <w:p w14:paraId="4EA88201" w14:textId="77777777" w:rsidR="00E73E76" w:rsidRDefault="00E73E76" w:rsidP="00965653">
      <w:pPr>
        <w:spacing w:after="0" w:line="240" w:lineRule="auto"/>
        <w:jc w:val="both"/>
        <w:rPr>
          <w:rFonts w:ascii="Arial" w:hAnsi="Arial" w:cs="Arial"/>
          <w:u w:val="single"/>
        </w:rPr>
      </w:pPr>
    </w:p>
    <w:p w14:paraId="31904FC8" w14:textId="1445A378" w:rsidR="00D37A3E" w:rsidRDefault="00D37A3E" w:rsidP="00965653">
      <w:pPr>
        <w:spacing w:after="0" w:line="240" w:lineRule="auto"/>
        <w:jc w:val="both"/>
        <w:rPr>
          <w:rFonts w:ascii="Arial" w:hAnsi="Arial" w:cs="Arial"/>
        </w:rPr>
      </w:pPr>
      <w:r w:rsidRPr="00D37A3E">
        <w:rPr>
          <w:rFonts w:ascii="Arial" w:hAnsi="Arial" w:cs="Arial"/>
        </w:rPr>
        <w:t xml:space="preserve">As can be seen from this conclusion drawn by the </w:t>
      </w:r>
      <w:proofErr w:type="gramStart"/>
      <w:r w:rsidRPr="00D37A3E">
        <w:rPr>
          <w:rFonts w:ascii="Arial" w:hAnsi="Arial" w:cs="Arial"/>
        </w:rPr>
        <w:t>councils</w:t>
      </w:r>
      <w:proofErr w:type="gramEnd"/>
      <w:r w:rsidRPr="00D37A3E">
        <w:rPr>
          <w:rFonts w:ascii="Arial" w:hAnsi="Arial" w:cs="Arial"/>
        </w:rPr>
        <w:t xml:space="preserve"> retail consultants there are no grounds for not granting permission for the development in retail terms.</w:t>
      </w:r>
      <w:r>
        <w:rPr>
          <w:rFonts w:ascii="Arial" w:hAnsi="Arial" w:cs="Arial"/>
        </w:rPr>
        <w:t xml:space="preserve"> There are no sequentially preferable sites available for this development and the retail draw from both the retail unit and Drive Thru would not be such that it would have</w:t>
      </w:r>
      <w:r w:rsidR="00715A3A">
        <w:rPr>
          <w:rFonts w:ascii="Arial" w:hAnsi="Arial" w:cs="Arial"/>
        </w:rPr>
        <w:t xml:space="preserve"> a</w:t>
      </w:r>
      <w:r w:rsidR="00250F12">
        <w:rPr>
          <w:rFonts w:ascii="Arial" w:hAnsi="Arial" w:cs="Arial"/>
        </w:rPr>
        <w:t>n</w:t>
      </w:r>
      <w:r w:rsidR="00715A3A">
        <w:rPr>
          <w:rFonts w:ascii="Arial" w:hAnsi="Arial" w:cs="Arial"/>
        </w:rPr>
        <w:t xml:space="preserve"> adverse effect on town centre retail. As such it is considered that in retail terms the proposal would be acceptable and would meet the requirements of National and local policy.</w:t>
      </w:r>
      <w:r w:rsidR="00B50747">
        <w:rPr>
          <w:rFonts w:ascii="Arial" w:hAnsi="Arial" w:cs="Arial"/>
        </w:rPr>
        <w:t xml:space="preserve"> The proposal is not considered to conflict with policy 28 SNP, given the modest scale and impacts of the proposal.</w:t>
      </w:r>
    </w:p>
    <w:p w14:paraId="1BE8DB0F" w14:textId="77777777" w:rsidR="00661527" w:rsidRDefault="00661527" w:rsidP="00965653">
      <w:pPr>
        <w:spacing w:after="0" w:line="240" w:lineRule="auto"/>
        <w:jc w:val="both"/>
        <w:rPr>
          <w:rFonts w:ascii="Arial" w:hAnsi="Arial" w:cs="Arial"/>
        </w:rPr>
      </w:pPr>
    </w:p>
    <w:p w14:paraId="423AC7CC" w14:textId="3A89AFA0" w:rsidR="00661527" w:rsidRPr="00661527" w:rsidRDefault="00661527" w:rsidP="00661527">
      <w:pPr>
        <w:spacing w:after="0" w:line="240" w:lineRule="auto"/>
        <w:jc w:val="both"/>
        <w:rPr>
          <w:rFonts w:ascii="Arial" w:hAnsi="Arial" w:cs="Arial"/>
        </w:rPr>
      </w:pPr>
      <w:r>
        <w:rPr>
          <w:rFonts w:ascii="Arial" w:hAnsi="Arial" w:cs="Arial"/>
        </w:rPr>
        <w:t xml:space="preserve">The creation of </w:t>
      </w:r>
      <w:r>
        <w:rPr>
          <w:rFonts w:ascii="Arial" w:hAnsi="Arial" w:cs="Arial"/>
        </w:rPr>
        <w:t xml:space="preserve">the retail </w:t>
      </w:r>
      <w:proofErr w:type="gramStart"/>
      <w:r>
        <w:rPr>
          <w:rFonts w:ascii="Arial" w:hAnsi="Arial" w:cs="Arial"/>
        </w:rPr>
        <w:t>uses</w:t>
      </w:r>
      <w:proofErr w:type="gramEnd"/>
      <w:r>
        <w:rPr>
          <w:rFonts w:ascii="Arial" w:hAnsi="Arial" w:cs="Arial"/>
        </w:rPr>
        <w:t xml:space="preserve"> and the </w:t>
      </w:r>
      <w:r>
        <w:rPr>
          <w:rFonts w:ascii="Arial" w:hAnsi="Arial" w:cs="Arial"/>
        </w:rPr>
        <w:t xml:space="preserve">employment </w:t>
      </w:r>
      <w:r>
        <w:rPr>
          <w:rFonts w:ascii="Arial" w:hAnsi="Arial" w:cs="Arial"/>
        </w:rPr>
        <w:t xml:space="preserve">aspect </w:t>
      </w:r>
      <w:r>
        <w:rPr>
          <w:rFonts w:ascii="Arial" w:hAnsi="Arial" w:cs="Arial"/>
        </w:rPr>
        <w:t>is also a public</w:t>
      </w:r>
      <w:r>
        <w:rPr>
          <w:rFonts w:ascii="Arial" w:hAnsi="Arial" w:cs="Arial"/>
        </w:rPr>
        <w:t>/community</w:t>
      </w:r>
      <w:r>
        <w:rPr>
          <w:rFonts w:ascii="Arial" w:hAnsi="Arial" w:cs="Arial"/>
        </w:rPr>
        <w:t xml:space="preserve"> benefit which must be considered in the overall balance and carries weight.</w:t>
      </w:r>
      <w:r>
        <w:rPr>
          <w:rFonts w:ascii="Arial" w:hAnsi="Arial" w:cs="Arial"/>
        </w:rPr>
        <w:t xml:space="preserve"> The proposal also therefore addresses the general aims of CP49 of the WCS.</w:t>
      </w:r>
      <w:r w:rsidR="002C200A">
        <w:rPr>
          <w:rFonts w:ascii="Arial" w:hAnsi="Arial" w:cs="Arial"/>
        </w:rPr>
        <w:t xml:space="preserve"> Whilst it is noted that third parties have raised issue regards other community uses they may wish to seek on this site, unfortunately, this application proposal must be considered on its merits and the impacts and benefits of the uses proposed. </w:t>
      </w:r>
      <w:r w:rsidR="00F11E79">
        <w:rPr>
          <w:rFonts w:ascii="Arial" w:hAnsi="Arial" w:cs="Arial"/>
        </w:rPr>
        <w:t xml:space="preserve">The impact of the proposed retail uses in terms of competition between the proposed and existing services and facilities elsewhere in </w:t>
      </w:r>
      <w:proofErr w:type="spellStart"/>
      <w:r w:rsidR="00F11E79">
        <w:rPr>
          <w:rFonts w:ascii="Arial" w:hAnsi="Arial" w:cs="Arial"/>
        </w:rPr>
        <w:t>Harnham</w:t>
      </w:r>
      <w:proofErr w:type="spellEnd"/>
      <w:r w:rsidR="00F11E79">
        <w:rPr>
          <w:rFonts w:ascii="Arial" w:hAnsi="Arial" w:cs="Arial"/>
        </w:rPr>
        <w:t xml:space="preserve"> area is not a matter upon which a refusal of permission could be based. </w:t>
      </w:r>
    </w:p>
    <w:p w14:paraId="69D87E40" w14:textId="77777777" w:rsidR="00F11E79" w:rsidRDefault="00F11E79" w:rsidP="00965653">
      <w:pPr>
        <w:spacing w:after="0" w:line="240" w:lineRule="auto"/>
        <w:jc w:val="both"/>
        <w:rPr>
          <w:rFonts w:ascii="Arial" w:hAnsi="Arial" w:cs="Arial"/>
          <w:u w:val="single"/>
        </w:rPr>
      </w:pPr>
    </w:p>
    <w:p w14:paraId="3B0DC437" w14:textId="77777777" w:rsidR="002358DA" w:rsidRPr="00250F12" w:rsidRDefault="00965653" w:rsidP="002358DA">
      <w:pPr>
        <w:spacing w:after="0" w:line="240" w:lineRule="auto"/>
        <w:jc w:val="both"/>
        <w:rPr>
          <w:rFonts w:ascii="Arial" w:hAnsi="Arial" w:cs="Arial"/>
          <w:u w:val="single"/>
        </w:rPr>
      </w:pPr>
      <w:proofErr w:type="gramStart"/>
      <w:r w:rsidRPr="00250F12">
        <w:rPr>
          <w:rFonts w:ascii="Arial" w:hAnsi="Arial" w:cs="Arial"/>
          <w:u w:val="single"/>
        </w:rPr>
        <w:t>9.</w:t>
      </w:r>
      <w:r w:rsidR="00410B3C" w:rsidRPr="00250F12">
        <w:rPr>
          <w:rFonts w:ascii="Arial" w:hAnsi="Arial" w:cs="Arial"/>
          <w:u w:val="single"/>
        </w:rPr>
        <w:t>2</w:t>
      </w:r>
      <w:r w:rsidRPr="00250F12">
        <w:rPr>
          <w:rFonts w:ascii="Arial" w:hAnsi="Arial" w:cs="Arial"/>
          <w:u w:val="single"/>
        </w:rPr>
        <w:t xml:space="preserve">  </w:t>
      </w:r>
      <w:r w:rsidR="002358DA" w:rsidRPr="00250F12">
        <w:rPr>
          <w:rFonts w:ascii="Arial" w:hAnsi="Arial" w:cs="Arial"/>
          <w:u w:val="single"/>
        </w:rPr>
        <w:t>Highways</w:t>
      </w:r>
      <w:proofErr w:type="gramEnd"/>
      <w:r w:rsidR="002358DA" w:rsidRPr="00250F12">
        <w:rPr>
          <w:rFonts w:ascii="Arial" w:hAnsi="Arial" w:cs="Arial"/>
          <w:u w:val="single"/>
        </w:rPr>
        <w:t xml:space="preserve"> impacts</w:t>
      </w:r>
    </w:p>
    <w:p w14:paraId="1A2D3904" w14:textId="77777777" w:rsidR="00DC1394" w:rsidRDefault="00DC1394" w:rsidP="002358DA">
      <w:pPr>
        <w:spacing w:after="0" w:line="240" w:lineRule="auto"/>
        <w:jc w:val="both"/>
        <w:rPr>
          <w:rFonts w:ascii="Arial" w:hAnsi="Arial" w:cs="Arial"/>
        </w:rPr>
      </w:pPr>
    </w:p>
    <w:p w14:paraId="43D60190" w14:textId="522657CA" w:rsidR="002C200A" w:rsidRDefault="00DC1394" w:rsidP="00410CAD">
      <w:pPr>
        <w:spacing w:after="0" w:line="240" w:lineRule="auto"/>
        <w:jc w:val="both"/>
        <w:rPr>
          <w:rFonts w:ascii="Arial" w:hAnsi="Arial" w:cs="Arial"/>
        </w:rPr>
      </w:pPr>
      <w:r>
        <w:rPr>
          <w:rFonts w:ascii="Arial" w:hAnsi="Arial" w:cs="Arial"/>
        </w:rPr>
        <w:t xml:space="preserve">The proposal </w:t>
      </w:r>
      <w:r w:rsidR="009849B8">
        <w:rPr>
          <w:rFonts w:ascii="Arial" w:hAnsi="Arial" w:cs="Arial"/>
        </w:rPr>
        <w:t>i</w:t>
      </w:r>
      <w:r w:rsidR="00E623DD">
        <w:rPr>
          <w:rFonts w:ascii="Arial" w:hAnsi="Arial" w:cs="Arial"/>
        </w:rPr>
        <w:t>t is considered</w:t>
      </w:r>
      <w:r w:rsidR="009849B8">
        <w:rPr>
          <w:rFonts w:ascii="Arial" w:hAnsi="Arial" w:cs="Arial"/>
        </w:rPr>
        <w:t xml:space="preserve"> </w:t>
      </w:r>
      <w:proofErr w:type="gramStart"/>
      <w:r>
        <w:rPr>
          <w:rFonts w:ascii="Arial" w:hAnsi="Arial" w:cs="Arial"/>
        </w:rPr>
        <w:t>has the ability to</w:t>
      </w:r>
      <w:proofErr w:type="gramEnd"/>
      <w:r>
        <w:rPr>
          <w:rFonts w:ascii="Arial" w:hAnsi="Arial" w:cs="Arial"/>
        </w:rPr>
        <w:t xml:space="preserve"> create additional traffic over and above that which is existing on Netherhampton Road. </w:t>
      </w:r>
      <w:r w:rsidR="002C200A">
        <w:rPr>
          <w:rFonts w:ascii="Arial" w:hAnsi="Arial" w:cs="Arial"/>
        </w:rPr>
        <w:t xml:space="preserve">The </w:t>
      </w:r>
      <w:proofErr w:type="gramStart"/>
      <w:r w:rsidR="002C200A">
        <w:rPr>
          <w:rFonts w:ascii="Arial" w:hAnsi="Arial" w:cs="Arial"/>
        </w:rPr>
        <w:t>third party</w:t>
      </w:r>
      <w:proofErr w:type="gramEnd"/>
      <w:r w:rsidR="002C200A">
        <w:rPr>
          <w:rFonts w:ascii="Arial" w:hAnsi="Arial" w:cs="Arial"/>
        </w:rPr>
        <w:t xml:space="preserve"> comments </w:t>
      </w:r>
      <w:proofErr w:type="gramStart"/>
      <w:r w:rsidR="002C200A">
        <w:rPr>
          <w:rFonts w:ascii="Arial" w:hAnsi="Arial" w:cs="Arial"/>
        </w:rPr>
        <w:t>regards</w:t>
      </w:r>
      <w:proofErr w:type="gramEnd"/>
      <w:r w:rsidR="002C200A">
        <w:rPr>
          <w:rFonts w:ascii="Arial" w:hAnsi="Arial" w:cs="Arial"/>
        </w:rPr>
        <w:t xml:space="preserve"> this matter have been </w:t>
      </w:r>
      <w:proofErr w:type="gramStart"/>
      <w:r w:rsidR="002C200A">
        <w:rPr>
          <w:rFonts w:ascii="Arial" w:hAnsi="Arial" w:cs="Arial"/>
        </w:rPr>
        <w:t>taken into account</w:t>
      </w:r>
      <w:proofErr w:type="gramEnd"/>
      <w:r w:rsidR="002C200A">
        <w:rPr>
          <w:rFonts w:ascii="Arial" w:hAnsi="Arial" w:cs="Arial"/>
        </w:rPr>
        <w:t>.</w:t>
      </w:r>
    </w:p>
    <w:p w14:paraId="1AC84AB0" w14:textId="77777777" w:rsidR="002C200A" w:rsidRDefault="002C200A" w:rsidP="00410CAD">
      <w:pPr>
        <w:spacing w:after="0" w:line="240" w:lineRule="auto"/>
        <w:jc w:val="both"/>
        <w:rPr>
          <w:rFonts w:ascii="Arial" w:hAnsi="Arial" w:cs="Arial"/>
        </w:rPr>
      </w:pPr>
    </w:p>
    <w:p w14:paraId="4C5D8986" w14:textId="674B0399" w:rsidR="00410CAD" w:rsidRPr="00410CAD" w:rsidRDefault="00E623DD" w:rsidP="00410CAD">
      <w:pPr>
        <w:spacing w:after="0" w:line="240" w:lineRule="auto"/>
        <w:jc w:val="both"/>
        <w:rPr>
          <w:rFonts w:ascii="Arial" w:hAnsi="Arial" w:cs="Arial"/>
          <w:i/>
          <w:iCs/>
        </w:rPr>
      </w:pPr>
      <w:r>
        <w:rPr>
          <w:rFonts w:ascii="Arial" w:hAnsi="Arial" w:cs="Arial"/>
        </w:rPr>
        <w:t>An assessment is therefore required of this traffic and any impact it may have on the existing road Network.</w:t>
      </w:r>
      <w:r w:rsidR="009849B8">
        <w:rPr>
          <w:rFonts w:ascii="Arial" w:hAnsi="Arial" w:cs="Arial"/>
        </w:rPr>
        <w:t xml:space="preserve"> </w:t>
      </w:r>
      <w:r w:rsidR="00DC1394">
        <w:rPr>
          <w:rFonts w:ascii="Arial" w:hAnsi="Arial" w:cs="Arial"/>
        </w:rPr>
        <w:t>The applicants have submitted a transport assessment dated July 2025</w:t>
      </w:r>
      <w:r>
        <w:rPr>
          <w:rFonts w:ascii="Arial" w:hAnsi="Arial" w:cs="Arial"/>
        </w:rPr>
        <w:t xml:space="preserve"> which assesses the impact of this proposal</w:t>
      </w:r>
      <w:r w:rsidR="00410CAD">
        <w:rPr>
          <w:rFonts w:ascii="Arial" w:hAnsi="Arial" w:cs="Arial"/>
        </w:rPr>
        <w:t xml:space="preserve"> This concludes that - “</w:t>
      </w:r>
      <w:r w:rsidR="00410CAD" w:rsidRPr="00410CAD">
        <w:rPr>
          <w:rFonts w:ascii="Arial" w:hAnsi="Arial" w:cs="Arial"/>
          <w:i/>
          <w:iCs/>
        </w:rPr>
        <w:t>The proposal is shown to accord with the adopted local plan and with Paragraphs 115 and117 of the NPPF.</w:t>
      </w:r>
      <w:r w:rsidR="00DC5616">
        <w:rPr>
          <w:rFonts w:ascii="Arial" w:hAnsi="Arial" w:cs="Arial"/>
          <w:i/>
          <w:iCs/>
        </w:rPr>
        <w:t xml:space="preserve"> </w:t>
      </w:r>
      <w:r w:rsidR="00410CAD" w:rsidRPr="00410CAD">
        <w:rPr>
          <w:rFonts w:ascii="Arial" w:hAnsi="Arial" w:cs="Arial"/>
          <w:i/>
          <w:iCs/>
        </w:rPr>
        <w:t xml:space="preserve">Overall, the scale of residual impact cannot </w:t>
      </w:r>
      <w:proofErr w:type="gramStart"/>
      <w:r w:rsidR="00410CAD" w:rsidRPr="00410CAD">
        <w:rPr>
          <w:rFonts w:ascii="Arial" w:hAnsi="Arial" w:cs="Arial"/>
          <w:i/>
          <w:iCs/>
        </w:rPr>
        <w:t>be considered to be</w:t>
      </w:r>
      <w:proofErr w:type="gramEnd"/>
      <w:r w:rsidR="00410CAD" w:rsidRPr="00410CAD">
        <w:rPr>
          <w:rFonts w:ascii="Arial" w:hAnsi="Arial" w:cs="Arial"/>
          <w:i/>
          <w:iCs/>
        </w:rPr>
        <w:t xml:space="preserve"> severe when viewed in the</w:t>
      </w:r>
      <w:r w:rsidR="00DC5616">
        <w:rPr>
          <w:rFonts w:ascii="Arial" w:hAnsi="Arial" w:cs="Arial"/>
          <w:i/>
          <w:iCs/>
        </w:rPr>
        <w:t xml:space="preserve"> </w:t>
      </w:r>
      <w:r w:rsidR="00410CAD" w:rsidRPr="00410CAD">
        <w:rPr>
          <w:rFonts w:ascii="Arial" w:hAnsi="Arial" w:cs="Arial"/>
          <w:i/>
          <w:iCs/>
        </w:rPr>
        <w:t>context of the NPPF planning test (NPPF paragraph 116). The proposals are also in line with</w:t>
      </w:r>
    </w:p>
    <w:p w14:paraId="3B71C4E7" w14:textId="77777777" w:rsidR="00990405" w:rsidRPr="00410CAD" w:rsidRDefault="00410CAD" w:rsidP="00410CAD">
      <w:pPr>
        <w:spacing w:after="0" w:line="240" w:lineRule="auto"/>
        <w:jc w:val="both"/>
        <w:rPr>
          <w:rFonts w:ascii="Arial" w:hAnsi="Arial" w:cs="Arial"/>
          <w:i/>
          <w:iCs/>
        </w:rPr>
      </w:pPr>
      <w:r w:rsidRPr="00410CAD">
        <w:rPr>
          <w:rFonts w:ascii="Arial" w:hAnsi="Arial" w:cs="Arial"/>
          <w:i/>
          <w:iCs/>
        </w:rPr>
        <w:t>the development’s vision.</w:t>
      </w:r>
      <w:r>
        <w:rPr>
          <w:rFonts w:ascii="Arial" w:hAnsi="Arial" w:cs="Arial"/>
          <w:i/>
          <w:iCs/>
        </w:rPr>
        <w:t>”</w:t>
      </w:r>
    </w:p>
    <w:p w14:paraId="169BA8FD" w14:textId="77777777" w:rsidR="00410CAD" w:rsidRDefault="00410CAD" w:rsidP="002358DA">
      <w:pPr>
        <w:spacing w:after="0" w:line="240" w:lineRule="auto"/>
        <w:jc w:val="both"/>
        <w:rPr>
          <w:rFonts w:ascii="Arial" w:hAnsi="Arial" w:cs="Arial"/>
        </w:rPr>
      </w:pPr>
    </w:p>
    <w:p w14:paraId="6CAEA7EE" w14:textId="77777777" w:rsidR="00410CAD" w:rsidRDefault="00410CAD" w:rsidP="002358DA">
      <w:pPr>
        <w:spacing w:after="0" w:line="240" w:lineRule="auto"/>
        <w:jc w:val="both"/>
        <w:rPr>
          <w:rFonts w:ascii="Arial" w:hAnsi="Arial" w:cs="Arial"/>
        </w:rPr>
      </w:pPr>
      <w:r>
        <w:rPr>
          <w:rFonts w:ascii="Arial" w:hAnsi="Arial" w:cs="Arial"/>
        </w:rPr>
        <w:t>The conclusion is drawn by the transport assessment on the basis that</w:t>
      </w:r>
      <w:r w:rsidR="009849B8">
        <w:rPr>
          <w:rFonts w:ascii="Arial" w:hAnsi="Arial" w:cs="Arial"/>
        </w:rPr>
        <w:t xml:space="preserve"> -</w:t>
      </w:r>
      <w:r>
        <w:rPr>
          <w:rFonts w:ascii="Arial" w:hAnsi="Arial" w:cs="Arial"/>
        </w:rPr>
        <w:t xml:space="preserve"> </w:t>
      </w:r>
    </w:p>
    <w:p w14:paraId="036D543E" w14:textId="77777777" w:rsidR="00410CAD" w:rsidRDefault="00410CAD" w:rsidP="002358DA">
      <w:pPr>
        <w:spacing w:after="0" w:line="240" w:lineRule="auto"/>
        <w:jc w:val="both"/>
        <w:rPr>
          <w:rFonts w:ascii="Arial" w:hAnsi="Arial" w:cs="Arial"/>
        </w:rPr>
      </w:pPr>
    </w:p>
    <w:p w14:paraId="4B87756D" w14:textId="79DA11C2" w:rsidR="00410CAD" w:rsidRPr="00DC5616" w:rsidRDefault="00410CAD" w:rsidP="00DC5616">
      <w:pPr>
        <w:numPr>
          <w:ilvl w:val="0"/>
          <w:numId w:val="29"/>
        </w:numPr>
        <w:spacing w:after="0" w:line="240" w:lineRule="auto"/>
        <w:jc w:val="both"/>
        <w:rPr>
          <w:rFonts w:ascii="Arial" w:hAnsi="Arial" w:cs="Arial"/>
          <w:i/>
          <w:iCs/>
        </w:rPr>
      </w:pPr>
      <w:r w:rsidRPr="009849B8">
        <w:rPr>
          <w:rFonts w:ascii="Arial" w:hAnsi="Arial" w:cs="Arial"/>
          <w:i/>
          <w:iCs/>
        </w:rPr>
        <w:t xml:space="preserve">The Site is surrounded by a pedestrian network that includes </w:t>
      </w:r>
      <w:proofErr w:type="gramStart"/>
      <w:r w:rsidRPr="009849B8">
        <w:rPr>
          <w:rFonts w:ascii="Arial" w:hAnsi="Arial" w:cs="Arial"/>
          <w:i/>
          <w:iCs/>
        </w:rPr>
        <w:t>a number of</w:t>
      </w:r>
      <w:proofErr w:type="gramEnd"/>
      <w:r w:rsidRPr="009849B8">
        <w:rPr>
          <w:rFonts w:ascii="Arial" w:hAnsi="Arial" w:cs="Arial"/>
          <w:i/>
          <w:iCs/>
        </w:rPr>
        <w:t xml:space="preserve"> crossing facilities,</w:t>
      </w:r>
      <w:r w:rsidR="00DC5616">
        <w:rPr>
          <w:rFonts w:ascii="Arial" w:hAnsi="Arial" w:cs="Arial"/>
          <w:i/>
          <w:iCs/>
        </w:rPr>
        <w:t xml:space="preserve"> </w:t>
      </w:r>
      <w:r w:rsidRPr="00DC5616">
        <w:rPr>
          <w:rFonts w:ascii="Arial" w:hAnsi="Arial" w:cs="Arial"/>
          <w:i/>
          <w:iCs/>
        </w:rPr>
        <w:t>and a residential catchment within walking distance.</w:t>
      </w:r>
    </w:p>
    <w:p w14:paraId="26B0C412" w14:textId="77777777" w:rsidR="00410CAD" w:rsidRPr="009849B8" w:rsidRDefault="00410CAD" w:rsidP="00410CAD">
      <w:pPr>
        <w:spacing w:after="0" w:line="240" w:lineRule="auto"/>
        <w:jc w:val="both"/>
        <w:rPr>
          <w:rFonts w:ascii="Arial" w:hAnsi="Arial" w:cs="Arial"/>
          <w:i/>
          <w:iCs/>
        </w:rPr>
      </w:pPr>
    </w:p>
    <w:p w14:paraId="665EA879" w14:textId="77777777" w:rsidR="00410CAD" w:rsidRPr="009849B8" w:rsidRDefault="00410CAD" w:rsidP="00DC5616">
      <w:pPr>
        <w:numPr>
          <w:ilvl w:val="0"/>
          <w:numId w:val="29"/>
        </w:numPr>
        <w:spacing w:after="0" w:line="240" w:lineRule="auto"/>
        <w:jc w:val="both"/>
        <w:rPr>
          <w:rFonts w:ascii="Arial" w:hAnsi="Arial" w:cs="Arial"/>
          <w:i/>
          <w:iCs/>
        </w:rPr>
      </w:pPr>
      <w:r w:rsidRPr="009849B8">
        <w:rPr>
          <w:rFonts w:ascii="Arial" w:hAnsi="Arial" w:cs="Arial"/>
          <w:i/>
          <w:iCs/>
        </w:rPr>
        <w:t>The area local to the Site is conducive to cycling, with a wide range of services and amenities within cycling distance, and there are good opportunities for visitors and staff to make their journeys by bike.</w:t>
      </w:r>
    </w:p>
    <w:p w14:paraId="5872242A" w14:textId="77777777" w:rsidR="00410CAD" w:rsidRPr="009849B8" w:rsidRDefault="00410CAD" w:rsidP="00410CAD">
      <w:pPr>
        <w:spacing w:after="0" w:line="240" w:lineRule="auto"/>
        <w:jc w:val="both"/>
        <w:rPr>
          <w:rFonts w:ascii="Arial" w:hAnsi="Arial" w:cs="Arial"/>
          <w:i/>
          <w:iCs/>
        </w:rPr>
      </w:pPr>
    </w:p>
    <w:p w14:paraId="5C2DD4D0" w14:textId="66679E56" w:rsidR="00410CAD" w:rsidRPr="00DC5616" w:rsidRDefault="00410CAD" w:rsidP="00DC5616">
      <w:pPr>
        <w:numPr>
          <w:ilvl w:val="0"/>
          <w:numId w:val="29"/>
        </w:numPr>
        <w:spacing w:after="0" w:line="240" w:lineRule="auto"/>
        <w:jc w:val="both"/>
        <w:rPr>
          <w:rFonts w:ascii="Arial" w:hAnsi="Arial" w:cs="Arial"/>
          <w:i/>
          <w:iCs/>
        </w:rPr>
      </w:pPr>
      <w:r w:rsidRPr="009849B8">
        <w:rPr>
          <w:rFonts w:ascii="Arial" w:hAnsi="Arial" w:cs="Arial"/>
          <w:i/>
          <w:iCs/>
        </w:rPr>
        <w:t>The bus stops local to the Site are served by frequent bus services, which provide access to</w:t>
      </w:r>
      <w:r w:rsidRPr="00DC5616">
        <w:rPr>
          <w:rFonts w:ascii="Arial" w:hAnsi="Arial" w:cs="Arial"/>
          <w:i/>
          <w:iCs/>
        </w:rPr>
        <w:t>/ from a variety of destinations.</w:t>
      </w:r>
    </w:p>
    <w:p w14:paraId="654A062D" w14:textId="77777777" w:rsidR="009849B8" w:rsidRPr="009849B8" w:rsidRDefault="009849B8" w:rsidP="00410CAD">
      <w:pPr>
        <w:spacing w:after="0" w:line="240" w:lineRule="auto"/>
        <w:jc w:val="both"/>
        <w:rPr>
          <w:rFonts w:ascii="Arial" w:hAnsi="Arial" w:cs="Arial"/>
          <w:i/>
          <w:iCs/>
        </w:rPr>
      </w:pPr>
    </w:p>
    <w:p w14:paraId="06EC3073" w14:textId="18A53776" w:rsidR="00410CAD" w:rsidRPr="00DC5616" w:rsidRDefault="00410CAD" w:rsidP="00DC5616">
      <w:pPr>
        <w:numPr>
          <w:ilvl w:val="0"/>
          <w:numId w:val="29"/>
        </w:numPr>
        <w:spacing w:after="0" w:line="240" w:lineRule="auto"/>
        <w:jc w:val="both"/>
        <w:rPr>
          <w:rFonts w:ascii="Arial" w:hAnsi="Arial" w:cs="Arial"/>
          <w:i/>
          <w:iCs/>
        </w:rPr>
      </w:pPr>
      <w:r w:rsidRPr="009849B8">
        <w:rPr>
          <w:rFonts w:ascii="Arial" w:hAnsi="Arial" w:cs="Arial"/>
          <w:i/>
          <w:iCs/>
        </w:rPr>
        <w:t>Salisbury rail station is also within cycling distance of the Site; some longer journeys to/from</w:t>
      </w:r>
      <w:r w:rsidR="009849B8" w:rsidRPr="009849B8">
        <w:rPr>
          <w:rFonts w:ascii="Arial" w:hAnsi="Arial" w:cs="Arial"/>
          <w:i/>
          <w:iCs/>
        </w:rPr>
        <w:t xml:space="preserve"> </w:t>
      </w:r>
      <w:r w:rsidRPr="009849B8">
        <w:rPr>
          <w:rFonts w:ascii="Arial" w:hAnsi="Arial" w:cs="Arial"/>
          <w:i/>
          <w:iCs/>
        </w:rPr>
        <w:t>the proposed development can be made by train, with the connection between the station</w:t>
      </w:r>
      <w:r w:rsidR="00DC5616">
        <w:rPr>
          <w:rFonts w:ascii="Arial" w:hAnsi="Arial" w:cs="Arial"/>
          <w:i/>
          <w:iCs/>
        </w:rPr>
        <w:t xml:space="preserve"> </w:t>
      </w:r>
      <w:r w:rsidRPr="00DC5616">
        <w:rPr>
          <w:rFonts w:ascii="Arial" w:hAnsi="Arial" w:cs="Arial"/>
          <w:i/>
          <w:iCs/>
        </w:rPr>
        <w:t>and the Site being made on foot, by bike, taxi, bus, or car-share.</w:t>
      </w:r>
    </w:p>
    <w:p w14:paraId="2E0B69E5" w14:textId="77777777" w:rsidR="009849B8" w:rsidRPr="009849B8" w:rsidRDefault="009849B8" w:rsidP="00410CAD">
      <w:pPr>
        <w:spacing w:after="0" w:line="240" w:lineRule="auto"/>
        <w:jc w:val="both"/>
        <w:rPr>
          <w:rFonts w:ascii="Arial" w:hAnsi="Arial" w:cs="Arial"/>
          <w:i/>
          <w:iCs/>
        </w:rPr>
      </w:pPr>
    </w:p>
    <w:p w14:paraId="01B85CAB" w14:textId="7FFE82F0" w:rsidR="00410CAD" w:rsidRPr="00DC5616" w:rsidRDefault="00410CAD" w:rsidP="00DC5616">
      <w:pPr>
        <w:numPr>
          <w:ilvl w:val="0"/>
          <w:numId w:val="29"/>
        </w:numPr>
        <w:spacing w:after="0" w:line="240" w:lineRule="auto"/>
        <w:jc w:val="both"/>
        <w:rPr>
          <w:rFonts w:ascii="Arial" w:hAnsi="Arial" w:cs="Arial"/>
          <w:i/>
          <w:iCs/>
        </w:rPr>
      </w:pPr>
      <w:r w:rsidRPr="009849B8">
        <w:rPr>
          <w:rFonts w:ascii="Arial" w:hAnsi="Arial" w:cs="Arial"/>
          <w:i/>
          <w:iCs/>
        </w:rPr>
        <w:t>The proposal site also has a prominent location relative to the local highway network, and</w:t>
      </w:r>
      <w:r w:rsidR="00DC5616">
        <w:rPr>
          <w:rFonts w:ascii="Arial" w:hAnsi="Arial" w:cs="Arial"/>
          <w:i/>
          <w:iCs/>
        </w:rPr>
        <w:t xml:space="preserve"> </w:t>
      </w:r>
      <w:r w:rsidRPr="00DC5616">
        <w:rPr>
          <w:rFonts w:ascii="Arial" w:hAnsi="Arial" w:cs="Arial"/>
          <w:i/>
          <w:iCs/>
        </w:rPr>
        <w:t>the recent local collision records indicate that there is no existing road safety problem in the</w:t>
      </w:r>
      <w:r w:rsidR="00DC5616" w:rsidRPr="00DC5616">
        <w:rPr>
          <w:rFonts w:ascii="Arial" w:hAnsi="Arial" w:cs="Arial"/>
          <w:i/>
          <w:iCs/>
        </w:rPr>
        <w:t xml:space="preserve"> </w:t>
      </w:r>
      <w:r w:rsidRPr="00DC5616">
        <w:rPr>
          <w:rFonts w:ascii="Arial" w:hAnsi="Arial" w:cs="Arial"/>
          <w:i/>
          <w:iCs/>
        </w:rPr>
        <w:t>vicinity of the Site.</w:t>
      </w:r>
    </w:p>
    <w:p w14:paraId="18C7B02A" w14:textId="77777777" w:rsidR="009849B8" w:rsidRPr="009849B8" w:rsidRDefault="009849B8" w:rsidP="00410CAD">
      <w:pPr>
        <w:spacing w:after="0" w:line="240" w:lineRule="auto"/>
        <w:jc w:val="both"/>
        <w:rPr>
          <w:rFonts w:ascii="Arial" w:hAnsi="Arial" w:cs="Arial"/>
          <w:i/>
          <w:iCs/>
        </w:rPr>
      </w:pPr>
    </w:p>
    <w:p w14:paraId="769BD287" w14:textId="4CE17A47" w:rsidR="00410CAD" w:rsidRPr="00DC5616" w:rsidRDefault="00410CAD" w:rsidP="00DC5616">
      <w:pPr>
        <w:numPr>
          <w:ilvl w:val="0"/>
          <w:numId w:val="29"/>
        </w:numPr>
        <w:spacing w:after="0" w:line="240" w:lineRule="auto"/>
        <w:jc w:val="both"/>
        <w:rPr>
          <w:rFonts w:ascii="Arial" w:hAnsi="Arial" w:cs="Arial"/>
          <w:i/>
          <w:iCs/>
        </w:rPr>
      </w:pPr>
      <w:r w:rsidRPr="009849B8">
        <w:rPr>
          <w:rFonts w:ascii="Arial" w:hAnsi="Arial" w:cs="Arial"/>
          <w:i/>
          <w:iCs/>
        </w:rPr>
        <w:t>Overall, the Site has a good level of accessibility by all relevant transport modes in line with</w:t>
      </w:r>
      <w:r w:rsidR="00DC5616">
        <w:rPr>
          <w:rFonts w:ascii="Arial" w:hAnsi="Arial" w:cs="Arial"/>
          <w:i/>
          <w:iCs/>
        </w:rPr>
        <w:t xml:space="preserve"> </w:t>
      </w:r>
      <w:r w:rsidRPr="00DC5616">
        <w:rPr>
          <w:rFonts w:ascii="Arial" w:hAnsi="Arial" w:cs="Arial"/>
          <w:i/>
          <w:iCs/>
        </w:rPr>
        <w:t>the proposed development’s vision.</w:t>
      </w:r>
    </w:p>
    <w:p w14:paraId="52E8701D" w14:textId="77777777" w:rsidR="009849B8" w:rsidRPr="009849B8" w:rsidRDefault="009849B8" w:rsidP="00410CAD">
      <w:pPr>
        <w:spacing w:after="0" w:line="240" w:lineRule="auto"/>
        <w:jc w:val="both"/>
        <w:rPr>
          <w:rFonts w:ascii="Arial" w:hAnsi="Arial" w:cs="Arial"/>
          <w:i/>
          <w:iCs/>
        </w:rPr>
      </w:pPr>
    </w:p>
    <w:p w14:paraId="4437E90B" w14:textId="0E5809E9" w:rsidR="00410CAD" w:rsidRPr="00DC5616" w:rsidRDefault="00410CAD" w:rsidP="00DC5616">
      <w:pPr>
        <w:numPr>
          <w:ilvl w:val="0"/>
          <w:numId w:val="29"/>
        </w:numPr>
        <w:spacing w:after="0" w:line="240" w:lineRule="auto"/>
        <w:jc w:val="both"/>
        <w:rPr>
          <w:rFonts w:ascii="Arial" w:hAnsi="Arial" w:cs="Arial"/>
          <w:i/>
          <w:iCs/>
        </w:rPr>
      </w:pPr>
      <w:r w:rsidRPr="009849B8">
        <w:rPr>
          <w:rFonts w:ascii="Arial" w:hAnsi="Arial" w:cs="Arial"/>
          <w:i/>
          <w:iCs/>
        </w:rPr>
        <w:t>The proposed development will be served from the existing access junction, upgraded with</w:t>
      </w:r>
      <w:r w:rsidR="00DC5616">
        <w:rPr>
          <w:rFonts w:ascii="Arial" w:hAnsi="Arial" w:cs="Arial"/>
          <w:i/>
          <w:iCs/>
        </w:rPr>
        <w:t xml:space="preserve"> </w:t>
      </w:r>
      <w:r w:rsidRPr="00DC5616">
        <w:rPr>
          <w:rFonts w:ascii="Arial" w:hAnsi="Arial" w:cs="Arial"/>
          <w:i/>
          <w:iCs/>
        </w:rPr>
        <w:t>white lining to formalise traffic priority between the Site and In-Excess.</w:t>
      </w:r>
    </w:p>
    <w:p w14:paraId="2FF41E8B" w14:textId="77777777" w:rsidR="00410CAD" w:rsidRPr="009849B8" w:rsidRDefault="00410CAD" w:rsidP="00DC5616">
      <w:pPr>
        <w:spacing w:after="0" w:line="240" w:lineRule="auto"/>
        <w:ind w:left="720"/>
        <w:jc w:val="both"/>
        <w:rPr>
          <w:rFonts w:ascii="Arial" w:hAnsi="Arial" w:cs="Arial"/>
          <w:i/>
          <w:iCs/>
        </w:rPr>
      </w:pPr>
      <w:r w:rsidRPr="009849B8">
        <w:rPr>
          <w:rFonts w:ascii="Arial" w:hAnsi="Arial" w:cs="Arial"/>
          <w:i/>
          <w:iCs/>
        </w:rPr>
        <w:t>Pedestrian movements are accommodated within the internal site layout.</w:t>
      </w:r>
    </w:p>
    <w:p w14:paraId="43448247" w14:textId="77777777" w:rsidR="009849B8" w:rsidRPr="009849B8" w:rsidRDefault="009849B8" w:rsidP="00410CAD">
      <w:pPr>
        <w:spacing w:after="0" w:line="240" w:lineRule="auto"/>
        <w:jc w:val="both"/>
        <w:rPr>
          <w:rFonts w:ascii="Arial" w:hAnsi="Arial" w:cs="Arial"/>
          <w:i/>
          <w:iCs/>
        </w:rPr>
      </w:pPr>
    </w:p>
    <w:p w14:paraId="3646B815" w14:textId="77777777" w:rsidR="00410CAD" w:rsidRPr="009849B8" w:rsidRDefault="00410CAD" w:rsidP="00DC5616">
      <w:pPr>
        <w:numPr>
          <w:ilvl w:val="0"/>
          <w:numId w:val="29"/>
        </w:numPr>
        <w:spacing w:after="0" w:line="240" w:lineRule="auto"/>
        <w:jc w:val="both"/>
        <w:rPr>
          <w:rFonts w:ascii="Arial" w:hAnsi="Arial" w:cs="Arial"/>
          <w:i/>
          <w:iCs/>
        </w:rPr>
      </w:pPr>
      <w:r w:rsidRPr="009849B8">
        <w:rPr>
          <w:rFonts w:ascii="Arial" w:hAnsi="Arial" w:cs="Arial"/>
          <w:i/>
          <w:iCs/>
        </w:rPr>
        <w:t>Swept path analysis shows that the access arrangements and layout of the proposed</w:t>
      </w:r>
    </w:p>
    <w:p w14:paraId="5210D2BF" w14:textId="77777777" w:rsidR="00410CAD" w:rsidRPr="009849B8" w:rsidRDefault="00410CAD" w:rsidP="00DC5616">
      <w:pPr>
        <w:spacing w:after="0" w:line="240" w:lineRule="auto"/>
        <w:ind w:left="720"/>
        <w:jc w:val="both"/>
        <w:rPr>
          <w:rFonts w:ascii="Arial" w:hAnsi="Arial" w:cs="Arial"/>
          <w:i/>
          <w:iCs/>
        </w:rPr>
      </w:pPr>
      <w:r w:rsidRPr="009849B8">
        <w:rPr>
          <w:rFonts w:ascii="Arial" w:hAnsi="Arial" w:cs="Arial"/>
          <w:i/>
          <w:iCs/>
        </w:rPr>
        <w:t xml:space="preserve">development </w:t>
      </w:r>
      <w:proofErr w:type="gramStart"/>
      <w:r w:rsidRPr="009849B8">
        <w:rPr>
          <w:rFonts w:ascii="Arial" w:hAnsi="Arial" w:cs="Arial"/>
          <w:i/>
          <w:iCs/>
        </w:rPr>
        <w:t>are</w:t>
      </w:r>
      <w:proofErr w:type="gramEnd"/>
      <w:r w:rsidRPr="009849B8">
        <w:rPr>
          <w:rFonts w:ascii="Arial" w:hAnsi="Arial" w:cs="Arial"/>
          <w:i/>
          <w:iCs/>
        </w:rPr>
        <w:t xml:space="preserve"> suitable for the largest vehicles that are expected to use the site.</w:t>
      </w:r>
    </w:p>
    <w:p w14:paraId="6A71D069" w14:textId="77777777" w:rsidR="009849B8" w:rsidRPr="009849B8" w:rsidRDefault="009849B8" w:rsidP="00410CAD">
      <w:pPr>
        <w:spacing w:after="0" w:line="240" w:lineRule="auto"/>
        <w:jc w:val="both"/>
        <w:rPr>
          <w:rFonts w:ascii="Arial" w:hAnsi="Arial" w:cs="Arial"/>
          <w:i/>
          <w:iCs/>
        </w:rPr>
      </w:pPr>
    </w:p>
    <w:p w14:paraId="00F7742C" w14:textId="581537CE" w:rsidR="00410CAD" w:rsidRPr="00DC5616" w:rsidRDefault="00410CAD" w:rsidP="00DC5616">
      <w:pPr>
        <w:numPr>
          <w:ilvl w:val="0"/>
          <w:numId w:val="29"/>
        </w:numPr>
        <w:spacing w:after="0" w:line="240" w:lineRule="auto"/>
        <w:jc w:val="both"/>
        <w:rPr>
          <w:rFonts w:ascii="Arial" w:hAnsi="Arial" w:cs="Arial"/>
          <w:i/>
          <w:iCs/>
        </w:rPr>
      </w:pPr>
      <w:r w:rsidRPr="009849B8">
        <w:rPr>
          <w:rFonts w:ascii="Arial" w:hAnsi="Arial" w:cs="Arial"/>
          <w:i/>
          <w:iCs/>
        </w:rPr>
        <w:t>The proposed on-site parking is provided broadly in accordance with the local parking</w:t>
      </w:r>
      <w:r w:rsidR="00DC5616">
        <w:rPr>
          <w:rFonts w:ascii="Arial" w:hAnsi="Arial" w:cs="Arial"/>
          <w:i/>
          <w:iCs/>
        </w:rPr>
        <w:t xml:space="preserve"> </w:t>
      </w:r>
      <w:r w:rsidRPr="00DC5616">
        <w:rPr>
          <w:rFonts w:ascii="Arial" w:hAnsi="Arial" w:cs="Arial"/>
          <w:i/>
          <w:iCs/>
        </w:rPr>
        <w:t>standards.</w:t>
      </w:r>
    </w:p>
    <w:p w14:paraId="30307F6C" w14:textId="77777777" w:rsidR="009849B8" w:rsidRPr="009849B8" w:rsidRDefault="009849B8" w:rsidP="00410CAD">
      <w:pPr>
        <w:spacing w:after="0" w:line="240" w:lineRule="auto"/>
        <w:jc w:val="both"/>
        <w:rPr>
          <w:rFonts w:ascii="Arial" w:hAnsi="Arial" w:cs="Arial"/>
          <w:i/>
          <w:iCs/>
        </w:rPr>
      </w:pPr>
    </w:p>
    <w:p w14:paraId="25C654BD" w14:textId="1418787B" w:rsidR="00410CAD" w:rsidRPr="00DC5616" w:rsidRDefault="00410CAD" w:rsidP="00DC5616">
      <w:pPr>
        <w:numPr>
          <w:ilvl w:val="0"/>
          <w:numId w:val="29"/>
        </w:numPr>
        <w:spacing w:after="0" w:line="240" w:lineRule="auto"/>
        <w:jc w:val="both"/>
        <w:rPr>
          <w:rFonts w:ascii="Arial" w:hAnsi="Arial" w:cs="Arial"/>
          <w:i/>
          <w:iCs/>
        </w:rPr>
      </w:pPr>
      <w:r w:rsidRPr="009849B8">
        <w:rPr>
          <w:rFonts w:ascii="Arial" w:hAnsi="Arial" w:cs="Arial"/>
          <w:i/>
          <w:iCs/>
        </w:rPr>
        <w:t>The industry-standard TRICS database has been used to identify the average vehicle trip</w:t>
      </w:r>
      <w:r w:rsidR="00DC5616">
        <w:rPr>
          <w:rFonts w:ascii="Arial" w:hAnsi="Arial" w:cs="Arial"/>
          <w:i/>
          <w:iCs/>
        </w:rPr>
        <w:t xml:space="preserve"> </w:t>
      </w:r>
      <w:r w:rsidRPr="00DC5616">
        <w:rPr>
          <w:rFonts w:ascii="Arial" w:hAnsi="Arial" w:cs="Arial"/>
          <w:i/>
          <w:iCs/>
        </w:rPr>
        <w:t>rates for the proposed development.</w:t>
      </w:r>
    </w:p>
    <w:p w14:paraId="44AD9035" w14:textId="77777777" w:rsidR="009849B8" w:rsidRPr="009849B8" w:rsidRDefault="009849B8" w:rsidP="00410CAD">
      <w:pPr>
        <w:spacing w:after="0" w:line="240" w:lineRule="auto"/>
        <w:jc w:val="both"/>
        <w:rPr>
          <w:rFonts w:ascii="Arial" w:hAnsi="Arial" w:cs="Arial"/>
          <w:i/>
          <w:iCs/>
        </w:rPr>
      </w:pPr>
    </w:p>
    <w:p w14:paraId="4B7AA6B5" w14:textId="217F2C90" w:rsidR="00410CAD" w:rsidRPr="00DC5616" w:rsidRDefault="00410CAD" w:rsidP="00DC5616">
      <w:pPr>
        <w:numPr>
          <w:ilvl w:val="0"/>
          <w:numId w:val="29"/>
        </w:numPr>
        <w:spacing w:after="0" w:line="240" w:lineRule="auto"/>
        <w:jc w:val="both"/>
        <w:rPr>
          <w:rFonts w:ascii="Arial" w:hAnsi="Arial" w:cs="Arial"/>
          <w:i/>
          <w:iCs/>
        </w:rPr>
      </w:pPr>
      <w:r w:rsidRPr="009849B8">
        <w:rPr>
          <w:rFonts w:ascii="Arial" w:hAnsi="Arial" w:cs="Arial"/>
          <w:i/>
          <w:iCs/>
        </w:rPr>
        <w:t>TRICS data shows that the proposed development could attract an average of 166 and 96</w:t>
      </w:r>
      <w:r w:rsidR="00DC5616">
        <w:rPr>
          <w:rFonts w:ascii="Arial" w:hAnsi="Arial" w:cs="Arial"/>
          <w:i/>
          <w:iCs/>
        </w:rPr>
        <w:t xml:space="preserve"> </w:t>
      </w:r>
      <w:r w:rsidRPr="00DC5616">
        <w:rPr>
          <w:rFonts w:ascii="Arial" w:hAnsi="Arial" w:cs="Arial"/>
          <w:i/>
          <w:iCs/>
        </w:rPr>
        <w:t>additional traffic movements during the weekday AM and PM peak hours respectively, taking</w:t>
      </w:r>
      <w:r w:rsidR="00DC5616">
        <w:rPr>
          <w:rFonts w:ascii="Arial" w:hAnsi="Arial" w:cs="Arial"/>
          <w:i/>
          <w:iCs/>
        </w:rPr>
        <w:t xml:space="preserve"> </w:t>
      </w:r>
      <w:r w:rsidRPr="00DC5616">
        <w:rPr>
          <w:rFonts w:ascii="Arial" w:hAnsi="Arial" w:cs="Arial"/>
          <w:i/>
          <w:iCs/>
        </w:rPr>
        <w:t>account of the potential for linked trips.</w:t>
      </w:r>
    </w:p>
    <w:p w14:paraId="3B5A4F29" w14:textId="77777777" w:rsidR="009849B8" w:rsidRPr="009849B8" w:rsidRDefault="009849B8" w:rsidP="00410CAD">
      <w:pPr>
        <w:spacing w:after="0" w:line="240" w:lineRule="auto"/>
        <w:jc w:val="both"/>
        <w:rPr>
          <w:rFonts w:ascii="Arial" w:hAnsi="Arial" w:cs="Arial"/>
          <w:i/>
          <w:iCs/>
        </w:rPr>
      </w:pPr>
    </w:p>
    <w:p w14:paraId="129BB6D5" w14:textId="77777777" w:rsidR="00410CAD" w:rsidRPr="009849B8" w:rsidRDefault="00410CAD" w:rsidP="00DC5616">
      <w:pPr>
        <w:numPr>
          <w:ilvl w:val="0"/>
          <w:numId w:val="29"/>
        </w:numPr>
        <w:spacing w:after="0" w:line="240" w:lineRule="auto"/>
        <w:jc w:val="both"/>
        <w:rPr>
          <w:rFonts w:ascii="Arial" w:hAnsi="Arial" w:cs="Arial"/>
          <w:i/>
          <w:iCs/>
        </w:rPr>
      </w:pPr>
      <w:r w:rsidRPr="009849B8">
        <w:rPr>
          <w:rFonts w:ascii="Arial" w:hAnsi="Arial" w:cs="Arial"/>
          <w:i/>
          <w:iCs/>
        </w:rPr>
        <w:t>The assessment is based on realistic assumptions for the trip types and distribution of traffic</w:t>
      </w:r>
    </w:p>
    <w:p w14:paraId="7AC1C22C" w14:textId="77777777" w:rsidR="00410CAD" w:rsidRPr="009849B8" w:rsidRDefault="00410CAD" w:rsidP="00DC5616">
      <w:pPr>
        <w:spacing w:after="0" w:line="240" w:lineRule="auto"/>
        <w:ind w:left="720"/>
        <w:jc w:val="both"/>
        <w:rPr>
          <w:rFonts w:ascii="Arial" w:hAnsi="Arial" w:cs="Arial"/>
          <w:i/>
          <w:iCs/>
        </w:rPr>
      </w:pPr>
      <w:r w:rsidRPr="009849B8">
        <w:rPr>
          <w:rFonts w:ascii="Arial" w:hAnsi="Arial" w:cs="Arial"/>
          <w:i/>
          <w:iCs/>
        </w:rPr>
        <w:t>associated with the proposed development.</w:t>
      </w:r>
    </w:p>
    <w:p w14:paraId="7643060C" w14:textId="77777777" w:rsidR="009849B8" w:rsidRPr="009849B8" w:rsidRDefault="009849B8" w:rsidP="00410CAD">
      <w:pPr>
        <w:spacing w:after="0" w:line="240" w:lineRule="auto"/>
        <w:jc w:val="both"/>
        <w:rPr>
          <w:rFonts w:ascii="Arial" w:hAnsi="Arial" w:cs="Arial"/>
          <w:i/>
          <w:iCs/>
        </w:rPr>
      </w:pPr>
    </w:p>
    <w:p w14:paraId="044BE224" w14:textId="77777777" w:rsidR="00410CAD" w:rsidRPr="009849B8" w:rsidRDefault="00410CAD" w:rsidP="00DC5616">
      <w:pPr>
        <w:numPr>
          <w:ilvl w:val="0"/>
          <w:numId w:val="29"/>
        </w:numPr>
        <w:spacing w:after="0" w:line="240" w:lineRule="auto"/>
        <w:jc w:val="both"/>
        <w:rPr>
          <w:rFonts w:ascii="Arial" w:hAnsi="Arial" w:cs="Arial"/>
          <w:i/>
          <w:iCs/>
        </w:rPr>
      </w:pPr>
      <w:r w:rsidRPr="009849B8">
        <w:rPr>
          <w:rFonts w:ascii="Arial" w:hAnsi="Arial" w:cs="Arial"/>
          <w:i/>
          <w:iCs/>
        </w:rPr>
        <w:t>The results show that the peak-hour traffic effect is minimal beyond the Site access junction.</w:t>
      </w:r>
    </w:p>
    <w:p w14:paraId="6E2F2238" w14:textId="77777777" w:rsidR="009849B8" w:rsidRPr="009849B8" w:rsidRDefault="009849B8" w:rsidP="00410CAD">
      <w:pPr>
        <w:spacing w:after="0" w:line="240" w:lineRule="auto"/>
        <w:jc w:val="both"/>
        <w:rPr>
          <w:rFonts w:ascii="Arial" w:hAnsi="Arial" w:cs="Arial"/>
          <w:i/>
          <w:iCs/>
        </w:rPr>
      </w:pPr>
    </w:p>
    <w:p w14:paraId="60A5DC2B" w14:textId="1846872D" w:rsidR="00410CAD" w:rsidRPr="00DC5616" w:rsidRDefault="00410CAD" w:rsidP="00DC5616">
      <w:pPr>
        <w:numPr>
          <w:ilvl w:val="0"/>
          <w:numId w:val="29"/>
        </w:numPr>
        <w:spacing w:after="0" w:line="240" w:lineRule="auto"/>
        <w:jc w:val="both"/>
        <w:rPr>
          <w:rFonts w:ascii="Arial" w:hAnsi="Arial" w:cs="Arial"/>
          <w:i/>
          <w:iCs/>
        </w:rPr>
      </w:pPr>
      <w:r w:rsidRPr="009849B8">
        <w:rPr>
          <w:rFonts w:ascii="Arial" w:hAnsi="Arial" w:cs="Arial"/>
          <w:i/>
          <w:iCs/>
        </w:rPr>
        <w:t xml:space="preserve">The capacity assessment indicates that the Site Access / A3094 </w:t>
      </w:r>
      <w:proofErr w:type="spellStart"/>
      <w:r w:rsidRPr="009849B8">
        <w:rPr>
          <w:rFonts w:ascii="Arial" w:hAnsi="Arial" w:cs="Arial"/>
          <w:i/>
          <w:iCs/>
        </w:rPr>
        <w:t>Netherhampton</w:t>
      </w:r>
      <w:proofErr w:type="spellEnd"/>
      <w:r w:rsidRPr="009849B8">
        <w:rPr>
          <w:rFonts w:ascii="Arial" w:hAnsi="Arial" w:cs="Arial"/>
          <w:i/>
          <w:iCs/>
        </w:rPr>
        <w:t xml:space="preserve"> Road</w:t>
      </w:r>
      <w:r w:rsidR="00DC5616">
        <w:rPr>
          <w:rFonts w:ascii="Arial" w:hAnsi="Arial" w:cs="Arial"/>
          <w:i/>
          <w:iCs/>
        </w:rPr>
        <w:t xml:space="preserve"> </w:t>
      </w:r>
      <w:r w:rsidRPr="00DC5616">
        <w:rPr>
          <w:rFonts w:ascii="Arial" w:hAnsi="Arial" w:cs="Arial"/>
          <w:i/>
          <w:iCs/>
        </w:rPr>
        <w:t>junction will operate within capacity in the future scenario with the proposed development in</w:t>
      </w:r>
      <w:r w:rsidR="00DC5616">
        <w:rPr>
          <w:rFonts w:ascii="Arial" w:hAnsi="Arial" w:cs="Arial"/>
          <w:i/>
          <w:iCs/>
        </w:rPr>
        <w:t xml:space="preserve"> </w:t>
      </w:r>
      <w:r w:rsidRPr="00DC5616">
        <w:rPr>
          <w:rFonts w:ascii="Arial" w:hAnsi="Arial" w:cs="Arial"/>
          <w:i/>
          <w:iCs/>
        </w:rPr>
        <w:t>place.</w:t>
      </w:r>
    </w:p>
    <w:p w14:paraId="55FC502F" w14:textId="77777777" w:rsidR="009849B8" w:rsidRPr="009849B8" w:rsidRDefault="009849B8" w:rsidP="00410CAD">
      <w:pPr>
        <w:spacing w:after="0" w:line="240" w:lineRule="auto"/>
        <w:jc w:val="both"/>
        <w:rPr>
          <w:rFonts w:ascii="Arial" w:hAnsi="Arial" w:cs="Arial"/>
          <w:i/>
          <w:iCs/>
        </w:rPr>
      </w:pPr>
    </w:p>
    <w:p w14:paraId="639CB670" w14:textId="2325F268" w:rsidR="00410CAD" w:rsidRPr="00DC5616" w:rsidRDefault="00410CAD" w:rsidP="00DC5616">
      <w:pPr>
        <w:numPr>
          <w:ilvl w:val="0"/>
          <w:numId w:val="29"/>
        </w:numPr>
        <w:spacing w:after="0" w:line="240" w:lineRule="auto"/>
        <w:jc w:val="both"/>
        <w:rPr>
          <w:rFonts w:ascii="Arial" w:hAnsi="Arial" w:cs="Arial"/>
          <w:i/>
          <w:iCs/>
        </w:rPr>
      </w:pPr>
      <w:r w:rsidRPr="009849B8">
        <w:rPr>
          <w:rFonts w:ascii="Arial" w:hAnsi="Arial" w:cs="Arial"/>
          <w:i/>
          <w:iCs/>
        </w:rPr>
        <w:t>The overall traffic effect is not likely to materially worsen the occurrence or materially affect</w:t>
      </w:r>
      <w:r w:rsidR="00DC5616">
        <w:rPr>
          <w:rFonts w:ascii="Arial" w:hAnsi="Arial" w:cs="Arial"/>
          <w:i/>
          <w:iCs/>
        </w:rPr>
        <w:t xml:space="preserve"> </w:t>
      </w:r>
      <w:r w:rsidRPr="00DC5616">
        <w:rPr>
          <w:rFonts w:ascii="Arial" w:hAnsi="Arial" w:cs="Arial"/>
          <w:i/>
          <w:iCs/>
        </w:rPr>
        <w:t>the pattern of collisions on the network.</w:t>
      </w:r>
      <w:r w:rsidR="009849B8" w:rsidRPr="00DC5616">
        <w:rPr>
          <w:rFonts w:ascii="Arial" w:hAnsi="Arial" w:cs="Arial"/>
          <w:i/>
          <w:iCs/>
        </w:rPr>
        <w:t>”</w:t>
      </w:r>
    </w:p>
    <w:p w14:paraId="0E0FE3D2" w14:textId="77777777" w:rsidR="009849B8" w:rsidRDefault="009849B8" w:rsidP="00410CAD">
      <w:pPr>
        <w:spacing w:after="0" w:line="240" w:lineRule="auto"/>
        <w:jc w:val="both"/>
        <w:rPr>
          <w:rFonts w:ascii="Arial" w:hAnsi="Arial" w:cs="Arial"/>
          <w:i/>
          <w:iCs/>
        </w:rPr>
      </w:pPr>
    </w:p>
    <w:p w14:paraId="12A3AFCE" w14:textId="77777777" w:rsidR="00E623DD" w:rsidRPr="00E623DD" w:rsidRDefault="00E623DD" w:rsidP="00410CAD">
      <w:pPr>
        <w:spacing w:after="0" w:line="240" w:lineRule="auto"/>
        <w:jc w:val="both"/>
        <w:rPr>
          <w:rFonts w:ascii="Arial" w:hAnsi="Arial" w:cs="Arial"/>
        </w:rPr>
      </w:pPr>
      <w:r>
        <w:rPr>
          <w:rFonts w:ascii="Arial" w:hAnsi="Arial" w:cs="Arial"/>
        </w:rPr>
        <w:t>The councils highways officers have considered this assessment and the conclusion that the proposal would be acceptable in highway terms and whilst officers take issue with parts of the assessment such as the likelihood of pedestrians walking to the development from the train station given the distances involved the overall conclusion that is drawn that the proposal would not create such significant highway impacts as to warrant refusal of the application, is accepted.</w:t>
      </w:r>
    </w:p>
    <w:p w14:paraId="2C9C3460" w14:textId="77777777" w:rsidR="00410CAD" w:rsidRDefault="00410CAD" w:rsidP="002358DA">
      <w:pPr>
        <w:spacing w:after="0" w:line="240" w:lineRule="auto"/>
        <w:jc w:val="both"/>
        <w:rPr>
          <w:rFonts w:ascii="Arial" w:hAnsi="Arial" w:cs="Arial"/>
        </w:rPr>
      </w:pPr>
    </w:p>
    <w:p w14:paraId="7F9205BC" w14:textId="46A7A5C6" w:rsidR="00410CAD" w:rsidRDefault="00155C1E" w:rsidP="002358DA">
      <w:pPr>
        <w:spacing w:after="0" w:line="240" w:lineRule="auto"/>
        <w:jc w:val="both"/>
        <w:rPr>
          <w:rFonts w:ascii="Arial" w:hAnsi="Arial" w:cs="Arial"/>
        </w:rPr>
      </w:pPr>
      <w:r>
        <w:rPr>
          <w:rFonts w:ascii="Arial" w:hAnsi="Arial" w:cs="Arial"/>
        </w:rPr>
        <w:t>The council</w:t>
      </w:r>
      <w:r w:rsidR="00F82081">
        <w:rPr>
          <w:rFonts w:ascii="Arial" w:hAnsi="Arial" w:cs="Arial"/>
        </w:rPr>
        <w:t>’</w:t>
      </w:r>
      <w:r>
        <w:rPr>
          <w:rFonts w:ascii="Arial" w:hAnsi="Arial" w:cs="Arial"/>
        </w:rPr>
        <w:t>s highway officer has considered the proposal and has commented as follows -</w:t>
      </w:r>
    </w:p>
    <w:p w14:paraId="1FF30CB6" w14:textId="77777777" w:rsidR="00410CAD" w:rsidRDefault="00410CAD" w:rsidP="002358DA">
      <w:pPr>
        <w:spacing w:after="0" w:line="240" w:lineRule="auto"/>
        <w:jc w:val="both"/>
        <w:rPr>
          <w:rFonts w:ascii="Arial" w:hAnsi="Arial" w:cs="Arial"/>
        </w:rPr>
      </w:pPr>
    </w:p>
    <w:p w14:paraId="4A3B6F11" w14:textId="77777777" w:rsidR="00990405" w:rsidRPr="00990405" w:rsidRDefault="00155C1E" w:rsidP="00990405">
      <w:pPr>
        <w:spacing w:after="0" w:line="240" w:lineRule="auto"/>
        <w:jc w:val="both"/>
        <w:rPr>
          <w:rFonts w:ascii="Arial" w:hAnsi="Arial" w:cs="Arial"/>
          <w:i/>
          <w:iCs/>
        </w:rPr>
      </w:pPr>
      <w:r>
        <w:rPr>
          <w:rFonts w:ascii="Arial" w:hAnsi="Arial" w:cs="Arial"/>
          <w:i/>
          <w:iCs/>
        </w:rPr>
        <w:t>“</w:t>
      </w:r>
      <w:r w:rsidR="00990405" w:rsidRPr="00990405">
        <w:rPr>
          <w:rFonts w:ascii="Arial" w:hAnsi="Arial" w:cs="Arial"/>
          <w:i/>
          <w:iCs/>
        </w:rPr>
        <w:t>I refer to the above planning application to which no highway objection is raised subject to the following condition being attached to any planning permission granted:</w:t>
      </w:r>
    </w:p>
    <w:p w14:paraId="6520CDEB" w14:textId="77777777" w:rsidR="00990405" w:rsidRPr="00990405" w:rsidRDefault="00990405" w:rsidP="00990405">
      <w:pPr>
        <w:spacing w:after="0" w:line="240" w:lineRule="auto"/>
        <w:jc w:val="both"/>
        <w:rPr>
          <w:rFonts w:ascii="Arial" w:hAnsi="Arial" w:cs="Arial"/>
          <w:i/>
          <w:iCs/>
        </w:rPr>
      </w:pPr>
    </w:p>
    <w:p w14:paraId="36889C0B" w14:textId="77777777" w:rsidR="00990405" w:rsidRPr="00990405" w:rsidRDefault="00990405" w:rsidP="00990405">
      <w:pPr>
        <w:spacing w:after="0" w:line="240" w:lineRule="auto"/>
        <w:jc w:val="both"/>
        <w:rPr>
          <w:rFonts w:ascii="Arial" w:hAnsi="Arial" w:cs="Arial"/>
          <w:i/>
          <w:iCs/>
        </w:rPr>
      </w:pPr>
      <w:r w:rsidRPr="00990405">
        <w:rPr>
          <w:rFonts w:ascii="Arial" w:hAnsi="Arial" w:cs="Arial"/>
          <w:i/>
          <w:iCs/>
        </w:rPr>
        <w:t>No development hereby approved shall be occupied until enough space for the parking and turning area as illustrated on the Proposed Site Plan 10-002-P5 together with the vehicular access thereto has been provided in accordance with details submitted to and approved in writing by the Local Planning Authority. The said space shall not be used other than for the parking/turning of vehicles or for the purpose of access.</w:t>
      </w:r>
    </w:p>
    <w:p w14:paraId="31D72C83" w14:textId="77777777" w:rsidR="00990405" w:rsidRPr="00990405" w:rsidRDefault="00990405" w:rsidP="00990405">
      <w:pPr>
        <w:spacing w:after="0" w:line="240" w:lineRule="auto"/>
        <w:jc w:val="both"/>
        <w:rPr>
          <w:rFonts w:ascii="Arial" w:hAnsi="Arial" w:cs="Arial"/>
          <w:i/>
          <w:iCs/>
        </w:rPr>
      </w:pPr>
    </w:p>
    <w:p w14:paraId="26D36141" w14:textId="77777777" w:rsidR="00990405" w:rsidRPr="00990405" w:rsidRDefault="00990405" w:rsidP="00990405">
      <w:pPr>
        <w:spacing w:after="0" w:line="240" w:lineRule="auto"/>
        <w:jc w:val="both"/>
        <w:rPr>
          <w:rFonts w:ascii="Arial" w:hAnsi="Arial" w:cs="Arial"/>
          <w:i/>
          <w:iCs/>
        </w:rPr>
      </w:pPr>
      <w:r w:rsidRPr="00990405">
        <w:rPr>
          <w:rFonts w:ascii="Arial" w:hAnsi="Arial" w:cs="Arial"/>
          <w:i/>
          <w:iCs/>
        </w:rPr>
        <w:t>The access arrangement shall be adjusted prior to first occupation as illustrated on the Proposed Site Plan, 10-002-P5.</w:t>
      </w:r>
      <w:r w:rsidR="00155C1E">
        <w:rPr>
          <w:rFonts w:ascii="Arial" w:hAnsi="Arial" w:cs="Arial"/>
          <w:i/>
          <w:iCs/>
        </w:rPr>
        <w:t>”</w:t>
      </w:r>
    </w:p>
    <w:p w14:paraId="1646AEEB" w14:textId="77777777" w:rsidR="002358DA" w:rsidRDefault="002358DA" w:rsidP="002358DA">
      <w:pPr>
        <w:spacing w:after="0" w:line="240" w:lineRule="auto"/>
        <w:jc w:val="both"/>
        <w:rPr>
          <w:rFonts w:ascii="Arial" w:hAnsi="Arial" w:cs="Arial"/>
        </w:rPr>
      </w:pPr>
    </w:p>
    <w:p w14:paraId="30B1189B" w14:textId="0B414935" w:rsidR="00EE2F61" w:rsidRDefault="00623B8C" w:rsidP="002358DA">
      <w:pPr>
        <w:spacing w:after="0" w:line="240" w:lineRule="auto"/>
        <w:jc w:val="both"/>
        <w:rPr>
          <w:rFonts w:ascii="Arial" w:hAnsi="Arial" w:cs="Arial"/>
        </w:rPr>
      </w:pPr>
      <w:r>
        <w:rPr>
          <w:rFonts w:ascii="Arial" w:hAnsi="Arial" w:cs="Arial"/>
        </w:rPr>
        <w:t xml:space="preserve">Given that there are no objections to the proposal from the councils highway engineers and having consulted with National Highways in respect of any impact on the junction with the A36 and they have offered no objections it is considered that in highways and traffic impact terms the proposal is </w:t>
      </w:r>
      <w:r w:rsidR="00C94D07">
        <w:rPr>
          <w:rFonts w:ascii="Arial" w:hAnsi="Arial" w:cs="Arial"/>
        </w:rPr>
        <w:t>not considered to be “severe” as outlined by para 116 of the NPPF,</w:t>
      </w:r>
      <w:r w:rsidR="002C200A">
        <w:rPr>
          <w:rFonts w:ascii="Arial" w:hAnsi="Arial" w:cs="Arial"/>
        </w:rPr>
        <w:t xml:space="preserve"> and there appears to be no strong highways related reasons for refusal. Overall, the proposal is </w:t>
      </w:r>
      <w:r w:rsidR="00C94D07">
        <w:rPr>
          <w:rFonts w:ascii="Arial" w:hAnsi="Arial" w:cs="Arial"/>
        </w:rPr>
        <w:t xml:space="preserve">therefore </w:t>
      </w:r>
      <w:r>
        <w:rPr>
          <w:rFonts w:ascii="Arial" w:hAnsi="Arial" w:cs="Arial"/>
        </w:rPr>
        <w:t xml:space="preserve">acceptable and complies with </w:t>
      </w:r>
      <w:r w:rsidR="002C200A">
        <w:rPr>
          <w:rFonts w:ascii="Arial" w:hAnsi="Arial" w:cs="Arial"/>
        </w:rPr>
        <w:t xml:space="preserve">the aims of </w:t>
      </w:r>
      <w:r>
        <w:rPr>
          <w:rFonts w:ascii="Arial" w:hAnsi="Arial" w:cs="Arial"/>
        </w:rPr>
        <w:t>policies</w:t>
      </w:r>
      <w:r w:rsidR="009442B8">
        <w:rPr>
          <w:rFonts w:ascii="Arial" w:hAnsi="Arial" w:cs="Arial"/>
        </w:rPr>
        <w:t xml:space="preserve"> </w:t>
      </w:r>
      <w:r w:rsidR="00250F12">
        <w:rPr>
          <w:rFonts w:ascii="Arial" w:hAnsi="Arial" w:cs="Arial"/>
        </w:rPr>
        <w:t>CP</w:t>
      </w:r>
      <w:r w:rsidR="009442B8">
        <w:rPr>
          <w:rFonts w:ascii="Arial" w:hAnsi="Arial" w:cs="Arial"/>
        </w:rPr>
        <w:t>61 and 62</w:t>
      </w:r>
      <w:r>
        <w:rPr>
          <w:rFonts w:ascii="Arial" w:hAnsi="Arial" w:cs="Arial"/>
        </w:rPr>
        <w:t xml:space="preserve"> of the Wiltshire </w:t>
      </w:r>
      <w:r w:rsidR="00C94D07">
        <w:rPr>
          <w:rFonts w:ascii="Arial" w:hAnsi="Arial" w:cs="Arial"/>
        </w:rPr>
        <w:t>C</w:t>
      </w:r>
      <w:r>
        <w:rPr>
          <w:rFonts w:ascii="Arial" w:hAnsi="Arial" w:cs="Arial"/>
        </w:rPr>
        <w:t xml:space="preserve">ore </w:t>
      </w:r>
      <w:r w:rsidR="00C94D07">
        <w:rPr>
          <w:rFonts w:ascii="Arial" w:hAnsi="Arial" w:cs="Arial"/>
        </w:rPr>
        <w:t>S</w:t>
      </w:r>
      <w:r>
        <w:rPr>
          <w:rFonts w:ascii="Arial" w:hAnsi="Arial" w:cs="Arial"/>
        </w:rPr>
        <w:t>trategy</w:t>
      </w:r>
      <w:r w:rsidR="002C200A">
        <w:rPr>
          <w:rFonts w:ascii="Arial" w:hAnsi="Arial" w:cs="Arial"/>
        </w:rPr>
        <w:t>, and the aims of the NPPF</w:t>
      </w:r>
      <w:r>
        <w:rPr>
          <w:rFonts w:ascii="Arial" w:hAnsi="Arial" w:cs="Arial"/>
        </w:rPr>
        <w:t>.</w:t>
      </w:r>
    </w:p>
    <w:p w14:paraId="3BD8C32D" w14:textId="77777777" w:rsidR="009B332A" w:rsidRPr="002358DA" w:rsidRDefault="009B332A" w:rsidP="002358DA">
      <w:pPr>
        <w:spacing w:after="0" w:line="240" w:lineRule="auto"/>
        <w:jc w:val="both"/>
        <w:rPr>
          <w:rFonts w:ascii="Arial" w:hAnsi="Arial" w:cs="Arial"/>
        </w:rPr>
      </w:pPr>
    </w:p>
    <w:p w14:paraId="7F5CF188" w14:textId="77777777" w:rsidR="002358DA" w:rsidRPr="00250F12" w:rsidRDefault="002358DA" w:rsidP="002358DA">
      <w:pPr>
        <w:spacing w:after="0" w:line="240" w:lineRule="auto"/>
        <w:jc w:val="both"/>
        <w:rPr>
          <w:rFonts w:ascii="Arial" w:hAnsi="Arial" w:cs="Arial"/>
          <w:u w:val="single"/>
        </w:rPr>
      </w:pPr>
      <w:r w:rsidRPr="00250F12">
        <w:rPr>
          <w:rFonts w:ascii="Arial" w:hAnsi="Arial" w:cs="Arial"/>
          <w:u w:val="single"/>
        </w:rPr>
        <w:t>9.</w:t>
      </w:r>
      <w:r w:rsidR="00410B3C" w:rsidRPr="00250F12">
        <w:rPr>
          <w:rFonts w:ascii="Arial" w:hAnsi="Arial" w:cs="Arial"/>
          <w:u w:val="single"/>
        </w:rPr>
        <w:t>3</w:t>
      </w:r>
      <w:r w:rsidRPr="00250F12">
        <w:rPr>
          <w:rFonts w:ascii="Arial" w:hAnsi="Arial" w:cs="Arial"/>
          <w:u w:val="single"/>
        </w:rPr>
        <w:t xml:space="preserve"> Design and appearance</w:t>
      </w:r>
      <w:r w:rsidR="00250F12">
        <w:rPr>
          <w:rFonts w:ascii="Arial" w:hAnsi="Arial" w:cs="Arial"/>
          <w:u w:val="single"/>
        </w:rPr>
        <w:t>/impact on area</w:t>
      </w:r>
    </w:p>
    <w:p w14:paraId="2BAAE445" w14:textId="77777777" w:rsidR="00185DF3" w:rsidRDefault="00185DF3" w:rsidP="002358DA">
      <w:pPr>
        <w:spacing w:after="0" w:line="240" w:lineRule="auto"/>
        <w:jc w:val="both"/>
        <w:rPr>
          <w:rFonts w:ascii="Arial" w:hAnsi="Arial" w:cs="Arial"/>
        </w:rPr>
      </w:pPr>
    </w:p>
    <w:p w14:paraId="5603FA44" w14:textId="1EC0A097" w:rsidR="00EE2F61" w:rsidRPr="00EE2F61" w:rsidRDefault="00EE2F61" w:rsidP="00EE2F61">
      <w:pPr>
        <w:spacing w:after="0" w:line="240" w:lineRule="auto"/>
        <w:jc w:val="both"/>
        <w:rPr>
          <w:rFonts w:ascii="Arial" w:hAnsi="Arial" w:cs="Arial"/>
        </w:rPr>
      </w:pPr>
      <w:r w:rsidRPr="00EE2F61">
        <w:rPr>
          <w:rFonts w:ascii="Arial" w:hAnsi="Arial" w:cs="Arial"/>
        </w:rPr>
        <w:t>The NPPF defines core planning principles which include that planning should always seek to secure high quality design.</w:t>
      </w:r>
      <w:r w:rsidR="002C200A">
        <w:rPr>
          <w:rFonts w:ascii="Arial" w:hAnsi="Arial" w:cs="Arial"/>
        </w:rPr>
        <w:t xml:space="preserve"> The </w:t>
      </w:r>
      <w:proofErr w:type="gramStart"/>
      <w:r w:rsidR="002C200A">
        <w:rPr>
          <w:rFonts w:ascii="Arial" w:hAnsi="Arial" w:cs="Arial"/>
        </w:rPr>
        <w:t>third party</w:t>
      </w:r>
      <w:proofErr w:type="gramEnd"/>
      <w:r w:rsidR="002C200A">
        <w:rPr>
          <w:rFonts w:ascii="Arial" w:hAnsi="Arial" w:cs="Arial"/>
        </w:rPr>
        <w:t xml:space="preserve"> comments </w:t>
      </w:r>
      <w:proofErr w:type="gramStart"/>
      <w:r w:rsidR="002C200A">
        <w:rPr>
          <w:rFonts w:ascii="Arial" w:hAnsi="Arial" w:cs="Arial"/>
        </w:rPr>
        <w:t>regards</w:t>
      </w:r>
      <w:proofErr w:type="gramEnd"/>
      <w:r w:rsidR="002C200A">
        <w:rPr>
          <w:rFonts w:ascii="Arial" w:hAnsi="Arial" w:cs="Arial"/>
        </w:rPr>
        <w:t xml:space="preserve"> the appearance of the scheme have been </w:t>
      </w:r>
      <w:proofErr w:type="gramStart"/>
      <w:r w:rsidR="002C200A">
        <w:rPr>
          <w:rFonts w:ascii="Arial" w:hAnsi="Arial" w:cs="Arial"/>
        </w:rPr>
        <w:t>taken into account</w:t>
      </w:r>
      <w:proofErr w:type="gramEnd"/>
      <w:r w:rsidR="002C200A">
        <w:rPr>
          <w:rFonts w:ascii="Arial" w:hAnsi="Arial" w:cs="Arial"/>
        </w:rPr>
        <w:t>.</w:t>
      </w:r>
    </w:p>
    <w:p w14:paraId="71A4DC51" w14:textId="77777777" w:rsidR="00EE2F61" w:rsidRPr="00EE2F61" w:rsidRDefault="00EE2F61" w:rsidP="00EE2F61">
      <w:pPr>
        <w:spacing w:after="0" w:line="240" w:lineRule="auto"/>
        <w:jc w:val="both"/>
        <w:rPr>
          <w:rFonts w:ascii="Arial" w:hAnsi="Arial" w:cs="Arial"/>
        </w:rPr>
      </w:pPr>
    </w:p>
    <w:p w14:paraId="5CA4F28E" w14:textId="77777777" w:rsidR="00EE2F61" w:rsidRPr="00EE2F61" w:rsidRDefault="00EE2F61" w:rsidP="00EE2F61">
      <w:pPr>
        <w:spacing w:after="0" w:line="240" w:lineRule="auto"/>
        <w:jc w:val="both"/>
        <w:rPr>
          <w:rFonts w:ascii="Arial" w:hAnsi="Arial" w:cs="Arial"/>
        </w:rPr>
      </w:pPr>
      <w:r w:rsidRPr="00EE2F61">
        <w:rPr>
          <w:rFonts w:ascii="Arial" w:hAnsi="Arial" w:cs="Arial"/>
        </w:rPr>
        <w:t>Core Policy 57 of the W</w:t>
      </w:r>
      <w:r>
        <w:rPr>
          <w:rFonts w:ascii="Arial" w:hAnsi="Arial" w:cs="Arial"/>
        </w:rPr>
        <w:t xml:space="preserve">iltshire </w:t>
      </w:r>
      <w:r w:rsidRPr="00EE2F61">
        <w:rPr>
          <w:rFonts w:ascii="Arial" w:hAnsi="Arial" w:cs="Arial"/>
        </w:rPr>
        <w:t>C</w:t>
      </w:r>
      <w:r>
        <w:rPr>
          <w:rFonts w:ascii="Arial" w:hAnsi="Arial" w:cs="Arial"/>
        </w:rPr>
        <w:t xml:space="preserve">ore </w:t>
      </w:r>
      <w:r w:rsidRPr="00EE2F61">
        <w:rPr>
          <w:rFonts w:ascii="Arial" w:hAnsi="Arial" w:cs="Arial"/>
        </w:rPr>
        <w:t>S</w:t>
      </w:r>
      <w:r>
        <w:rPr>
          <w:rFonts w:ascii="Arial" w:hAnsi="Arial" w:cs="Arial"/>
        </w:rPr>
        <w:t>trategy</w:t>
      </w:r>
      <w:r w:rsidRPr="00EE2F61">
        <w:rPr>
          <w:rFonts w:ascii="Arial" w:hAnsi="Arial" w:cs="Arial"/>
        </w:rPr>
        <w:t xml:space="preserve"> requires a high standard of design in all new developments through</w:t>
      </w:r>
      <w:proofErr w:type="gramStart"/>
      <w:r w:rsidRPr="00EE2F61">
        <w:rPr>
          <w:rFonts w:ascii="Arial" w:hAnsi="Arial" w:cs="Arial"/>
        </w:rPr>
        <w:t>, in particular, enhancing</w:t>
      </w:r>
      <w:proofErr w:type="gramEnd"/>
      <w:r w:rsidRPr="00EE2F61">
        <w:rPr>
          <w:rFonts w:ascii="Arial" w:hAnsi="Arial" w:cs="Arial"/>
        </w:rPr>
        <w:t xml:space="preserve"> local distinctiveness, retaining and enhancing existing important features, being sympathetic to and conserving historic buildings and landscapes, making efficient use of land, and ensuring compatibility of uses.</w:t>
      </w:r>
    </w:p>
    <w:p w14:paraId="3EFA176A" w14:textId="77777777" w:rsidR="00EE2F61" w:rsidRPr="00EE2F61" w:rsidRDefault="00EE2F61" w:rsidP="00EE2F61">
      <w:pPr>
        <w:spacing w:after="0" w:line="240" w:lineRule="auto"/>
        <w:jc w:val="both"/>
        <w:rPr>
          <w:rFonts w:ascii="Arial" w:hAnsi="Arial" w:cs="Arial"/>
        </w:rPr>
      </w:pPr>
    </w:p>
    <w:p w14:paraId="1B611194" w14:textId="77777777" w:rsidR="00EE2F61" w:rsidRPr="00EE2F61" w:rsidRDefault="00EE2F61" w:rsidP="00EE2F61">
      <w:pPr>
        <w:spacing w:after="0" w:line="240" w:lineRule="auto"/>
        <w:jc w:val="both"/>
        <w:rPr>
          <w:rFonts w:ascii="Arial" w:hAnsi="Arial" w:cs="Arial"/>
        </w:rPr>
      </w:pPr>
      <w:r w:rsidRPr="00EE2F61">
        <w:rPr>
          <w:rFonts w:ascii="Arial" w:hAnsi="Arial" w:cs="Arial"/>
        </w:rPr>
        <w:t xml:space="preserve">Objections have been raised that the proposal is an overdevelopment which will dominate the </w:t>
      </w:r>
      <w:r w:rsidR="00E530A3">
        <w:rPr>
          <w:rFonts w:ascii="Arial" w:hAnsi="Arial" w:cs="Arial"/>
        </w:rPr>
        <w:t>West</w:t>
      </w:r>
      <w:r w:rsidRPr="00EE2F61">
        <w:rPr>
          <w:rFonts w:ascii="Arial" w:hAnsi="Arial" w:cs="Arial"/>
        </w:rPr>
        <w:t xml:space="preserve"> side of the </w:t>
      </w:r>
      <w:r w:rsidR="00E530A3">
        <w:rPr>
          <w:rFonts w:ascii="Arial" w:hAnsi="Arial" w:cs="Arial"/>
        </w:rPr>
        <w:t>Netherhampton Road</w:t>
      </w:r>
      <w:r w:rsidRPr="00EE2F61">
        <w:rPr>
          <w:rFonts w:ascii="Arial" w:hAnsi="Arial" w:cs="Arial"/>
        </w:rPr>
        <w:t xml:space="preserve"> a key gateway into the city and will have an adverse impact upon the setting of Salisbury.  </w:t>
      </w:r>
    </w:p>
    <w:p w14:paraId="75EC2CF6" w14:textId="77777777" w:rsidR="00EE2F61" w:rsidRPr="00EE2F61" w:rsidRDefault="00EE2F61" w:rsidP="00EE2F61">
      <w:pPr>
        <w:spacing w:after="0" w:line="240" w:lineRule="auto"/>
        <w:jc w:val="both"/>
        <w:rPr>
          <w:rFonts w:ascii="Arial" w:hAnsi="Arial" w:cs="Arial"/>
        </w:rPr>
      </w:pPr>
    </w:p>
    <w:p w14:paraId="0085BD2D" w14:textId="77777777" w:rsidR="00185DF3" w:rsidRDefault="00EE2F61" w:rsidP="00EE2F61">
      <w:pPr>
        <w:spacing w:after="0" w:line="240" w:lineRule="auto"/>
        <w:jc w:val="both"/>
        <w:rPr>
          <w:rFonts w:ascii="Arial" w:hAnsi="Arial" w:cs="Arial"/>
        </w:rPr>
      </w:pPr>
      <w:r w:rsidRPr="00EE2F61">
        <w:rPr>
          <w:rFonts w:ascii="Arial" w:hAnsi="Arial" w:cs="Arial"/>
        </w:rPr>
        <w:t xml:space="preserve">An important characteristic of the site is its prominent location with </w:t>
      </w:r>
      <w:proofErr w:type="gramStart"/>
      <w:r w:rsidRPr="00EE2F61">
        <w:rPr>
          <w:rFonts w:ascii="Arial" w:hAnsi="Arial" w:cs="Arial"/>
        </w:rPr>
        <w:t>a  frontage</w:t>
      </w:r>
      <w:proofErr w:type="gramEnd"/>
      <w:r w:rsidRPr="00EE2F61">
        <w:rPr>
          <w:rFonts w:ascii="Arial" w:hAnsi="Arial" w:cs="Arial"/>
        </w:rPr>
        <w:t xml:space="preserve"> along the </w:t>
      </w:r>
      <w:r w:rsidR="00E530A3">
        <w:rPr>
          <w:rFonts w:ascii="Arial" w:hAnsi="Arial" w:cs="Arial"/>
        </w:rPr>
        <w:t>Netherhampton Road</w:t>
      </w:r>
      <w:r w:rsidRPr="00EE2F61">
        <w:rPr>
          <w:rFonts w:ascii="Arial" w:hAnsi="Arial" w:cs="Arial"/>
        </w:rPr>
        <w:t xml:space="preserve"> at a main entrance to the city. Although the site itself</w:t>
      </w:r>
      <w:r w:rsidR="00E530A3">
        <w:rPr>
          <w:rFonts w:ascii="Arial" w:hAnsi="Arial" w:cs="Arial"/>
        </w:rPr>
        <w:t xml:space="preserve"> has been previously in a rural area. The area is now changing with the introduction of large housing estates on this side of the Netherhampton Road, although the area to the rear is still</w:t>
      </w:r>
      <w:r w:rsidRPr="00EE2F61">
        <w:rPr>
          <w:rFonts w:ascii="Arial" w:hAnsi="Arial" w:cs="Arial"/>
        </w:rPr>
        <w:t xml:space="preserve"> is of a rural character, consisting of scrub and grassland, the setting of the site is influenced by the </w:t>
      </w:r>
      <w:r w:rsidR="00E530A3">
        <w:rPr>
          <w:rFonts w:ascii="Arial" w:hAnsi="Arial" w:cs="Arial"/>
        </w:rPr>
        <w:t xml:space="preserve">developing </w:t>
      </w:r>
      <w:r w:rsidRPr="00EE2F61">
        <w:rPr>
          <w:rFonts w:ascii="Arial" w:hAnsi="Arial" w:cs="Arial"/>
        </w:rPr>
        <w:t xml:space="preserve">urban context of the </w:t>
      </w:r>
      <w:r w:rsidR="00E530A3">
        <w:rPr>
          <w:rFonts w:ascii="Arial" w:hAnsi="Arial" w:cs="Arial"/>
        </w:rPr>
        <w:t>Netherhampton Road at this point</w:t>
      </w:r>
      <w:r w:rsidRPr="00EE2F61">
        <w:rPr>
          <w:rFonts w:ascii="Arial" w:hAnsi="Arial" w:cs="Arial"/>
        </w:rPr>
        <w:t>,</w:t>
      </w:r>
      <w:r w:rsidR="00E530A3">
        <w:rPr>
          <w:rFonts w:ascii="Arial" w:hAnsi="Arial" w:cs="Arial"/>
        </w:rPr>
        <w:t xml:space="preserve"> </w:t>
      </w:r>
      <w:r w:rsidRPr="00EE2F61">
        <w:rPr>
          <w:rFonts w:ascii="Arial" w:hAnsi="Arial" w:cs="Arial"/>
        </w:rPr>
        <w:t>and the commercial/industrial development to the north and west</w:t>
      </w:r>
      <w:r w:rsidR="00E530A3">
        <w:rPr>
          <w:rFonts w:ascii="Arial" w:hAnsi="Arial" w:cs="Arial"/>
        </w:rPr>
        <w:t xml:space="preserve"> including the existing </w:t>
      </w:r>
      <w:proofErr w:type="spellStart"/>
      <w:r w:rsidR="00E530A3">
        <w:rPr>
          <w:rFonts w:ascii="Arial" w:hAnsi="Arial" w:cs="Arial"/>
        </w:rPr>
        <w:t>Armishaw’s</w:t>
      </w:r>
      <w:proofErr w:type="spellEnd"/>
      <w:r w:rsidR="00E530A3">
        <w:rPr>
          <w:rFonts w:ascii="Arial" w:hAnsi="Arial" w:cs="Arial"/>
        </w:rPr>
        <w:t xml:space="preserve"> </w:t>
      </w:r>
      <w:proofErr w:type="spellStart"/>
      <w:r w:rsidR="00E530A3">
        <w:rPr>
          <w:rFonts w:ascii="Arial" w:hAnsi="Arial" w:cs="Arial"/>
        </w:rPr>
        <w:t>self storage</w:t>
      </w:r>
      <w:proofErr w:type="spellEnd"/>
      <w:r w:rsidR="00E530A3">
        <w:rPr>
          <w:rFonts w:ascii="Arial" w:hAnsi="Arial" w:cs="Arial"/>
        </w:rPr>
        <w:t>/Removals building and the In Excess development.</w:t>
      </w:r>
    </w:p>
    <w:p w14:paraId="25B718BA" w14:textId="77777777" w:rsidR="00185DF3" w:rsidRDefault="00185DF3" w:rsidP="002358DA">
      <w:pPr>
        <w:spacing w:after="0" w:line="240" w:lineRule="auto"/>
        <w:jc w:val="both"/>
        <w:rPr>
          <w:rFonts w:ascii="Arial" w:hAnsi="Arial" w:cs="Arial"/>
        </w:rPr>
      </w:pPr>
    </w:p>
    <w:p w14:paraId="7C3C65F1" w14:textId="77777777" w:rsidR="00EE2F61" w:rsidRDefault="00EE2F61" w:rsidP="002358DA">
      <w:pPr>
        <w:spacing w:after="0" w:line="240" w:lineRule="auto"/>
        <w:jc w:val="both"/>
        <w:rPr>
          <w:rFonts w:ascii="Arial" w:hAnsi="Arial" w:cs="Arial"/>
        </w:rPr>
      </w:pPr>
      <w:r w:rsidRPr="00EE2F61">
        <w:rPr>
          <w:rFonts w:ascii="Arial" w:hAnsi="Arial" w:cs="Arial"/>
        </w:rPr>
        <w:t xml:space="preserve">The proposed </w:t>
      </w:r>
      <w:r w:rsidR="00E530A3">
        <w:rPr>
          <w:rFonts w:ascii="Arial" w:hAnsi="Arial" w:cs="Arial"/>
        </w:rPr>
        <w:t>retail building is single storey</w:t>
      </w:r>
      <w:r w:rsidRPr="00EE2F61">
        <w:rPr>
          <w:rFonts w:ascii="Arial" w:hAnsi="Arial" w:cs="Arial"/>
        </w:rPr>
        <w:t xml:space="preserve"> </w:t>
      </w:r>
      <w:r w:rsidR="0028230C">
        <w:rPr>
          <w:rFonts w:ascii="Arial" w:hAnsi="Arial" w:cs="Arial"/>
        </w:rPr>
        <w:t xml:space="preserve">is 5.9 </w:t>
      </w:r>
      <w:proofErr w:type="gramStart"/>
      <w:r w:rsidR="00250F12">
        <w:rPr>
          <w:rFonts w:ascii="Arial" w:hAnsi="Arial" w:cs="Arial"/>
        </w:rPr>
        <w:t>metres</w:t>
      </w:r>
      <w:r w:rsidR="0028230C">
        <w:rPr>
          <w:rFonts w:ascii="Arial" w:hAnsi="Arial" w:cs="Arial"/>
        </w:rPr>
        <w:t xml:space="preserve">  high</w:t>
      </w:r>
      <w:proofErr w:type="gramEnd"/>
      <w:r w:rsidR="0028230C">
        <w:rPr>
          <w:rFonts w:ascii="Arial" w:hAnsi="Arial" w:cs="Arial"/>
        </w:rPr>
        <w:t xml:space="preserve"> </w:t>
      </w:r>
      <w:r w:rsidR="00E530A3">
        <w:rPr>
          <w:rFonts w:ascii="Arial" w:hAnsi="Arial" w:cs="Arial"/>
        </w:rPr>
        <w:t xml:space="preserve">and is </w:t>
      </w:r>
      <w:r w:rsidR="008C1E25">
        <w:rPr>
          <w:rFonts w:ascii="Arial" w:hAnsi="Arial" w:cs="Arial"/>
        </w:rPr>
        <w:t>pictured below -</w:t>
      </w:r>
    </w:p>
    <w:p w14:paraId="341FDA1B" w14:textId="77777777" w:rsidR="00EE2F61" w:rsidRDefault="00EE2F61" w:rsidP="002358DA">
      <w:pPr>
        <w:spacing w:after="0" w:line="240" w:lineRule="auto"/>
        <w:jc w:val="both"/>
        <w:rPr>
          <w:rFonts w:ascii="Arial" w:hAnsi="Arial" w:cs="Arial"/>
        </w:rPr>
      </w:pPr>
    </w:p>
    <w:p w14:paraId="44FF104E" w14:textId="77777777" w:rsidR="00EE2F61" w:rsidRDefault="00EE2F61" w:rsidP="002358DA">
      <w:pPr>
        <w:spacing w:after="0" w:line="240" w:lineRule="auto"/>
        <w:jc w:val="both"/>
        <w:rPr>
          <w:rFonts w:ascii="Arial" w:hAnsi="Arial" w:cs="Arial"/>
        </w:rPr>
      </w:pPr>
    </w:p>
    <w:p w14:paraId="082159A7" w14:textId="77777777" w:rsidR="00E530A3" w:rsidRDefault="00E530A3" w:rsidP="002358DA">
      <w:pPr>
        <w:spacing w:after="0" w:line="240" w:lineRule="auto"/>
        <w:jc w:val="both"/>
        <w:rPr>
          <w:rFonts w:ascii="Arial" w:hAnsi="Arial" w:cs="Arial"/>
        </w:rPr>
      </w:pPr>
    </w:p>
    <w:p w14:paraId="027922EE" w14:textId="77777777" w:rsidR="00E530A3" w:rsidRDefault="00E530A3" w:rsidP="002358DA">
      <w:pPr>
        <w:spacing w:after="0" w:line="240" w:lineRule="auto"/>
        <w:jc w:val="both"/>
        <w:rPr>
          <w:rFonts w:ascii="Arial" w:hAnsi="Arial" w:cs="Arial"/>
          <w:noProof/>
        </w:rPr>
      </w:pPr>
      <w:r w:rsidRPr="00E530A3">
        <w:rPr>
          <w:rFonts w:ascii="Arial" w:hAnsi="Arial" w:cs="Arial"/>
          <w:noProof/>
        </w:rPr>
        <w:pict w14:anchorId="4B3B298E">
          <v:shape id="_x0000_i1027" type="#_x0000_t75" style="width:451.1pt;height:321.35pt;visibility:visible">
            <v:imagedata r:id="rId9" o:title=""/>
          </v:shape>
        </w:pict>
      </w:r>
    </w:p>
    <w:p w14:paraId="7C3DADF8" w14:textId="77777777" w:rsidR="00B508B8" w:rsidRDefault="00B508B8" w:rsidP="002358DA">
      <w:pPr>
        <w:spacing w:after="0" w:line="240" w:lineRule="auto"/>
        <w:jc w:val="both"/>
        <w:rPr>
          <w:rFonts w:ascii="Arial" w:hAnsi="Arial" w:cs="Arial"/>
          <w:noProof/>
        </w:rPr>
      </w:pPr>
    </w:p>
    <w:p w14:paraId="6547F50F" w14:textId="77777777" w:rsidR="00B508B8" w:rsidRDefault="00B508B8" w:rsidP="002358DA">
      <w:pPr>
        <w:spacing w:after="0" w:line="240" w:lineRule="auto"/>
        <w:jc w:val="both"/>
        <w:rPr>
          <w:rFonts w:ascii="Arial" w:hAnsi="Arial" w:cs="Arial"/>
        </w:rPr>
      </w:pPr>
      <w:r>
        <w:rPr>
          <w:rFonts w:ascii="Arial" w:hAnsi="Arial" w:cs="Arial"/>
          <w:noProof/>
        </w:rPr>
      </w:r>
      <w:r>
        <w:rPr>
          <w:rFonts w:ascii="Arial" w:hAnsi="Arial" w:cs="Arial"/>
        </w:rPr>
        <w:pict w14:anchorId="37B605AD">
          <v:shape id="_x0000_s1033" type="#_x0000_t75" style="width:481.45pt;height:339.7pt;mso-position-horizontal-relative:char;mso-position-vertical-relative:line">
            <v:imagedata r:id="rId10" o:title=""/>
            <w10:wrap type="none"/>
            <w10:anchorlock/>
          </v:shape>
        </w:pict>
      </w:r>
    </w:p>
    <w:p w14:paraId="14913BDC" w14:textId="77777777" w:rsidR="00B508B8" w:rsidRDefault="00B508B8" w:rsidP="002358DA">
      <w:pPr>
        <w:spacing w:after="0" w:line="240" w:lineRule="auto"/>
        <w:jc w:val="both"/>
        <w:rPr>
          <w:rFonts w:ascii="Arial" w:hAnsi="Arial" w:cs="Arial"/>
        </w:rPr>
      </w:pPr>
    </w:p>
    <w:p w14:paraId="22B2209E" w14:textId="77777777" w:rsidR="00B508B8" w:rsidRDefault="00B508B8" w:rsidP="002358DA">
      <w:pPr>
        <w:spacing w:after="0" w:line="240" w:lineRule="auto"/>
        <w:jc w:val="both"/>
        <w:rPr>
          <w:rFonts w:ascii="Arial" w:hAnsi="Arial" w:cs="Arial"/>
        </w:rPr>
      </w:pPr>
      <w:r>
        <w:rPr>
          <w:rFonts w:ascii="Arial" w:hAnsi="Arial" w:cs="Arial"/>
          <w:noProof/>
        </w:rPr>
      </w:r>
      <w:r>
        <w:rPr>
          <w:rFonts w:ascii="Arial" w:hAnsi="Arial" w:cs="Arial"/>
        </w:rPr>
        <w:pict w14:anchorId="5D049690">
          <v:shape id="_x0000_s1034" type="#_x0000_t75" style="width:468.7pt;height:337.45pt;mso-position-horizontal-relative:char;mso-position-vertical-relative:line">
            <v:imagedata r:id="rId11" o:title=""/>
            <w10:wrap type="none"/>
            <w10:anchorlock/>
          </v:shape>
        </w:pict>
      </w:r>
    </w:p>
    <w:p w14:paraId="269A21FF" w14:textId="77777777" w:rsidR="00EE2F61" w:rsidRDefault="00EE2F61" w:rsidP="002358DA">
      <w:pPr>
        <w:spacing w:after="0" w:line="240" w:lineRule="auto"/>
        <w:jc w:val="both"/>
        <w:rPr>
          <w:rFonts w:ascii="Arial" w:hAnsi="Arial" w:cs="Arial"/>
        </w:rPr>
      </w:pPr>
    </w:p>
    <w:p w14:paraId="0216E9E4" w14:textId="77777777" w:rsidR="00EE2F61" w:rsidRDefault="00EE2F61" w:rsidP="00EE2F61">
      <w:pPr>
        <w:spacing w:after="0" w:line="240" w:lineRule="auto"/>
        <w:jc w:val="both"/>
        <w:rPr>
          <w:rFonts w:ascii="Arial" w:hAnsi="Arial" w:cs="Arial"/>
        </w:rPr>
      </w:pPr>
      <w:r w:rsidRPr="00EE2F61">
        <w:rPr>
          <w:rFonts w:ascii="Arial" w:hAnsi="Arial" w:cs="Arial"/>
        </w:rPr>
        <w:t xml:space="preserve">Proposed materials (which are recommended to be controlled by a planning condition) for the scheme include: </w:t>
      </w:r>
    </w:p>
    <w:p w14:paraId="4417706C" w14:textId="77777777" w:rsidR="0028230C" w:rsidRPr="00EE2F61" w:rsidRDefault="0028230C" w:rsidP="00EE2F61">
      <w:pPr>
        <w:spacing w:after="0" w:line="240" w:lineRule="auto"/>
        <w:jc w:val="both"/>
        <w:rPr>
          <w:rFonts w:ascii="Arial" w:hAnsi="Arial" w:cs="Arial"/>
        </w:rPr>
      </w:pPr>
    </w:p>
    <w:p w14:paraId="5240B999" w14:textId="77777777" w:rsidR="00EE2F61" w:rsidRPr="00EE2F61" w:rsidRDefault="00EE2F61" w:rsidP="00EE2F61">
      <w:pPr>
        <w:spacing w:after="0" w:line="240" w:lineRule="auto"/>
        <w:jc w:val="both"/>
        <w:rPr>
          <w:rFonts w:ascii="Arial" w:hAnsi="Arial" w:cs="Arial"/>
        </w:rPr>
      </w:pPr>
      <w:r w:rsidRPr="00EE2F61">
        <w:rPr>
          <w:rFonts w:ascii="Arial" w:hAnsi="Arial" w:cs="Arial"/>
        </w:rPr>
        <w:t>•</w:t>
      </w:r>
      <w:r w:rsidRPr="00EE2F61">
        <w:rPr>
          <w:rFonts w:ascii="Arial" w:hAnsi="Arial" w:cs="Arial"/>
        </w:rPr>
        <w:tab/>
      </w:r>
      <w:r w:rsidR="008C1E25">
        <w:rPr>
          <w:rFonts w:ascii="Arial" w:hAnsi="Arial" w:cs="Arial"/>
        </w:rPr>
        <w:t xml:space="preserve">PPC </w:t>
      </w:r>
      <w:r w:rsidR="000E3660">
        <w:rPr>
          <w:rFonts w:ascii="Arial" w:hAnsi="Arial" w:cs="Arial"/>
        </w:rPr>
        <w:t xml:space="preserve">(polyester powder </w:t>
      </w:r>
      <w:proofErr w:type="gramStart"/>
      <w:r w:rsidR="000E3660">
        <w:rPr>
          <w:rFonts w:ascii="Arial" w:hAnsi="Arial" w:cs="Arial"/>
        </w:rPr>
        <w:t>coating)</w:t>
      </w:r>
      <w:r w:rsidR="008C1E25">
        <w:rPr>
          <w:rFonts w:ascii="Arial" w:hAnsi="Arial" w:cs="Arial"/>
        </w:rPr>
        <w:t>Insulated</w:t>
      </w:r>
      <w:proofErr w:type="gramEnd"/>
      <w:r w:rsidR="008C1E25">
        <w:rPr>
          <w:rFonts w:ascii="Arial" w:hAnsi="Arial" w:cs="Arial"/>
        </w:rPr>
        <w:t xml:space="preserve"> Cladding Panels</w:t>
      </w:r>
    </w:p>
    <w:p w14:paraId="181D15AD" w14:textId="77777777" w:rsidR="00EE2F61" w:rsidRPr="00EE2F61" w:rsidRDefault="00EE2F61" w:rsidP="00EE2F61">
      <w:pPr>
        <w:spacing w:after="0" w:line="240" w:lineRule="auto"/>
        <w:jc w:val="both"/>
        <w:rPr>
          <w:rFonts w:ascii="Arial" w:hAnsi="Arial" w:cs="Arial"/>
        </w:rPr>
      </w:pPr>
      <w:r w:rsidRPr="00EE2F61">
        <w:rPr>
          <w:rFonts w:ascii="Arial" w:hAnsi="Arial" w:cs="Arial"/>
        </w:rPr>
        <w:t>•</w:t>
      </w:r>
      <w:r w:rsidRPr="00EE2F61">
        <w:rPr>
          <w:rFonts w:ascii="Arial" w:hAnsi="Arial" w:cs="Arial"/>
        </w:rPr>
        <w:tab/>
      </w:r>
      <w:r w:rsidR="008C1E25">
        <w:rPr>
          <w:rFonts w:ascii="Arial" w:hAnsi="Arial" w:cs="Arial"/>
        </w:rPr>
        <w:t>Timber effect Central Louvered screens</w:t>
      </w:r>
    </w:p>
    <w:p w14:paraId="2ED54153" w14:textId="77777777" w:rsidR="00EE2F61" w:rsidRPr="00EE2F61" w:rsidRDefault="00EE2F61" w:rsidP="00EE2F61">
      <w:pPr>
        <w:spacing w:after="0" w:line="240" w:lineRule="auto"/>
        <w:jc w:val="both"/>
        <w:rPr>
          <w:rFonts w:ascii="Arial" w:hAnsi="Arial" w:cs="Arial"/>
        </w:rPr>
      </w:pPr>
      <w:r w:rsidRPr="00EE2F61">
        <w:rPr>
          <w:rFonts w:ascii="Arial" w:hAnsi="Arial" w:cs="Arial"/>
        </w:rPr>
        <w:t>•</w:t>
      </w:r>
      <w:r w:rsidRPr="00EE2F61">
        <w:rPr>
          <w:rFonts w:ascii="Arial" w:hAnsi="Arial" w:cs="Arial"/>
        </w:rPr>
        <w:tab/>
      </w:r>
      <w:r w:rsidR="008C1E25">
        <w:rPr>
          <w:rFonts w:ascii="Arial" w:hAnsi="Arial" w:cs="Arial"/>
        </w:rPr>
        <w:t>Aluminium Glazing and Doors</w:t>
      </w:r>
    </w:p>
    <w:p w14:paraId="4637DED3" w14:textId="77777777" w:rsidR="00EE2F61" w:rsidRPr="00EE2F61" w:rsidRDefault="00EE2F61" w:rsidP="00EE2F61">
      <w:pPr>
        <w:spacing w:after="0" w:line="240" w:lineRule="auto"/>
        <w:jc w:val="both"/>
        <w:rPr>
          <w:rFonts w:ascii="Arial" w:hAnsi="Arial" w:cs="Arial"/>
        </w:rPr>
      </w:pPr>
      <w:r w:rsidRPr="00EE2F61">
        <w:rPr>
          <w:rFonts w:ascii="Arial" w:hAnsi="Arial" w:cs="Arial"/>
        </w:rPr>
        <w:t>•</w:t>
      </w:r>
      <w:r w:rsidRPr="00EE2F61">
        <w:rPr>
          <w:rFonts w:ascii="Arial" w:hAnsi="Arial" w:cs="Arial"/>
        </w:rPr>
        <w:tab/>
      </w:r>
      <w:r w:rsidR="008C1E25">
        <w:rPr>
          <w:rFonts w:ascii="Arial" w:hAnsi="Arial" w:cs="Arial"/>
        </w:rPr>
        <w:t>Timber effect Cladding</w:t>
      </w:r>
    </w:p>
    <w:p w14:paraId="686C1E0A" w14:textId="77777777" w:rsidR="00EE2F61" w:rsidRPr="00EE2F61" w:rsidRDefault="00EE2F61" w:rsidP="00EE2F61">
      <w:pPr>
        <w:spacing w:after="0" w:line="240" w:lineRule="auto"/>
        <w:jc w:val="both"/>
        <w:rPr>
          <w:rFonts w:ascii="Arial" w:hAnsi="Arial" w:cs="Arial"/>
        </w:rPr>
      </w:pPr>
      <w:r w:rsidRPr="00EE2F61">
        <w:rPr>
          <w:rFonts w:ascii="Arial" w:hAnsi="Arial" w:cs="Arial"/>
        </w:rPr>
        <w:t>•</w:t>
      </w:r>
      <w:r w:rsidRPr="00EE2F61">
        <w:rPr>
          <w:rFonts w:ascii="Arial" w:hAnsi="Arial" w:cs="Arial"/>
        </w:rPr>
        <w:tab/>
      </w:r>
      <w:r w:rsidR="000E3660">
        <w:rPr>
          <w:rFonts w:ascii="Arial" w:hAnsi="Arial" w:cs="Arial"/>
        </w:rPr>
        <w:t>Aluminium PPC fascia</w:t>
      </w:r>
    </w:p>
    <w:p w14:paraId="16C95A39" w14:textId="77777777" w:rsidR="00EE2F61" w:rsidRPr="00EE2F61" w:rsidRDefault="00EE2F61" w:rsidP="00EE2F61">
      <w:pPr>
        <w:spacing w:after="0" w:line="240" w:lineRule="auto"/>
        <w:jc w:val="both"/>
        <w:rPr>
          <w:rFonts w:ascii="Arial" w:hAnsi="Arial" w:cs="Arial"/>
        </w:rPr>
      </w:pPr>
      <w:r w:rsidRPr="00EE2F61">
        <w:rPr>
          <w:rFonts w:ascii="Arial" w:hAnsi="Arial" w:cs="Arial"/>
        </w:rPr>
        <w:t xml:space="preserve"> </w:t>
      </w:r>
    </w:p>
    <w:p w14:paraId="45970876" w14:textId="77777777" w:rsidR="00EE2F61" w:rsidRDefault="00EE2F61" w:rsidP="00EE2F61">
      <w:pPr>
        <w:spacing w:after="0" w:line="240" w:lineRule="auto"/>
        <w:jc w:val="both"/>
        <w:rPr>
          <w:rFonts w:ascii="Arial" w:hAnsi="Arial" w:cs="Arial"/>
        </w:rPr>
      </w:pPr>
      <w:r w:rsidRPr="00EE2F61">
        <w:rPr>
          <w:rFonts w:ascii="Arial" w:hAnsi="Arial" w:cs="Arial"/>
        </w:rPr>
        <w:t xml:space="preserve">The scheme was </w:t>
      </w:r>
      <w:r w:rsidR="000E3660">
        <w:rPr>
          <w:rFonts w:ascii="Arial" w:hAnsi="Arial" w:cs="Arial"/>
        </w:rPr>
        <w:t xml:space="preserve">not </w:t>
      </w:r>
      <w:r w:rsidRPr="00EE2F61">
        <w:rPr>
          <w:rFonts w:ascii="Arial" w:hAnsi="Arial" w:cs="Arial"/>
        </w:rPr>
        <w:t xml:space="preserve">subject to pre-application discussions on the design </w:t>
      </w:r>
      <w:r w:rsidR="000E3660">
        <w:rPr>
          <w:rFonts w:ascii="Arial" w:hAnsi="Arial" w:cs="Arial"/>
        </w:rPr>
        <w:t>However having considered the design which is of a contemporary appearance it is considered acceptable.</w:t>
      </w:r>
    </w:p>
    <w:p w14:paraId="4E2C62D8" w14:textId="77777777" w:rsidR="000E3660" w:rsidRDefault="000E3660" w:rsidP="00EE2F61">
      <w:pPr>
        <w:spacing w:after="0" w:line="240" w:lineRule="auto"/>
        <w:jc w:val="both"/>
        <w:rPr>
          <w:rFonts w:ascii="Arial" w:hAnsi="Arial" w:cs="Arial"/>
        </w:rPr>
      </w:pPr>
    </w:p>
    <w:p w14:paraId="17D8D95B" w14:textId="77777777" w:rsidR="000E3660" w:rsidRDefault="000E3660" w:rsidP="00EE2F61">
      <w:pPr>
        <w:spacing w:after="0" w:line="240" w:lineRule="auto"/>
        <w:jc w:val="both"/>
        <w:rPr>
          <w:rFonts w:ascii="Arial" w:hAnsi="Arial" w:cs="Arial"/>
        </w:rPr>
      </w:pPr>
      <w:r>
        <w:rPr>
          <w:rFonts w:ascii="Arial" w:hAnsi="Arial" w:cs="Arial"/>
        </w:rPr>
        <w:t xml:space="preserve">Given the existing buildings on site which are of a significant scale and given that the retail unit as proposed is of a much smaller scale it is considered that the overall size and height of the retail unit as proposed is acceptable. The modern design reflects that of the surrounding buildings and that of the residential dwellings which are being built in the area. There </w:t>
      </w:r>
      <w:proofErr w:type="gramStart"/>
      <w:r>
        <w:rPr>
          <w:rFonts w:ascii="Arial" w:hAnsi="Arial" w:cs="Arial"/>
        </w:rPr>
        <w:t>are</w:t>
      </w:r>
      <w:proofErr w:type="gramEnd"/>
      <w:r>
        <w:rPr>
          <w:rFonts w:ascii="Arial" w:hAnsi="Arial" w:cs="Arial"/>
        </w:rPr>
        <w:t xml:space="preserve"> a mixture of facing materials proposed on the building which correlate with other materials used on buildings existing in the area particularly those units directly adjacent this site.</w:t>
      </w:r>
    </w:p>
    <w:p w14:paraId="75172636" w14:textId="77777777" w:rsidR="000E3660" w:rsidRPr="00EE2F61" w:rsidRDefault="000E3660" w:rsidP="00EE2F61">
      <w:pPr>
        <w:spacing w:after="0" w:line="240" w:lineRule="auto"/>
        <w:jc w:val="both"/>
        <w:rPr>
          <w:rFonts w:ascii="Arial" w:hAnsi="Arial" w:cs="Arial"/>
        </w:rPr>
      </w:pPr>
    </w:p>
    <w:p w14:paraId="1421E1A0" w14:textId="77777777" w:rsidR="00B508B8" w:rsidRDefault="00B508B8" w:rsidP="00EE2F61">
      <w:pPr>
        <w:spacing w:after="0" w:line="240" w:lineRule="auto"/>
        <w:jc w:val="both"/>
        <w:rPr>
          <w:rFonts w:ascii="Arial" w:hAnsi="Arial" w:cs="Arial"/>
        </w:rPr>
      </w:pPr>
    </w:p>
    <w:p w14:paraId="72D98246" w14:textId="61FF97AD" w:rsidR="00B508B8" w:rsidRPr="00250F12" w:rsidRDefault="000E3660" w:rsidP="00EE2F61">
      <w:pPr>
        <w:spacing w:after="0" w:line="240" w:lineRule="auto"/>
        <w:jc w:val="both"/>
        <w:rPr>
          <w:rFonts w:ascii="Arial" w:hAnsi="Arial" w:cs="Arial"/>
          <w:u w:val="single"/>
        </w:rPr>
      </w:pPr>
      <w:r w:rsidRPr="00250F12">
        <w:rPr>
          <w:rFonts w:ascii="Arial" w:hAnsi="Arial" w:cs="Arial"/>
          <w:u w:val="single"/>
        </w:rPr>
        <w:t>D</w:t>
      </w:r>
      <w:r w:rsidR="0028230C" w:rsidRPr="00250F12">
        <w:rPr>
          <w:rFonts w:ascii="Arial" w:hAnsi="Arial" w:cs="Arial"/>
          <w:u w:val="single"/>
        </w:rPr>
        <w:t>rive Thru</w:t>
      </w:r>
      <w:r w:rsidR="002C200A">
        <w:rPr>
          <w:rFonts w:ascii="Arial" w:hAnsi="Arial" w:cs="Arial"/>
          <w:u w:val="single"/>
        </w:rPr>
        <w:t xml:space="preserve"> building</w:t>
      </w:r>
    </w:p>
    <w:p w14:paraId="1D67BEC1" w14:textId="77777777" w:rsidR="00B508B8" w:rsidRDefault="00B508B8" w:rsidP="00EE2F61">
      <w:pPr>
        <w:spacing w:after="0" w:line="240" w:lineRule="auto"/>
        <w:jc w:val="both"/>
        <w:rPr>
          <w:rFonts w:ascii="Arial" w:hAnsi="Arial" w:cs="Arial"/>
        </w:rPr>
      </w:pPr>
    </w:p>
    <w:p w14:paraId="300DA763" w14:textId="77777777" w:rsidR="0028230C" w:rsidRDefault="0028230C" w:rsidP="00EE2F61">
      <w:pPr>
        <w:spacing w:after="0" w:line="240" w:lineRule="auto"/>
        <w:jc w:val="both"/>
        <w:rPr>
          <w:rFonts w:ascii="Arial" w:hAnsi="Arial" w:cs="Arial"/>
        </w:rPr>
      </w:pPr>
      <w:r>
        <w:rPr>
          <w:rFonts w:ascii="Arial" w:hAnsi="Arial" w:cs="Arial"/>
        </w:rPr>
        <w:t>The proposed Drive Thru is 3.64</w:t>
      </w:r>
      <w:r w:rsidR="00250F12">
        <w:rPr>
          <w:rFonts w:ascii="Arial" w:hAnsi="Arial" w:cs="Arial"/>
        </w:rPr>
        <w:t>metres</w:t>
      </w:r>
      <w:r>
        <w:rPr>
          <w:rFonts w:ascii="Arial" w:hAnsi="Arial" w:cs="Arial"/>
        </w:rPr>
        <w:t xml:space="preserve"> </w:t>
      </w:r>
      <w:r w:rsidR="00250F12">
        <w:rPr>
          <w:rFonts w:ascii="Arial" w:hAnsi="Arial" w:cs="Arial"/>
        </w:rPr>
        <w:t>h</w:t>
      </w:r>
      <w:r>
        <w:rPr>
          <w:rFonts w:ascii="Arial" w:hAnsi="Arial" w:cs="Arial"/>
        </w:rPr>
        <w:t>igh and then has an additional plant area which increases the height to 6.67</w:t>
      </w:r>
      <w:r w:rsidR="00250F12">
        <w:rPr>
          <w:rFonts w:ascii="Arial" w:hAnsi="Arial" w:cs="Arial"/>
        </w:rPr>
        <w:t xml:space="preserve"> metres</w:t>
      </w:r>
      <w:r>
        <w:rPr>
          <w:rFonts w:ascii="Arial" w:hAnsi="Arial" w:cs="Arial"/>
        </w:rPr>
        <w:t xml:space="preserve"> it is intended to affix a sign to the plant area although that would need to be subject to an advertisement application at a later stage.</w:t>
      </w:r>
    </w:p>
    <w:p w14:paraId="16DB606D" w14:textId="77777777" w:rsidR="00B508B8" w:rsidRDefault="00B508B8" w:rsidP="00EE2F61">
      <w:pPr>
        <w:spacing w:after="0" w:line="240" w:lineRule="auto"/>
        <w:jc w:val="both"/>
        <w:rPr>
          <w:rFonts w:ascii="Arial" w:hAnsi="Arial" w:cs="Arial"/>
        </w:rPr>
      </w:pPr>
    </w:p>
    <w:p w14:paraId="790EF8CE" w14:textId="77777777" w:rsidR="00B508B8" w:rsidRDefault="00B508B8" w:rsidP="00EE2F61">
      <w:pPr>
        <w:spacing w:after="0" w:line="240" w:lineRule="auto"/>
        <w:jc w:val="both"/>
        <w:rPr>
          <w:rFonts w:ascii="Arial" w:hAnsi="Arial" w:cs="Arial"/>
        </w:rPr>
      </w:pPr>
      <w:r>
        <w:rPr>
          <w:rFonts w:ascii="Arial" w:hAnsi="Arial" w:cs="Arial"/>
          <w:noProof/>
        </w:rPr>
      </w:r>
      <w:r>
        <w:rPr>
          <w:rFonts w:ascii="Arial" w:hAnsi="Arial" w:cs="Arial"/>
        </w:rPr>
        <w:pict w14:anchorId="1410EE8D">
          <v:shape id="_x0000_s1031" type="#_x0000_t75" style="width:485.5pt;height:336pt;mso-position-horizontal-relative:char;mso-position-vertical-relative:line">
            <v:imagedata r:id="rId12" o:title=""/>
            <w10:wrap type="none"/>
            <w10:anchorlock/>
          </v:shape>
        </w:pict>
      </w:r>
    </w:p>
    <w:p w14:paraId="4E6BF46A" w14:textId="77777777" w:rsidR="00B508B8" w:rsidRDefault="00B508B8" w:rsidP="00EE2F61">
      <w:pPr>
        <w:spacing w:after="0" w:line="240" w:lineRule="auto"/>
        <w:jc w:val="both"/>
        <w:rPr>
          <w:rFonts w:ascii="Arial" w:hAnsi="Arial" w:cs="Arial"/>
        </w:rPr>
      </w:pPr>
    </w:p>
    <w:p w14:paraId="1E8C70D5" w14:textId="77777777" w:rsidR="00B508B8" w:rsidRDefault="00B508B8" w:rsidP="00EE2F61">
      <w:pPr>
        <w:spacing w:after="0" w:line="240" w:lineRule="auto"/>
        <w:jc w:val="both"/>
        <w:rPr>
          <w:rFonts w:ascii="Arial" w:hAnsi="Arial" w:cs="Arial"/>
        </w:rPr>
      </w:pPr>
      <w:r>
        <w:rPr>
          <w:rFonts w:ascii="Arial" w:hAnsi="Arial" w:cs="Arial"/>
          <w:noProof/>
        </w:rPr>
      </w:r>
      <w:r>
        <w:rPr>
          <w:rFonts w:ascii="Arial" w:hAnsi="Arial" w:cs="Arial"/>
        </w:rPr>
        <w:pict w14:anchorId="689C61B3">
          <v:shape id="_x0000_s1032" type="#_x0000_t75" style="width:484pt;height:334.5pt;mso-position-horizontal-relative:char;mso-position-vertical-relative:line">
            <v:imagedata r:id="rId13" o:title=""/>
            <w10:wrap type="none"/>
            <w10:anchorlock/>
          </v:shape>
        </w:pict>
      </w:r>
    </w:p>
    <w:p w14:paraId="0CD16B8E" w14:textId="77777777" w:rsidR="00B508B8" w:rsidRDefault="00B508B8" w:rsidP="00EE2F61">
      <w:pPr>
        <w:spacing w:after="0" w:line="240" w:lineRule="auto"/>
        <w:jc w:val="both"/>
        <w:rPr>
          <w:rFonts w:ascii="Arial" w:hAnsi="Arial" w:cs="Arial"/>
        </w:rPr>
      </w:pPr>
    </w:p>
    <w:p w14:paraId="5917E7B3" w14:textId="77777777" w:rsidR="00E530A3" w:rsidRDefault="00E530A3" w:rsidP="00EE2F61">
      <w:pPr>
        <w:spacing w:after="0" w:line="240" w:lineRule="auto"/>
        <w:jc w:val="both"/>
        <w:rPr>
          <w:rFonts w:ascii="Arial" w:hAnsi="Arial" w:cs="Arial"/>
        </w:rPr>
      </w:pPr>
      <w:r>
        <w:rPr>
          <w:rFonts w:ascii="Arial" w:hAnsi="Arial" w:cs="Arial"/>
          <w:noProof/>
        </w:rPr>
      </w:r>
      <w:r>
        <w:rPr>
          <w:rFonts w:ascii="Arial" w:hAnsi="Arial" w:cs="Arial"/>
        </w:rPr>
        <w:pict w14:anchorId="525CFEFF">
          <v:shape id="_x0000_s1027" type="#_x0000_t75" style="width:469pt;height:332.5pt;mso-position-horizontal-relative:char;mso-position-vertical-relative:line">
            <v:imagedata r:id="rId14" o:title=""/>
            <w10:wrap type="none"/>
            <w10:anchorlock/>
          </v:shape>
        </w:pict>
      </w:r>
    </w:p>
    <w:p w14:paraId="052091F3" w14:textId="77777777" w:rsidR="0028230C" w:rsidRPr="0028230C" w:rsidRDefault="0028230C" w:rsidP="0028230C">
      <w:pPr>
        <w:spacing w:after="0" w:line="240" w:lineRule="auto"/>
        <w:jc w:val="both"/>
        <w:rPr>
          <w:rFonts w:ascii="Arial" w:hAnsi="Arial" w:cs="Arial"/>
        </w:rPr>
      </w:pPr>
      <w:r w:rsidRPr="0028230C">
        <w:rPr>
          <w:rFonts w:ascii="Arial" w:hAnsi="Arial" w:cs="Arial"/>
        </w:rPr>
        <w:t xml:space="preserve">Proposed materials (which are </w:t>
      </w:r>
      <w:r>
        <w:rPr>
          <w:rFonts w:ascii="Arial" w:hAnsi="Arial" w:cs="Arial"/>
        </w:rPr>
        <w:t xml:space="preserve">again </w:t>
      </w:r>
      <w:r w:rsidRPr="0028230C">
        <w:rPr>
          <w:rFonts w:ascii="Arial" w:hAnsi="Arial" w:cs="Arial"/>
        </w:rPr>
        <w:t xml:space="preserve">recommended to be controlled by a planning condition) for the scheme include: </w:t>
      </w:r>
    </w:p>
    <w:p w14:paraId="4D8BDB89" w14:textId="77777777" w:rsidR="0028230C" w:rsidRPr="0028230C" w:rsidRDefault="0028230C" w:rsidP="0028230C">
      <w:pPr>
        <w:spacing w:after="0" w:line="240" w:lineRule="auto"/>
        <w:jc w:val="both"/>
        <w:rPr>
          <w:rFonts w:ascii="Arial" w:hAnsi="Arial" w:cs="Arial"/>
        </w:rPr>
      </w:pPr>
    </w:p>
    <w:p w14:paraId="097202D2" w14:textId="77777777" w:rsidR="0028230C" w:rsidRPr="0028230C" w:rsidRDefault="0028230C" w:rsidP="0028230C">
      <w:pPr>
        <w:spacing w:after="0" w:line="240" w:lineRule="auto"/>
        <w:jc w:val="both"/>
        <w:rPr>
          <w:rFonts w:ascii="Arial" w:hAnsi="Arial" w:cs="Arial"/>
        </w:rPr>
      </w:pPr>
      <w:r w:rsidRPr="0028230C">
        <w:rPr>
          <w:rFonts w:ascii="Arial" w:hAnsi="Arial" w:cs="Arial"/>
        </w:rPr>
        <w:t>•</w:t>
      </w:r>
      <w:r w:rsidRPr="0028230C">
        <w:rPr>
          <w:rFonts w:ascii="Arial" w:hAnsi="Arial" w:cs="Arial"/>
        </w:rPr>
        <w:tab/>
        <w:t xml:space="preserve">PPC (polyester powder </w:t>
      </w:r>
      <w:proofErr w:type="gramStart"/>
      <w:r w:rsidRPr="0028230C">
        <w:rPr>
          <w:rFonts w:ascii="Arial" w:hAnsi="Arial" w:cs="Arial"/>
        </w:rPr>
        <w:t>coating</w:t>
      </w:r>
      <w:r>
        <w:rPr>
          <w:rFonts w:ascii="Arial" w:hAnsi="Arial" w:cs="Arial"/>
        </w:rPr>
        <w:t xml:space="preserve"> </w:t>
      </w:r>
      <w:r w:rsidRPr="0028230C">
        <w:rPr>
          <w:rFonts w:ascii="Arial" w:hAnsi="Arial" w:cs="Arial"/>
        </w:rPr>
        <w:t>)Insulated</w:t>
      </w:r>
      <w:proofErr w:type="gramEnd"/>
      <w:r w:rsidRPr="0028230C">
        <w:rPr>
          <w:rFonts w:ascii="Arial" w:hAnsi="Arial" w:cs="Arial"/>
        </w:rPr>
        <w:t xml:space="preserve"> Cladding Panels</w:t>
      </w:r>
    </w:p>
    <w:p w14:paraId="75E2E2EA" w14:textId="77777777" w:rsidR="0028230C" w:rsidRPr="0028230C" w:rsidRDefault="0028230C" w:rsidP="0028230C">
      <w:pPr>
        <w:spacing w:after="0" w:line="240" w:lineRule="auto"/>
        <w:jc w:val="both"/>
        <w:rPr>
          <w:rFonts w:ascii="Arial" w:hAnsi="Arial" w:cs="Arial"/>
        </w:rPr>
      </w:pPr>
      <w:r w:rsidRPr="0028230C">
        <w:rPr>
          <w:rFonts w:ascii="Arial" w:hAnsi="Arial" w:cs="Arial"/>
        </w:rPr>
        <w:t>•</w:t>
      </w:r>
      <w:r w:rsidRPr="0028230C">
        <w:rPr>
          <w:rFonts w:ascii="Arial" w:hAnsi="Arial" w:cs="Arial"/>
        </w:rPr>
        <w:tab/>
      </w:r>
      <w:r>
        <w:rPr>
          <w:rFonts w:ascii="Arial" w:hAnsi="Arial" w:cs="Arial"/>
        </w:rPr>
        <w:t>Vertical Cedral Cladding</w:t>
      </w:r>
    </w:p>
    <w:p w14:paraId="1C2826CB" w14:textId="77777777" w:rsidR="0028230C" w:rsidRPr="0028230C" w:rsidRDefault="0028230C" w:rsidP="0028230C">
      <w:pPr>
        <w:spacing w:after="0" w:line="240" w:lineRule="auto"/>
        <w:jc w:val="both"/>
        <w:rPr>
          <w:rFonts w:ascii="Arial" w:hAnsi="Arial" w:cs="Arial"/>
        </w:rPr>
      </w:pPr>
      <w:r w:rsidRPr="0028230C">
        <w:rPr>
          <w:rFonts w:ascii="Arial" w:hAnsi="Arial" w:cs="Arial"/>
        </w:rPr>
        <w:t>•</w:t>
      </w:r>
      <w:r w:rsidRPr="0028230C">
        <w:rPr>
          <w:rFonts w:ascii="Arial" w:hAnsi="Arial" w:cs="Arial"/>
        </w:rPr>
        <w:tab/>
      </w:r>
      <w:r>
        <w:rPr>
          <w:rFonts w:ascii="Arial" w:hAnsi="Arial" w:cs="Arial"/>
        </w:rPr>
        <w:t>Aluminium Glazing and doors</w:t>
      </w:r>
    </w:p>
    <w:p w14:paraId="4B64EFEB" w14:textId="77777777" w:rsidR="0028230C" w:rsidRPr="0028230C" w:rsidRDefault="0028230C" w:rsidP="0028230C">
      <w:pPr>
        <w:spacing w:after="0" w:line="240" w:lineRule="auto"/>
        <w:jc w:val="both"/>
        <w:rPr>
          <w:rFonts w:ascii="Arial" w:hAnsi="Arial" w:cs="Arial"/>
        </w:rPr>
      </w:pPr>
      <w:r w:rsidRPr="0028230C">
        <w:rPr>
          <w:rFonts w:ascii="Arial" w:hAnsi="Arial" w:cs="Arial"/>
        </w:rPr>
        <w:t>•</w:t>
      </w:r>
      <w:r w:rsidRPr="0028230C">
        <w:rPr>
          <w:rFonts w:ascii="Arial" w:hAnsi="Arial" w:cs="Arial"/>
        </w:rPr>
        <w:tab/>
      </w:r>
      <w:proofErr w:type="spellStart"/>
      <w:r>
        <w:rPr>
          <w:rFonts w:ascii="Arial" w:hAnsi="Arial" w:cs="Arial"/>
        </w:rPr>
        <w:t>Soundtec</w:t>
      </w:r>
      <w:proofErr w:type="spellEnd"/>
      <w:r>
        <w:rPr>
          <w:rFonts w:ascii="Arial" w:hAnsi="Arial" w:cs="Arial"/>
        </w:rPr>
        <w:t xml:space="preserve"> Solid Louvred Screens</w:t>
      </w:r>
    </w:p>
    <w:p w14:paraId="7A54F0B8" w14:textId="77777777" w:rsidR="0028230C" w:rsidRPr="0028230C" w:rsidRDefault="0028230C" w:rsidP="0028230C">
      <w:pPr>
        <w:spacing w:after="0" w:line="240" w:lineRule="auto"/>
        <w:jc w:val="both"/>
        <w:rPr>
          <w:rFonts w:ascii="Arial" w:hAnsi="Arial" w:cs="Arial"/>
        </w:rPr>
      </w:pPr>
      <w:r w:rsidRPr="0028230C">
        <w:rPr>
          <w:rFonts w:ascii="Arial" w:hAnsi="Arial" w:cs="Arial"/>
        </w:rPr>
        <w:t xml:space="preserve"> </w:t>
      </w:r>
    </w:p>
    <w:p w14:paraId="27A3C7B2" w14:textId="77777777" w:rsidR="0028230C" w:rsidRDefault="0028230C" w:rsidP="0028230C">
      <w:pPr>
        <w:spacing w:after="0" w:line="240" w:lineRule="auto"/>
        <w:jc w:val="both"/>
        <w:rPr>
          <w:rFonts w:ascii="Arial" w:hAnsi="Arial" w:cs="Arial"/>
        </w:rPr>
      </w:pPr>
      <w:r>
        <w:rPr>
          <w:rFonts w:ascii="Arial" w:hAnsi="Arial" w:cs="Arial"/>
        </w:rPr>
        <w:t>T</w:t>
      </w:r>
      <w:r w:rsidR="000C2AF2">
        <w:rPr>
          <w:rFonts w:ascii="Arial" w:hAnsi="Arial" w:cs="Arial"/>
        </w:rPr>
        <w:t>h</w:t>
      </w:r>
      <w:r>
        <w:rPr>
          <w:rFonts w:ascii="Arial" w:hAnsi="Arial" w:cs="Arial"/>
        </w:rPr>
        <w:t xml:space="preserve">e proposed materials and design of the Drive Thru are </w:t>
      </w:r>
      <w:proofErr w:type="gramStart"/>
      <w:r>
        <w:rPr>
          <w:rFonts w:ascii="Arial" w:hAnsi="Arial" w:cs="Arial"/>
        </w:rPr>
        <w:t>similar to</w:t>
      </w:r>
      <w:proofErr w:type="gramEnd"/>
      <w:r>
        <w:rPr>
          <w:rFonts w:ascii="Arial" w:hAnsi="Arial" w:cs="Arial"/>
        </w:rPr>
        <w:t xml:space="preserve"> that of the retail unit which will help with the cohesiveness of the site and to ensure that the site does not become </w:t>
      </w:r>
      <w:proofErr w:type="gramStart"/>
      <w:r>
        <w:rPr>
          <w:rFonts w:ascii="Arial" w:hAnsi="Arial" w:cs="Arial"/>
        </w:rPr>
        <w:t>a number of</w:t>
      </w:r>
      <w:proofErr w:type="gramEnd"/>
      <w:r>
        <w:rPr>
          <w:rFonts w:ascii="Arial" w:hAnsi="Arial" w:cs="Arial"/>
        </w:rPr>
        <w:t xml:space="preserve"> unrelated parts. </w:t>
      </w:r>
      <w:proofErr w:type="gramStart"/>
      <w:r>
        <w:rPr>
          <w:rFonts w:ascii="Arial" w:hAnsi="Arial" w:cs="Arial"/>
        </w:rPr>
        <w:t>Overall</w:t>
      </w:r>
      <w:proofErr w:type="gramEnd"/>
      <w:r>
        <w:rPr>
          <w:rFonts w:ascii="Arial" w:hAnsi="Arial" w:cs="Arial"/>
        </w:rPr>
        <w:t xml:space="preserve"> the modern design is considered acceptable</w:t>
      </w:r>
    </w:p>
    <w:p w14:paraId="5130AD16" w14:textId="77777777" w:rsidR="0028230C" w:rsidRDefault="0028230C" w:rsidP="0028230C">
      <w:pPr>
        <w:spacing w:after="0" w:line="240" w:lineRule="auto"/>
        <w:jc w:val="both"/>
        <w:rPr>
          <w:rFonts w:ascii="Arial" w:hAnsi="Arial" w:cs="Arial"/>
        </w:rPr>
      </w:pPr>
    </w:p>
    <w:p w14:paraId="536D1263" w14:textId="77777777" w:rsidR="0028230C" w:rsidRDefault="0028230C" w:rsidP="0028230C">
      <w:pPr>
        <w:spacing w:after="0" w:line="240" w:lineRule="auto"/>
        <w:jc w:val="both"/>
        <w:rPr>
          <w:rFonts w:ascii="Arial" w:hAnsi="Arial" w:cs="Arial"/>
        </w:rPr>
      </w:pPr>
      <w:r>
        <w:rPr>
          <w:rFonts w:ascii="Arial" w:hAnsi="Arial" w:cs="Arial"/>
        </w:rPr>
        <w:t xml:space="preserve">The background to the Drive Thru restaurant is the existing </w:t>
      </w:r>
      <w:proofErr w:type="spellStart"/>
      <w:r>
        <w:rPr>
          <w:rFonts w:ascii="Arial" w:hAnsi="Arial" w:cs="Arial"/>
        </w:rPr>
        <w:t>Armishaws</w:t>
      </w:r>
      <w:proofErr w:type="spellEnd"/>
      <w:r>
        <w:rPr>
          <w:rFonts w:ascii="Arial" w:hAnsi="Arial" w:cs="Arial"/>
        </w:rPr>
        <w:t xml:space="preserve"> building which is of a significant scale and height</w:t>
      </w:r>
      <w:r w:rsidR="000C2AF2">
        <w:rPr>
          <w:rFonts w:ascii="Arial" w:hAnsi="Arial" w:cs="Arial"/>
        </w:rPr>
        <w:t xml:space="preserve"> at 10.91</w:t>
      </w:r>
      <w:r w:rsidR="00250F12">
        <w:rPr>
          <w:rFonts w:ascii="Arial" w:hAnsi="Arial" w:cs="Arial"/>
        </w:rPr>
        <w:t>metres</w:t>
      </w:r>
      <w:r w:rsidR="000C2AF2">
        <w:rPr>
          <w:rFonts w:ascii="Arial" w:hAnsi="Arial" w:cs="Arial"/>
        </w:rPr>
        <w:t xml:space="preserve"> tall the much smaller height of this Drive Thru and its additional plant room on the roof is considered acceptable in its scale and appearance and something which would be appropriate on this site and would fit with the existing aesthetic of both existing buildings and those as proposed.</w:t>
      </w:r>
    </w:p>
    <w:p w14:paraId="1A67414D" w14:textId="77777777" w:rsidR="0028230C" w:rsidRDefault="0028230C" w:rsidP="0028230C">
      <w:pPr>
        <w:spacing w:after="0" w:line="240" w:lineRule="auto"/>
        <w:jc w:val="both"/>
        <w:rPr>
          <w:rFonts w:ascii="Arial" w:hAnsi="Arial" w:cs="Arial"/>
        </w:rPr>
      </w:pPr>
    </w:p>
    <w:p w14:paraId="0640D894" w14:textId="77777777" w:rsidR="000C2AF2" w:rsidRPr="000C2AF2" w:rsidRDefault="000C2AF2" w:rsidP="0028230C">
      <w:pPr>
        <w:spacing w:after="0" w:line="240" w:lineRule="auto"/>
        <w:jc w:val="both"/>
        <w:rPr>
          <w:rFonts w:ascii="Arial" w:hAnsi="Arial" w:cs="Arial"/>
          <w:u w:val="single"/>
        </w:rPr>
      </w:pPr>
      <w:r w:rsidRPr="000C2AF2">
        <w:rPr>
          <w:rFonts w:ascii="Arial" w:hAnsi="Arial" w:cs="Arial"/>
          <w:u w:val="single"/>
        </w:rPr>
        <w:t xml:space="preserve">B8 </w:t>
      </w:r>
      <w:r w:rsidR="008B32E0">
        <w:rPr>
          <w:rFonts w:ascii="Arial" w:hAnsi="Arial" w:cs="Arial"/>
          <w:u w:val="single"/>
        </w:rPr>
        <w:t xml:space="preserve">storage </w:t>
      </w:r>
      <w:r w:rsidRPr="000C2AF2">
        <w:rPr>
          <w:rFonts w:ascii="Arial" w:hAnsi="Arial" w:cs="Arial"/>
          <w:u w:val="single"/>
        </w:rPr>
        <w:t>buildings</w:t>
      </w:r>
    </w:p>
    <w:p w14:paraId="00C162B0" w14:textId="77777777" w:rsidR="00B508B8" w:rsidRDefault="00B508B8" w:rsidP="00EE2F61">
      <w:pPr>
        <w:spacing w:after="0" w:line="240" w:lineRule="auto"/>
        <w:jc w:val="both"/>
        <w:rPr>
          <w:rFonts w:ascii="Arial" w:hAnsi="Arial" w:cs="Arial"/>
        </w:rPr>
      </w:pPr>
    </w:p>
    <w:p w14:paraId="15F3A0E7" w14:textId="77777777" w:rsidR="000C2AF2" w:rsidRDefault="000C2AF2" w:rsidP="00EE2F61">
      <w:pPr>
        <w:spacing w:after="0" w:line="240" w:lineRule="auto"/>
        <w:jc w:val="both"/>
        <w:rPr>
          <w:rFonts w:ascii="Arial" w:hAnsi="Arial" w:cs="Arial"/>
        </w:rPr>
      </w:pPr>
      <w:r>
        <w:rPr>
          <w:rFonts w:ascii="Arial" w:hAnsi="Arial" w:cs="Arial"/>
        </w:rPr>
        <w:t>It is proposed to erect two B8 buildings on site along the Eastern boundary (B8 units can be used for a variety of uses including but not limited to the main use of Warehouse and distribution so small shop units attached to B8 units are considered ancillary</w:t>
      </w:r>
      <w:proofErr w:type="gramStart"/>
      <w:r>
        <w:rPr>
          <w:rFonts w:ascii="Arial" w:hAnsi="Arial" w:cs="Arial"/>
        </w:rPr>
        <w:t>.)These</w:t>
      </w:r>
      <w:proofErr w:type="gramEnd"/>
      <w:r w:rsidR="003F5A4C">
        <w:rPr>
          <w:rFonts w:ascii="Arial" w:hAnsi="Arial" w:cs="Arial"/>
        </w:rPr>
        <w:t xml:space="preserve"> two new units</w:t>
      </w:r>
      <w:r>
        <w:rPr>
          <w:rFonts w:ascii="Arial" w:hAnsi="Arial" w:cs="Arial"/>
        </w:rPr>
        <w:t xml:space="preserve"> will be 7.36</w:t>
      </w:r>
      <w:r w:rsidR="00250F12">
        <w:rPr>
          <w:rFonts w:ascii="Arial" w:hAnsi="Arial" w:cs="Arial"/>
        </w:rPr>
        <w:t xml:space="preserve"> metres</w:t>
      </w:r>
      <w:r>
        <w:rPr>
          <w:rFonts w:ascii="Arial" w:hAnsi="Arial" w:cs="Arial"/>
        </w:rPr>
        <w:t xml:space="preserve"> in height.</w:t>
      </w:r>
    </w:p>
    <w:p w14:paraId="3E7082C7" w14:textId="77777777" w:rsidR="000C2AF2" w:rsidRDefault="000C2AF2" w:rsidP="00EE2F61">
      <w:pPr>
        <w:spacing w:after="0" w:line="240" w:lineRule="auto"/>
        <w:jc w:val="both"/>
        <w:rPr>
          <w:rFonts w:ascii="Arial" w:hAnsi="Arial" w:cs="Arial"/>
        </w:rPr>
      </w:pPr>
    </w:p>
    <w:p w14:paraId="7D55EEDC" w14:textId="77777777" w:rsidR="000C2AF2" w:rsidRDefault="000C2AF2" w:rsidP="00EE2F61">
      <w:pPr>
        <w:spacing w:after="0" w:line="240" w:lineRule="auto"/>
        <w:jc w:val="both"/>
        <w:rPr>
          <w:rFonts w:ascii="Arial" w:hAnsi="Arial" w:cs="Arial"/>
        </w:rPr>
      </w:pPr>
    </w:p>
    <w:p w14:paraId="64B958EB" w14:textId="77777777" w:rsidR="000C2AF2" w:rsidRDefault="000C2AF2" w:rsidP="00EE2F61">
      <w:pPr>
        <w:spacing w:after="0" w:line="240" w:lineRule="auto"/>
        <w:jc w:val="both"/>
        <w:rPr>
          <w:rFonts w:ascii="Arial" w:hAnsi="Arial" w:cs="Arial"/>
        </w:rPr>
      </w:pPr>
    </w:p>
    <w:p w14:paraId="359517E6" w14:textId="77777777" w:rsidR="00B508B8" w:rsidRDefault="008B32E0" w:rsidP="00EE2F61">
      <w:pPr>
        <w:spacing w:after="0" w:line="240" w:lineRule="auto"/>
        <w:jc w:val="both"/>
        <w:rPr>
          <w:rFonts w:ascii="Arial" w:hAnsi="Arial" w:cs="Arial"/>
        </w:rPr>
      </w:pPr>
      <w:r w:rsidRPr="008B32E0">
        <w:rPr>
          <w:rFonts w:ascii="Arial" w:hAnsi="Arial" w:cs="Arial"/>
          <w:noProof/>
        </w:rPr>
        <w:pict w14:anchorId="54AF56D9">
          <v:shape id="_x0000_i1033" type="#_x0000_t75" style="width:451.1pt;height:316.45pt;visibility:visible">
            <v:imagedata r:id="rId15" o:title=""/>
          </v:shape>
        </w:pict>
      </w:r>
    </w:p>
    <w:p w14:paraId="33C294F1" w14:textId="77777777" w:rsidR="00E530A3" w:rsidRDefault="00E530A3" w:rsidP="00EE2F61">
      <w:pPr>
        <w:spacing w:after="0" w:line="240" w:lineRule="auto"/>
        <w:jc w:val="both"/>
        <w:rPr>
          <w:rFonts w:ascii="Arial" w:hAnsi="Arial" w:cs="Arial"/>
        </w:rPr>
      </w:pPr>
    </w:p>
    <w:p w14:paraId="4AD8B8D8" w14:textId="77777777" w:rsidR="00E530A3" w:rsidRDefault="00E530A3" w:rsidP="00EE2F61">
      <w:pPr>
        <w:spacing w:after="0" w:line="240" w:lineRule="auto"/>
        <w:jc w:val="both"/>
        <w:rPr>
          <w:rFonts w:ascii="Arial" w:hAnsi="Arial" w:cs="Arial"/>
        </w:rPr>
      </w:pPr>
    </w:p>
    <w:p w14:paraId="77380165" w14:textId="77777777" w:rsidR="00E530A3" w:rsidRDefault="008B32E0" w:rsidP="00EE2F61">
      <w:pPr>
        <w:spacing w:after="0" w:line="240" w:lineRule="auto"/>
        <w:jc w:val="both"/>
        <w:rPr>
          <w:rFonts w:ascii="Arial" w:hAnsi="Arial" w:cs="Arial"/>
        </w:rPr>
      </w:pPr>
      <w:r>
        <w:rPr>
          <w:rFonts w:ascii="Arial" w:hAnsi="Arial" w:cs="Arial"/>
          <w:noProof/>
        </w:rPr>
      </w:r>
      <w:r>
        <w:rPr>
          <w:rFonts w:ascii="Arial" w:hAnsi="Arial" w:cs="Arial"/>
        </w:rPr>
        <w:pict w14:anchorId="65A3B758">
          <v:shape id="_x0000_s1036" type="#_x0000_t75" style="width:454pt;height:323pt;mso-position-horizontal-relative:char;mso-position-vertical-relative:line">
            <v:imagedata r:id="rId16" o:title=""/>
            <w10:wrap type="none"/>
            <w10:anchorlock/>
          </v:shape>
        </w:pict>
      </w:r>
    </w:p>
    <w:p w14:paraId="3A9A721C" w14:textId="77777777" w:rsidR="00E530A3" w:rsidRDefault="00E530A3" w:rsidP="00EE2F61">
      <w:pPr>
        <w:spacing w:after="0" w:line="240" w:lineRule="auto"/>
        <w:jc w:val="both"/>
        <w:rPr>
          <w:rFonts w:ascii="Arial" w:hAnsi="Arial" w:cs="Arial"/>
        </w:rPr>
      </w:pPr>
    </w:p>
    <w:p w14:paraId="52185DBC" w14:textId="77777777" w:rsidR="003F5A4C" w:rsidRDefault="003F5A4C" w:rsidP="00EE2F61">
      <w:pPr>
        <w:spacing w:after="0" w:line="240" w:lineRule="auto"/>
        <w:jc w:val="both"/>
        <w:rPr>
          <w:rFonts w:ascii="Arial" w:hAnsi="Arial" w:cs="Arial"/>
        </w:rPr>
      </w:pPr>
      <w:r>
        <w:rPr>
          <w:rFonts w:ascii="Arial" w:hAnsi="Arial" w:cs="Arial"/>
        </w:rPr>
        <w:t xml:space="preserve">The two units proposed are of </w:t>
      </w:r>
      <w:proofErr w:type="gramStart"/>
      <w:r>
        <w:rPr>
          <w:rFonts w:ascii="Arial" w:hAnsi="Arial" w:cs="Arial"/>
        </w:rPr>
        <w:t>fairly standard</w:t>
      </w:r>
      <w:proofErr w:type="gramEnd"/>
      <w:r>
        <w:rPr>
          <w:rFonts w:ascii="Arial" w:hAnsi="Arial" w:cs="Arial"/>
        </w:rPr>
        <w:t xml:space="preserve"> design of two storey height under a pitched roof. The proposed materials on these two buildings include:</w:t>
      </w:r>
    </w:p>
    <w:p w14:paraId="0BD0CCAB" w14:textId="77777777" w:rsidR="003F5A4C" w:rsidRPr="003F5A4C" w:rsidRDefault="003F5A4C" w:rsidP="003F5A4C">
      <w:pPr>
        <w:spacing w:after="0" w:line="240" w:lineRule="auto"/>
        <w:jc w:val="both"/>
        <w:rPr>
          <w:rFonts w:ascii="Arial" w:hAnsi="Arial" w:cs="Arial"/>
        </w:rPr>
      </w:pPr>
    </w:p>
    <w:p w14:paraId="644867A7" w14:textId="77777777" w:rsidR="003F5A4C" w:rsidRPr="003F5A4C" w:rsidRDefault="003F5A4C" w:rsidP="003F5A4C">
      <w:pPr>
        <w:spacing w:after="0" w:line="240" w:lineRule="auto"/>
        <w:jc w:val="both"/>
        <w:rPr>
          <w:rFonts w:ascii="Arial" w:hAnsi="Arial" w:cs="Arial"/>
        </w:rPr>
      </w:pPr>
      <w:r w:rsidRPr="003F5A4C">
        <w:rPr>
          <w:rFonts w:ascii="Arial" w:hAnsi="Arial" w:cs="Arial"/>
        </w:rPr>
        <w:t>•</w:t>
      </w:r>
      <w:r w:rsidRPr="003F5A4C">
        <w:rPr>
          <w:rFonts w:ascii="Arial" w:hAnsi="Arial" w:cs="Arial"/>
        </w:rPr>
        <w:tab/>
      </w:r>
      <w:r>
        <w:rPr>
          <w:rFonts w:ascii="Arial" w:hAnsi="Arial" w:cs="Arial"/>
        </w:rPr>
        <w:t xml:space="preserve">Aluminium/metal Roller shutter Doors and windows and </w:t>
      </w:r>
      <w:r w:rsidR="00C31C41">
        <w:rPr>
          <w:rFonts w:ascii="Arial" w:hAnsi="Arial" w:cs="Arial"/>
        </w:rPr>
        <w:t>Doors</w:t>
      </w:r>
    </w:p>
    <w:p w14:paraId="48BD5FF6" w14:textId="77777777" w:rsidR="003F5A4C" w:rsidRPr="003F5A4C" w:rsidRDefault="003F5A4C" w:rsidP="003F5A4C">
      <w:pPr>
        <w:spacing w:after="0" w:line="240" w:lineRule="auto"/>
        <w:jc w:val="both"/>
        <w:rPr>
          <w:rFonts w:ascii="Arial" w:hAnsi="Arial" w:cs="Arial"/>
        </w:rPr>
      </w:pPr>
      <w:r w:rsidRPr="003F5A4C">
        <w:rPr>
          <w:rFonts w:ascii="Arial" w:hAnsi="Arial" w:cs="Arial"/>
        </w:rPr>
        <w:t>•</w:t>
      </w:r>
      <w:r w:rsidRPr="003F5A4C">
        <w:rPr>
          <w:rFonts w:ascii="Arial" w:hAnsi="Arial" w:cs="Arial"/>
        </w:rPr>
        <w:tab/>
      </w:r>
      <w:r w:rsidR="00C31C41">
        <w:rPr>
          <w:rFonts w:ascii="Arial" w:hAnsi="Arial" w:cs="Arial"/>
        </w:rPr>
        <w:t>Brick exterior</w:t>
      </w:r>
    </w:p>
    <w:p w14:paraId="24174898" w14:textId="77777777" w:rsidR="003F5A4C" w:rsidRDefault="003F5A4C" w:rsidP="003F5A4C">
      <w:pPr>
        <w:spacing w:after="0" w:line="240" w:lineRule="auto"/>
        <w:jc w:val="both"/>
        <w:rPr>
          <w:rFonts w:ascii="Arial" w:hAnsi="Arial" w:cs="Arial"/>
        </w:rPr>
      </w:pPr>
      <w:r w:rsidRPr="003F5A4C">
        <w:rPr>
          <w:rFonts w:ascii="Arial" w:hAnsi="Arial" w:cs="Arial"/>
        </w:rPr>
        <w:t>•</w:t>
      </w:r>
      <w:r w:rsidRPr="003F5A4C">
        <w:rPr>
          <w:rFonts w:ascii="Arial" w:hAnsi="Arial" w:cs="Arial"/>
        </w:rPr>
        <w:tab/>
      </w:r>
      <w:r w:rsidR="00C31C41">
        <w:rPr>
          <w:rFonts w:ascii="Arial" w:hAnsi="Arial" w:cs="Arial"/>
        </w:rPr>
        <w:t>PPC Insulated Cladding panels</w:t>
      </w:r>
    </w:p>
    <w:p w14:paraId="2C48BC19" w14:textId="77777777" w:rsidR="00C31C41" w:rsidRDefault="00C31C41" w:rsidP="003F5A4C">
      <w:pPr>
        <w:spacing w:after="0" w:line="240" w:lineRule="auto"/>
        <w:jc w:val="both"/>
        <w:rPr>
          <w:rFonts w:ascii="Arial" w:hAnsi="Arial" w:cs="Arial"/>
        </w:rPr>
      </w:pPr>
      <w:r w:rsidRPr="00C31C41">
        <w:rPr>
          <w:rFonts w:ascii="Arial" w:hAnsi="Arial" w:cs="Arial"/>
        </w:rPr>
        <w:t>•</w:t>
      </w:r>
      <w:r>
        <w:rPr>
          <w:rFonts w:ascii="Arial" w:hAnsi="Arial" w:cs="Arial"/>
        </w:rPr>
        <w:tab/>
        <w:t>Metal Roof</w:t>
      </w:r>
    </w:p>
    <w:p w14:paraId="7D64CC7E" w14:textId="77777777" w:rsidR="00C31C41" w:rsidRPr="003F5A4C" w:rsidRDefault="00C31C41" w:rsidP="003F5A4C">
      <w:pPr>
        <w:spacing w:after="0" w:line="240" w:lineRule="auto"/>
        <w:jc w:val="both"/>
        <w:rPr>
          <w:rFonts w:ascii="Arial" w:hAnsi="Arial" w:cs="Arial"/>
        </w:rPr>
      </w:pPr>
      <w:r w:rsidRPr="00C31C41">
        <w:rPr>
          <w:rFonts w:ascii="Arial" w:hAnsi="Arial" w:cs="Arial"/>
        </w:rPr>
        <w:t>•</w:t>
      </w:r>
      <w:r>
        <w:rPr>
          <w:rFonts w:ascii="Arial" w:hAnsi="Arial" w:cs="Arial"/>
        </w:rPr>
        <w:t xml:space="preserve">          Cedral timber effect Cladding</w:t>
      </w:r>
    </w:p>
    <w:p w14:paraId="1F05ED92" w14:textId="77777777" w:rsidR="003F5A4C" w:rsidRDefault="003F5A4C" w:rsidP="003F5A4C">
      <w:pPr>
        <w:spacing w:after="0" w:line="240" w:lineRule="auto"/>
        <w:jc w:val="both"/>
        <w:rPr>
          <w:rFonts w:ascii="Arial" w:hAnsi="Arial" w:cs="Arial"/>
        </w:rPr>
      </w:pPr>
      <w:r w:rsidRPr="003F5A4C">
        <w:rPr>
          <w:rFonts w:ascii="Arial" w:hAnsi="Arial" w:cs="Arial"/>
        </w:rPr>
        <w:t>•</w:t>
      </w:r>
      <w:r w:rsidRPr="003F5A4C">
        <w:rPr>
          <w:rFonts w:ascii="Arial" w:hAnsi="Arial" w:cs="Arial"/>
        </w:rPr>
        <w:tab/>
      </w:r>
      <w:proofErr w:type="spellStart"/>
      <w:r w:rsidRPr="003F5A4C">
        <w:rPr>
          <w:rFonts w:ascii="Arial" w:hAnsi="Arial" w:cs="Arial"/>
        </w:rPr>
        <w:t>Soundtec</w:t>
      </w:r>
      <w:proofErr w:type="spellEnd"/>
      <w:r w:rsidRPr="003F5A4C">
        <w:rPr>
          <w:rFonts w:ascii="Arial" w:hAnsi="Arial" w:cs="Arial"/>
        </w:rPr>
        <w:t xml:space="preserve"> Solid Louvred Screens</w:t>
      </w:r>
    </w:p>
    <w:p w14:paraId="4177ADD1" w14:textId="77777777" w:rsidR="00C31C41" w:rsidRPr="003F5A4C" w:rsidRDefault="00C31C41" w:rsidP="00C31C41">
      <w:pPr>
        <w:spacing w:after="0" w:line="240" w:lineRule="auto"/>
        <w:jc w:val="both"/>
        <w:rPr>
          <w:rFonts w:ascii="Arial" w:hAnsi="Arial" w:cs="Arial"/>
        </w:rPr>
      </w:pPr>
    </w:p>
    <w:p w14:paraId="2753F21C" w14:textId="77777777" w:rsidR="003F5A4C" w:rsidRPr="003F5A4C" w:rsidRDefault="003F5A4C" w:rsidP="003F5A4C">
      <w:pPr>
        <w:spacing w:after="0" w:line="240" w:lineRule="auto"/>
        <w:jc w:val="both"/>
        <w:rPr>
          <w:rFonts w:ascii="Arial" w:hAnsi="Arial" w:cs="Arial"/>
        </w:rPr>
      </w:pPr>
      <w:r w:rsidRPr="003F5A4C">
        <w:rPr>
          <w:rFonts w:ascii="Arial" w:hAnsi="Arial" w:cs="Arial"/>
        </w:rPr>
        <w:t xml:space="preserve"> </w:t>
      </w:r>
    </w:p>
    <w:p w14:paraId="5A7BE513" w14:textId="77777777" w:rsidR="003F5A4C" w:rsidRDefault="00C31C41" w:rsidP="003F5A4C">
      <w:pPr>
        <w:spacing w:after="0" w:line="240" w:lineRule="auto"/>
        <w:jc w:val="both"/>
        <w:rPr>
          <w:rFonts w:ascii="Arial" w:hAnsi="Arial" w:cs="Arial"/>
        </w:rPr>
      </w:pPr>
      <w:r>
        <w:rPr>
          <w:rFonts w:ascii="Arial" w:hAnsi="Arial" w:cs="Arial"/>
        </w:rPr>
        <w:t xml:space="preserve">The design of the two B8 </w:t>
      </w:r>
      <w:r w:rsidR="00250F12">
        <w:rPr>
          <w:rFonts w:ascii="Arial" w:hAnsi="Arial" w:cs="Arial"/>
        </w:rPr>
        <w:t xml:space="preserve">industrial </w:t>
      </w:r>
      <w:r>
        <w:rPr>
          <w:rFonts w:ascii="Arial" w:hAnsi="Arial" w:cs="Arial"/>
        </w:rPr>
        <w:t xml:space="preserve">units is different to that of the Retail unit and Drive Thru in that it is more traditional with its pitched roof and brick walls extending to two </w:t>
      </w:r>
      <w:proofErr w:type="gramStart"/>
      <w:r>
        <w:rPr>
          <w:rFonts w:ascii="Arial" w:hAnsi="Arial" w:cs="Arial"/>
        </w:rPr>
        <w:t>storey</w:t>
      </w:r>
      <w:proofErr w:type="gramEnd"/>
      <w:r>
        <w:rPr>
          <w:rFonts w:ascii="Arial" w:hAnsi="Arial" w:cs="Arial"/>
        </w:rPr>
        <w:t xml:space="preserve"> in height. </w:t>
      </w:r>
      <w:proofErr w:type="gramStart"/>
      <w:r>
        <w:rPr>
          <w:rFonts w:ascii="Arial" w:hAnsi="Arial" w:cs="Arial"/>
        </w:rPr>
        <w:t>However</w:t>
      </w:r>
      <w:proofErr w:type="gramEnd"/>
      <w:r>
        <w:rPr>
          <w:rFonts w:ascii="Arial" w:hAnsi="Arial" w:cs="Arial"/>
        </w:rPr>
        <w:t xml:space="preserve"> </w:t>
      </w:r>
      <w:proofErr w:type="gramStart"/>
      <w:r>
        <w:rPr>
          <w:rFonts w:ascii="Arial" w:hAnsi="Arial" w:cs="Arial"/>
        </w:rPr>
        <w:t>a number of</w:t>
      </w:r>
      <w:proofErr w:type="gramEnd"/>
      <w:r>
        <w:rPr>
          <w:rFonts w:ascii="Arial" w:hAnsi="Arial" w:cs="Arial"/>
        </w:rPr>
        <w:t xml:space="preserve"> the materials are the same as proposed on the other buildings and as such this will help tie the buildings into the surrounding site. Conditions can be used to ensure that materials used are appropriate to the context and to the other buildings on the site.</w:t>
      </w:r>
    </w:p>
    <w:p w14:paraId="5E0FFFFD" w14:textId="77777777" w:rsidR="00C31C41" w:rsidRPr="003F5A4C" w:rsidRDefault="00C31C41" w:rsidP="003F5A4C">
      <w:pPr>
        <w:spacing w:after="0" w:line="240" w:lineRule="auto"/>
        <w:jc w:val="both"/>
        <w:rPr>
          <w:rFonts w:ascii="Arial" w:hAnsi="Arial" w:cs="Arial"/>
        </w:rPr>
      </w:pPr>
    </w:p>
    <w:p w14:paraId="26DC70F1" w14:textId="757ABDAA" w:rsidR="00EE2F61" w:rsidRDefault="003F5A4C" w:rsidP="00EE2F61">
      <w:pPr>
        <w:spacing w:after="0" w:line="240" w:lineRule="auto"/>
        <w:jc w:val="both"/>
        <w:rPr>
          <w:rFonts w:ascii="Arial" w:hAnsi="Arial" w:cs="Arial"/>
        </w:rPr>
      </w:pPr>
      <w:proofErr w:type="gramStart"/>
      <w:r>
        <w:rPr>
          <w:rFonts w:ascii="Arial" w:hAnsi="Arial" w:cs="Arial"/>
        </w:rPr>
        <w:t>Overall</w:t>
      </w:r>
      <w:proofErr w:type="gramEnd"/>
      <w:r>
        <w:rPr>
          <w:rFonts w:ascii="Arial" w:hAnsi="Arial" w:cs="Arial"/>
        </w:rPr>
        <w:t xml:space="preserve"> </w:t>
      </w:r>
      <w:r w:rsidR="00EE2F61" w:rsidRPr="00EE2F61">
        <w:rPr>
          <w:rFonts w:ascii="Arial" w:hAnsi="Arial" w:cs="Arial"/>
        </w:rPr>
        <w:t xml:space="preserve">The application demonstrates an appropriate response to the local context and setting in terms of Core Policy 57 </w:t>
      </w:r>
      <w:r w:rsidR="002C200A">
        <w:rPr>
          <w:rFonts w:ascii="Arial" w:hAnsi="Arial" w:cs="Arial"/>
        </w:rPr>
        <w:t xml:space="preserve">of the WCS </w:t>
      </w:r>
      <w:r w:rsidR="00EE2F61" w:rsidRPr="00EE2F61">
        <w:rPr>
          <w:rFonts w:ascii="Arial" w:hAnsi="Arial" w:cs="Arial"/>
        </w:rPr>
        <w:t>subject to the appropriate selection of facing and external materials &amp; finishes and external lighting and may be handled by a planning condition, and subject to the appropriate applied corporate signage and associated lighting under application for advertising consent.</w:t>
      </w:r>
    </w:p>
    <w:p w14:paraId="71E593D5" w14:textId="77777777" w:rsidR="00EE2F61" w:rsidRDefault="00EE2F61" w:rsidP="002358DA">
      <w:pPr>
        <w:spacing w:after="0" w:line="240" w:lineRule="auto"/>
        <w:jc w:val="both"/>
        <w:rPr>
          <w:rFonts w:ascii="Arial" w:hAnsi="Arial" w:cs="Arial"/>
        </w:rPr>
      </w:pPr>
    </w:p>
    <w:p w14:paraId="0F653AC2" w14:textId="77777777" w:rsidR="00EE2F61" w:rsidRDefault="00EE2F61" w:rsidP="002358DA">
      <w:pPr>
        <w:spacing w:after="0" w:line="240" w:lineRule="auto"/>
        <w:jc w:val="both"/>
        <w:rPr>
          <w:rFonts w:ascii="Arial" w:hAnsi="Arial" w:cs="Arial"/>
        </w:rPr>
      </w:pPr>
    </w:p>
    <w:p w14:paraId="07DBB93A" w14:textId="77777777" w:rsidR="002C200A" w:rsidRDefault="002C200A" w:rsidP="002358DA">
      <w:pPr>
        <w:spacing w:after="0" w:line="240" w:lineRule="auto"/>
        <w:jc w:val="both"/>
        <w:rPr>
          <w:rFonts w:ascii="Arial" w:hAnsi="Arial" w:cs="Arial"/>
        </w:rPr>
      </w:pPr>
    </w:p>
    <w:p w14:paraId="0999045F" w14:textId="77777777" w:rsidR="002C200A" w:rsidRDefault="002C200A" w:rsidP="002358DA">
      <w:pPr>
        <w:spacing w:after="0" w:line="240" w:lineRule="auto"/>
        <w:jc w:val="both"/>
        <w:rPr>
          <w:rFonts w:ascii="Arial" w:hAnsi="Arial" w:cs="Arial"/>
        </w:rPr>
      </w:pPr>
    </w:p>
    <w:p w14:paraId="718C1722" w14:textId="77777777" w:rsidR="002C200A" w:rsidRDefault="002C200A" w:rsidP="002358DA">
      <w:pPr>
        <w:spacing w:after="0" w:line="240" w:lineRule="auto"/>
        <w:jc w:val="both"/>
        <w:rPr>
          <w:rFonts w:ascii="Arial" w:hAnsi="Arial" w:cs="Arial"/>
        </w:rPr>
      </w:pPr>
    </w:p>
    <w:p w14:paraId="398BD901" w14:textId="7A262422" w:rsidR="00185DF3" w:rsidRDefault="00165A4A" w:rsidP="002358DA">
      <w:pPr>
        <w:spacing w:after="0" w:line="240" w:lineRule="auto"/>
        <w:jc w:val="both"/>
        <w:rPr>
          <w:rFonts w:ascii="Arial" w:hAnsi="Arial" w:cs="Arial"/>
          <w:u w:val="single"/>
        </w:rPr>
      </w:pPr>
      <w:r>
        <w:rPr>
          <w:rFonts w:ascii="Arial" w:hAnsi="Arial" w:cs="Arial"/>
          <w:u w:val="single"/>
        </w:rPr>
        <w:t xml:space="preserve">9.4 </w:t>
      </w:r>
      <w:r w:rsidR="00250F12">
        <w:rPr>
          <w:rFonts w:ascii="Arial" w:hAnsi="Arial" w:cs="Arial"/>
          <w:u w:val="single"/>
        </w:rPr>
        <w:t xml:space="preserve">Impact on </w:t>
      </w:r>
      <w:r w:rsidR="00185DF3" w:rsidRPr="00185DF3">
        <w:rPr>
          <w:rFonts w:ascii="Arial" w:hAnsi="Arial" w:cs="Arial"/>
          <w:u w:val="single"/>
        </w:rPr>
        <w:t>Amenity</w:t>
      </w:r>
    </w:p>
    <w:p w14:paraId="4510BB80" w14:textId="77777777" w:rsidR="00C31C41" w:rsidRDefault="00C31C41" w:rsidP="002358DA">
      <w:pPr>
        <w:spacing w:after="0" w:line="240" w:lineRule="auto"/>
        <w:jc w:val="both"/>
        <w:rPr>
          <w:rFonts w:ascii="Arial" w:hAnsi="Arial" w:cs="Arial"/>
          <w:u w:val="single"/>
        </w:rPr>
      </w:pPr>
    </w:p>
    <w:p w14:paraId="2DF609EC" w14:textId="30196F0F" w:rsidR="000D23D9" w:rsidRDefault="000D23D9" w:rsidP="002358DA">
      <w:pPr>
        <w:spacing w:after="0" w:line="240" w:lineRule="auto"/>
        <w:jc w:val="both"/>
        <w:rPr>
          <w:rFonts w:ascii="Arial" w:hAnsi="Arial" w:cs="Arial"/>
        </w:rPr>
      </w:pPr>
      <w:r w:rsidRPr="000D23D9">
        <w:rPr>
          <w:rFonts w:ascii="Arial" w:hAnsi="Arial" w:cs="Arial"/>
        </w:rPr>
        <w:t>Amenity is an important consideration with this app</w:t>
      </w:r>
      <w:r>
        <w:rPr>
          <w:rFonts w:ascii="Arial" w:hAnsi="Arial" w:cs="Arial"/>
        </w:rPr>
        <w:t>l</w:t>
      </w:r>
      <w:r w:rsidRPr="000D23D9">
        <w:rPr>
          <w:rFonts w:ascii="Arial" w:hAnsi="Arial" w:cs="Arial"/>
        </w:rPr>
        <w:t>ication</w:t>
      </w:r>
      <w:r>
        <w:rPr>
          <w:rFonts w:ascii="Arial" w:hAnsi="Arial" w:cs="Arial"/>
        </w:rPr>
        <w:t xml:space="preserve"> given its proximity to neighbouring properties at Riddle Close</w:t>
      </w:r>
      <w:r w:rsidR="00C94D07">
        <w:rPr>
          <w:rFonts w:ascii="Arial" w:hAnsi="Arial" w:cs="Arial"/>
        </w:rPr>
        <w:t xml:space="preserve"> and other properties (to the east)</w:t>
      </w:r>
      <w:r>
        <w:rPr>
          <w:rFonts w:ascii="Arial" w:hAnsi="Arial" w:cs="Arial"/>
        </w:rPr>
        <w:t xml:space="preserve"> and newer properties that are currently being built </w:t>
      </w:r>
      <w:r w:rsidR="00C94D07">
        <w:rPr>
          <w:rFonts w:ascii="Arial" w:hAnsi="Arial" w:cs="Arial"/>
        </w:rPr>
        <w:t xml:space="preserve">out </w:t>
      </w:r>
      <w:r>
        <w:rPr>
          <w:rFonts w:ascii="Arial" w:hAnsi="Arial" w:cs="Arial"/>
        </w:rPr>
        <w:t xml:space="preserve">as part of the wider </w:t>
      </w:r>
      <w:proofErr w:type="spellStart"/>
      <w:r>
        <w:rPr>
          <w:rFonts w:ascii="Arial" w:hAnsi="Arial" w:cs="Arial"/>
        </w:rPr>
        <w:t>Netherhampton</w:t>
      </w:r>
      <w:proofErr w:type="spellEnd"/>
      <w:r>
        <w:rPr>
          <w:rFonts w:ascii="Arial" w:hAnsi="Arial" w:cs="Arial"/>
        </w:rPr>
        <w:t xml:space="preserve"> Road housing development.</w:t>
      </w:r>
      <w:r w:rsidR="00DC5616">
        <w:rPr>
          <w:rFonts w:ascii="Arial" w:hAnsi="Arial" w:cs="Arial"/>
        </w:rPr>
        <w:t xml:space="preserve"> Third party concerns have been received and </w:t>
      </w:r>
      <w:proofErr w:type="gramStart"/>
      <w:r w:rsidR="00DC5616">
        <w:rPr>
          <w:rFonts w:ascii="Arial" w:hAnsi="Arial" w:cs="Arial"/>
        </w:rPr>
        <w:t>taken into account</w:t>
      </w:r>
      <w:proofErr w:type="gramEnd"/>
      <w:r w:rsidR="00DC5616">
        <w:rPr>
          <w:rFonts w:ascii="Arial" w:hAnsi="Arial" w:cs="Arial"/>
        </w:rPr>
        <w:t>.</w:t>
      </w:r>
    </w:p>
    <w:p w14:paraId="52E77634" w14:textId="77777777" w:rsidR="000D23D9" w:rsidRDefault="000D23D9" w:rsidP="002358DA">
      <w:pPr>
        <w:spacing w:after="0" w:line="240" w:lineRule="auto"/>
        <w:jc w:val="both"/>
        <w:rPr>
          <w:rFonts w:ascii="Arial" w:hAnsi="Arial" w:cs="Arial"/>
        </w:rPr>
      </w:pPr>
    </w:p>
    <w:p w14:paraId="14AE9012" w14:textId="3E6660FE" w:rsidR="000D23D9" w:rsidRDefault="000D23D9" w:rsidP="002358DA">
      <w:pPr>
        <w:spacing w:after="0" w:line="240" w:lineRule="auto"/>
        <w:jc w:val="both"/>
        <w:rPr>
          <w:rFonts w:ascii="Arial" w:hAnsi="Arial" w:cs="Arial"/>
        </w:rPr>
      </w:pPr>
      <w:r>
        <w:rPr>
          <w:rFonts w:ascii="Arial" w:hAnsi="Arial" w:cs="Arial"/>
        </w:rPr>
        <w:t>There are two aspects to amenity that need to be considered both in terms of the direct proximity of new buildings to neighbouring properties and any noise and disturbance that may come from those new buildings as can be seen from the consultation responses displayed earlier in the report the council</w:t>
      </w:r>
      <w:r w:rsidR="00C94D07">
        <w:rPr>
          <w:rFonts w:ascii="Arial" w:hAnsi="Arial" w:cs="Arial"/>
        </w:rPr>
        <w:t>’</w:t>
      </w:r>
      <w:r>
        <w:rPr>
          <w:rFonts w:ascii="Arial" w:hAnsi="Arial" w:cs="Arial"/>
        </w:rPr>
        <w:t xml:space="preserve">s public protection officers have considered </w:t>
      </w:r>
    </w:p>
    <w:p w14:paraId="07D9BA97" w14:textId="77777777" w:rsidR="000D23D9" w:rsidRDefault="000D23D9" w:rsidP="002358DA">
      <w:pPr>
        <w:spacing w:after="0" w:line="240" w:lineRule="auto"/>
        <w:jc w:val="both"/>
        <w:rPr>
          <w:rFonts w:ascii="Arial" w:hAnsi="Arial" w:cs="Arial"/>
        </w:rPr>
      </w:pPr>
    </w:p>
    <w:p w14:paraId="46D7E13C" w14:textId="77777777" w:rsidR="000D23D9" w:rsidRDefault="00E47C2A" w:rsidP="002358DA">
      <w:pPr>
        <w:spacing w:after="0" w:line="240" w:lineRule="auto"/>
        <w:jc w:val="both"/>
        <w:rPr>
          <w:rFonts w:ascii="Arial" w:hAnsi="Arial" w:cs="Arial"/>
        </w:rPr>
      </w:pPr>
      <w:r>
        <w:rPr>
          <w:rFonts w:ascii="Arial" w:hAnsi="Arial" w:cs="Arial"/>
        </w:rPr>
        <w:t>Policy CP57 of the Wiltshire Core strategy requires all development to have a high standard of design and a positive contribution to the character of Wiltshire by inter alia -</w:t>
      </w:r>
    </w:p>
    <w:p w14:paraId="62E8A558" w14:textId="77777777" w:rsidR="00E47C2A" w:rsidRDefault="00E47C2A" w:rsidP="002358DA">
      <w:pPr>
        <w:spacing w:after="0" w:line="240" w:lineRule="auto"/>
        <w:jc w:val="both"/>
        <w:rPr>
          <w:rFonts w:ascii="Arial" w:hAnsi="Arial" w:cs="Arial"/>
        </w:rPr>
      </w:pPr>
    </w:p>
    <w:p w14:paraId="121C060D" w14:textId="77777777" w:rsidR="00E47C2A" w:rsidRDefault="00E47C2A" w:rsidP="00E47C2A">
      <w:pPr>
        <w:spacing w:after="0" w:line="240" w:lineRule="auto"/>
        <w:jc w:val="both"/>
        <w:rPr>
          <w:rFonts w:ascii="Arial" w:hAnsi="Arial" w:cs="Arial"/>
          <w:i/>
          <w:iCs/>
        </w:rPr>
      </w:pPr>
      <w:proofErr w:type="spellStart"/>
      <w:r w:rsidRPr="00E47C2A">
        <w:rPr>
          <w:rFonts w:ascii="Arial" w:hAnsi="Arial" w:cs="Arial"/>
          <w:i/>
          <w:iCs/>
        </w:rPr>
        <w:t>Vii</w:t>
      </w:r>
      <w:proofErr w:type="spellEnd"/>
      <w:r w:rsidRPr="00E47C2A">
        <w:rPr>
          <w:rFonts w:ascii="Arial" w:hAnsi="Arial" w:cs="Arial"/>
          <w:i/>
          <w:iCs/>
        </w:rPr>
        <w:t xml:space="preserve"> having regard to the compatibility of adjoining buildings and uses, the impact on the amenities of existing occupants, and ensuring that appropriate levels of amenity are achievable within the development itself, including the consideration of privacy, overshadowing, vibration, and pollution (e.g. light intrusion, noise, smoke, fumes, effluent, waste or litter)</w:t>
      </w:r>
    </w:p>
    <w:p w14:paraId="5820D579" w14:textId="77777777" w:rsidR="00095B7F" w:rsidRDefault="00095B7F" w:rsidP="00E47C2A">
      <w:pPr>
        <w:spacing w:after="0" w:line="240" w:lineRule="auto"/>
        <w:jc w:val="both"/>
        <w:rPr>
          <w:rFonts w:ascii="Arial" w:hAnsi="Arial" w:cs="Arial"/>
          <w:i/>
          <w:iCs/>
        </w:rPr>
      </w:pPr>
    </w:p>
    <w:p w14:paraId="7EAA57FF" w14:textId="78A3CA42" w:rsidR="00095B7F" w:rsidRDefault="00095B7F" w:rsidP="00E47C2A">
      <w:pPr>
        <w:spacing w:after="0" w:line="240" w:lineRule="auto"/>
        <w:jc w:val="both"/>
        <w:rPr>
          <w:rFonts w:ascii="Arial" w:hAnsi="Arial" w:cs="Arial"/>
        </w:rPr>
      </w:pPr>
      <w:r>
        <w:rPr>
          <w:rFonts w:ascii="Arial" w:hAnsi="Arial" w:cs="Arial"/>
        </w:rPr>
        <w:t>The nearest buildings to residential properties are the two proposed two storey B8 industrial units which will back on to dwellings in the recently built estate which contains Riddell Way to the East. Houses in Riddell way side on to this site and they are positioned about 1m away from the boundary. It is proposed that the new units which measure 7.3</w:t>
      </w:r>
      <w:r w:rsidR="00250F12">
        <w:rPr>
          <w:rFonts w:ascii="Arial" w:hAnsi="Arial" w:cs="Arial"/>
        </w:rPr>
        <w:t>metres</w:t>
      </w:r>
      <w:r>
        <w:rPr>
          <w:rFonts w:ascii="Arial" w:hAnsi="Arial" w:cs="Arial"/>
        </w:rPr>
        <w:t xml:space="preserve"> in height are positioned </w:t>
      </w:r>
      <w:r w:rsidR="00250F12">
        <w:rPr>
          <w:rFonts w:ascii="Arial" w:hAnsi="Arial" w:cs="Arial"/>
        </w:rPr>
        <w:t>approx.</w:t>
      </w:r>
      <w:r>
        <w:rPr>
          <w:rFonts w:ascii="Arial" w:hAnsi="Arial" w:cs="Arial"/>
        </w:rPr>
        <w:t xml:space="preserve"> 3</w:t>
      </w:r>
      <w:r w:rsidR="00250F12">
        <w:rPr>
          <w:rFonts w:ascii="Arial" w:hAnsi="Arial" w:cs="Arial"/>
        </w:rPr>
        <w:t xml:space="preserve"> metres</w:t>
      </w:r>
      <w:r>
        <w:rPr>
          <w:rFonts w:ascii="Arial" w:hAnsi="Arial" w:cs="Arial"/>
        </w:rPr>
        <w:t xml:space="preserve"> from the boundary. A judgement therefore needs to be made about whether the new B8 </w:t>
      </w:r>
      <w:r w:rsidR="00250F12">
        <w:rPr>
          <w:rFonts w:ascii="Arial" w:hAnsi="Arial" w:cs="Arial"/>
        </w:rPr>
        <w:t xml:space="preserve">industrial </w:t>
      </w:r>
      <w:r>
        <w:rPr>
          <w:rFonts w:ascii="Arial" w:hAnsi="Arial" w:cs="Arial"/>
        </w:rPr>
        <w:t>buildings would cause amenity issues for those new dwellings in</w:t>
      </w:r>
      <w:r w:rsidR="00250F12">
        <w:rPr>
          <w:rFonts w:ascii="Arial" w:hAnsi="Arial" w:cs="Arial"/>
        </w:rPr>
        <w:t xml:space="preserve"> adjacent</w:t>
      </w:r>
      <w:r>
        <w:rPr>
          <w:rFonts w:ascii="Arial" w:hAnsi="Arial" w:cs="Arial"/>
        </w:rPr>
        <w:t xml:space="preserve"> Riddell Way</w:t>
      </w:r>
      <w:r w:rsidR="00250F12">
        <w:rPr>
          <w:rFonts w:ascii="Arial" w:hAnsi="Arial" w:cs="Arial"/>
        </w:rPr>
        <w:t xml:space="preserve"> to the east of the site</w:t>
      </w:r>
      <w:r>
        <w:rPr>
          <w:rFonts w:ascii="Arial" w:hAnsi="Arial" w:cs="Arial"/>
        </w:rPr>
        <w:t>.</w:t>
      </w:r>
    </w:p>
    <w:p w14:paraId="67FED80E" w14:textId="77777777" w:rsidR="005A4184" w:rsidRDefault="005A4184" w:rsidP="00E47C2A">
      <w:pPr>
        <w:spacing w:after="0" w:line="240" w:lineRule="auto"/>
        <w:jc w:val="both"/>
        <w:rPr>
          <w:rFonts w:ascii="Arial" w:hAnsi="Arial" w:cs="Arial"/>
        </w:rPr>
      </w:pPr>
    </w:p>
    <w:p w14:paraId="36B38C32" w14:textId="3E934BF3" w:rsidR="005A4184" w:rsidRDefault="005A4184" w:rsidP="00E47C2A">
      <w:pPr>
        <w:spacing w:after="0" w:line="240" w:lineRule="auto"/>
        <w:jc w:val="both"/>
        <w:rPr>
          <w:rFonts w:ascii="Arial" w:hAnsi="Arial" w:cs="Arial"/>
        </w:rPr>
      </w:pPr>
      <w:r>
        <w:rPr>
          <w:rFonts w:ascii="Arial" w:hAnsi="Arial" w:cs="Arial"/>
        </w:rPr>
        <w:t xml:space="preserve">The actual distance between the new B8 </w:t>
      </w:r>
      <w:r w:rsidR="00250F12">
        <w:rPr>
          <w:rFonts w:ascii="Arial" w:hAnsi="Arial" w:cs="Arial"/>
        </w:rPr>
        <w:t xml:space="preserve">industrial </w:t>
      </w:r>
      <w:r>
        <w:rPr>
          <w:rFonts w:ascii="Arial" w:hAnsi="Arial" w:cs="Arial"/>
        </w:rPr>
        <w:t>units and the neighbouring houses is relatively small at just over 4</w:t>
      </w:r>
      <w:r w:rsidR="00C94D07">
        <w:rPr>
          <w:rFonts w:ascii="Arial" w:hAnsi="Arial" w:cs="Arial"/>
        </w:rPr>
        <w:t xml:space="preserve"> </w:t>
      </w:r>
      <w:r w:rsidR="00250F12">
        <w:rPr>
          <w:rFonts w:ascii="Arial" w:hAnsi="Arial" w:cs="Arial"/>
        </w:rPr>
        <w:t>metres</w:t>
      </w:r>
      <w:r>
        <w:rPr>
          <w:rFonts w:ascii="Arial" w:hAnsi="Arial" w:cs="Arial"/>
        </w:rPr>
        <w:t xml:space="preserve"> however given the oblique angles of the two buildings to the residential properties it is considered that building at this distance would be acceptable and would not cause such overbearing as to warrant refusal of the application.</w:t>
      </w:r>
    </w:p>
    <w:p w14:paraId="21161E5A" w14:textId="77777777" w:rsidR="005A4184" w:rsidRDefault="005A4184" w:rsidP="00E47C2A">
      <w:pPr>
        <w:spacing w:after="0" w:line="240" w:lineRule="auto"/>
        <w:jc w:val="both"/>
        <w:rPr>
          <w:rFonts w:ascii="Arial" w:hAnsi="Arial" w:cs="Arial"/>
        </w:rPr>
      </w:pPr>
    </w:p>
    <w:p w14:paraId="68972168" w14:textId="77777777" w:rsidR="005A4184" w:rsidRPr="00095B7F" w:rsidRDefault="005A4184" w:rsidP="00E47C2A">
      <w:pPr>
        <w:spacing w:after="0" w:line="240" w:lineRule="auto"/>
        <w:jc w:val="both"/>
        <w:rPr>
          <w:rFonts w:ascii="Arial" w:hAnsi="Arial" w:cs="Arial"/>
        </w:rPr>
      </w:pPr>
      <w:r>
        <w:rPr>
          <w:rFonts w:ascii="Arial" w:hAnsi="Arial" w:cs="Arial"/>
        </w:rPr>
        <w:t>The other amenity issue to consider is that of noise and disturbance and this is something that has been considered by the council</w:t>
      </w:r>
      <w:r w:rsidR="00250F12">
        <w:rPr>
          <w:rFonts w:ascii="Arial" w:hAnsi="Arial" w:cs="Arial"/>
        </w:rPr>
        <w:t>’</w:t>
      </w:r>
      <w:r>
        <w:rPr>
          <w:rFonts w:ascii="Arial" w:hAnsi="Arial" w:cs="Arial"/>
        </w:rPr>
        <w:t>s public protection officer who has raised no objections to the application subject to conditions</w:t>
      </w:r>
      <w:r w:rsidR="00E1417F">
        <w:rPr>
          <w:rFonts w:ascii="Arial" w:hAnsi="Arial" w:cs="Arial"/>
        </w:rPr>
        <w:t xml:space="preserve"> and has commented as follows -</w:t>
      </w:r>
    </w:p>
    <w:p w14:paraId="08E99443" w14:textId="77777777" w:rsidR="000D23D9" w:rsidRPr="000D23D9" w:rsidRDefault="000D23D9" w:rsidP="002358DA">
      <w:pPr>
        <w:spacing w:after="0" w:line="240" w:lineRule="auto"/>
        <w:jc w:val="both"/>
        <w:rPr>
          <w:rFonts w:ascii="Arial" w:hAnsi="Arial" w:cs="Arial"/>
        </w:rPr>
      </w:pPr>
    </w:p>
    <w:p w14:paraId="03E97D06" w14:textId="1FC67693" w:rsidR="00E1417F" w:rsidRPr="00E1417F" w:rsidRDefault="00E1417F" w:rsidP="00E1417F">
      <w:pPr>
        <w:spacing w:after="0" w:line="240" w:lineRule="auto"/>
        <w:jc w:val="both"/>
        <w:rPr>
          <w:rFonts w:ascii="Arial" w:hAnsi="Arial" w:cs="Arial"/>
          <w:i/>
          <w:iCs/>
        </w:rPr>
      </w:pPr>
      <w:r w:rsidRPr="00E1417F">
        <w:rPr>
          <w:rFonts w:ascii="Arial" w:hAnsi="Arial" w:cs="Arial"/>
          <w:i/>
          <w:iCs/>
        </w:rPr>
        <w:t>Building Services plant associated with the proposed use will be installed on the roofs of the retail unit and drive thru, and building services plant will be located at ground level for two B8 units</w:t>
      </w:r>
      <w:r w:rsidR="00C94D07">
        <w:rPr>
          <w:rFonts w:ascii="Arial" w:hAnsi="Arial" w:cs="Arial"/>
          <w:i/>
          <w:iCs/>
        </w:rPr>
        <w:t xml:space="preserve"> </w:t>
      </w:r>
      <w:r w:rsidR="008B32E0">
        <w:rPr>
          <w:rFonts w:ascii="Arial" w:hAnsi="Arial" w:cs="Arial"/>
          <w:i/>
          <w:iCs/>
        </w:rPr>
        <w:t>in a structure located between the two B8 units.</w:t>
      </w:r>
    </w:p>
    <w:p w14:paraId="2F6E08E0" w14:textId="77777777" w:rsidR="00E1417F" w:rsidRPr="00E1417F" w:rsidRDefault="00E1417F" w:rsidP="00E1417F">
      <w:pPr>
        <w:spacing w:after="0" w:line="240" w:lineRule="auto"/>
        <w:jc w:val="both"/>
        <w:rPr>
          <w:rFonts w:ascii="Arial" w:hAnsi="Arial" w:cs="Arial"/>
          <w:i/>
          <w:iCs/>
        </w:rPr>
      </w:pPr>
    </w:p>
    <w:p w14:paraId="2B574DF8" w14:textId="77777777" w:rsidR="00E1417F" w:rsidRPr="00E1417F" w:rsidRDefault="00E1417F" w:rsidP="00E1417F">
      <w:pPr>
        <w:spacing w:after="0" w:line="240" w:lineRule="auto"/>
        <w:jc w:val="both"/>
        <w:rPr>
          <w:rFonts w:ascii="Arial" w:hAnsi="Arial" w:cs="Arial"/>
          <w:i/>
          <w:iCs/>
        </w:rPr>
      </w:pPr>
      <w:r w:rsidRPr="00E1417F">
        <w:rPr>
          <w:rFonts w:ascii="Arial" w:hAnsi="Arial" w:cs="Arial"/>
          <w:i/>
          <w:iCs/>
        </w:rPr>
        <w:t>A Noise Impact Assessment has been submitted with the application which demonstrates, with mitigation, noise from plant will be at least 5dB below background sound level and therefore protective of amenity at the nearest noise sensitive locations.</w:t>
      </w:r>
    </w:p>
    <w:p w14:paraId="4F56FFB4" w14:textId="77777777" w:rsidR="00E1417F" w:rsidRPr="00E1417F" w:rsidRDefault="00E1417F" w:rsidP="00E1417F">
      <w:pPr>
        <w:spacing w:after="0" w:line="240" w:lineRule="auto"/>
        <w:jc w:val="both"/>
        <w:rPr>
          <w:rFonts w:ascii="Arial" w:hAnsi="Arial" w:cs="Arial"/>
          <w:i/>
          <w:iCs/>
        </w:rPr>
      </w:pPr>
    </w:p>
    <w:p w14:paraId="579C89B6" w14:textId="77777777" w:rsidR="00E1417F" w:rsidRPr="00E1417F" w:rsidRDefault="00E1417F" w:rsidP="00E1417F">
      <w:pPr>
        <w:spacing w:after="0" w:line="240" w:lineRule="auto"/>
        <w:jc w:val="both"/>
        <w:rPr>
          <w:rFonts w:ascii="Arial" w:hAnsi="Arial" w:cs="Arial"/>
          <w:i/>
          <w:iCs/>
        </w:rPr>
      </w:pPr>
      <w:r w:rsidRPr="00E1417F">
        <w:rPr>
          <w:rFonts w:ascii="Arial" w:hAnsi="Arial" w:cs="Arial"/>
          <w:i/>
          <w:iCs/>
        </w:rPr>
        <w:t>The delivery/ service plan has been amended to ensure all deliveries/ collections to/ from the site are carried out during ‘</w:t>
      </w:r>
      <w:proofErr w:type="gramStart"/>
      <w:r w:rsidRPr="00E1417F">
        <w:rPr>
          <w:rFonts w:ascii="Arial" w:hAnsi="Arial" w:cs="Arial"/>
          <w:i/>
          <w:iCs/>
        </w:rPr>
        <w:t>day time</w:t>
      </w:r>
      <w:proofErr w:type="gramEnd"/>
      <w:r w:rsidRPr="00E1417F">
        <w:rPr>
          <w:rFonts w:ascii="Arial" w:hAnsi="Arial" w:cs="Arial"/>
          <w:i/>
          <w:iCs/>
        </w:rPr>
        <w:t xml:space="preserve">’ </w:t>
      </w:r>
      <w:proofErr w:type="gramStart"/>
      <w:r w:rsidRPr="00E1417F">
        <w:rPr>
          <w:rFonts w:ascii="Arial" w:hAnsi="Arial" w:cs="Arial"/>
          <w:i/>
          <w:iCs/>
        </w:rPr>
        <w:t>hours, and</w:t>
      </w:r>
      <w:proofErr w:type="gramEnd"/>
      <w:r w:rsidRPr="00E1417F">
        <w:rPr>
          <w:rFonts w:ascii="Arial" w:hAnsi="Arial" w:cs="Arial"/>
          <w:i/>
          <w:iCs/>
        </w:rPr>
        <w:t xml:space="preserve"> will not take place outside of the hours 7am and 7pm.</w:t>
      </w:r>
    </w:p>
    <w:p w14:paraId="2B5BE57B" w14:textId="77777777" w:rsidR="00E1417F" w:rsidRPr="00E1417F" w:rsidRDefault="00E1417F" w:rsidP="00E1417F">
      <w:pPr>
        <w:spacing w:after="0" w:line="240" w:lineRule="auto"/>
        <w:jc w:val="both"/>
        <w:rPr>
          <w:rFonts w:ascii="Arial" w:hAnsi="Arial" w:cs="Arial"/>
          <w:i/>
          <w:iCs/>
        </w:rPr>
      </w:pPr>
    </w:p>
    <w:p w14:paraId="7F7F7BC4" w14:textId="77777777" w:rsidR="00E1417F" w:rsidRPr="00E1417F" w:rsidRDefault="00E1417F" w:rsidP="00E1417F">
      <w:pPr>
        <w:spacing w:after="0" w:line="240" w:lineRule="auto"/>
        <w:jc w:val="both"/>
        <w:rPr>
          <w:rFonts w:ascii="Arial" w:hAnsi="Arial" w:cs="Arial"/>
          <w:i/>
          <w:iCs/>
        </w:rPr>
      </w:pPr>
      <w:r w:rsidRPr="00E1417F">
        <w:rPr>
          <w:rFonts w:ascii="Arial" w:hAnsi="Arial" w:cs="Arial"/>
          <w:i/>
          <w:iCs/>
        </w:rPr>
        <w:t>I therefore recommend the following conditions are applied to any approval:</w:t>
      </w:r>
    </w:p>
    <w:p w14:paraId="58BC1778" w14:textId="77777777" w:rsidR="00E1417F" w:rsidRPr="00E1417F" w:rsidRDefault="00E1417F" w:rsidP="00E1417F">
      <w:pPr>
        <w:spacing w:after="0" w:line="240" w:lineRule="auto"/>
        <w:jc w:val="both"/>
        <w:rPr>
          <w:rFonts w:ascii="Arial" w:hAnsi="Arial" w:cs="Arial"/>
          <w:i/>
          <w:iCs/>
        </w:rPr>
      </w:pPr>
    </w:p>
    <w:p w14:paraId="42DD4DCE" w14:textId="77777777" w:rsidR="00E1417F" w:rsidRPr="00E1417F" w:rsidRDefault="00E1417F" w:rsidP="00E1417F">
      <w:pPr>
        <w:spacing w:after="0" w:line="240" w:lineRule="auto"/>
        <w:jc w:val="both"/>
        <w:rPr>
          <w:rFonts w:ascii="Arial" w:hAnsi="Arial" w:cs="Arial"/>
          <w:i/>
          <w:iCs/>
        </w:rPr>
      </w:pPr>
      <w:r w:rsidRPr="00E1417F">
        <w:rPr>
          <w:rFonts w:ascii="Arial" w:hAnsi="Arial" w:cs="Arial"/>
          <w:i/>
          <w:iCs/>
        </w:rPr>
        <w:t>•</w:t>
      </w:r>
      <w:r w:rsidRPr="00E1417F">
        <w:rPr>
          <w:rFonts w:ascii="Arial" w:hAnsi="Arial" w:cs="Arial"/>
          <w:i/>
          <w:iCs/>
        </w:rPr>
        <w:tab/>
        <w:t xml:space="preserve">Building Services plant for the drive through and retail unit, as specified on the Plant Noise Schedule at the appendix to Clarke Saunders Noise Impact Assessment (dated 20th May 2026), and mitigation measures for the B8 units (installation of acoustic screen as detailed at 8.2.3 - 8.2.5 of the report) shall be installed in full in accordance with plans </w:t>
      </w:r>
      <w:proofErr w:type="spellStart"/>
      <w:proofErr w:type="gramStart"/>
      <w:r w:rsidRPr="00E1417F">
        <w:rPr>
          <w:rFonts w:ascii="Arial" w:hAnsi="Arial" w:cs="Arial"/>
          <w:i/>
          <w:iCs/>
        </w:rPr>
        <w:t>submitted,and</w:t>
      </w:r>
      <w:proofErr w:type="spellEnd"/>
      <w:proofErr w:type="gramEnd"/>
      <w:r w:rsidRPr="00E1417F">
        <w:rPr>
          <w:rFonts w:ascii="Arial" w:hAnsi="Arial" w:cs="Arial"/>
          <w:i/>
          <w:iCs/>
        </w:rPr>
        <w:t xml:space="preserve"> maintained in accordance with </w:t>
      </w:r>
      <w:proofErr w:type="spellStart"/>
      <w:r w:rsidRPr="00E1417F">
        <w:rPr>
          <w:rFonts w:ascii="Arial" w:hAnsi="Arial" w:cs="Arial"/>
          <w:i/>
          <w:iCs/>
        </w:rPr>
        <w:t>manufacturers</w:t>
      </w:r>
      <w:proofErr w:type="spellEnd"/>
      <w:r w:rsidRPr="00E1417F">
        <w:rPr>
          <w:rFonts w:ascii="Arial" w:hAnsi="Arial" w:cs="Arial"/>
          <w:i/>
          <w:iCs/>
        </w:rPr>
        <w:t xml:space="preserve"> instructions at all times thereafter.</w:t>
      </w:r>
    </w:p>
    <w:p w14:paraId="3EFEB14D" w14:textId="77777777" w:rsidR="00E1417F" w:rsidRPr="00E1417F" w:rsidRDefault="00E1417F" w:rsidP="00E1417F">
      <w:pPr>
        <w:spacing w:after="0" w:line="240" w:lineRule="auto"/>
        <w:jc w:val="both"/>
        <w:rPr>
          <w:rFonts w:ascii="Arial" w:hAnsi="Arial" w:cs="Arial"/>
          <w:i/>
          <w:iCs/>
        </w:rPr>
      </w:pPr>
    </w:p>
    <w:p w14:paraId="4BE4AC2A" w14:textId="77777777" w:rsidR="00E1417F" w:rsidRPr="00E1417F" w:rsidRDefault="00E1417F" w:rsidP="00E1417F">
      <w:pPr>
        <w:spacing w:after="0" w:line="240" w:lineRule="auto"/>
        <w:jc w:val="both"/>
        <w:rPr>
          <w:rFonts w:ascii="Arial" w:hAnsi="Arial" w:cs="Arial"/>
          <w:i/>
          <w:iCs/>
        </w:rPr>
      </w:pPr>
      <w:r w:rsidRPr="00E1417F">
        <w:rPr>
          <w:rFonts w:ascii="Arial" w:hAnsi="Arial" w:cs="Arial"/>
          <w:i/>
          <w:iCs/>
        </w:rPr>
        <w:t xml:space="preserve">Building Services plant for the retail unit shall be selected to ensure the sound power levels do not exceed those detailed in the Plant Noise Schedule of Clarke Saunders Noise report (dated 20th May 2026), and mitigation measures (as detailed at 8.2.5 of the report) shall be installed in full in accordance with plans </w:t>
      </w:r>
      <w:proofErr w:type="gramStart"/>
      <w:r w:rsidRPr="00E1417F">
        <w:rPr>
          <w:rFonts w:ascii="Arial" w:hAnsi="Arial" w:cs="Arial"/>
          <w:i/>
          <w:iCs/>
        </w:rPr>
        <w:t>submitted, and</w:t>
      </w:r>
      <w:proofErr w:type="gramEnd"/>
      <w:r w:rsidRPr="00E1417F">
        <w:rPr>
          <w:rFonts w:ascii="Arial" w:hAnsi="Arial" w:cs="Arial"/>
          <w:i/>
          <w:iCs/>
        </w:rPr>
        <w:t xml:space="preserve"> maintained in accordance with </w:t>
      </w:r>
      <w:proofErr w:type="spellStart"/>
      <w:r w:rsidRPr="00E1417F">
        <w:rPr>
          <w:rFonts w:ascii="Arial" w:hAnsi="Arial" w:cs="Arial"/>
          <w:i/>
          <w:iCs/>
        </w:rPr>
        <w:t>manufacturers</w:t>
      </w:r>
      <w:proofErr w:type="spellEnd"/>
      <w:r w:rsidRPr="00E1417F">
        <w:rPr>
          <w:rFonts w:ascii="Arial" w:hAnsi="Arial" w:cs="Arial"/>
          <w:i/>
          <w:iCs/>
        </w:rPr>
        <w:t xml:space="preserve"> instructions at all times thereafter.</w:t>
      </w:r>
    </w:p>
    <w:p w14:paraId="1EADB541" w14:textId="77777777" w:rsidR="00E1417F" w:rsidRPr="00E1417F" w:rsidRDefault="00E1417F" w:rsidP="00E1417F">
      <w:pPr>
        <w:spacing w:after="0" w:line="240" w:lineRule="auto"/>
        <w:jc w:val="both"/>
        <w:rPr>
          <w:rFonts w:ascii="Arial" w:hAnsi="Arial" w:cs="Arial"/>
          <w:i/>
          <w:iCs/>
        </w:rPr>
      </w:pPr>
    </w:p>
    <w:p w14:paraId="090F4AF8" w14:textId="77777777" w:rsidR="00E1417F" w:rsidRPr="00E1417F" w:rsidRDefault="00E1417F" w:rsidP="00E1417F">
      <w:pPr>
        <w:spacing w:after="0" w:line="240" w:lineRule="auto"/>
        <w:jc w:val="both"/>
        <w:rPr>
          <w:rFonts w:ascii="Arial" w:hAnsi="Arial" w:cs="Arial"/>
          <w:i/>
          <w:iCs/>
        </w:rPr>
      </w:pPr>
      <w:r w:rsidRPr="00E1417F">
        <w:rPr>
          <w:rFonts w:ascii="Arial" w:hAnsi="Arial" w:cs="Arial"/>
          <w:i/>
          <w:iCs/>
        </w:rPr>
        <w:t>Reason: Core policy 57, Ensuring high design and place shaping such that appropriate levels of amenity are achievable.</w:t>
      </w:r>
    </w:p>
    <w:p w14:paraId="2ABBC318" w14:textId="77777777" w:rsidR="00E1417F" w:rsidRPr="00E1417F" w:rsidRDefault="00E1417F" w:rsidP="00E1417F">
      <w:pPr>
        <w:spacing w:after="0" w:line="240" w:lineRule="auto"/>
        <w:jc w:val="both"/>
        <w:rPr>
          <w:rFonts w:ascii="Arial" w:hAnsi="Arial" w:cs="Arial"/>
          <w:i/>
          <w:iCs/>
        </w:rPr>
      </w:pPr>
    </w:p>
    <w:p w14:paraId="00382FA3" w14:textId="77777777" w:rsidR="00E1417F" w:rsidRPr="00E1417F" w:rsidRDefault="00E1417F" w:rsidP="00E1417F">
      <w:pPr>
        <w:spacing w:after="0" w:line="240" w:lineRule="auto"/>
        <w:jc w:val="both"/>
        <w:rPr>
          <w:rFonts w:ascii="Arial" w:hAnsi="Arial" w:cs="Arial"/>
          <w:i/>
          <w:iCs/>
        </w:rPr>
      </w:pPr>
    </w:p>
    <w:p w14:paraId="0688315F" w14:textId="77777777" w:rsidR="00E1417F" w:rsidRPr="00E1417F" w:rsidRDefault="00E1417F" w:rsidP="00E1417F">
      <w:pPr>
        <w:spacing w:after="0" w:line="240" w:lineRule="auto"/>
        <w:jc w:val="both"/>
        <w:rPr>
          <w:rFonts w:ascii="Arial" w:hAnsi="Arial" w:cs="Arial"/>
          <w:i/>
          <w:iCs/>
        </w:rPr>
      </w:pPr>
      <w:r w:rsidRPr="00E1417F">
        <w:rPr>
          <w:rFonts w:ascii="Arial" w:hAnsi="Arial" w:cs="Arial"/>
          <w:i/>
          <w:iCs/>
        </w:rPr>
        <w:t>•</w:t>
      </w:r>
      <w:r w:rsidRPr="00E1417F">
        <w:rPr>
          <w:rFonts w:ascii="Arial" w:hAnsi="Arial" w:cs="Arial"/>
          <w:i/>
          <w:iCs/>
        </w:rPr>
        <w:tab/>
        <w:t xml:space="preserve">Delivery/ collection shall be carried out strictly in accordance with the </w:t>
      </w:r>
      <w:proofErr w:type="spellStart"/>
      <w:r w:rsidRPr="00E1417F">
        <w:rPr>
          <w:rFonts w:ascii="Arial" w:hAnsi="Arial" w:cs="Arial"/>
          <w:i/>
          <w:iCs/>
        </w:rPr>
        <w:t>Esdon</w:t>
      </w:r>
      <w:proofErr w:type="spellEnd"/>
      <w:r w:rsidRPr="00E1417F">
        <w:rPr>
          <w:rFonts w:ascii="Arial" w:hAnsi="Arial" w:cs="Arial"/>
          <w:i/>
          <w:iCs/>
        </w:rPr>
        <w:t xml:space="preserve"> Architecture Delivery and Service Plan dated 6th July 2026. </w:t>
      </w:r>
    </w:p>
    <w:p w14:paraId="31DAC2FC" w14:textId="77777777" w:rsidR="00E1417F" w:rsidRPr="00E1417F" w:rsidRDefault="00E1417F" w:rsidP="00E1417F">
      <w:pPr>
        <w:spacing w:after="0" w:line="240" w:lineRule="auto"/>
        <w:jc w:val="both"/>
        <w:rPr>
          <w:rFonts w:ascii="Arial" w:hAnsi="Arial" w:cs="Arial"/>
          <w:i/>
          <w:iCs/>
        </w:rPr>
      </w:pPr>
      <w:r w:rsidRPr="00E1417F">
        <w:rPr>
          <w:rFonts w:ascii="Arial" w:hAnsi="Arial" w:cs="Arial"/>
          <w:i/>
          <w:iCs/>
        </w:rPr>
        <w:t>No collections or deliveries shall take place between the hours of 1900hrs and 0700hrs.</w:t>
      </w:r>
    </w:p>
    <w:p w14:paraId="30770B9C" w14:textId="77777777" w:rsidR="00E1417F" w:rsidRPr="00E1417F" w:rsidRDefault="00E1417F" w:rsidP="00E1417F">
      <w:pPr>
        <w:spacing w:after="0" w:line="240" w:lineRule="auto"/>
        <w:jc w:val="both"/>
        <w:rPr>
          <w:rFonts w:ascii="Arial" w:hAnsi="Arial" w:cs="Arial"/>
          <w:i/>
          <w:iCs/>
        </w:rPr>
      </w:pPr>
    </w:p>
    <w:p w14:paraId="62052CF5" w14:textId="77777777" w:rsidR="00E1417F" w:rsidRPr="00E1417F" w:rsidRDefault="00E1417F" w:rsidP="00E1417F">
      <w:pPr>
        <w:spacing w:after="0" w:line="240" w:lineRule="auto"/>
        <w:jc w:val="both"/>
        <w:rPr>
          <w:rFonts w:ascii="Arial" w:hAnsi="Arial" w:cs="Arial"/>
          <w:i/>
          <w:iCs/>
        </w:rPr>
      </w:pPr>
      <w:r w:rsidRPr="00E1417F">
        <w:rPr>
          <w:rFonts w:ascii="Arial" w:hAnsi="Arial" w:cs="Arial"/>
          <w:i/>
          <w:iCs/>
        </w:rPr>
        <w:t>Reason: Core policy 57, Ensuring high design and place shaping such that appropriate levels of amenity are achievable.</w:t>
      </w:r>
    </w:p>
    <w:p w14:paraId="7B9AADEC" w14:textId="77777777" w:rsidR="00E1417F" w:rsidRPr="00E1417F" w:rsidRDefault="00E1417F" w:rsidP="00E1417F">
      <w:pPr>
        <w:spacing w:after="0" w:line="240" w:lineRule="auto"/>
        <w:jc w:val="both"/>
        <w:rPr>
          <w:rFonts w:ascii="Arial" w:hAnsi="Arial" w:cs="Arial"/>
          <w:i/>
          <w:iCs/>
        </w:rPr>
      </w:pPr>
    </w:p>
    <w:p w14:paraId="780F2314" w14:textId="77777777" w:rsidR="00E1417F" w:rsidRPr="00E1417F" w:rsidRDefault="00E1417F" w:rsidP="00E1417F">
      <w:pPr>
        <w:spacing w:after="0" w:line="240" w:lineRule="auto"/>
        <w:jc w:val="both"/>
        <w:rPr>
          <w:rFonts w:ascii="Arial" w:hAnsi="Arial" w:cs="Arial"/>
          <w:i/>
          <w:iCs/>
        </w:rPr>
      </w:pPr>
    </w:p>
    <w:p w14:paraId="77C1A947" w14:textId="77777777" w:rsidR="00E1417F" w:rsidRPr="00E1417F" w:rsidRDefault="00E1417F" w:rsidP="00E1417F">
      <w:pPr>
        <w:spacing w:after="0" w:line="240" w:lineRule="auto"/>
        <w:jc w:val="both"/>
        <w:rPr>
          <w:rFonts w:ascii="Arial" w:hAnsi="Arial" w:cs="Arial"/>
          <w:i/>
          <w:iCs/>
        </w:rPr>
      </w:pPr>
      <w:r w:rsidRPr="00E1417F">
        <w:rPr>
          <w:rFonts w:ascii="Arial" w:hAnsi="Arial" w:cs="Arial"/>
          <w:i/>
          <w:iCs/>
        </w:rPr>
        <w:t>•</w:t>
      </w:r>
      <w:r w:rsidRPr="00E1417F">
        <w:rPr>
          <w:rFonts w:ascii="Arial" w:hAnsi="Arial" w:cs="Arial"/>
          <w:i/>
          <w:iCs/>
        </w:rPr>
        <w:tab/>
        <w:t>Retail unit hereby approved shall only be open for customers between the hours of:</w:t>
      </w:r>
    </w:p>
    <w:p w14:paraId="5B88021A" w14:textId="77777777" w:rsidR="00E1417F" w:rsidRPr="00E1417F" w:rsidRDefault="00E1417F" w:rsidP="00E1417F">
      <w:pPr>
        <w:spacing w:after="0" w:line="240" w:lineRule="auto"/>
        <w:jc w:val="both"/>
        <w:rPr>
          <w:rFonts w:ascii="Arial" w:hAnsi="Arial" w:cs="Arial"/>
          <w:i/>
          <w:iCs/>
        </w:rPr>
      </w:pPr>
      <w:r w:rsidRPr="00E1417F">
        <w:rPr>
          <w:rFonts w:ascii="Arial" w:hAnsi="Arial" w:cs="Arial"/>
          <w:i/>
          <w:iCs/>
        </w:rPr>
        <w:t xml:space="preserve">0700hrs and 2300hrs Monday to Saturday </w:t>
      </w:r>
    </w:p>
    <w:p w14:paraId="0BC57C49" w14:textId="77777777" w:rsidR="00E1417F" w:rsidRPr="00E1417F" w:rsidRDefault="00E1417F" w:rsidP="00E1417F">
      <w:pPr>
        <w:spacing w:after="0" w:line="240" w:lineRule="auto"/>
        <w:jc w:val="both"/>
        <w:rPr>
          <w:rFonts w:ascii="Arial" w:hAnsi="Arial" w:cs="Arial"/>
          <w:i/>
          <w:iCs/>
        </w:rPr>
      </w:pPr>
      <w:r w:rsidRPr="00E1417F">
        <w:rPr>
          <w:rFonts w:ascii="Arial" w:hAnsi="Arial" w:cs="Arial"/>
          <w:i/>
          <w:iCs/>
        </w:rPr>
        <w:t>0800hrs and 2200hrs Sunday/ Bank/ Public Holidays</w:t>
      </w:r>
    </w:p>
    <w:p w14:paraId="323DB205" w14:textId="77777777" w:rsidR="00E1417F" w:rsidRPr="00E1417F" w:rsidRDefault="00E1417F" w:rsidP="00E1417F">
      <w:pPr>
        <w:spacing w:after="0" w:line="240" w:lineRule="auto"/>
        <w:jc w:val="both"/>
        <w:rPr>
          <w:rFonts w:ascii="Arial" w:hAnsi="Arial" w:cs="Arial"/>
          <w:i/>
          <w:iCs/>
        </w:rPr>
      </w:pPr>
    </w:p>
    <w:p w14:paraId="03E337D2" w14:textId="77777777" w:rsidR="00E1417F" w:rsidRPr="00E1417F" w:rsidRDefault="00E1417F" w:rsidP="00E1417F">
      <w:pPr>
        <w:spacing w:after="0" w:line="240" w:lineRule="auto"/>
        <w:jc w:val="both"/>
        <w:rPr>
          <w:rFonts w:ascii="Arial" w:hAnsi="Arial" w:cs="Arial"/>
          <w:i/>
          <w:iCs/>
        </w:rPr>
      </w:pPr>
      <w:r w:rsidRPr="00E1417F">
        <w:rPr>
          <w:rFonts w:ascii="Arial" w:hAnsi="Arial" w:cs="Arial"/>
          <w:i/>
          <w:iCs/>
        </w:rPr>
        <w:t>Drive Thru hereby approved shall only be open for customers between the hours of:</w:t>
      </w:r>
    </w:p>
    <w:p w14:paraId="3EE12A23" w14:textId="77777777" w:rsidR="00E1417F" w:rsidRPr="00E1417F" w:rsidRDefault="00E1417F" w:rsidP="00E1417F">
      <w:pPr>
        <w:spacing w:after="0" w:line="240" w:lineRule="auto"/>
        <w:jc w:val="both"/>
        <w:rPr>
          <w:rFonts w:ascii="Arial" w:hAnsi="Arial" w:cs="Arial"/>
          <w:i/>
          <w:iCs/>
        </w:rPr>
      </w:pPr>
      <w:r w:rsidRPr="00E1417F">
        <w:rPr>
          <w:rFonts w:ascii="Arial" w:hAnsi="Arial" w:cs="Arial"/>
          <w:i/>
          <w:iCs/>
        </w:rPr>
        <w:t xml:space="preserve">0600hrs and 2100hrs </w:t>
      </w:r>
    </w:p>
    <w:p w14:paraId="5F1A590E" w14:textId="77777777" w:rsidR="00E1417F" w:rsidRPr="00E1417F" w:rsidRDefault="00E1417F" w:rsidP="00E1417F">
      <w:pPr>
        <w:spacing w:after="0" w:line="240" w:lineRule="auto"/>
        <w:jc w:val="both"/>
        <w:rPr>
          <w:rFonts w:ascii="Arial" w:hAnsi="Arial" w:cs="Arial"/>
          <w:i/>
          <w:iCs/>
        </w:rPr>
      </w:pPr>
    </w:p>
    <w:p w14:paraId="10D74DD9" w14:textId="77777777" w:rsidR="00E1417F" w:rsidRPr="00E1417F" w:rsidRDefault="00E1417F" w:rsidP="00E1417F">
      <w:pPr>
        <w:spacing w:after="0" w:line="240" w:lineRule="auto"/>
        <w:jc w:val="both"/>
        <w:rPr>
          <w:rFonts w:ascii="Arial" w:hAnsi="Arial" w:cs="Arial"/>
          <w:i/>
          <w:iCs/>
        </w:rPr>
      </w:pPr>
      <w:r w:rsidRPr="00E1417F">
        <w:rPr>
          <w:rFonts w:ascii="Arial" w:hAnsi="Arial" w:cs="Arial"/>
          <w:i/>
          <w:iCs/>
        </w:rPr>
        <w:t>Use of the B8 Units hereby approved shall only take place between the hours of:</w:t>
      </w:r>
    </w:p>
    <w:p w14:paraId="2ED2368E" w14:textId="77777777" w:rsidR="00E1417F" w:rsidRPr="00E1417F" w:rsidRDefault="00E1417F" w:rsidP="00E1417F">
      <w:pPr>
        <w:spacing w:after="0" w:line="240" w:lineRule="auto"/>
        <w:jc w:val="both"/>
        <w:rPr>
          <w:rFonts w:ascii="Arial" w:hAnsi="Arial" w:cs="Arial"/>
          <w:i/>
          <w:iCs/>
        </w:rPr>
      </w:pPr>
      <w:r w:rsidRPr="00E1417F">
        <w:rPr>
          <w:rFonts w:ascii="Arial" w:hAnsi="Arial" w:cs="Arial"/>
          <w:i/>
          <w:iCs/>
        </w:rPr>
        <w:t>0700hrs and 1900hrs Monday to Saturday</w:t>
      </w:r>
    </w:p>
    <w:p w14:paraId="5183AC51" w14:textId="77777777" w:rsidR="00E1417F" w:rsidRPr="00E1417F" w:rsidRDefault="00E1417F" w:rsidP="00E1417F">
      <w:pPr>
        <w:spacing w:after="0" w:line="240" w:lineRule="auto"/>
        <w:jc w:val="both"/>
        <w:rPr>
          <w:rFonts w:ascii="Arial" w:hAnsi="Arial" w:cs="Arial"/>
          <w:i/>
          <w:iCs/>
        </w:rPr>
      </w:pPr>
      <w:r w:rsidRPr="00E1417F">
        <w:rPr>
          <w:rFonts w:ascii="Arial" w:hAnsi="Arial" w:cs="Arial"/>
          <w:i/>
          <w:iCs/>
        </w:rPr>
        <w:t>1000hrs and 1600hrs Sundays/ bank/ public holidays</w:t>
      </w:r>
    </w:p>
    <w:p w14:paraId="43768B3F" w14:textId="77777777" w:rsidR="00E1417F" w:rsidRPr="00E1417F" w:rsidRDefault="00E1417F" w:rsidP="00E1417F">
      <w:pPr>
        <w:spacing w:after="0" w:line="240" w:lineRule="auto"/>
        <w:jc w:val="both"/>
        <w:rPr>
          <w:rFonts w:ascii="Arial" w:hAnsi="Arial" w:cs="Arial"/>
          <w:i/>
          <w:iCs/>
        </w:rPr>
      </w:pPr>
    </w:p>
    <w:p w14:paraId="35C8D856" w14:textId="77777777" w:rsidR="00E1417F" w:rsidRPr="00E1417F" w:rsidRDefault="00E1417F" w:rsidP="00E1417F">
      <w:pPr>
        <w:spacing w:after="0" w:line="240" w:lineRule="auto"/>
        <w:jc w:val="both"/>
        <w:rPr>
          <w:rFonts w:ascii="Arial" w:hAnsi="Arial" w:cs="Arial"/>
          <w:i/>
          <w:iCs/>
        </w:rPr>
      </w:pPr>
      <w:r w:rsidRPr="00E1417F">
        <w:rPr>
          <w:rFonts w:ascii="Arial" w:hAnsi="Arial" w:cs="Arial"/>
          <w:i/>
          <w:iCs/>
        </w:rPr>
        <w:t>Reason: Core policy 57, Ensuring high design and place shaping such that appropriate levels of amenity are achievable.</w:t>
      </w:r>
    </w:p>
    <w:p w14:paraId="75203D05" w14:textId="77777777" w:rsidR="00E1417F" w:rsidRPr="00E1417F" w:rsidRDefault="00E1417F" w:rsidP="00E1417F">
      <w:pPr>
        <w:spacing w:after="0" w:line="240" w:lineRule="auto"/>
        <w:jc w:val="both"/>
        <w:rPr>
          <w:rFonts w:ascii="Arial" w:hAnsi="Arial" w:cs="Arial"/>
          <w:i/>
          <w:iCs/>
        </w:rPr>
      </w:pPr>
    </w:p>
    <w:p w14:paraId="70D1EA97" w14:textId="77777777" w:rsidR="00E1417F" w:rsidRPr="00E1417F" w:rsidRDefault="00E1417F" w:rsidP="00E1417F">
      <w:pPr>
        <w:spacing w:after="0" w:line="240" w:lineRule="auto"/>
        <w:jc w:val="both"/>
        <w:rPr>
          <w:rFonts w:ascii="Arial" w:hAnsi="Arial" w:cs="Arial"/>
          <w:i/>
          <w:iCs/>
        </w:rPr>
      </w:pPr>
    </w:p>
    <w:p w14:paraId="402193C6" w14:textId="77777777" w:rsidR="00E1417F" w:rsidRPr="00E1417F" w:rsidRDefault="00E1417F" w:rsidP="00E1417F">
      <w:pPr>
        <w:spacing w:after="0" w:line="240" w:lineRule="auto"/>
        <w:jc w:val="both"/>
        <w:rPr>
          <w:rFonts w:ascii="Arial" w:hAnsi="Arial" w:cs="Arial"/>
          <w:i/>
          <w:iCs/>
        </w:rPr>
      </w:pPr>
      <w:r w:rsidRPr="00E1417F">
        <w:rPr>
          <w:rFonts w:ascii="Arial" w:hAnsi="Arial" w:cs="Arial"/>
          <w:i/>
          <w:iCs/>
        </w:rPr>
        <w:t>•</w:t>
      </w:r>
      <w:r w:rsidRPr="00E1417F">
        <w:rPr>
          <w:rFonts w:ascii="Arial" w:hAnsi="Arial" w:cs="Arial"/>
          <w:i/>
          <w:iCs/>
        </w:rPr>
        <w:tab/>
        <w:t xml:space="preserve">No construction or demolition work shall take place on Sundays or Public Holidays or outside the hours of 0800 to 18:00 Monday to Friday and 08:00 to 13:00 on Saturdays. </w:t>
      </w:r>
    </w:p>
    <w:p w14:paraId="632EE294" w14:textId="77777777" w:rsidR="00E1417F" w:rsidRPr="00E1417F" w:rsidRDefault="00E1417F" w:rsidP="00E1417F">
      <w:pPr>
        <w:spacing w:after="0" w:line="240" w:lineRule="auto"/>
        <w:jc w:val="both"/>
        <w:rPr>
          <w:rFonts w:ascii="Arial" w:hAnsi="Arial" w:cs="Arial"/>
          <w:i/>
          <w:iCs/>
        </w:rPr>
      </w:pPr>
    </w:p>
    <w:p w14:paraId="18B724D4" w14:textId="77777777" w:rsidR="00E1417F" w:rsidRPr="00E1417F" w:rsidRDefault="00E1417F" w:rsidP="00E1417F">
      <w:pPr>
        <w:spacing w:after="0" w:line="240" w:lineRule="auto"/>
        <w:jc w:val="both"/>
        <w:rPr>
          <w:rFonts w:ascii="Arial" w:hAnsi="Arial" w:cs="Arial"/>
          <w:i/>
          <w:iCs/>
        </w:rPr>
      </w:pPr>
      <w:r w:rsidRPr="00E1417F">
        <w:rPr>
          <w:rFonts w:ascii="Arial" w:hAnsi="Arial" w:cs="Arial"/>
          <w:i/>
          <w:iCs/>
        </w:rPr>
        <w:t>Reason: Core policy 57, Ensuring high design and place shaping such that appropriate levels of amenity are achievable.</w:t>
      </w:r>
    </w:p>
    <w:p w14:paraId="450CA36B" w14:textId="77777777" w:rsidR="00E1417F" w:rsidRPr="00E1417F" w:rsidRDefault="00E1417F" w:rsidP="00E1417F">
      <w:pPr>
        <w:spacing w:after="0" w:line="240" w:lineRule="auto"/>
        <w:jc w:val="both"/>
        <w:rPr>
          <w:rFonts w:ascii="Arial" w:hAnsi="Arial" w:cs="Arial"/>
          <w:i/>
          <w:iCs/>
        </w:rPr>
      </w:pPr>
    </w:p>
    <w:p w14:paraId="10E627E0" w14:textId="77777777" w:rsidR="00E1417F" w:rsidRPr="00E1417F" w:rsidRDefault="00E1417F" w:rsidP="00E1417F">
      <w:pPr>
        <w:spacing w:after="0" w:line="240" w:lineRule="auto"/>
        <w:jc w:val="both"/>
        <w:rPr>
          <w:rFonts w:ascii="Arial" w:hAnsi="Arial" w:cs="Arial"/>
          <w:i/>
          <w:iCs/>
        </w:rPr>
      </w:pPr>
    </w:p>
    <w:p w14:paraId="68947458" w14:textId="77777777" w:rsidR="00E1417F" w:rsidRPr="00E1417F" w:rsidRDefault="00E1417F" w:rsidP="00E1417F">
      <w:pPr>
        <w:spacing w:after="0" w:line="240" w:lineRule="auto"/>
        <w:jc w:val="both"/>
        <w:rPr>
          <w:rFonts w:ascii="Arial" w:hAnsi="Arial" w:cs="Arial"/>
          <w:i/>
          <w:iCs/>
        </w:rPr>
      </w:pPr>
      <w:r w:rsidRPr="00E1417F">
        <w:rPr>
          <w:rFonts w:ascii="Arial" w:hAnsi="Arial" w:cs="Arial"/>
          <w:i/>
          <w:iCs/>
        </w:rPr>
        <w:t>•</w:t>
      </w:r>
      <w:r w:rsidRPr="00E1417F">
        <w:rPr>
          <w:rFonts w:ascii="Arial" w:hAnsi="Arial" w:cs="Arial"/>
          <w:i/>
          <w:iCs/>
        </w:rPr>
        <w:tab/>
        <w:t xml:space="preserve">No development shall commence on site until a construction management plan has been submitted to and approved in writing by the local planning authority. The plan shall include details of the measures that will be taken to reduce and manage the emission of noise, vibration and dust during the demolition and/or construction phase of the development. It shall include details of the following: </w:t>
      </w:r>
    </w:p>
    <w:p w14:paraId="2240481C" w14:textId="77777777" w:rsidR="00E1417F" w:rsidRPr="00E1417F" w:rsidRDefault="00E1417F" w:rsidP="00E1417F">
      <w:pPr>
        <w:spacing w:after="0" w:line="240" w:lineRule="auto"/>
        <w:jc w:val="both"/>
        <w:rPr>
          <w:rFonts w:ascii="Arial" w:hAnsi="Arial" w:cs="Arial"/>
          <w:i/>
          <w:iCs/>
        </w:rPr>
      </w:pPr>
      <w:proofErr w:type="spellStart"/>
      <w:r w:rsidRPr="00E1417F">
        <w:rPr>
          <w:rFonts w:ascii="Arial" w:hAnsi="Arial" w:cs="Arial"/>
          <w:i/>
          <w:iCs/>
        </w:rPr>
        <w:t>i</w:t>
      </w:r>
      <w:proofErr w:type="spellEnd"/>
      <w:r w:rsidRPr="00E1417F">
        <w:rPr>
          <w:rFonts w:ascii="Arial" w:hAnsi="Arial" w:cs="Arial"/>
          <w:i/>
          <w:iCs/>
        </w:rPr>
        <w:t>.</w:t>
      </w:r>
      <w:r w:rsidRPr="00E1417F">
        <w:rPr>
          <w:rFonts w:ascii="Arial" w:hAnsi="Arial" w:cs="Arial"/>
          <w:i/>
          <w:iCs/>
        </w:rPr>
        <w:tab/>
        <w:t>The movement of construction vehicles;</w:t>
      </w:r>
    </w:p>
    <w:p w14:paraId="171B227B" w14:textId="77777777" w:rsidR="00E1417F" w:rsidRPr="00E1417F" w:rsidRDefault="00E1417F" w:rsidP="00E1417F">
      <w:pPr>
        <w:spacing w:after="0" w:line="240" w:lineRule="auto"/>
        <w:jc w:val="both"/>
        <w:rPr>
          <w:rFonts w:ascii="Arial" w:hAnsi="Arial" w:cs="Arial"/>
          <w:i/>
          <w:iCs/>
        </w:rPr>
      </w:pPr>
      <w:r w:rsidRPr="00E1417F">
        <w:rPr>
          <w:rFonts w:ascii="Arial" w:hAnsi="Arial" w:cs="Arial"/>
          <w:i/>
          <w:iCs/>
        </w:rPr>
        <w:t>ii.</w:t>
      </w:r>
      <w:r w:rsidRPr="00E1417F">
        <w:rPr>
          <w:rFonts w:ascii="Arial" w:hAnsi="Arial" w:cs="Arial"/>
          <w:i/>
          <w:iCs/>
        </w:rPr>
        <w:tab/>
        <w:t>The cutting or other processing of building materials on site;</w:t>
      </w:r>
    </w:p>
    <w:p w14:paraId="07068707" w14:textId="77777777" w:rsidR="00E1417F" w:rsidRPr="00E1417F" w:rsidRDefault="00E1417F" w:rsidP="00E1417F">
      <w:pPr>
        <w:spacing w:after="0" w:line="240" w:lineRule="auto"/>
        <w:jc w:val="both"/>
        <w:rPr>
          <w:rFonts w:ascii="Arial" w:hAnsi="Arial" w:cs="Arial"/>
          <w:i/>
          <w:iCs/>
        </w:rPr>
      </w:pPr>
      <w:r w:rsidRPr="00E1417F">
        <w:rPr>
          <w:rFonts w:ascii="Arial" w:hAnsi="Arial" w:cs="Arial"/>
          <w:i/>
          <w:iCs/>
        </w:rPr>
        <w:t>iii.</w:t>
      </w:r>
      <w:r w:rsidRPr="00E1417F">
        <w:rPr>
          <w:rFonts w:ascii="Arial" w:hAnsi="Arial" w:cs="Arial"/>
          <w:i/>
          <w:iCs/>
        </w:rPr>
        <w:tab/>
        <w:t>Wheel washing and vehicle wash down facilities;</w:t>
      </w:r>
    </w:p>
    <w:p w14:paraId="2076CFD1" w14:textId="77777777" w:rsidR="00E1417F" w:rsidRPr="00E1417F" w:rsidRDefault="00E1417F" w:rsidP="00E1417F">
      <w:pPr>
        <w:spacing w:after="0" w:line="240" w:lineRule="auto"/>
        <w:jc w:val="both"/>
        <w:rPr>
          <w:rFonts w:ascii="Arial" w:hAnsi="Arial" w:cs="Arial"/>
          <w:i/>
          <w:iCs/>
        </w:rPr>
      </w:pPr>
      <w:r w:rsidRPr="00E1417F">
        <w:rPr>
          <w:rFonts w:ascii="Arial" w:hAnsi="Arial" w:cs="Arial"/>
          <w:i/>
          <w:iCs/>
        </w:rPr>
        <w:t>iv.</w:t>
      </w:r>
      <w:r w:rsidRPr="00E1417F">
        <w:rPr>
          <w:rFonts w:ascii="Arial" w:hAnsi="Arial" w:cs="Arial"/>
          <w:i/>
          <w:iCs/>
        </w:rPr>
        <w:tab/>
        <w:t>The transportation and storage of waste and building materials;</w:t>
      </w:r>
    </w:p>
    <w:p w14:paraId="090F4837" w14:textId="77777777" w:rsidR="00E1417F" w:rsidRPr="00E1417F" w:rsidRDefault="00E1417F" w:rsidP="00E1417F">
      <w:pPr>
        <w:spacing w:after="0" w:line="240" w:lineRule="auto"/>
        <w:jc w:val="both"/>
        <w:rPr>
          <w:rFonts w:ascii="Arial" w:hAnsi="Arial" w:cs="Arial"/>
          <w:i/>
          <w:iCs/>
        </w:rPr>
      </w:pPr>
      <w:r w:rsidRPr="00E1417F">
        <w:rPr>
          <w:rFonts w:ascii="Arial" w:hAnsi="Arial" w:cs="Arial"/>
          <w:i/>
          <w:iCs/>
        </w:rPr>
        <w:t>v.</w:t>
      </w:r>
      <w:r w:rsidRPr="00E1417F">
        <w:rPr>
          <w:rFonts w:ascii="Arial" w:hAnsi="Arial" w:cs="Arial"/>
          <w:i/>
          <w:iCs/>
        </w:rPr>
        <w:tab/>
        <w:t>The recycling of waste materials (if any)</w:t>
      </w:r>
    </w:p>
    <w:p w14:paraId="2A521DCE" w14:textId="77777777" w:rsidR="00E1417F" w:rsidRPr="00E1417F" w:rsidRDefault="00E1417F" w:rsidP="00E1417F">
      <w:pPr>
        <w:spacing w:after="0" w:line="240" w:lineRule="auto"/>
        <w:jc w:val="both"/>
        <w:rPr>
          <w:rFonts w:ascii="Arial" w:hAnsi="Arial" w:cs="Arial"/>
          <w:i/>
          <w:iCs/>
        </w:rPr>
      </w:pPr>
      <w:r w:rsidRPr="00E1417F">
        <w:rPr>
          <w:rFonts w:ascii="Arial" w:hAnsi="Arial" w:cs="Arial"/>
          <w:i/>
          <w:iCs/>
        </w:rPr>
        <w:t>vi.</w:t>
      </w:r>
      <w:r w:rsidRPr="00E1417F">
        <w:rPr>
          <w:rFonts w:ascii="Arial" w:hAnsi="Arial" w:cs="Arial"/>
          <w:i/>
          <w:iCs/>
        </w:rPr>
        <w:tab/>
        <w:t>The loading and unloading of equipment and materials</w:t>
      </w:r>
    </w:p>
    <w:p w14:paraId="2B4E27AD" w14:textId="77777777" w:rsidR="00E1417F" w:rsidRPr="00E1417F" w:rsidRDefault="00E1417F" w:rsidP="00E1417F">
      <w:pPr>
        <w:spacing w:after="0" w:line="240" w:lineRule="auto"/>
        <w:jc w:val="both"/>
        <w:rPr>
          <w:rFonts w:ascii="Arial" w:hAnsi="Arial" w:cs="Arial"/>
          <w:i/>
          <w:iCs/>
        </w:rPr>
      </w:pPr>
      <w:r w:rsidRPr="00E1417F">
        <w:rPr>
          <w:rFonts w:ascii="Arial" w:hAnsi="Arial" w:cs="Arial"/>
          <w:i/>
          <w:iCs/>
        </w:rPr>
        <w:t>vii.</w:t>
      </w:r>
      <w:r w:rsidRPr="00E1417F">
        <w:rPr>
          <w:rFonts w:ascii="Arial" w:hAnsi="Arial" w:cs="Arial"/>
          <w:i/>
          <w:iCs/>
        </w:rPr>
        <w:tab/>
        <w:t>The location and use of generators and temporary site accommodation</w:t>
      </w:r>
    </w:p>
    <w:p w14:paraId="7054E865" w14:textId="77777777" w:rsidR="00E1417F" w:rsidRPr="00E1417F" w:rsidRDefault="00E1417F" w:rsidP="00E1417F">
      <w:pPr>
        <w:spacing w:after="0" w:line="240" w:lineRule="auto"/>
        <w:jc w:val="both"/>
        <w:rPr>
          <w:rFonts w:ascii="Arial" w:hAnsi="Arial" w:cs="Arial"/>
          <w:i/>
          <w:iCs/>
        </w:rPr>
      </w:pPr>
      <w:r w:rsidRPr="00E1417F">
        <w:rPr>
          <w:rFonts w:ascii="Arial" w:hAnsi="Arial" w:cs="Arial"/>
          <w:i/>
          <w:iCs/>
        </w:rPr>
        <w:t>viii.</w:t>
      </w:r>
      <w:r w:rsidRPr="00E1417F">
        <w:rPr>
          <w:rFonts w:ascii="Arial" w:hAnsi="Arial" w:cs="Arial"/>
          <w:i/>
          <w:iCs/>
        </w:rPr>
        <w:tab/>
        <w:t xml:space="preserve">Where piling is </w:t>
      </w:r>
      <w:proofErr w:type="gramStart"/>
      <w:r w:rsidRPr="00E1417F">
        <w:rPr>
          <w:rFonts w:ascii="Arial" w:hAnsi="Arial" w:cs="Arial"/>
          <w:i/>
          <w:iCs/>
        </w:rPr>
        <w:t>required</w:t>
      </w:r>
      <w:proofErr w:type="gramEnd"/>
      <w:r w:rsidRPr="00E1417F">
        <w:rPr>
          <w:rFonts w:ascii="Arial" w:hAnsi="Arial" w:cs="Arial"/>
          <w:i/>
          <w:iCs/>
        </w:rPr>
        <w:t xml:space="preserve"> this must be Continuous flight auger piling wherever practicable to minimise impacts </w:t>
      </w:r>
    </w:p>
    <w:p w14:paraId="04644EA6" w14:textId="77777777" w:rsidR="00E1417F" w:rsidRPr="00E1417F" w:rsidRDefault="00E1417F" w:rsidP="00E1417F">
      <w:pPr>
        <w:spacing w:after="0" w:line="240" w:lineRule="auto"/>
        <w:jc w:val="both"/>
        <w:rPr>
          <w:rFonts w:ascii="Arial" w:hAnsi="Arial" w:cs="Arial"/>
          <w:i/>
          <w:iCs/>
        </w:rPr>
      </w:pPr>
      <w:r w:rsidRPr="00E1417F">
        <w:rPr>
          <w:rFonts w:ascii="Arial" w:hAnsi="Arial" w:cs="Arial"/>
          <w:i/>
          <w:iCs/>
        </w:rPr>
        <w:t>The construction/demolition phase of the development will be carried out fully in accordance with the construction management plan at all times.</w:t>
      </w:r>
    </w:p>
    <w:p w14:paraId="1729F5C6" w14:textId="77777777" w:rsidR="00E1417F" w:rsidRPr="00E1417F" w:rsidRDefault="00E1417F" w:rsidP="00E1417F">
      <w:pPr>
        <w:spacing w:after="0" w:line="240" w:lineRule="auto"/>
        <w:jc w:val="both"/>
        <w:rPr>
          <w:rFonts w:ascii="Arial" w:hAnsi="Arial" w:cs="Arial"/>
          <w:i/>
          <w:iCs/>
        </w:rPr>
      </w:pPr>
    </w:p>
    <w:p w14:paraId="3FC65AA3" w14:textId="77777777" w:rsidR="00E1417F" w:rsidRPr="00E1417F" w:rsidRDefault="00E1417F" w:rsidP="00E1417F">
      <w:pPr>
        <w:spacing w:after="0" w:line="240" w:lineRule="auto"/>
        <w:jc w:val="both"/>
        <w:rPr>
          <w:rFonts w:ascii="Arial" w:hAnsi="Arial" w:cs="Arial"/>
          <w:i/>
          <w:iCs/>
        </w:rPr>
      </w:pPr>
      <w:r w:rsidRPr="00E1417F">
        <w:rPr>
          <w:rFonts w:ascii="Arial" w:hAnsi="Arial" w:cs="Arial"/>
          <w:i/>
          <w:iCs/>
        </w:rPr>
        <w:t>Reason: Core policy 57, Ensuring high design and place shaping such that appropriate levels of amenity are achievable.</w:t>
      </w:r>
    </w:p>
    <w:p w14:paraId="378FF169" w14:textId="77777777" w:rsidR="00E1417F" w:rsidRPr="00E1417F" w:rsidRDefault="00E1417F" w:rsidP="00E1417F">
      <w:pPr>
        <w:spacing w:after="0" w:line="240" w:lineRule="auto"/>
        <w:jc w:val="both"/>
        <w:rPr>
          <w:rFonts w:ascii="Arial" w:hAnsi="Arial" w:cs="Arial"/>
          <w:i/>
          <w:iCs/>
        </w:rPr>
      </w:pPr>
    </w:p>
    <w:p w14:paraId="282D2CF3" w14:textId="77777777" w:rsidR="00E1417F" w:rsidRPr="00E1417F" w:rsidRDefault="00E1417F" w:rsidP="00E1417F">
      <w:pPr>
        <w:spacing w:after="0" w:line="240" w:lineRule="auto"/>
        <w:jc w:val="both"/>
        <w:rPr>
          <w:rFonts w:ascii="Arial" w:hAnsi="Arial" w:cs="Arial"/>
          <w:i/>
          <w:iCs/>
        </w:rPr>
      </w:pPr>
      <w:r w:rsidRPr="00E1417F">
        <w:rPr>
          <w:rFonts w:ascii="Arial" w:hAnsi="Arial" w:cs="Arial"/>
          <w:i/>
          <w:iCs/>
        </w:rPr>
        <w:t>•</w:t>
      </w:r>
      <w:r w:rsidRPr="00E1417F">
        <w:rPr>
          <w:rFonts w:ascii="Arial" w:hAnsi="Arial" w:cs="Arial"/>
          <w:i/>
          <w:iCs/>
        </w:rPr>
        <w:tab/>
        <w:t>Prior to the installation of any external lighting, a scheme of external lighting together with a lighting engineer’s statement shall be submitted to and approved in writing by the Local Planning Authority. The statement shall confirm that the external lighting scheme has been designed in accordance with institute of Lighting Professionals Guidance of Reduction of Obtrusive Light Environmental Zone E3 (suburban location) and shall demonstrate that light spill, glare and sky glow have been minimised.</w:t>
      </w:r>
    </w:p>
    <w:p w14:paraId="68223E04" w14:textId="77777777" w:rsidR="00E1417F" w:rsidRPr="00E1417F" w:rsidRDefault="00E1417F" w:rsidP="00E1417F">
      <w:pPr>
        <w:spacing w:after="0" w:line="240" w:lineRule="auto"/>
        <w:jc w:val="both"/>
        <w:rPr>
          <w:rFonts w:ascii="Arial" w:hAnsi="Arial" w:cs="Arial"/>
          <w:i/>
          <w:iCs/>
        </w:rPr>
      </w:pPr>
      <w:r w:rsidRPr="00E1417F">
        <w:rPr>
          <w:rFonts w:ascii="Arial" w:hAnsi="Arial" w:cs="Arial"/>
          <w:i/>
          <w:iCs/>
        </w:rPr>
        <w:t>The lighting shall be installed and operated only in accordance with the approved details and shall thereafter be retained for the lifetime of the development.</w:t>
      </w:r>
    </w:p>
    <w:p w14:paraId="04B21432" w14:textId="77777777" w:rsidR="00E1417F" w:rsidRPr="00E1417F" w:rsidRDefault="00E1417F" w:rsidP="00E1417F">
      <w:pPr>
        <w:spacing w:after="0" w:line="240" w:lineRule="auto"/>
        <w:jc w:val="both"/>
        <w:rPr>
          <w:rFonts w:ascii="Arial" w:hAnsi="Arial" w:cs="Arial"/>
          <w:i/>
          <w:iCs/>
        </w:rPr>
      </w:pPr>
    </w:p>
    <w:p w14:paraId="3EBD757E" w14:textId="77777777" w:rsidR="00C31C41" w:rsidRPr="00E1417F" w:rsidRDefault="00E1417F" w:rsidP="00E1417F">
      <w:pPr>
        <w:spacing w:after="0" w:line="240" w:lineRule="auto"/>
        <w:jc w:val="both"/>
        <w:rPr>
          <w:rFonts w:ascii="Arial" w:hAnsi="Arial" w:cs="Arial"/>
          <w:i/>
          <w:iCs/>
        </w:rPr>
      </w:pPr>
      <w:r w:rsidRPr="00E1417F">
        <w:rPr>
          <w:rFonts w:ascii="Arial" w:hAnsi="Arial" w:cs="Arial"/>
          <w:i/>
          <w:iCs/>
        </w:rPr>
        <w:t>Reason: Core policy 57, Ensuring high design and place shaping such that appropriate levels of amenity are achievable.</w:t>
      </w:r>
    </w:p>
    <w:p w14:paraId="05512683" w14:textId="77777777" w:rsidR="00E1417F" w:rsidRDefault="00E1417F" w:rsidP="00C31C41">
      <w:pPr>
        <w:spacing w:after="0" w:line="240" w:lineRule="auto"/>
        <w:jc w:val="both"/>
        <w:rPr>
          <w:rFonts w:ascii="Arial" w:hAnsi="Arial" w:cs="Arial"/>
        </w:rPr>
      </w:pPr>
    </w:p>
    <w:p w14:paraId="153F2ADC" w14:textId="1F18A172" w:rsidR="00155C1E" w:rsidRDefault="00B36DD4" w:rsidP="002358DA">
      <w:pPr>
        <w:spacing w:after="0" w:line="240" w:lineRule="auto"/>
        <w:jc w:val="both"/>
        <w:rPr>
          <w:rFonts w:ascii="Arial" w:hAnsi="Arial" w:cs="Arial"/>
        </w:rPr>
      </w:pPr>
      <w:r>
        <w:rPr>
          <w:rFonts w:ascii="Arial" w:hAnsi="Arial" w:cs="Arial"/>
        </w:rPr>
        <w:t>As can be seen from this whilst the site</w:t>
      </w:r>
      <w:r w:rsidR="00566B70">
        <w:rPr>
          <w:rFonts w:ascii="Arial" w:hAnsi="Arial" w:cs="Arial"/>
        </w:rPr>
        <w:t xml:space="preserve"> is close to residential properties and therefore it is important to ensure that they are properly protected from both noise and disturbance and overbearing and overlooking from the new units its felt that this can be achieved provided appropriate conditions are attached to any grant of planning permission. Subject that being applied it is considered that the proposal will comply with policy CP57 of the Wiltshire Core strategy.</w:t>
      </w:r>
      <w:r w:rsidR="00E90035">
        <w:rPr>
          <w:rFonts w:ascii="Arial" w:hAnsi="Arial" w:cs="Arial"/>
        </w:rPr>
        <w:t xml:space="preserve"> A refusal on amenity grounds would therefore be difficult to justify on this basis.</w:t>
      </w:r>
    </w:p>
    <w:p w14:paraId="13F344F5" w14:textId="77777777" w:rsidR="005B387C" w:rsidRDefault="005B387C" w:rsidP="002358DA">
      <w:pPr>
        <w:spacing w:after="0" w:line="240" w:lineRule="auto"/>
        <w:jc w:val="both"/>
        <w:rPr>
          <w:rFonts w:ascii="Arial" w:hAnsi="Arial" w:cs="Arial"/>
        </w:rPr>
      </w:pPr>
    </w:p>
    <w:p w14:paraId="76A91602" w14:textId="77777777" w:rsidR="005B387C" w:rsidRPr="00250F12" w:rsidRDefault="005B387C" w:rsidP="002358DA">
      <w:pPr>
        <w:spacing w:after="0" w:line="240" w:lineRule="auto"/>
        <w:jc w:val="both"/>
        <w:rPr>
          <w:rFonts w:ascii="Arial" w:hAnsi="Arial" w:cs="Arial"/>
          <w:u w:val="single"/>
        </w:rPr>
      </w:pPr>
      <w:r w:rsidRPr="00250F12">
        <w:rPr>
          <w:rFonts w:ascii="Arial" w:hAnsi="Arial" w:cs="Arial"/>
          <w:u w:val="single"/>
        </w:rPr>
        <w:t>9.5 Flooding and drainage</w:t>
      </w:r>
    </w:p>
    <w:p w14:paraId="4FBE54F8" w14:textId="77777777" w:rsidR="00FE1C0E" w:rsidRDefault="00FE1C0E" w:rsidP="002358DA">
      <w:pPr>
        <w:spacing w:after="0" w:line="240" w:lineRule="auto"/>
        <w:jc w:val="both"/>
        <w:rPr>
          <w:rFonts w:ascii="Arial" w:hAnsi="Arial" w:cs="Arial"/>
        </w:rPr>
      </w:pPr>
    </w:p>
    <w:p w14:paraId="53CE8CE1" w14:textId="77777777" w:rsidR="00FE1C0E" w:rsidRDefault="00250F12" w:rsidP="002358DA">
      <w:pPr>
        <w:spacing w:after="0" w:line="240" w:lineRule="auto"/>
        <w:jc w:val="both"/>
        <w:rPr>
          <w:rFonts w:ascii="Arial" w:hAnsi="Arial" w:cs="Arial"/>
        </w:rPr>
      </w:pPr>
      <w:r>
        <w:rPr>
          <w:rFonts w:ascii="Arial" w:hAnsi="Arial" w:cs="Arial"/>
        </w:rPr>
        <w:t xml:space="preserve">Policy CP67 of the WCS relates to flooding matters, as does the NPPF. </w:t>
      </w:r>
      <w:r w:rsidR="00566B70">
        <w:rPr>
          <w:rFonts w:ascii="Arial" w:hAnsi="Arial" w:cs="Arial"/>
        </w:rPr>
        <w:t xml:space="preserve">Flooding and drainage </w:t>
      </w:r>
      <w:proofErr w:type="gramStart"/>
      <w:r w:rsidR="00566B70">
        <w:rPr>
          <w:rFonts w:ascii="Arial" w:hAnsi="Arial" w:cs="Arial"/>
        </w:rPr>
        <w:t>is</w:t>
      </w:r>
      <w:proofErr w:type="gramEnd"/>
      <w:r w:rsidR="00566B70">
        <w:rPr>
          <w:rFonts w:ascii="Arial" w:hAnsi="Arial" w:cs="Arial"/>
        </w:rPr>
        <w:t xml:space="preserve"> an important consideration with this application as there has been much public concern in recent years about the potential for flooding in the local are</w:t>
      </w:r>
      <w:r w:rsidR="005126B4">
        <w:rPr>
          <w:rFonts w:ascii="Arial" w:hAnsi="Arial" w:cs="Arial"/>
        </w:rPr>
        <w:t>a</w:t>
      </w:r>
      <w:r w:rsidR="00566B70">
        <w:rPr>
          <w:rFonts w:ascii="Arial" w:hAnsi="Arial" w:cs="Arial"/>
        </w:rPr>
        <w:t xml:space="preserve"> and along Netherhampton Road particularly from the new housing developments that have been and are being built along the road. Whilst there </w:t>
      </w:r>
      <w:proofErr w:type="gramStart"/>
      <w:r w:rsidR="00566B70">
        <w:rPr>
          <w:rFonts w:ascii="Arial" w:hAnsi="Arial" w:cs="Arial"/>
        </w:rPr>
        <w:t>is</w:t>
      </w:r>
      <w:proofErr w:type="gramEnd"/>
      <w:r w:rsidR="00566B70">
        <w:rPr>
          <w:rFonts w:ascii="Arial" w:hAnsi="Arial" w:cs="Arial"/>
        </w:rPr>
        <w:t xml:space="preserve"> no known flooding incidences from this </w:t>
      </w:r>
      <w:r w:rsidR="005126B4">
        <w:rPr>
          <w:rFonts w:ascii="Arial" w:hAnsi="Arial" w:cs="Arial"/>
        </w:rPr>
        <w:t>current site</w:t>
      </w:r>
      <w:r w:rsidR="00566B70">
        <w:rPr>
          <w:rFonts w:ascii="Arial" w:hAnsi="Arial" w:cs="Arial"/>
        </w:rPr>
        <w:t xml:space="preserve"> at present nonetheless the applicants have submitted a </w:t>
      </w:r>
      <w:proofErr w:type="gramStart"/>
      <w:r w:rsidR="00566B70">
        <w:rPr>
          <w:rFonts w:ascii="Arial" w:hAnsi="Arial" w:cs="Arial"/>
        </w:rPr>
        <w:t>site specific</w:t>
      </w:r>
      <w:proofErr w:type="gramEnd"/>
      <w:r w:rsidR="00566B70">
        <w:rPr>
          <w:rFonts w:ascii="Arial" w:hAnsi="Arial" w:cs="Arial"/>
        </w:rPr>
        <w:t xml:space="preserve"> flood risk assessment that has been considered by the council</w:t>
      </w:r>
      <w:r>
        <w:rPr>
          <w:rFonts w:ascii="Arial" w:hAnsi="Arial" w:cs="Arial"/>
        </w:rPr>
        <w:t>’</w:t>
      </w:r>
      <w:r w:rsidR="00566B70">
        <w:rPr>
          <w:rFonts w:ascii="Arial" w:hAnsi="Arial" w:cs="Arial"/>
        </w:rPr>
        <w:t xml:space="preserve">s drainage officer and they have made the following comments. </w:t>
      </w:r>
    </w:p>
    <w:p w14:paraId="35FF64F6" w14:textId="77777777" w:rsidR="005B387C" w:rsidRDefault="005B387C" w:rsidP="002358DA">
      <w:pPr>
        <w:spacing w:after="0" w:line="240" w:lineRule="auto"/>
        <w:jc w:val="both"/>
        <w:rPr>
          <w:rFonts w:ascii="Arial" w:hAnsi="Arial" w:cs="Arial"/>
        </w:rPr>
      </w:pPr>
    </w:p>
    <w:p w14:paraId="21D10750" w14:textId="77777777" w:rsidR="005B387C" w:rsidRPr="00343118" w:rsidRDefault="00566B70" w:rsidP="005B387C">
      <w:pPr>
        <w:spacing w:after="0" w:line="240" w:lineRule="auto"/>
        <w:jc w:val="both"/>
        <w:rPr>
          <w:rFonts w:ascii="Arial" w:hAnsi="Arial" w:cs="Arial"/>
          <w:i/>
          <w:iCs/>
        </w:rPr>
      </w:pPr>
      <w:r>
        <w:rPr>
          <w:rFonts w:ascii="Arial" w:hAnsi="Arial" w:cs="Arial"/>
          <w:i/>
          <w:iCs/>
        </w:rPr>
        <w:t>“</w:t>
      </w:r>
      <w:r w:rsidR="005B387C" w:rsidRPr="00343118">
        <w:rPr>
          <w:rFonts w:ascii="Arial" w:hAnsi="Arial" w:cs="Arial"/>
          <w:i/>
          <w:iCs/>
        </w:rPr>
        <w:t xml:space="preserve">The application has been supported with a Site-Specific Flood Risk Assessment (FRA). It </w:t>
      </w:r>
    </w:p>
    <w:p w14:paraId="6B1248A6" w14:textId="77777777" w:rsidR="005B387C" w:rsidRPr="00343118" w:rsidRDefault="005B387C" w:rsidP="005B387C">
      <w:pPr>
        <w:spacing w:after="0" w:line="240" w:lineRule="auto"/>
        <w:jc w:val="both"/>
        <w:rPr>
          <w:rFonts w:ascii="Arial" w:hAnsi="Arial" w:cs="Arial"/>
          <w:i/>
          <w:iCs/>
        </w:rPr>
      </w:pPr>
      <w:r w:rsidRPr="00343118">
        <w:rPr>
          <w:rFonts w:ascii="Arial" w:hAnsi="Arial" w:cs="Arial"/>
          <w:i/>
          <w:iCs/>
        </w:rPr>
        <w:t xml:space="preserve">should be noted that our comments below are reliant on the accuracy and completeness of the FRA and we do not take any responsibility for incorrect data or interpretation made by the authors.   </w:t>
      </w:r>
    </w:p>
    <w:p w14:paraId="3779F82C" w14:textId="77777777" w:rsidR="00343118" w:rsidRPr="00343118" w:rsidRDefault="00343118" w:rsidP="005B387C">
      <w:pPr>
        <w:spacing w:after="0" w:line="240" w:lineRule="auto"/>
        <w:jc w:val="both"/>
        <w:rPr>
          <w:rFonts w:ascii="Arial" w:hAnsi="Arial" w:cs="Arial"/>
          <w:i/>
          <w:iCs/>
        </w:rPr>
      </w:pPr>
    </w:p>
    <w:p w14:paraId="5D32912A" w14:textId="77777777" w:rsidR="005B387C" w:rsidRPr="00343118" w:rsidRDefault="005B387C" w:rsidP="005B387C">
      <w:pPr>
        <w:spacing w:after="0" w:line="240" w:lineRule="auto"/>
        <w:jc w:val="both"/>
        <w:rPr>
          <w:rFonts w:ascii="Arial" w:hAnsi="Arial" w:cs="Arial"/>
          <w:i/>
          <w:iCs/>
        </w:rPr>
      </w:pPr>
      <w:r w:rsidRPr="00343118">
        <w:rPr>
          <w:rFonts w:ascii="Arial" w:hAnsi="Arial" w:cs="Arial"/>
          <w:i/>
          <w:iCs/>
        </w:rPr>
        <w:t xml:space="preserve">The revised submission includes correspondence from Wessex Water (dated 09/03/2026), </w:t>
      </w:r>
    </w:p>
    <w:p w14:paraId="77F7E8A6" w14:textId="77777777" w:rsidR="005B387C" w:rsidRPr="00343118" w:rsidRDefault="005B387C" w:rsidP="005B387C">
      <w:pPr>
        <w:spacing w:after="0" w:line="240" w:lineRule="auto"/>
        <w:jc w:val="both"/>
        <w:rPr>
          <w:rFonts w:ascii="Arial" w:hAnsi="Arial" w:cs="Arial"/>
          <w:i/>
          <w:iCs/>
        </w:rPr>
      </w:pPr>
      <w:r w:rsidRPr="00343118">
        <w:rPr>
          <w:rFonts w:ascii="Arial" w:hAnsi="Arial" w:cs="Arial"/>
          <w:i/>
          <w:iCs/>
        </w:rPr>
        <w:t xml:space="preserve">confirming acceptance of a maximum surface water discharge rate of 1.0 l/s to the public </w:t>
      </w:r>
    </w:p>
    <w:p w14:paraId="7CA513D3" w14:textId="77777777" w:rsidR="005B387C" w:rsidRPr="00343118" w:rsidRDefault="005B387C" w:rsidP="005B387C">
      <w:pPr>
        <w:spacing w:after="0" w:line="240" w:lineRule="auto"/>
        <w:jc w:val="both"/>
        <w:rPr>
          <w:rFonts w:ascii="Arial" w:hAnsi="Arial" w:cs="Arial"/>
          <w:i/>
          <w:iCs/>
        </w:rPr>
      </w:pPr>
      <w:r w:rsidRPr="00343118">
        <w:rPr>
          <w:rFonts w:ascii="Arial" w:hAnsi="Arial" w:cs="Arial"/>
          <w:i/>
          <w:iCs/>
        </w:rPr>
        <w:t xml:space="preserve">surface water sewer beneath Netherhampton Road. The proposed discharge rate is compliant with Wiltshire Council's Betterment Policy, and the applicant has submitted updated hydraulic modelling using </w:t>
      </w:r>
      <w:proofErr w:type="spellStart"/>
      <w:r w:rsidRPr="00343118">
        <w:rPr>
          <w:rFonts w:ascii="Arial" w:hAnsi="Arial" w:cs="Arial"/>
          <w:i/>
          <w:iCs/>
        </w:rPr>
        <w:t>InfoDrainage</w:t>
      </w:r>
      <w:proofErr w:type="spellEnd"/>
      <w:r w:rsidRPr="00343118">
        <w:rPr>
          <w:rFonts w:ascii="Arial" w:hAnsi="Arial" w:cs="Arial"/>
          <w:i/>
          <w:iCs/>
        </w:rPr>
        <w:t xml:space="preserve"> that demonstrates the proposed system can accommodate runoff for storm events up to and including the 1 in 100-year plus 45% climate change scenario, without flooding of the drainage network. On this basis, the previous objection relating to surface water discharge rate and downstream capacity has been addressed.  </w:t>
      </w:r>
    </w:p>
    <w:p w14:paraId="63F678AA" w14:textId="77777777" w:rsidR="00343118" w:rsidRPr="00343118" w:rsidRDefault="00343118" w:rsidP="005B387C">
      <w:pPr>
        <w:spacing w:after="0" w:line="240" w:lineRule="auto"/>
        <w:jc w:val="both"/>
        <w:rPr>
          <w:rFonts w:ascii="Arial" w:hAnsi="Arial" w:cs="Arial"/>
          <w:i/>
          <w:iCs/>
        </w:rPr>
      </w:pPr>
    </w:p>
    <w:p w14:paraId="01800B12" w14:textId="77777777" w:rsidR="005B387C" w:rsidRPr="00343118" w:rsidRDefault="005B387C" w:rsidP="005B387C">
      <w:pPr>
        <w:spacing w:after="0" w:line="240" w:lineRule="auto"/>
        <w:jc w:val="both"/>
        <w:rPr>
          <w:rFonts w:ascii="Arial" w:hAnsi="Arial" w:cs="Arial"/>
          <w:i/>
          <w:iCs/>
        </w:rPr>
      </w:pPr>
      <w:r w:rsidRPr="00343118">
        <w:rPr>
          <w:rFonts w:ascii="Arial" w:hAnsi="Arial" w:cs="Arial"/>
          <w:i/>
          <w:iCs/>
        </w:rPr>
        <w:t xml:space="preserve">The applicant has revised the surface water drainage strategy accordingly, with runoff from the 0.593 ha impermeable area managed via a sealed </w:t>
      </w:r>
      <w:proofErr w:type="spellStart"/>
      <w:r w:rsidRPr="00343118">
        <w:rPr>
          <w:rFonts w:ascii="Arial" w:hAnsi="Arial" w:cs="Arial"/>
          <w:i/>
          <w:iCs/>
        </w:rPr>
        <w:t>SuDS</w:t>
      </w:r>
      <w:proofErr w:type="spellEnd"/>
      <w:r w:rsidRPr="00343118">
        <w:rPr>
          <w:rFonts w:ascii="Arial" w:hAnsi="Arial" w:cs="Arial"/>
          <w:i/>
          <w:iCs/>
        </w:rPr>
        <w:t xml:space="preserve"> system comprising lined permeable paving, green roofs, proprietary treatment devices, filter drains, and below-ground </w:t>
      </w:r>
      <w:proofErr w:type="spellStart"/>
      <w:r w:rsidRPr="00343118">
        <w:rPr>
          <w:rFonts w:ascii="Arial" w:hAnsi="Arial" w:cs="Arial"/>
          <w:i/>
          <w:iCs/>
        </w:rPr>
        <w:t>geocellular</w:t>
      </w:r>
      <w:proofErr w:type="spellEnd"/>
      <w:r w:rsidRPr="00343118">
        <w:rPr>
          <w:rFonts w:ascii="Arial" w:hAnsi="Arial" w:cs="Arial"/>
          <w:i/>
          <w:iCs/>
        </w:rPr>
        <w:t xml:space="preserve"> attenuation tanks. The applicant must provide further details on the </w:t>
      </w:r>
      <w:proofErr w:type="spellStart"/>
      <w:r w:rsidRPr="00343118">
        <w:rPr>
          <w:rFonts w:ascii="Arial" w:hAnsi="Arial" w:cs="Arial"/>
          <w:i/>
          <w:iCs/>
        </w:rPr>
        <w:t>SuDS</w:t>
      </w:r>
      <w:proofErr w:type="spellEnd"/>
      <w:r w:rsidRPr="00343118">
        <w:rPr>
          <w:rFonts w:ascii="Arial" w:hAnsi="Arial" w:cs="Arial"/>
          <w:i/>
          <w:iCs/>
        </w:rPr>
        <w:t xml:space="preserve"> via conditions. </w:t>
      </w:r>
    </w:p>
    <w:p w14:paraId="283567F0" w14:textId="77777777" w:rsidR="00343118" w:rsidRPr="00343118" w:rsidRDefault="00343118" w:rsidP="005B387C">
      <w:pPr>
        <w:spacing w:after="0" w:line="240" w:lineRule="auto"/>
        <w:jc w:val="both"/>
        <w:rPr>
          <w:rFonts w:ascii="Arial" w:hAnsi="Arial" w:cs="Arial"/>
          <w:i/>
          <w:iCs/>
        </w:rPr>
      </w:pPr>
    </w:p>
    <w:p w14:paraId="23E13716" w14:textId="77777777" w:rsidR="005B387C" w:rsidRPr="00343118" w:rsidRDefault="005B387C" w:rsidP="005B387C">
      <w:pPr>
        <w:spacing w:after="0" w:line="240" w:lineRule="auto"/>
        <w:jc w:val="both"/>
        <w:rPr>
          <w:rFonts w:ascii="Arial" w:hAnsi="Arial" w:cs="Arial"/>
          <w:i/>
          <w:iCs/>
        </w:rPr>
      </w:pPr>
      <w:r w:rsidRPr="00343118">
        <w:rPr>
          <w:rFonts w:ascii="Arial" w:hAnsi="Arial" w:cs="Arial"/>
          <w:i/>
          <w:iCs/>
        </w:rPr>
        <w:t xml:space="preserve">While the drainage strategy refers to a CCTV survey having been undertaken, no CCTV survey report or verified outfall details have been submitted, and the final discharge location remains based on assumption. Further confirmation of the existing drainage arrangement is therefore required. </w:t>
      </w:r>
    </w:p>
    <w:p w14:paraId="120AFE41" w14:textId="77777777" w:rsidR="00343118" w:rsidRPr="00343118" w:rsidRDefault="00343118" w:rsidP="005B387C">
      <w:pPr>
        <w:spacing w:after="0" w:line="240" w:lineRule="auto"/>
        <w:jc w:val="both"/>
        <w:rPr>
          <w:rFonts w:ascii="Arial" w:hAnsi="Arial" w:cs="Arial"/>
          <w:i/>
          <w:iCs/>
        </w:rPr>
      </w:pPr>
    </w:p>
    <w:p w14:paraId="4AC8C8BC" w14:textId="77777777" w:rsidR="005B387C" w:rsidRPr="00343118" w:rsidRDefault="005B387C" w:rsidP="005B387C">
      <w:pPr>
        <w:spacing w:after="0" w:line="240" w:lineRule="auto"/>
        <w:jc w:val="both"/>
        <w:rPr>
          <w:rFonts w:ascii="Arial" w:hAnsi="Arial" w:cs="Arial"/>
          <w:i/>
          <w:iCs/>
        </w:rPr>
      </w:pPr>
      <w:r w:rsidRPr="00343118">
        <w:rPr>
          <w:rFonts w:ascii="Arial" w:hAnsi="Arial" w:cs="Arial"/>
          <w:i/>
          <w:iCs/>
        </w:rPr>
        <w:t xml:space="preserve">Subject to the imposition of appropriate planning conditions to secure detailed design, </w:t>
      </w:r>
    </w:p>
    <w:p w14:paraId="13C9B093" w14:textId="77777777" w:rsidR="005B387C" w:rsidRPr="00343118" w:rsidRDefault="005B387C" w:rsidP="005B387C">
      <w:pPr>
        <w:spacing w:after="0" w:line="240" w:lineRule="auto"/>
        <w:jc w:val="both"/>
        <w:rPr>
          <w:rFonts w:ascii="Arial" w:hAnsi="Arial" w:cs="Arial"/>
          <w:i/>
          <w:iCs/>
        </w:rPr>
      </w:pPr>
      <w:r w:rsidRPr="00343118">
        <w:rPr>
          <w:rFonts w:ascii="Arial" w:hAnsi="Arial" w:cs="Arial"/>
          <w:i/>
          <w:iCs/>
        </w:rPr>
        <w:t xml:space="preserve">confirmation of existing drainage arrangements, and long-term management and maintenance of the </w:t>
      </w:r>
      <w:proofErr w:type="spellStart"/>
      <w:r w:rsidRPr="00343118">
        <w:rPr>
          <w:rFonts w:ascii="Arial" w:hAnsi="Arial" w:cs="Arial"/>
          <w:i/>
          <w:iCs/>
        </w:rPr>
        <w:t>SuDS</w:t>
      </w:r>
      <w:proofErr w:type="spellEnd"/>
      <w:r w:rsidRPr="00343118">
        <w:rPr>
          <w:rFonts w:ascii="Arial" w:hAnsi="Arial" w:cs="Arial"/>
          <w:i/>
          <w:iCs/>
        </w:rPr>
        <w:t xml:space="preserve"> system, the proposed surface water drainage strategy is considered acceptable in principle. </w:t>
      </w:r>
    </w:p>
    <w:p w14:paraId="3B87B226" w14:textId="77777777" w:rsidR="00343118" w:rsidRPr="00343118" w:rsidRDefault="00343118" w:rsidP="005B387C">
      <w:pPr>
        <w:spacing w:after="0" w:line="240" w:lineRule="auto"/>
        <w:jc w:val="both"/>
        <w:rPr>
          <w:rFonts w:ascii="Arial" w:hAnsi="Arial" w:cs="Arial"/>
          <w:i/>
          <w:iCs/>
        </w:rPr>
      </w:pPr>
    </w:p>
    <w:p w14:paraId="0096A9FE" w14:textId="77777777" w:rsidR="00250F12" w:rsidRPr="008B32E0" w:rsidRDefault="00250F12" w:rsidP="002358DA">
      <w:pPr>
        <w:spacing w:after="0" w:line="240" w:lineRule="auto"/>
        <w:jc w:val="both"/>
        <w:rPr>
          <w:rFonts w:ascii="Arial" w:hAnsi="Arial" w:cs="Arial"/>
          <w:i/>
          <w:iCs/>
        </w:rPr>
      </w:pPr>
    </w:p>
    <w:p w14:paraId="2F042A19" w14:textId="77777777" w:rsidR="005126B4" w:rsidRDefault="005126B4" w:rsidP="002358DA">
      <w:pPr>
        <w:spacing w:after="0" w:line="240" w:lineRule="auto"/>
        <w:jc w:val="both"/>
        <w:rPr>
          <w:rFonts w:ascii="Arial" w:hAnsi="Arial" w:cs="Arial"/>
        </w:rPr>
      </w:pPr>
      <w:r>
        <w:rPr>
          <w:rFonts w:ascii="Arial" w:hAnsi="Arial" w:cs="Arial"/>
        </w:rPr>
        <w:t xml:space="preserve">As can be seen from this response the </w:t>
      </w:r>
      <w:proofErr w:type="gramStart"/>
      <w:r>
        <w:rPr>
          <w:rFonts w:ascii="Arial" w:hAnsi="Arial" w:cs="Arial"/>
        </w:rPr>
        <w:t>councils</w:t>
      </w:r>
      <w:proofErr w:type="gramEnd"/>
      <w:r>
        <w:rPr>
          <w:rFonts w:ascii="Arial" w:hAnsi="Arial" w:cs="Arial"/>
        </w:rPr>
        <w:t xml:space="preserve"> drainage officer is of the opinion that the scheme can be adequately drained subject to the submission of a drainage strategy and that the proposal would not increase the risk of flooding in the area. This is particularly the case given that much of the site is already hard surfaced in one form or another and that drainage is occurring without instance at present. The proposal is therefore considered to comply with policy</w:t>
      </w:r>
      <w:r w:rsidR="00740119">
        <w:rPr>
          <w:rFonts w:ascii="Arial" w:hAnsi="Arial" w:cs="Arial"/>
        </w:rPr>
        <w:t xml:space="preserve"> 67 of the Wiltshire Core strategy which requires the consideration of such matters.</w:t>
      </w:r>
    </w:p>
    <w:p w14:paraId="4DCFDD18" w14:textId="77777777" w:rsidR="005126B4" w:rsidRDefault="005126B4" w:rsidP="002358DA">
      <w:pPr>
        <w:spacing w:after="0" w:line="240" w:lineRule="auto"/>
        <w:jc w:val="both"/>
        <w:rPr>
          <w:rFonts w:ascii="Arial" w:hAnsi="Arial" w:cs="Arial"/>
        </w:rPr>
      </w:pPr>
    </w:p>
    <w:p w14:paraId="3A61C928" w14:textId="77777777" w:rsidR="005126B4" w:rsidRDefault="005126B4" w:rsidP="002358DA">
      <w:pPr>
        <w:spacing w:after="0" w:line="240" w:lineRule="auto"/>
        <w:jc w:val="both"/>
        <w:rPr>
          <w:rFonts w:ascii="Arial" w:hAnsi="Arial" w:cs="Arial"/>
        </w:rPr>
      </w:pPr>
    </w:p>
    <w:p w14:paraId="546EE72F" w14:textId="77777777" w:rsidR="002358DA" w:rsidRPr="00250F12" w:rsidRDefault="002358DA" w:rsidP="002358DA">
      <w:pPr>
        <w:spacing w:after="0" w:line="240" w:lineRule="auto"/>
        <w:jc w:val="both"/>
        <w:rPr>
          <w:rFonts w:ascii="Arial" w:hAnsi="Arial" w:cs="Arial"/>
          <w:u w:val="single"/>
        </w:rPr>
      </w:pPr>
      <w:r w:rsidRPr="00250F12">
        <w:rPr>
          <w:rFonts w:ascii="Arial" w:hAnsi="Arial" w:cs="Arial"/>
          <w:u w:val="single"/>
        </w:rPr>
        <w:t>9.</w:t>
      </w:r>
      <w:r w:rsidR="00A31451" w:rsidRPr="00250F12">
        <w:rPr>
          <w:rFonts w:ascii="Arial" w:hAnsi="Arial" w:cs="Arial"/>
          <w:u w:val="single"/>
        </w:rPr>
        <w:t>6</w:t>
      </w:r>
      <w:r w:rsidRPr="00250F12">
        <w:rPr>
          <w:rFonts w:ascii="Arial" w:hAnsi="Arial" w:cs="Arial"/>
          <w:u w:val="single"/>
        </w:rPr>
        <w:t xml:space="preserve"> Ecological impacts</w:t>
      </w:r>
    </w:p>
    <w:p w14:paraId="3DA7E63E" w14:textId="77777777" w:rsidR="00A03A73" w:rsidRDefault="00A03A73" w:rsidP="002358DA">
      <w:pPr>
        <w:spacing w:after="0" w:line="240" w:lineRule="auto"/>
        <w:jc w:val="both"/>
        <w:rPr>
          <w:rFonts w:ascii="Arial" w:hAnsi="Arial" w:cs="Arial"/>
        </w:rPr>
      </w:pPr>
    </w:p>
    <w:p w14:paraId="6D38AF23" w14:textId="77777777" w:rsidR="00A03A73" w:rsidRDefault="00740119" w:rsidP="002A47D7">
      <w:pPr>
        <w:spacing w:after="0" w:line="240" w:lineRule="auto"/>
        <w:jc w:val="both"/>
        <w:rPr>
          <w:rFonts w:ascii="Arial" w:hAnsi="Arial" w:cs="Arial"/>
        </w:rPr>
      </w:pPr>
      <w:r>
        <w:rPr>
          <w:rFonts w:ascii="Arial" w:hAnsi="Arial" w:cs="Arial"/>
        </w:rPr>
        <w:t xml:space="preserve">Policy </w:t>
      </w:r>
      <w:r w:rsidR="002A47D7" w:rsidRPr="002A47D7">
        <w:rPr>
          <w:rFonts w:ascii="Arial" w:hAnsi="Arial" w:cs="Arial"/>
        </w:rPr>
        <w:t>CP50</w:t>
      </w:r>
      <w:r>
        <w:rPr>
          <w:rFonts w:ascii="Arial" w:hAnsi="Arial" w:cs="Arial"/>
        </w:rPr>
        <w:t xml:space="preserve"> of the Wiltshire Core strategy</w:t>
      </w:r>
      <w:r w:rsidR="002A47D7" w:rsidRPr="002A47D7">
        <w:rPr>
          <w:rFonts w:ascii="Arial" w:hAnsi="Arial" w:cs="Arial"/>
        </w:rPr>
        <w:t xml:space="preserve"> sets out the ecological criteria for development and seeks to ensure no net loss in</w:t>
      </w:r>
      <w:r>
        <w:rPr>
          <w:rFonts w:ascii="Arial" w:hAnsi="Arial" w:cs="Arial"/>
        </w:rPr>
        <w:t xml:space="preserve"> </w:t>
      </w:r>
      <w:r w:rsidR="002A47D7" w:rsidRPr="002A47D7">
        <w:rPr>
          <w:rFonts w:ascii="Arial" w:hAnsi="Arial" w:cs="Arial"/>
        </w:rPr>
        <w:t>biodiversity. There have been</w:t>
      </w:r>
      <w:r w:rsidR="002A47D7">
        <w:rPr>
          <w:rFonts w:ascii="Arial" w:hAnsi="Arial" w:cs="Arial"/>
        </w:rPr>
        <w:t xml:space="preserve"> </w:t>
      </w:r>
      <w:r w:rsidR="002A47D7" w:rsidRPr="002A47D7">
        <w:rPr>
          <w:rFonts w:ascii="Arial" w:hAnsi="Arial" w:cs="Arial"/>
        </w:rPr>
        <w:t>objections to the development of the site on ecological and biodiversity impact grounds. An</w:t>
      </w:r>
      <w:r w:rsidR="002A47D7">
        <w:rPr>
          <w:rFonts w:ascii="Arial" w:hAnsi="Arial" w:cs="Arial"/>
        </w:rPr>
        <w:t xml:space="preserve"> </w:t>
      </w:r>
      <w:r w:rsidR="002A47D7" w:rsidRPr="002A47D7">
        <w:rPr>
          <w:rFonts w:ascii="Arial" w:hAnsi="Arial" w:cs="Arial"/>
        </w:rPr>
        <w:t xml:space="preserve">Ecological Impact Assessment and an </w:t>
      </w:r>
      <w:proofErr w:type="spellStart"/>
      <w:r w:rsidR="002A47D7" w:rsidRPr="002A47D7">
        <w:rPr>
          <w:rFonts w:ascii="Arial" w:hAnsi="Arial" w:cs="Arial"/>
        </w:rPr>
        <w:t>Arboricultural</w:t>
      </w:r>
      <w:proofErr w:type="spellEnd"/>
      <w:r w:rsidR="002A47D7" w:rsidRPr="002A47D7">
        <w:rPr>
          <w:rFonts w:ascii="Arial" w:hAnsi="Arial" w:cs="Arial"/>
        </w:rPr>
        <w:t xml:space="preserve"> Impact Assessment (AIA) and Method</w:t>
      </w:r>
      <w:r w:rsidR="002A47D7">
        <w:rPr>
          <w:rFonts w:ascii="Arial" w:hAnsi="Arial" w:cs="Arial"/>
        </w:rPr>
        <w:t xml:space="preserve"> </w:t>
      </w:r>
      <w:r w:rsidR="002A47D7" w:rsidRPr="002A47D7">
        <w:rPr>
          <w:rFonts w:ascii="Arial" w:hAnsi="Arial" w:cs="Arial"/>
        </w:rPr>
        <w:t>Statement were submitted with the application</w:t>
      </w:r>
      <w:r>
        <w:rPr>
          <w:rFonts w:ascii="Arial" w:hAnsi="Arial" w:cs="Arial"/>
        </w:rPr>
        <w:t xml:space="preserve"> and have been assessed by the </w:t>
      </w:r>
      <w:proofErr w:type="gramStart"/>
      <w:r>
        <w:rPr>
          <w:rFonts w:ascii="Arial" w:hAnsi="Arial" w:cs="Arial"/>
        </w:rPr>
        <w:t>councils</w:t>
      </w:r>
      <w:proofErr w:type="gramEnd"/>
      <w:r>
        <w:rPr>
          <w:rFonts w:ascii="Arial" w:hAnsi="Arial" w:cs="Arial"/>
        </w:rPr>
        <w:t xml:space="preserve"> ecologist </w:t>
      </w:r>
      <w:proofErr w:type="gramStart"/>
      <w:r>
        <w:rPr>
          <w:rFonts w:ascii="Arial" w:hAnsi="Arial" w:cs="Arial"/>
        </w:rPr>
        <w:t>in light of</w:t>
      </w:r>
      <w:proofErr w:type="gramEnd"/>
      <w:r>
        <w:rPr>
          <w:rFonts w:ascii="Arial" w:hAnsi="Arial" w:cs="Arial"/>
        </w:rPr>
        <w:t xml:space="preserve"> both National and local policies and each of those elements is considered below.</w:t>
      </w:r>
    </w:p>
    <w:p w14:paraId="32A3D105" w14:textId="77777777" w:rsidR="005539F4" w:rsidRDefault="005539F4" w:rsidP="002358DA">
      <w:pPr>
        <w:spacing w:after="0" w:line="240" w:lineRule="auto"/>
        <w:jc w:val="both"/>
        <w:rPr>
          <w:rFonts w:ascii="Arial" w:hAnsi="Arial" w:cs="Arial"/>
        </w:rPr>
      </w:pPr>
    </w:p>
    <w:p w14:paraId="519677AB" w14:textId="77777777" w:rsidR="00740119" w:rsidRDefault="00740119" w:rsidP="002358DA">
      <w:pPr>
        <w:spacing w:after="0" w:line="240" w:lineRule="auto"/>
        <w:jc w:val="both"/>
        <w:rPr>
          <w:rFonts w:ascii="Arial" w:hAnsi="Arial" w:cs="Arial"/>
        </w:rPr>
      </w:pPr>
      <w:r w:rsidRPr="00740119">
        <w:rPr>
          <w:rFonts w:ascii="Arial" w:hAnsi="Arial" w:cs="Arial"/>
        </w:rPr>
        <w:t xml:space="preserve">A Preliminary Ecological Appraisal submitted in support of the application noted that the site had been cleared prior to surveys being undertaken which included the removal of hedgerows, trees and scrub which had the potential to support </w:t>
      </w:r>
      <w:proofErr w:type="gramStart"/>
      <w:r w:rsidRPr="00740119">
        <w:rPr>
          <w:rFonts w:ascii="Arial" w:hAnsi="Arial" w:cs="Arial"/>
        </w:rPr>
        <w:t>a number of</w:t>
      </w:r>
      <w:proofErr w:type="gramEnd"/>
      <w:r w:rsidRPr="00740119">
        <w:rPr>
          <w:rFonts w:ascii="Arial" w:hAnsi="Arial" w:cs="Arial"/>
        </w:rPr>
        <w:t xml:space="preserve"> species.  </w:t>
      </w:r>
    </w:p>
    <w:p w14:paraId="1479C692" w14:textId="77777777" w:rsidR="00740119" w:rsidRDefault="00740119" w:rsidP="002358DA">
      <w:pPr>
        <w:spacing w:after="0" w:line="240" w:lineRule="auto"/>
        <w:jc w:val="both"/>
        <w:rPr>
          <w:rFonts w:ascii="Arial" w:hAnsi="Arial" w:cs="Arial"/>
        </w:rPr>
      </w:pPr>
    </w:p>
    <w:p w14:paraId="1EC394A6" w14:textId="77777777" w:rsidR="00C93627" w:rsidRPr="00C93627" w:rsidRDefault="00C93627" w:rsidP="002358DA">
      <w:pPr>
        <w:spacing w:after="0" w:line="240" w:lineRule="auto"/>
        <w:jc w:val="both"/>
        <w:rPr>
          <w:rFonts w:ascii="Arial" w:hAnsi="Arial" w:cs="Arial"/>
          <w:u w:val="single"/>
        </w:rPr>
      </w:pPr>
      <w:r w:rsidRPr="00C93627">
        <w:rPr>
          <w:rFonts w:ascii="Arial" w:hAnsi="Arial" w:cs="Arial"/>
          <w:u w:val="single"/>
        </w:rPr>
        <w:t>Badgers</w:t>
      </w:r>
    </w:p>
    <w:p w14:paraId="502A7454" w14:textId="77777777" w:rsidR="005539F4" w:rsidRDefault="005539F4" w:rsidP="005539F4">
      <w:pPr>
        <w:spacing w:after="0" w:line="240" w:lineRule="auto"/>
        <w:jc w:val="both"/>
        <w:rPr>
          <w:rFonts w:ascii="Arial" w:hAnsi="Arial" w:cs="Arial"/>
          <w:i/>
          <w:iCs/>
        </w:rPr>
      </w:pPr>
    </w:p>
    <w:p w14:paraId="07BD940F" w14:textId="77777777" w:rsidR="00740119" w:rsidRDefault="00740119" w:rsidP="005539F4">
      <w:pPr>
        <w:spacing w:after="0" w:line="240" w:lineRule="auto"/>
        <w:jc w:val="both"/>
        <w:rPr>
          <w:rFonts w:ascii="Arial" w:hAnsi="Arial" w:cs="Arial"/>
          <w:i/>
          <w:iCs/>
        </w:rPr>
      </w:pPr>
      <w:r>
        <w:rPr>
          <w:rFonts w:ascii="Arial" w:hAnsi="Arial" w:cs="Arial"/>
          <w:i/>
          <w:iCs/>
        </w:rPr>
        <w:t xml:space="preserve">The </w:t>
      </w:r>
      <w:proofErr w:type="gramStart"/>
      <w:r>
        <w:rPr>
          <w:rFonts w:ascii="Arial" w:hAnsi="Arial" w:cs="Arial"/>
          <w:i/>
          <w:iCs/>
        </w:rPr>
        <w:t>councils</w:t>
      </w:r>
      <w:proofErr w:type="gramEnd"/>
      <w:r>
        <w:rPr>
          <w:rFonts w:ascii="Arial" w:hAnsi="Arial" w:cs="Arial"/>
          <w:i/>
          <w:iCs/>
        </w:rPr>
        <w:t xml:space="preserve"> ecologist considered the potential for Badgers on the site as follows -</w:t>
      </w:r>
    </w:p>
    <w:p w14:paraId="0EE5B940" w14:textId="77777777" w:rsidR="00740119" w:rsidRPr="005539F4" w:rsidRDefault="00740119" w:rsidP="005539F4">
      <w:pPr>
        <w:spacing w:after="0" w:line="240" w:lineRule="auto"/>
        <w:jc w:val="both"/>
        <w:rPr>
          <w:rFonts w:ascii="Arial" w:hAnsi="Arial" w:cs="Arial"/>
          <w:i/>
          <w:iCs/>
        </w:rPr>
      </w:pPr>
    </w:p>
    <w:p w14:paraId="1E008FC3" w14:textId="77777777" w:rsidR="005539F4" w:rsidRPr="005539F4" w:rsidRDefault="00740119" w:rsidP="005539F4">
      <w:pPr>
        <w:spacing w:after="0" w:line="240" w:lineRule="auto"/>
        <w:jc w:val="both"/>
        <w:rPr>
          <w:rFonts w:ascii="Arial" w:hAnsi="Arial" w:cs="Arial"/>
          <w:i/>
          <w:iCs/>
        </w:rPr>
      </w:pPr>
      <w:r>
        <w:rPr>
          <w:rFonts w:ascii="Arial" w:hAnsi="Arial" w:cs="Arial"/>
          <w:i/>
          <w:iCs/>
        </w:rPr>
        <w:t>“</w:t>
      </w:r>
      <w:r w:rsidR="005539F4" w:rsidRPr="005539F4">
        <w:rPr>
          <w:rFonts w:ascii="Arial" w:hAnsi="Arial" w:cs="Arial"/>
          <w:i/>
          <w:iCs/>
        </w:rPr>
        <w:t xml:space="preserve">Badger setts were identified along the southern boundary of the site. Further surveys concluded that even after works had been undertaken to clear the site, badger activity continued. It appeared that none of the setts were currently in use at the time of the survey and it is unclear if the site clearance works resulted in disturbance to badger use of the setts.  </w:t>
      </w:r>
    </w:p>
    <w:p w14:paraId="1697F892" w14:textId="77777777" w:rsidR="005539F4" w:rsidRPr="005539F4" w:rsidRDefault="005539F4" w:rsidP="005539F4">
      <w:pPr>
        <w:spacing w:after="0" w:line="240" w:lineRule="auto"/>
        <w:jc w:val="both"/>
        <w:rPr>
          <w:rFonts w:ascii="Arial" w:hAnsi="Arial" w:cs="Arial"/>
          <w:i/>
          <w:iCs/>
        </w:rPr>
      </w:pPr>
      <w:r w:rsidRPr="005539F4">
        <w:rPr>
          <w:rFonts w:ascii="Arial" w:hAnsi="Arial" w:cs="Arial"/>
          <w:i/>
          <w:iCs/>
        </w:rPr>
        <w:t xml:space="preserve">Measures including a 20m exclusion zone has been proposed within the ecology </w:t>
      </w:r>
      <w:proofErr w:type="gramStart"/>
      <w:r w:rsidRPr="005539F4">
        <w:rPr>
          <w:rFonts w:ascii="Arial" w:hAnsi="Arial" w:cs="Arial"/>
          <w:i/>
          <w:iCs/>
        </w:rPr>
        <w:t>report</w:t>
      </w:r>
      <w:proofErr w:type="gramEnd"/>
      <w:r w:rsidRPr="005539F4">
        <w:rPr>
          <w:rFonts w:ascii="Arial" w:hAnsi="Arial" w:cs="Arial"/>
          <w:i/>
          <w:iCs/>
        </w:rPr>
        <w:t xml:space="preserve"> which is welcomed however, additional information will be required prior to commencement which could be secured by condition. A construction method statement will be required to be submitted to and agreed by the LPA prior to commencement of works for the protection of badgers, protected under the Badger Act 1992.  </w:t>
      </w:r>
    </w:p>
    <w:p w14:paraId="5F27AC83" w14:textId="77777777" w:rsidR="005539F4" w:rsidRPr="005539F4" w:rsidRDefault="005539F4" w:rsidP="005539F4">
      <w:pPr>
        <w:spacing w:after="0" w:line="240" w:lineRule="auto"/>
        <w:jc w:val="both"/>
        <w:rPr>
          <w:rFonts w:ascii="Arial" w:hAnsi="Arial" w:cs="Arial"/>
          <w:i/>
          <w:iCs/>
        </w:rPr>
      </w:pPr>
    </w:p>
    <w:p w14:paraId="101215A1" w14:textId="77777777" w:rsidR="005539F4" w:rsidRPr="005539F4" w:rsidRDefault="005539F4" w:rsidP="005539F4">
      <w:pPr>
        <w:spacing w:after="0" w:line="240" w:lineRule="auto"/>
        <w:jc w:val="both"/>
        <w:rPr>
          <w:rFonts w:ascii="Arial" w:hAnsi="Arial" w:cs="Arial"/>
          <w:i/>
          <w:iCs/>
        </w:rPr>
      </w:pPr>
      <w:r w:rsidRPr="005539F4">
        <w:rPr>
          <w:rFonts w:ascii="Arial" w:hAnsi="Arial" w:cs="Arial"/>
          <w:i/>
          <w:iCs/>
        </w:rPr>
        <w:t xml:space="preserve">The construction method statement should include details such as: </w:t>
      </w:r>
    </w:p>
    <w:p w14:paraId="20D47484" w14:textId="77777777" w:rsidR="005539F4" w:rsidRPr="005539F4" w:rsidRDefault="005539F4" w:rsidP="005539F4">
      <w:pPr>
        <w:spacing w:after="0" w:line="240" w:lineRule="auto"/>
        <w:jc w:val="both"/>
        <w:rPr>
          <w:rFonts w:ascii="Arial" w:hAnsi="Arial" w:cs="Arial"/>
          <w:i/>
          <w:iCs/>
        </w:rPr>
      </w:pPr>
      <w:r w:rsidRPr="005539F4">
        <w:rPr>
          <w:rFonts w:ascii="Arial" w:hAnsi="Arial" w:cs="Arial"/>
          <w:i/>
          <w:iCs/>
        </w:rPr>
        <w:t xml:space="preserve">• Pre commencement survey information </w:t>
      </w:r>
    </w:p>
    <w:p w14:paraId="1186BA2E" w14:textId="77777777" w:rsidR="005539F4" w:rsidRPr="005539F4" w:rsidRDefault="005539F4" w:rsidP="005539F4">
      <w:pPr>
        <w:spacing w:after="0" w:line="240" w:lineRule="auto"/>
        <w:jc w:val="both"/>
        <w:rPr>
          <w:rFonts w:ascii="Arial" w:hAnsi="Arial" w:cs="Arial"/>
          <w:i/>
          <w:iCs/>
        </w:rPr>
      </w:pPr>
      <w:r w:rsidRPr="005539F4">
        <w:rPr>
          <w:rFonts w:ascii="Arial" w:hAnsi="Arial" w:cs="Arial"/>
          <w:i/>
          <w:iCs/>
        </w:rPr>
        <w:t xml:space="preserve">• Licence considerations </w:t>
      </w:r>
    </w:p>
    <w:p w14:paraId="78A14276" w14:textId="77777777" w:rsidR="005539F4" w:rsidRPr="005539F4" w:rsidRDefault="005539F4" w:rsidP="005539F4">
      <w:pPr>
        <w:spacing w:after="0" w:line="240" w:lineRule="auto"/>
        <w:jc w:val="both"/>
        <w:rPr>
          <w:rFonts w:ascii="Arial" w:hAnsi="Arial" w:cs="Arial"/>
          <w:i/>
          <w:iCs/>
        </w:rPr>
      </w:pPr>
      <w:r w:rsidRPr="005539F4">
        <w:rPr>
          <w:rFonts w:ascii="Arial" w:hAnsi="Arial" w:cs="Arial"/>
          <w:i/>
          <w:iCs/>
        </w:rPr>
        <w:t xml:space="preserve">• Identification of ecological protection zones and measures to protect badger such as </w:t>
      </w:r>
    </w:p>
    <w:p w14:paraId="5D7F9B35" w14:textId="77777777" w:rsidR="005539F4" w:rsidRPr="005539F4" w:rsidRDefault="005539F4" w:rsidP="005539F4">
      <w:pPr>
        <w:spacing w:after="0" w:line="240" w:lineRule="auto"/>
        <w:jc w:val="both"/>
        <w:rPr>
          <w:rFonts w:ascii="Arial" w:hAnsi="Arial" w:cs="Arial"/>
          <w:i/>
          <w:iCs/>
        </w:rPr>
      </w:pPr>
      <w:r w:rsidRPr="005539F4">
        <w:rPr>
          <w:rFonts w:ascii="Arial" w:hAnsi="Arial" w:cs="Arial"/>
          <w:i/>
          <w:iCs/>
        </w:rPr>
        <w:t xml:space="preserve">fencing </w:t>
      </w:r>
    </w:p>
    <w:p w14:paraId="0372214A" w14:textId="77777777" w:rsidR="005539F4" w:rsidRPr="005539F4" w:rsidRDefault="005539F4" w:rsidP="005539F4">
      <w:pPr>
        <w:spacing w:after="0" w:line="240" w:lineRule="auto"/>
        <w:jc w:val="both"/>
        <w:rPr>
          <w:rFonts w:ascii="Arial" w:hAnsi="Arial" w:cs="Arial"/>
          <w:i/>
          <w:iCs/>
        </w:rPr>
      </w:pPr>
      <w:r w:rsidRPr="005539F4">
        <w:rPr>
          <w:rFonts w:ascii="Arial" w:hAnsi="Arial" w:cs="Arial"/>
          <w:i/>
          <w:iCs/>
        </w:rPr>
        <w:t xml:space="preserve">• Reasonable avoidance measures to reduce impacts to badger on site </w:t>
      </w:r>
    </w:p>
    <w:p w14:paraId="4C73CFFA" w14:textId="77777777" w:rsidR="005539F4" w:rsidRPr="005539F4" w:rsidRDefault="005539F4" w:rsidP="005539F4">
      <w:pPr>
        <w:spacing w:after="0" w:line="240" w:lineRule="auto"/>
        <w:jc w:val="both"/>
        <w:rPr>
          <w:rFonts w:ascii="Arial" w:hAnsi="Arial" w:cs="Arial"/>
          <w:i/>
          <w:iCs/>
        </w:rPr>
      </w:pPr>
      <w:r w:rsidRPr="005539F4">
        <w:rPr>
          <w:rFonts w:ascii="Arial" w:hAnsi="Arial" w:cs="Arial"/>
          <w:i/>
          <w:iCs/>
        </w:rPr>
        <w:t xml:space="preserve">• Detailed mitigation strategy to be implemented  </w:t>
      </w:r>
    </w:p>
    <w:p w14:paraId="11FE7739" w14:textId="77777777" w:rsidR="005539F4" w:rsidRPr="005539F4" w:rsidRDefault="005539F4" w:rsidP="005539F4">
      <w:pPr>
        <w:spacing w:after="0" w:line="240" w:lineRule="auto"/>
        <w:jc w:val="both"/>
        <w:rPr>
          <w:rFonts w:ascii="Arial" w:hAnsi="Arial" w:cs="Arial"/>
          <w:i/>
          <w:iCs/>
        </w:rPr>
      </w:pPr>
      <w:r w:rsidRPr="005539F4">
        <w:rPr>
          <w:rFonts w:ascii="Arial" w:hAnsi="Arial" w:cs="Arial"/>
          <w:i/>
          <w:iCs/>
        </w:rPr>
        <w:t>• Work schedules for activities including details of when an ecologist will be present on site</w:t>
      </w:r>
      <w:r w:rsidR="00740119">
        <w:rPr>
          <w:rFonts w:ascii="Arial" w:hAnsi="Arial" w:cs="Arial"/>
          <w:i/>
          <w:iCs/>
        </w:rPr>
        <w:t>”</w:t>
      </w:r>
    </w:p>
    <w:p w14:paraId="6A309188" w14:textId="77777777" w:rsidR="005539F4" w:rsidRDefault="005539F4" w:rsidP="005539F4">
      <w:pPr>
        <w:spacing w:after="0" w:line="240" w:lineRule="auto"/>
        <w:jc w:val="both"/>
        <w:rPr>
          <w:rFonts w:ascii="Arial" w:hAnsi="Arial" w:cs="Arial"/>
          <w:i/>
          <w:iCs/>
        </w:rPr>
      </w:pPr>
    </w:p>
    <w:p w14:paraId="644C07B7" w14:textId="77777777" w:rsidR="00740119" w:rsidRPr="00740119" w:rsidRDefault="00740119" w:rsidP="005539F4">
      <w:pPr>
        <w:spacing w:after="0" w:line="240" w:lineRule="auto"/>
        <w:jc w:val="both"/>
        <w:rPr>
          <w:rFonts w:ascii="Arial" w:hAnsi="Arial" w:cs="Arial"/>
        </w:rPr>
      </w:pPr>
      <w:r>
        <w:rPr>
          <w:rFonts w:ascii="Arial" w:hAnsi="Arial" w:cs="Arial"/>
        </w:rPr>
        <w:t>As can be seen from this whilst there is potential for badgers to be present on the site any potential impact can be considered and mitigated by condition.</w:t>
      </w:r>
    </w:p>
    <w:p w14:paraId="53D0D43E" w14:textId="77777777" w:rsidR="00740119" w:rsidRDefault="00740119" w:rsidP="005539F4">
      <w:pPr>
        <w:spacing w:after="0" w:line="240" w:lineRule="auto"/>
        <w:jc w:val="both"/>
        <w:rPr>
          <w:rFonts w:ascii="Arial" w:hAnsi="Arial" w:cs="Arial"/>
          <w:i/>
          <w:iCs/>
        </w:rPr>
      </w:pPr>
    </w:p>
    <w:p w14:paraId="0D6B236C" w14:textId="77777777" w:rsidR="00740119" w:rsidRPr="005539F4" w:rsidRDefault="00740119" w:rsidP="005539F4">
      <w:pPr>
        <w:spacing w:after="0" w:line="240" w:lineRule="auto"/>
        <w:jc w:val="both"/>
        <w:rPr>
          <w:rFonts w:ascii="Arial" w:hAnsi="Arial" w:cs="Arial"/>
          <w:i/>
          <w:iCs/>
        </w:rPr>
      </w:pPr>
    </w:p>
    <w:p w14:paraId="623A91FE" w14:textId="77777777" w:rsidR="005539F4" w:rsidRPr="00C93627" w:rsidRDefault="005539F4" w:rsidP="005539F4">
      <w:pPr>
        <w:spacing w:after="0" w:line="240" w:lineRule="auto"/>
        <w:jc w:val="both"/>
        <w:rPr>
          <w:rFonts w:ascii="Arial" w:hAnsi="Arial" w:cs="Arial"/>
          <w:u w:val="single"/>
        </w:rPr>
      </w:pPr>
      <w:r w:rsidRPr="00C93627">
        <w:rPr>
          <w:rFonts w:ascii="Arial" w:hAnsi="Arial" w:cs="Arial"/>
          <w:u w:val="single"/>
        </w:rPr>
        <w:t>G</w:t>
      </w:r>
      <w:r w:rsidR="00C93627" w:rsidRPr="00C93627">
        <w:rPr>
          <w:rFonts w:ascii="Arial" w:hAnsi="Arial" w:cs="Arial"/>
          <w:u w:val="single"/>
        </w:rPr>
        <w:t>reat crested Newts</w:t>
      </w:r>
    </w:p>
    <w:p w14:paraId="7BFF9A1B" w14:textId="77777777" w:rsidR="00DE1669" w:rsidRDefault="00DE1669" w:rsidP="005539F4">
      <w:pPr>
        <w:spacing w:after="0" w:line="240" w:lineRule="auto"/>
        <w:jc w:val="both"/>
        <w:rPr>
          <w:rFonts w:ascii="Arial" w:hAnsi="Arial" w:cs="Arial"/>
          <w:i/>
          <w:iCs/>
          <w:u w:val="single"/>
        </w:rPr>
      </w:pPr>
    </w:p>
    <w:p w14:paraId="17C80009" w14:textId="77777777" w:rsidR="00DE1669" w:rsidRDefault="00DE1669" w:rsidP="005539F4">
      <w:pPr>
        <w:spacing w:after="0" w:line="240" w:lineRule="auto"/>
        <w:jc w:val="both"/>
        <w:rPr>
          <w:rFonts w:ascii="Arial" w:hAnsi="Arial" w:cs="Arial"/>
        </w:rPr>
      </w:pPr>
      <w:proofErr w:type="gramStart"/>
      <w:r w:rsidRPr="00DE1669">
        <w:rPr>
          <w:rFonts w:ascii="Arial" w:hAnsi="Arial" w:cs="Arial"/>
        </w:rPr>
        <w:t>With regard to</w:t>
      </w:r>
      <w:proofErr w:type="gramEnd"/>
      <w:r w:rsidRPr="00DE1669">
        <w:rPr>
          <w:rFonts w:ascii="Arial" w:hAnsi="Arial" w:cs="Arial"/>
        </w:rPr>
        <w:t xml:space="preserve"> Great Crested Newts the </w:t>
      </w:r>
      <w:proofErr w:type="gramStart"/>
      <w:r w:rsidRPr="00DE1669">
        <w:rPr>
          <w:rFonts w:ascii="Arial" w:hAnsi="Arial" w:cs="Arial"/>
        </w:rPr>
        <w:t>councils</w:t>
      </w:r>
      <w:proofErr w:type="gramEnd"/>
      <w:r w:rsidRPr="00DE1669">
        <w:rPr>
          <w:rFonts w:ascii="Arial" w:hAnsi="Arial" w:cs="Arial"/>
        </w:rPr>
        <w:t xml:space="preserve"> ecologist has stated that </w:t>
      </w:r>
      <w:r>
        <w:rPr>
          <w:rFonts w:ascii="Arial" w:hAnsi="Arial" w:cs="Arial"/>
        </w:rPr>
        <w:t>–</w:t>
      </w:r>
    </w:p>
    <w:p w14:paraId="6EB6276B" w14:textId="77777777" w:rsidR="00DE1669" w:rsidRPr="00DE1669" w:rsidRDefault="00DE1669" w:rsidP="005539F4">
      <w:pPr>
        <w:spacing w:after="0" w:line="240" w:lineRule="auto"/>
        <w:jc w:val="both"/>
        <w:rPr>
          <w:rFonts w:ascii="Arial" w:hAnsi="Arial" w:cs="Arial"/>
        </w:rPr>
      </w:pPr>
    </w:p>
    <w:p w14:paraId="5D131F04" w14:textId="77777777" w:rsidR="005539F4" w:rsidRPr="005539F4" w:rsidRDefault="005539F4" w:rsidP="005539F4">
      <w:pPr>
        <w:spacing w:after="0" w:line="240" w:lineRule="auto"/>
        <w:jc w:val="both"/>
        <w:rPr>
          <w:rFonts w:ascii="Arial" w:hAnsi="Arial" w:cs="Arial"/>
          <w:i/>
          <w:iCs/>
        </w:rPr>
      </w:pPr>
      <w:r w:rsidRPr="005539F4">
        <w:rPr>
          <w:rFonts w:ascii="Arial" w:hAnsi="Arial" w:cs="Arial"/>
          <w:i/>
          <w:iCs/>
        </w:rPr>
        <w:t xml:space="preserve">Ponds have been identified within 500m of the site. Due to the nature and location of the ponds, together with the physical barriers between the ponds and the site, it is anticipated that impacts to GCN would be de minimums. However, it should be noted that these species are legally </w:t>
      </w:r>
      <w:proofErr w:type="gramStart"/>
      <w:r w:rsidRPr="005539F4">
        <w:rPr>
          <w:rFonts w:ascii="Arial" w:hAnsi="Arial" w:cs="Arial"/>
          <w:i/>
          <w:iCs/>
        </w:rPr>
        <w:t>protected</w:t>
      </w:r>
      <w:proofErr w:type="gramEnd"/>
      <w:r w:rsidRPr="005539F4">
        <w:rPr>
          <w:rFonts w:ascii="Arial" w:hAnsi="Arial" w:cs="Arial"/>
          <w:i/>
          <w:iCs/>
        </w:rPr>
        <w:t xml:space="preserve"> and planning permission does not provide a defence against prosecution. If these species are found during the works, the applicant is advised to stop work and follow advice from an independent ecologist or the Council Landscape and Design Team (</w:t>
      </w:r>
      <w:hyperlink r:id="rId17" w:history="1">
        <w:r w:rsidRPr="005539F4">
          <w:rPr>
            <w:rStyle w:val="Hyperlink"/>
            <w:rFonts w:ascii="Arial" w:hAnsi="Arial" w:cs="Arial"/>
            <w:i/>
            <w:iCs/>
          </w:rPr>
          <w:t>ecologyconsultations@wiltshire.gov.uk</w:t>
        </w:r>
      </w:hyperlink>
      <w:r w:rsidRPr="005539F4">
        <w:rPr>
          <w:rFonts w:ascii="Arial" w:hAnsi="Arial" w:cs="Arial"/>
          <w:i/>
          <w:iCs/>
        </w:rPr>
        <w:t>).</w:t>
      </w:r>
    </w:p>
    <w:p w14:paraId="4199D311" w14:textId="77777777" w:rsidR="005539F4" w:rsidRDefault="005539F4" w:rsidP="005539F4">
      <w:pPr>
        <w:spacing w:after="0" w:line="240" w:lineRule="auto"/>
        <w:jc w:val="both"/>
        <w:rPr>
          <w:rFonts w:ascii="Arial" w:hAnsi="Arial" w:cs="Arial"/>
          <w:i/>
          <w:iCs/>
        </w:rPr>
      </w:pPr>
    </w:p>
    <w:p w14:paraId="4542FB42" w14:textId="77777777" w:rsidR="00DE1669" w:rsidRPr="00DE1669" w:rsidRDefault="00DE1669" w:rsidP="005539F4">
      <w:pPr>
        <w:spacing w:after="0" w:line="240" w:lineRule="auto"/>
        <w:jc w:val="both"/>
        <w:rPr>
          <w:rFonts w:ascii="Arial" w:hAnsi="Arial" w:cs="Arial"/>
        </w:rPr>
      </w:pPr>
      <w:proofErr w:type="gramStart"/>
      <w:r w:rsidRPr="00DE1669">
        <w:rPr>
          <w:rFonts w:ascii="Arial" w:hAnsi="Arial" w:cs="Arial"/>
        </w:rPr>
        <w:t>Therefore</w:t>
      </w:r>
      <w:proofErr w:type="gramEnd"/>
      <w:r w:rsidRPr="00DE1669">
        <w:rPr>
          <w:rFonts w:ascii="Arial" w:hAnsi="Arial" w:cs="Arial"/>
        </w:rPr>
        <w:t xml:space="preserve"> whilst the impact on GCN must be considered it is anticipated that the impact will not be significant from this development</w:t>
      </w:r>
    </w:p>
    <w:p w14:paraId="35ADE2C7" w14:textId="77777777" w:rsidR="00DE1669" w:rsidRPr="005539F4" w:rsidRDefault="00DE1669" w:rsidP="005539F4">
      <w:pPr>
        <w:spacing w:after="0" w:line="240" w:lineRule="auto"/>
        <w:jc w:val="both"/>
        <w:rPr>
          <w:rFonts w:ascii="Arial" w:hAnsi="Arial" w:cs="Arial"/>
          <w:i/>
          <w:iCs/>
        </w:rPr>
      </w:pPr>
    </w:p>
    <w:p w14:paraId="6AE1B0ED" w14:textId="77777777" w:rsidR="005539F4" w:rsidRPr="00C93627" w:rsidRDefault="005539F4" w:rsidP="005539F4">
      <w:pPr>
        <w:spacing w:after="0" w:line="240" w:lineRule="auto"/>
        <w:jc w:val="both"/>
        <w:rPr>
          <w:rFonts w:ascii="Arial" w:hAnsi="Arial" w:cs="Arial"/>
          <w:u w:val="single"/>
        </w:rPr>
      </w:pPr>
      <w:r w:rsidRPr="00C93627">
        <w:rPr>
          <w:rFonts w:ascii="Arial" w:hAnsi="Arial" w:cs="Arial"/>
          <w:u w:val="single"/>
        </w:rPr>
        <w:t xml:space="preserve">New Forest Protected Sites </w:t>
      </w:r>
    </w:p>
    <w:p w14:paraId="6F4D5C9F" w14:textId="77777777" w:rsidR="00C93627" w:rsidRPr="00C93627" w:rsidRDefault="00C93627" w:rsidP="005539F4">
      <w:pPr>
        <w:spacing w:after="0" w:line="240" w:lineRule="auto"/>
        <w:jc w:val="both"/>
        <w:rPr>
          <w:rFonts w:ascii="Arial" w:hAnsi="Arial" w:cs="Arial"/>
          <w:i/>
          <w:iCs/>
          <w:u w:val="single"/>
        </w:rPr>
      </w:pPr>
    </w:p>
    <w:p w14:paraId="05E72897" w14:textId="77777777" w:rsidR="005539F4" w:rsidRPr="00DE1669" w:rsidRDefault="005539F4" w:rsidP="005539F4">
      <w:pPr>
        <w:spacing w:after="0" w:line="240" w:lineRule="auto"/>
        <w:jc w:val="both"/>
        <w:rPr>
          <w:rFonts w:ascii="Arial" w:hAnsi="Arial" w:cs="Arial"/>
        </w:rPr>
      </w:pPr>
      <w:r w:rsidRPr="00DE1669">
        <w:rPr>
          <w:rFonts w:ascii="Arial" w:hAnsi="Arial" w:cs="Arial"/>
        </w:rPr>
        <w:t xml:space="preserve">The application site is located within a consultation zone for The New Forest and therefore has potential to result in significant adverse impact on the special features of that site. </w:t>
      </w:r>
    </w:p>
    <w:p w14:paraId="100CE0D5" w14:textId="77777777" w:rsidR="005539F4" w:rsidRPr="00DE1669" w:rsidRDefault="005539F4" w:rsidP="005539F4">
      <w:pPr>
        <w:spacing w:after="0" w:line="240" w:lineRule="auto"/>
        <w:jc w:val="both"/>
        <w:rPr>
          <w:rFonts w:ascii="Arial" w:hAnsi="Arial" w:cs="Arial"/>
        </w:rPr>
      </w:pPr>
      <w:r w:rsidRPr="00DE1669">
        <w:rPr>
          <w:rFonts w:ascii="Arial" w:hAnsi="Arial" w:cs="Arial"/>
        </w:rPr>
        <w:t>A test of likely significance has been carried out by the relevant Competent Authority (Wiltshire Council) as required by Regulation 63 of the Conservation of Habitats and Species Regulations 2017 (as amended). This concluded that given the nature of the development there is no mechanism for adverse effect. The H</w:t>
      </w:r>
      <w:r w:rsidR="00DE1669" w:rsidRPr="00DE1669">
        <w:rPr>
          <w:rFonts w:ascii="Arial" w:hAnsi="Arial" w:cs="Arial"/>
        </w:rPr>
        <w:t xml:space="preserve">abitats </w:t>
      </w:r>
      <w:r w:rsidRPr="00DE1669">
        <w:rPr>
          <w:rFonts w:ascii="Arial" w:hAnsi="Arial" w:cs="Arial"/>
        </w:rPr>
        <w:t>R</w:t>
      </w:r>
      <w:r w:rsidR="00DE1669" w:rsidRPr="00DE1669">
        <w:rPr>
          <w:rFonts w:ascii="Arial" w:hAnsi="Arial" w:cs="Arial"/>
        </w:rPr>
        <w:t xml:space="preserve">egulations </w:t>
      </w:r>
      <w:r w:rsidRPr="00DE1669">
        <w:rPr>
          <w:rFonts w:ascii="Arial" w:hAnsi="Arial" w:cs="Arial"/>
        </w:rPr>
        <w:t>A</w:t>
      </w:r>
      <w:r w:rsidR="00DE1669" w:rsidRPr="00DE1669">
        <w:rPr>
          <w:rFonts w:ascii="Arial" w:hAnsi="Arial" w:cs="Arial"/>
        </w:rPr>
        <w:t>ssessment</w:t>
      </w:r>
      <w:r w:rsidRPr="00DE1669">
        <w:rPr>
          <w:rFonts w:ascii="Arial" w:hAnsi="Arial" w:cs="Arial"/>
        </w:rPr>
        <w:t xml:space="preserve"> has concluded that the application is not likely to have significant impacts on the SAC and subsequently the application is screened out of Appropriate Assessment</w:t>
      </w:r>
    </w:p>
    <w:p w14:paraId="5919F2CA" w14:textId="77777777" w:rsidR="005539F4" w:rsidRPr="005539F4" w:rsidRDefault="005539F4" w:rsidP="005539F4">
      <w:pPr>
        <w:spacing w:after="0" w:line="240" w:lineRule="auto"/>
        <w:jc w:val="both"/>
        <w:rPr>
          <w:rFonts w:ascii="Arial" w:hAnsi="Arial" w:cs="Arial"/>
          <w:i/>
          <w:iCs/>
        </w:rPr>
      </w:pPr>
    </w:p>
    <w:p w14:paraId="53841E0D" w14:textId="77777777" w:rsidR="005539F4" w:rsidRPr="00C93627" w:rsidRDefault="005539F4" w:rsidP="005539F4">
      <w:pPr>
        <w:spacing w:after="0" w:line="240" w:lineRule="auto"/>
        <w:jc w:val="both"/>
        <w:rPr>
          <w:rFonts w:ascii="Arial" w:hAnsi="Arial" w:cs="Arial"/>
          <w:u w:val="single"/>
        </w:rPr>
      </w:pPr>
      <w:r w:rsidRPr="00C93627">
        <w:rPr>
          <w:rFonts w:ascii="Arial" w:hAnsi="Arial" w:cs="Arial"/>
          <w:u w:val="single"/>
        </w:rPr>
        <w:t xml:space="preserve">River Avon Special Area of Conservation (SAC) Hampshire Catchment  </w:t>
      </w:r>
    </w:p>
    <w:p w14:paraId="0E81BD6E" w14:textId="77777777" w:rsidR="005539F4" w:rsidRPr="005539F4" w:rsidRDefault="005539F4" w:rsidP="005539F4">
      <w:pPr>
        <w:spacing w:after="0" w:line="240" w:lineRule="auto"/>
        <w:jc w:val="both"/>
        <w:rPr>
          <w:rFonts w:ascii="Arial" w:hAnsi="Arial" w:cs="Arial"/>
          <w:i/>
          <w:iCs/>
        </w:rPr>
      </w:pPr>
    </w:p>
    <w:p w14:paraId="224CDD3C" w14:textId="77777777" w:rsidR="005539F4" w:rsidRPr="00DE1669" w:rsidRDefault="005539F4" w:rsidP="005539F4">
      <w:pPr>
        <w:spacing w:after="0" w:line="240" w:lineRule="auto"/>
        <w:jc w:val="both"/>
        <w:rPr>
          <w:rFonts w:ascii="Arial" w:hAnsi="Arial" w:cs="Arial"/>
        </w:rPr>
      </w:pPr>
      <w:r w:rsidRPr="00DE1669">
        <w:rPr>
          <w:rFonts w:ascii="Arial" w:hAnsi="Arial" w:cs="Arial"/>
        </w:rPr>
        <w:t xml:space="preserve">The application site is located within a consultation zone for the River Avon Hampshire </w:t>
      </w:r>
    </w:p>
    <w:p w14:paraId="79D00A14" w14:textId="77777777" w:rsidR="005539F4" w:rsidRPr="00DE1669" w:rsidRDefault="005539F4" w:rsidP="005539F4">
      <w:pPr>
        <w:spacing w:after="0" w:line="240" w:lineRule="auto"/>
        <w:jc w:val="both"/>
        <w:rPr>
          <w:rFonts w:ascii="Arial" w:hAnsi="Arial" w:cs="Arial"/>
        </w:rPr>
      </w:pPr>
      <w:r w:rsidRPr="00DE1669">
        <w:rPr>
          <w:rFonts w:ascii="Arial" w:hAnsi="Arial" w:cs="Arial"/>
        </w:rPr>
        <w:t xml:space="preserve">Catchment and therefore has potential to result in significant adverse impact on the special </w:t>
      </w:r>
    </w:p>
    <w:p w14:paraId="3D1FA5D0" w14:textId="77777777" w:rsidR="005539F4" w:rsidRPr="00DE1669" w:rsidRDefault="005539F4" w:rsidP="005539F4">
      <w:pPr>
        <w:spacing w:after="0" w:line="240" w:lineRule="auto"/>
        <w:jc w:val="both"/>
        <w:rPr>
          <w:rFonts w:ascii="Arial" w:hAnsi="Arial" w:cs="Arial"/>
        </w:rPr>
      </w:pPr>
      <w:r w:rsidRPr="00DE1669">
        <w:rPr>
          <w:rFonts w:ascii="Arial" w:hAnsi="Arial" w:cs="Arial"/>
        </w:rPr>
        <w:t xml:space="preserve">features of that site. </w:t>
      </w:r>
    </w:p>
    <w:p w14:paraId="022902D8" w14:textId="77777777" w:rsidR="005539F4" w:rsidRDefault="005539F4" w:rsidP="005539F4">
      <w:pPr>
        <w:spacing w:after="0" w:line="240" w:lineRule="auto"/>
        <w:jc w:val="both"/>
        <w:rPr>
          <w:rFonts w:ascii="Arial" w:hAnsi="Arial" w:cs="Arial"/>
          <w:i/>
          <w:iCs/>
        </w:rPr>
      </w:pPr>
    </w:p>
    <w:p w14:paraId="7A5EC99E" w14:textId="77777777" w:rsidR="00DE1669" w:rsidRPr="00DE1669" w:rsidRDefault="00DE1669" w:rsidP="005539F4">
      <w:pPr>
        <w:spacing w:after="0" w:line="240" w:lineRule="auto"/>
        <w:jc w:val="both"/>
        <w:rPr>
          <w:rFonts w:ascii="Arial" w:hAnsi="Arial" w:cs="Arial"/>
        </w:rPr>
      </w:pPr>
      <w:r w:rsidRPr="00DE1669">
        <w:rPr>
          <w:rFonts w:ascii="Arial" w:hAnsi="Arial" w:cs="Arial"/>
        </w:rPr>
        <w:t xml:space="preserve">The </w:t>
      </w:r>
      <w:proofErr w:type="gramStart"/>
      <w:r w:rsidRPr="00DE1669">
        <w:rPr>
          <w:rFonts w:ascii="Arial" w:hAnsi="Arial" w:cs="Arial"/>
        </w:rPr>
        <w:t>councils</w:t>
      </w:r>
      <w:proofErr w:type="gramEnd"/>
      <w:r w:rsidRPr="00DE1669">
        <w:rPr>
          <w:rFonts w:ascii="Arial" w:hAnsi="Arial" w:cs="Arial"/>
        </w:rPr>
        <w:t xml:space="preserve"> ecologist has considered this and has stated that -</w:t>
      </w:r>
    </w:p>
    <w:p w14:paraId="2169B899" w14:textId="77777777" w:rsidR="00DE1669" w:rsidRPr="005539F4" w:rsidRDefault="00DE1669" w:rsidP="005539F4">
      <w:pPr>
        <w:spacing w:after="0" w:line="240" w:lineRule="auto"/>
        <w:jc w:val="both"/>
        <w:rPr>
          <w:rFonts w:ascii="Arial" w:hAnsi="Arial" w:cs="Arial"/>
          <w:i/>
          <w:iCs/>
        </w:rPr>
      </w:pPr>
    </w:p>
    <w:p w14:paraId="6FDB9C45" w14:textId="77777777" w:rsidR="005539F4" w:rsidRPr="005539F4" w:rsidRDefault="005539F4" w:rsidP="005539F4">
      <w:pPr>
        <w:spacing w:after="0" w:line="240" w:lineRule="auto"/>
        <w:jc w:val="both"/>
        <w:rPr>
          <w:rFonts w:ascii="Arial" w:hAnsi="Arial" w:cs="Arial"/>
          <w:i/>
          <w:iCs/>
        </w:rPr>
      </w:pPr>
      <w:r w:rsidRPr="005539F4">
        <w:rPr>
          <w:rFonts w:ascii="Arial" w:hAnsi="Arial" w:cs="Arial"/>
          <w:i/>
          <w:iCs/>
        </w:rPr>
        <w:t>A test of likely significance has been carried out by the relevant Competent Authority (Wiltshire Council) as required by Regulation 63 of the Conservation of Habitats and Species Regulations 2017 (as amended). This concluded that given the nature of the development there is no mechanism for adverse effect. The HRA has concluded that the application is not likely to have significant impacts on the SAC and subsequently the application is screened out of Appropriate Assessment</w:t>
      </w:r>
    </w:p>
    <w:p w14:paraId="57070956" w14:textId="77777777" w:rsidR="005539F4" w:rsidRDefault="005539F4" w:rsidP="005539F4">
      <w:pPr>
        <w:spacing w:after="0" w:line="240" w:lineRule="auto"/>
        <w:jc w:val="both"/>
        <w:rPr>
          <w:rFonts w:ascii="Arial" w:hAnsi="Arial" w:cs="Arial"/>
        </w:rPr>
      </w:pPr>
    </w:p>
    <w:p w14:paraId="1EB6F6E3" w14:textId="77777777" w:rsidR="00F11E79" w:rsidRDefault="00F11E79" w:rsidP="005539F4">
      <w:pPr>
        <w:spacing w:after="0" w:line="240" w:lineRule="auto"/>
        <w:jc w:val="both"/>
        <w:rPr>
          <w:rFonts w:ascii="Arial" w:hAnsi="Arial" w:cs="Arial"/>
        </w:rPr>
      </w:pPr>
    </w:p>
    <w:p w14:paraId="43FE1543" w14:textId="77777777" w:rsidR="005539F4" w:rsidRDefault="005539F4" w:rsidP="005539F4">
      <w:pPr>
        <w:spacing w:after="0" w:line="240" w:lineRule="auto"/>
        <w:jc w:val="both"/>
        <w:rPr>
          <w:rFonts w:ascii="Arial" w:hAnsi="Arial" w:cs="Arial"/>
          <w:u w:val="single"/>
        </w:rPr>
      </w:pPr>
      <w:r w:rsidRPr="00C93627">
        <w:rPr>
          <w:rFonts w:ascii="Arial" w:hAnsi="Arial" w:cs="Arial"/>
          <w:u w:val="single"/>
        </w:rPr>
        <w:t>B</w:t>
      </w:r>
      <w:r w:rsidR="00C93627" w:rsidRPr="00C93627">
        <w:rPr>
          <w:rFonts w:ascii="Arial" w:hAnsi="Arial" w:cs="Arial"/>
          <w:u w:val="single"/>
        </w:rPr>
        <w:t>iodiversity Net Gain</w:t>
      </w:r>
    </w:p>
    <w:p w14:paraId="05829032" w14:textId="77777777" w:rsidR="00DE1669" w:rsidRDefault="00DE1669" w:rsidP="005539F4">
      <w:pPr>
        <w:spacing w:after="0" w:line="240" w:lineRule="auto"/>
        <w:jc w:val="both"/>
        <w:rPr>
          <w:rFonts w:ascii="Arial" w:hAnsi="Arial" w:cs="Arial"/>
          <w:u w:val="single"/>
        </w:rPr>
      </w:pPr>
    </w:p>
    <w:p w14:paraId="7CE2945E" w14:textId="77777777" w:rsidR="00DE1669" w:rsidRPr="00DE1669" w:rsidRDefault="00DE1669" w:rsidP="005539F4">
      <w:pPr>
        <w:spacing w:after="0" w:line="240" w:lineRule="auto"/>
        <w:jc w:val="both"/>
        <w:rPr>
          <w:rFonts w:ascii="Arial" w:hAnsi="Arial" w:cs="Arial"/>
        </w:rPr>
      </w:pPr>
      <w:r>
        <w:rPr>
          <w:rFonts w:ascii="Arial" w:hAnsi="Arial" w:cs="Arial"/>
        </w:rPr>
        <w:t xml:space="preserve">Whilst a statutory baseline calculation has been submitted </w:t>
      </w:r>
      <w:r w:rsidRPr="00DE1669">
        <w:rPr>
          <w:rFonts w:ascii="Arial" w:hAnsi="Arial" w:cs="Arial"/>
        </w:rPr>
        <w:t xml:space="preserve">A biodiversity net gain plan has not been submitted with the application and therefore needs to be considered post </w:t>
      </w:r>
      <w:r>
        <w:rPr>
          <w:rFonts w:ascii="Arial" w:hAnsi="Arial" w:cs="Arial"/>
        </w:rPr>
        <w:t xml:space="preserve">decision the </w:t>
      </w:r>
      <w:proofErr w:type="gramStart"/>
      <w:r>
        <w:rPr>
          <w:rFonts w:ascii="Arial" w:hAnsi="Arial" w:cs="Arial"/>
        </w:rPr>
        <w:t>councils</w:t>
      </w:r>
      <w:proofErr w:type="gramEnd"/>
      <w:r>
        <w:rPr>
          <w:rFonts w:ascii="Arial" w:hAnsi="Arial" w:cs="Arial"/>
        </w:rPr>
        <w:t xml:space="preserve"> ecologist has commented that -</w:t>
      </w:r>
    </w:p>
    <w:p w14:paraId="1B62E1EC" w14:textId="77777777" w:rsidR="00C93627" w:rsidRPr="00C93627" w:rsidRDefault="00C93627" w:rsidP="005539F4">
      <w:pPr>
        <w:spacing w:after="0" w:line="240" w:lineRule="auto"/>
        <w:jc w:val="both"/>
        <w:rPr>
          <w:rFonts w:ascii="Arial" w:hAnsi="Arial" w:cs="Arial"/>
          <w:u w:val="single"/>
        </w:rPr>
      </w:pPr>
    </w:p>
    <w:p w14:paraId="3B81D34E" w14:textId="77777777" w:rsidR="005539F4" w:rsidRPr="005539F4" w:rsidRDefault="005539F4" w:rsidP="005539F4">
      <w:pPr>
        <w:spacing w:after="0" w:line="240" w:lineRule="auto"/>
        <w:jc w:val="both"/>
        <w:rPr>
          <w:rFonts w:ascii="Arial" w:hAnsi="Arial" w:cs="Arial"/>
          <w:i/>
          <w:iCs/>
        </w:rPr>
      </w:pPr>
      <w:r w:rsidRPr="005539F4">
        <w:rPr>
          <w:rFonts w:ascii="Arial" w:hAnsi="Arial" w:cs="Arial"/>
          <w:i/>
          <w:iCs/>
        </w:rPr>
        <w:t xml:space="preserve">Under Schedule 7A of the Town and Country Planning Act 1990 (as inserted by Schedule 14 of the Environment Act 2021) this application is required to deliver 10% Biodiversity Net Gain </w:t>
      </w:r>
    </w:p>
    <w:p w14:paraId="7E94367E" w14:textId="77777777" w:rsidR="005539F4" w:rsidRPr="005539F4" w:rsidRDefault="005539F4" w:rsidP="005539F4">
      <w:pPr>
        <w:spacing w:after="0" w:line="240" w:lineRule="auto"/>
        <w:jc w:val="both"/>
        <w:rPr>
          <w:rFonts w:ascii="Arial" w:hAnsi="Arial" w:cs="Arial"/>
          <w:i/>
          <w:iCs/>
        </w:rPr>
      </w:pPr>
      <w:r w:rsidRPr="005539F4">
        <w:rPr>
          <w:rFonts w:ascii="Arial" w:hAnsi="Arial" w:cs="Arial"/>
          <w:i/>
          <w:iCs/>
        </w:rPr>
        <w:t>(BNG).  The Biodiversity Gain Plan condition will automatically apply if approval is forthcoming.</w:t>
      </w:r>
    </w:p>
    <w:p w14:paraId="16FB73D7" w14:textId="77777777" w:rsidR="005539F4" w:rsidRPr="005539F4" w:rsidRDefault="005539F4" w:rsidP="005539F4">
      <w:pPr>
        <w:spacing w:after="0" w:line="240" w:lineRule="auto"/>
        <w:jc w:val="both"/>
        <w:rPr>
          <w:rFonts w:ascii="Arial" w:hAnsi="Arial" w:cs="Arial"/>
          <w:i/>
          <w:iCs/>
        </w:rPr>
      </w:pPr>
      <w:r w:rsidRPr="005539F4">
        <w:rPr>
          <w:rFonts w:ascii="Arial" w:hAnsi="Arial" w:cs="Arial"/>
          <w:i/>
          <w:iCs/>
        </w:rPr>
        <w:t xml:space="preserve">  </w:t>
      </w:r>
    </w:p>
    <w:p w14:paraId="4797C085" w14:textId="77777777" w:rsidR="005539F4" w:rsidRPr="005539F4" w:rsidRDefault="005539F4" w:rsidP="005539F4">
      <w:pPr>
        <w:spacing w:after="0" w:line="240" w:lineRule="auto"/>
        <w:jc w:val="both"/>
        <w:rPr>
          <w:rFonts w:ascii="Arial" w:hAnsi="Arial" w:cs="Arial"/>
          <w:i/>
          <w:iCs/>
        </w:rPr>
      </w:pPr>
      <w:r w:rsidRPr="005539F4">
        <w:rPr>
          <w:rFonts w:ascii="Arial" w:hAnsi="Arial" w:cs="Arial"/>
          <w:i/>
          <w:iCs/>
        </w:rPr>
        <w:t>A completed statutory metric calculation confirming the baseline of the site has been submitted. It is noted that the baseline represents habitats believed to be present prior to the degradation event when the site was cleared in 2024.</w:t>
      </w:r>
    </w:p>
    <w:p w14:paraId="23C177C0" w14:textId="77777777" w:rsidR="005539F4" w:rsidRPr="005539F4" w:rsidRDefault="005539F4" w:rsidP="005539F4">
      <w:pPr>
        <w:spacing w:after="0" w:line="240" w:lineRule="auto"/>
        <w:jc w:val="both"/>
        <w:rPr>
          <w:rFonts w:ascii="Arial" w:hAnsi="Arial" w:cs="Arial"/>
          <w:i/>
          <w:iCs/>
        </w:rPr>
      </w:pPr>
    </w:p>
    <w:p w14:paraId="501BB486" w14:textId="77777777" w:rsidR="005539F4" w:rsidRPr="005539F4" w:rsidRDefault="005539F4" w:rsidP="005539F4">
      <w:pPr>
        <w:spacing w:after="0" w:line="240" w:lineRule="auto"/>
        <w:jc w:val="both"/>
        <w:rPr>
          <w:rFonts w:ascii="Arial" w:hAnsi="Arial" w:cs="Arial"/>
          <w:i/>
          <w:iCs/>
        </w:rPr>
      </w:pPr>
      <w:r w:rsidRPr="005539F4">
        <w:rPr>
          <w:rFonts w:ascii="Arial" w:hAnsi="Arial" w:cs="Arial"/>
          <w:i/>
          <w:iCs/>
        </w:rPr>
        <w:t>Information in the completed on-site baseline habitat tabs is accepted as accurate based on the information submitted. The pre-development (baseline) situation is summarised below.</w:t>
      </w:r>
    </w:p>
    <w:p w14:paraId="51E96639" w14:textId="77777777" w:rsidR="00A31451" w:rsidRDefault="00A31451" w:rsidP="002358DA">
      <w:pPr>
        <w:spacing w:after="0" w:line="240" w:lineRule="auto"/>
        <w:jc w:val="both"/>
        <w:rPr>
          <w:rFonts w:ascii="Arial" w:hAnsi="Arial" w:cs="Arial"/>
        </w:rPr>
      </w:pPr>
    </w:p>
    <w:p w14:paraId="020387FB" w14:textId="77777777" w:rsidR="005539F4" w:rsidRDefault="005539F4" w:rsidP="002358DA">
      <w:pPr>
        <w:spacing w:after="0" w:line="240" w:lineRule="auto"/>
        <w:jc w:val="both"/>
        <w:rPr>
          <w:rFonts w:ascii="Arial" w:hAnsi="Arial" w:cs="Arial"/>
          <w:noProof/>
        </w:rPr>
      </w:pPr>
      <w:r w:rsidRPr="005539F4">
        <w:rPr>
          <w:rFonts w:ascii="Arial" w:hAnsi="Arial" w:cs="Arial"/>
          <w:noProof/>
        </w:rPr>
        <w:pict w14:anchorId="54BD961E">
          <v:shape id="_x0000_i1035" type="#_x0000_t75" style="width:435.65pt;height:144.4pt;visibility:visible">
            <v:imagedata r:id="rId18" o:title=""/>
          </v:shape>
        </w:pict>
      </w:r>
    </w:p>
    <w:p w14:paraId="5C84518B" w14:textId="77777777" w:rsidR="005539F4" w:rsidRDefault="005539F4" w:rsidP="002358DA">
      <w:pPr>
        <w:spacing w:after="0" w:line="240" w:lineRule="auto"/>
        <w:jc w:val="both"/>
        <w:rPr>
          <w:rFonts w:ascii="Arial" w:hAnsi="Arial" w:cs="Arial"/>
          <w:noProof/>
        </w:rPr>
      </w:pPr>
    </w:p>
    <w:p w14:paraId="5B392587" w14:textId="77777777" w:rsidR="005539F4" w:rsidRPr="00167F2A" w:rsidRDefault="005539F4" w:rsidP="005539F4">
      <w:pPr>
        <w:spacing w:after="0" w:line="240" w:lineRule="auto"/>
        <w:jc w:val="both"/>
        <w:rPr>
          <w:rFonts w:ascii="Arial" w:hAnsi="Arial" w:cs="Arial"/>
          <w:i/>
          <w:iCs/>
        </w:rPr>
      </w:pPr>
      <w:r w:rsidRPr="00167F2A">
        <w:rPr>
          <w:rFonts w:ascii="Arial" w:hAnsi="Arial" w:cs="Arial"/>
          <w:i/>
          <w:iCs/>
        </w:rPr>
        <w:t xml:space="preserve">Information on how BNG requirements will be met have not been submitted in support of the </w:t>
      </w:r>
    </w:p>
    <w:p w14:paraId="3A618954" w14:textId="77777777" w:rsidR="005539F4" w:rsidRDefault="005539F4" w:rsidP="005539F4">
      <w:pPr>
        <w:spacing w:after="0" w:line="240" w:lineRule="auto"/>
        <w:jc w:val="both"/>
        <w:rPr>
          <w:rFonts w:ascii="Arial" w:hAnsi="Arial" w:cs="Arial"/>
          <w:i/>
          <w:iCs/>
        </w:rPr>
      </w:pPr>
      <w:r w:rsidRPr="00167F2A">
        <w:rPr>
          <w:rFonts w:ascii="Arial" w:hAnsi="Arial" w:cs="Arial"/>
          <w:i/>
          <w:iCs/>
        </w:rPr>
        <w:t xml:space="preserve">application. Although BNG is a post determination issue, should habitats on site be relied upon to provide BNG we would advise this is done prior to determination to ensure the Landscape proposals align with any BNG requirements.  </w:t>
      </w:r>
    </w:p>
    <w:p w14:paraId="4ADE3AD3" w14:textId="77777777" w:rsidR="00DE1669" w:rsidRDefault="00DE1669" w:rsidP="005539F4">
      <w:pPr>
        <w:spacing w:after="0" w:line="240" w:lineRule="auto"/>
        <w:jc w:val="both"/>
        <w:rPr>
          <w:rFonts w:ascii="Arial" w:hAnsi="Arial" w:cs="Arial"/>
          <w:i/>
          <w:iCs/>
        </w:rPr>
      </w:pPr>
    </w:p>
    <w:p w14:paraId="4A838C4A" w14:textId="2BCF3706" w:rsidR="00DE1669" w:rsidRPr="00DE1669" w:rsidRDefault="00DE1669" w:rsidP="005539F4">
      <w:pPr>
        <w:spacing w:after="0" w:line="240" w:lineRule="auto"/>
        <w:jc w:val="both"/>
        <w:rPr>
          <w:rFonts w:ascii="Arial" w:hAnsi="Arial" w:cs="Arial"/>
        </w:rPr>
      </w:pPr>
      <w:proofErr w:type="gramStart"/>
      <w:r w:rsidRPr="00DE1669">
        <w:rPr>
          <w:rFonts w:ascii="Arial" w:hAnsi="Arial" w:cs="Arial"/>
        </w:rPr>
        <w:t>Therefore</w:t>
      </w:r>
      <w:proofErr w:type="gramEnd"/>
      <w:r w:rsidRPr="00DE1669">
        <w:rPr>
          <w:rFonts w:ascii="Arial" w:hAnsi="Arial" w:cs="Arial"/>
        </w:rPr>
        <w:t xml:space="preserve"> subject to conditions it is considered that the site would comply with the relevant </w:t>
      </w:r>
      <w:r w:rsidR="009B332A">
        <w:rPr>
          <w:rFonts w:ascii="Arial" w:hAnsi="Arial" w:cs="Arial"/>
        </w:rPr>
        <w:t>local and national planning policies, including CP50/52 of the WCS.</w:t>
      </w:r>
    </w:p>
    <w:p w14:paraId="33A9D258" w14:textId="77777777" w:rsidR="005539F4" w:rsidRDefault="005539F4" w:rsidP="002358DA">
      <w:pPr>
        <w:spacing w:after="0" w:line="240" w:lineRule="auto"/>
        <w:jc w:val="both"/>
        <w:rPr>
          <w:rFonts w:ascii="Arial" w:hAnsi="Arial" w:cs="Arial"/>
        </w:rPr>
      </w:pPr>
    </w:p>
    <w:p w14:paraId="14F73D2F" w14:textId="77777777" w:rsidR="00167F2A" w:rsidRDefault="00167F2A" w:rsidP="002358DA">
      <w:pPr>
        <w:spacing w:after="0" w:line="240" w:lineRule="auto"/>
        <w:jc w:val="both"/>
        <w:rPr>
          <w:rFonts w:ascii="Arial" w:hAnsi="Arial" w:cs="Arial"/>
        </w:rPr>
      </w:pPr>
    </w:p>
    <w:p w14:paraId="6BF2E4ED" w14:textId="77777777" w:rsidR="00A31451" w:rsidRPr="00250F12" w:rsidRDefault="00A31451" w:rsidP="002358DA">
      <w:pPr>
        <w:spacing w:after="0" w:line="240" w:lineRule="auto"/>
        <w:jc w:val="both"/>
        <w:rPr>
          <w:rFonts w:ascii="Arial" w:hAnsi="Arial" w:cs="Arial"/>
          <w:u w:val="single"/>
        </w:rPr>
      </w:pPr>
      <w:r w:rsidRPr="00250F12">
        <w:rPr>
          <w:rFonts w:ascii="Arial" w:hAnsi="Arial" w:cs="Arial"/>
          <w:u w:val="single"/>
        </w:rPr>
        <w:t>9.7 Trees</w:t>
      </w:r>
      <w:r w:rsidR="008B32E0" w:rsidRPr="00250F12">
        <w:rPr>
          <w:rFonts w:ascii="Arial" w:hAnsi="Arial" w:cs="Arial"/>
          <w:u w:val="single"/>
        </w:rPr>
        <w:t xml:space="preserve"> and landscape</w:t>
      </w:r>
    </w:p>
    <w:p w14:paraId="6045426B" w14:textId="77777777" w:rsidR="00F9702F" w:rsidRDefault="00F9702F" w:rsidP="002358DA">
      <w:pPr>
        <w:spacing w:after="0" w:line="240" w:lineRule="auto"/>
        <w:jc w:val="both"/>
        <w:rPr>
          <w:rFonts w:ascii="Arial" w:hAnsi="Arial" w:cs="Arial"/>
        </w:rPr>
      </w:pPr>
    </w:p>
    <w:p w14:paraId="5C11F97B" w14:textId="77777777" w:rsidR="00F9702F" w:rsidRDefault="00F9702F" w:rsidP="002358DA">
      <w:pPr>
        <w:spacing w:after="0" w:line="240" w:lineRule="auto"/>
        <w:jc w:val="both"/>
        <w:rPr>
          <w:rFonts w:ascii="Arial" w:hAnsi="Arial" w:cs="Arial"/>
        </w:rPr>
      </w:pPr>
      <w:r>
        <w:rPr>
          <w:rFonts w:ascii="Arial" w:hAnsi="Arial" w:cs="Arial"/>
        </w:rPr>
        <w:t xml:space="preserve">There are </w:t>
      </w:r>
      <w:proofErr w:type="gramStart"/>
      <w:r>
        <w:rPr>
          <w:rFonts w:ascii="Arial" w:hAnsi="Arial" w:cs="Arial"/>
        </w:rPr>
        <w:t>a number of</w:t>
      </w:r>
      <w:proofErr w:type="gramEnd"/>
      <w:r>
        <w:rPr>
          <w:rFonts w:ascii="Arial" w:hAnsi="Arial" w:cs="Arial"/>
        </w:rPr>
        <w:t xml:space="preserve"> mature trees on the site</w:t>
      </w:r>
      <w:r w:rsidR="006F626F">
        <w:rPr>
          <w:rFonts w:ascii="Arial" w:hAnsi="Arial" w:cs="Arial"/>
        </w:rPr>
        <w:t xml:space="preserve"> in the North Easter Corner of the site</w:t>
      </w:r>
      <w:r>
        <w:rPr>
          <w:rFonts w:ascii="Arial" w:hAnsi="Arial" w:cs="Arial"/>
        </w:rPr>
        <w:t xml:space="preserve"> at present and as such</w:t>
      </w:r>
      <w:r w:rsidR="006F626F">
        <w:rPr>
          <w:rFonts w:ascii="Arial" w:hAnsi="Arial" w:cs="Arial"/>
        </w:rPr>
        <w:t xml:space="preserve"> an</w:t>
      </w:r>
      <w:r w:rsidR="006F626F" w:rsidRPr="006F626F">
        <w:t xml:space="preserve"> </w:t>
      </w:r>
      <w:proofErr w:type="spellStart"/>
      <w:r w:rsidR="006F626F" w:rsidRPr="006F626F">
        <w:rPr>
          <w:rFonts w:ascii="Arial" w:hAnsi="Arial" w:cs="Arial"/>
        </w:rPr>
        <w:t>Arb</w:t>
      </w:r>
      <w:r w:rsidR="006F626F">
        <w:rPr>
          <w:rFonts w:ascii="Arial" w:hAnsi="Arial" w:cs="Arial"/>
        </w:rPr>
        <w:t>oricultural</w:t>
      </w:r>
      <w:proofErr w:type="spellEnd"/>
      <w:r w:rsidR="006F626F" w:rsidRPr="006F626F">
        <w:rPr>
          <w:rFonts w:ascii="Arial" w:hAnsi="Arial" w:cs="Arial"/>
        </w:rPr>
        <w:t xml:space="preserve"> impact assessment and </w:t>
      </w:r>
      <w:proofErr w:type="spellStart"/>
      <w:r w:rsidR="006F626F" w:rsidRPr="006F626F">
        <w:rPr>
          <w:rFonts w:ascii="Arial" w:hAnsi="Arial" w:cs="Arial"/>
        </w:rPr>
        <w:t>Arb</w:t>
      </w:r>
      <w:r w:rsidR="006F626F">
        <w:rPr>
          <w:rFonts w:ascii="Arial" w:hAnsi="Arial" w:cs="Arial"/>
        </w:rPr>
        <w:t>oricultural</w:t>
      </w:r>
      <w:proofErr w:type="spellEnd"/>
      <w:r w:rsidR="006F626F" w:rsidRPr="006F626F">
        <w:rPr>
          <w:rFonts w:ascii="Arial" w:hAnsi="Arial" w:cs="Arial"/>
        </w:rPr>
        <w:t xml:space="preserve"> method statement</w:t>
      </w:r>
      <w:r w:rsidR="006F626F">
        <w:rPr>
          <w:rFonts w:ascii="Arial" w:hAnsi="Arial" w:cs="Arial"/>
        </w:rPr>
        <w:t xml:space="preserve"> were requested of the applicant and submitted with the application. Having viewed these two documents the councils tree officer is satisfied that subject to the trees being protected in accordance with those documents there are no objections to the </w:t>
      </w:r>
      <w:proofErr w:type="gramStart"/>
      <w:r w:rsidR="006F626F">
        <w:rPr>
          <w:rFonts w:ascii="Arial" w:hAnsi="Arial" w:cs="Arial"/>
        </w:rPr>
        <w:t>proposals</w:t>
      </w:r>
      <w:proofErr w:type="gramEnd"/>
      <w:r w:rsidR="006F626F">
        <w:rPr>
          <w:rFonts w:ascii="Arial" w:hAnsi="Arial" w:cs="Arial"/>
        </w:rPr>
        <w:t xml:space="preserve"> effects on the trees in the site.</w:t>
      </w:r>
    </w:p>
    <w:p w14:paraId="389CD221" w14:textId="77777777" w:rsidR="008B32E0" w:rsidRDefault="008B32E0" w:rsidP="002358DA">
      <w:pPr>
        <w:spacing w:after="0" w:line="240" w:lineRule="auto"/>
        <w:jc w:val="both"/>
        <w:rPr>
          <w:rFonts w:ascii="Arial" w:hAnsi="Arial" w:cs="Arial"/>
        </w:rPr>
      </w:pPr>
    </w:p>
    <w:p w14:paraId="73360BC9" w14:textId="2422CEFB" w:rsidR="008B32E0" w:rsidRPr="008B32E0" w:rsidRDefault="008B32E0" w:rsidP="008B32E0">
      <w:pPr>
        <w:spacing w:after="0" w:line="240" w:lineRule="auto"/>
        <w:jc w:val="both"/>
        <w:rPr>
          <w:rFonts w:ascii="Arial" w:hAnsi="Arial" w:cs="Arial"/>
        </w:rPr>
      </w:pPr>
      <w:r w:rsidRPr="008B32E0">
        <w:rPr>
          <w:rFonts w:ascii="Arial" w:hAnsi="Arial" w:cs="Arial"/>
        </w:rPr>
        <w:t xml:space="preserve">At present there is limited detail on the landscaping to be provided for this </w:t>
      </w:r>
      <w:proofErr w:type="gramStart"/>
      <w:r w:rsidRPr="008B32E0">
        <w:rPr>
          <w:rFonts w:ascii="Arial" w:hAnsi="Arial" w:cs="Arial"/>
        </w:rPr>
        <w:t>development</w:t>
      </w:r>
      <w:proofErr w:type="gramEnd"/>
      <w:r w:rsidRPr="008B32E0">
        <w:rPr>
          <w:rFonts w:ascii="Arial" w:hAnsi="Arial" w:cs="Arial"/>
        </w:rPr>
        <w:t xml:space="preserve"> and a landscape plan still needs to be provided</w:t>
      </w:r>
      <w:r w:rsidR="009B332A">
        <w:rPr>
          <w:rFonts w:ascii="Arial" w:hAnsi="Arial" w:cs="Arial"/>
        </w:rPr>
        <w:t>.</w:t>
      </w:r>
      <w:r w:rsidRPr="008B32E0">
        <w:rPr>
          <w:rFonts w:ascii="Arial" w:hAnsi="Arial" w:cs="Arial"/>
        </w:rPr>
        <w:t xml:space="preserve"> </w:t>
      </w:r>
    </w:p>
    <w:p w14:paraId="7B6F0904" w14:textId="77777777" w:rsidR="008B32E0" w:rsidRPr="008B32E0" w:rsidRDefault="008B32E0" w:rsidP="008B32E0">
      <w:pPr>
        <w:spacing w:after="0" w:line="240" w:lineRule="auto"/>
        <w:jc w:val="both"/>
        <w:rPr>
          <w:rFonts w:ascii="Arial" w:hAnsi="Arial" w:cs="Arial"/>
        </w:rPr>
      </w:pPr>
    </w:p>
    <w:p w14:paraId="6DB9C6FA" w14:textId="77777777" w:rsidR="008B32E0" w:rsidRPr="008B32E0" w:rsidRDefault="008B32E0" w:rsidP="008B32E0">
      <w:pPr>
        <w:spacing w:after="0" w:line="240" w:lineRule="auto"/>
        <w:jc w:val="both"/>
        <w:rPr>
          <w:rFonts w:ascii="Arial" w:hAnsi="Arial" w:cs="Arial"/>
        </w:rPr>
      </w:pPr>
      <w:r w:rsidRPr="008B32E0">
        <w:rPr>
          <w:rFonts w:ascii="Arial" w:hAnsi="Arial" w:cs="Arial"/>
        </w:rPr>
        <w:t>The council</w:t>
      </w:r>
      <w:r w:rsidR="00250F12">
        <w:rPr>
          <w:rFonts w:ascii="Arial" w:hAnsi="Arial" w:cs="Arial"/>
        </w:rPr>
        <w:t>’</w:t>
      </w:r>
      <w:r w:rsidRPr="008B32E0">
        <w:rPr>
          <w:rFonts w:ascii="Arial" w:hAnsi="Arial" w:cs="Arial"/>
        </w:rPr>
        <w:t>s landscape officer has commented as follows -</w:t>
      </w:r>
    </w:p>
    <w:p w14:paraId="0B134DA6" w14:textId="77777777" w:rsidR="008B32E0" w:rsidRPr="008B32E0" w:rsidRDefault="008B32E0" w:rsidP="008B32E0">
      <w:pPr>
        <w:spacing w:after="0" w:line="240" w:lineRule="auto"/>
        <w:jc w:val="both"/>
        <w:rPr>
          <w:rFonts w:ascii="Arial" w:hAnsi="Arial" w:cs="Arial"/>
        </w:rPr>
      </w:pPr>
    </w:p>
    <w:p w14:paraId="7E969146" w14:textId="77777777" w:rsidR="008B32E0" w:rsidRPr="00F11E79" w:rsidRDefault="008B32E0" w:rsidP="008B32E0">
      <w:pPr>
        <w:spacing w:after="0" w:line="240" w:lineRule="auto"/>
        <w:jc w:val="both"/>
        <w:rPr>
          <w:rFonts w:ascii="Arial" w:hAnsi="Arial" w:cs="Arial"/>
          <w:i/>
          <w:iCs/>
        </w:rPr>
      </w:pPr>
      <w:r w:rsidRPr="00F11E79">
        <w:rPr>
          <w:rFonts w:ascii="Arial" w:hAnsi="Arial" w:cs="Arial"/>
          <w:i/>
          <w:iCs/>
        </w:rPr>
        <w:t>I have no objection in principle to the proposals. There is however a lack of detail for the proposed landscaping. We require a fully detailed planting plan including information on size, species and density (no/m2) for all tree, shrub and herbaceous planting, including bulbs and seed mix specification. We also require tree pit details for hard and soft landscape where appropriate. Information on maintenance/management should also be included. I am happy for you to apply Wiltshire Council standard landscape conditions to secure this information.</w:t>
      </w:r>
    </w:p>
    <w:p w14:paraId="71501E91" w14:textId="77777777" w:rsidR="008B32E0" w:rsidRDefault="008B32E0" w:rsidP="002358DA">
      <w:pPr>
        <w:spacing w:after="0" w:line="240" w:lineRule="auto"/>
        <w:jc w:val="both"/>
        <w:rPr>
          <w:rFonts w:ascii="Arial" w:hAnsi="Arial" w:cs="Arial"/>
        </w:rPr>
      </w:pPr>
    </w:p>
    <w:p w14:paraId="777E6522" w14:textId="77777777" w:rsidR="00F11E79" w:rsidRPr="008B32E0" w:rsidRDefault="00F11E79" w:rsidP="00F11E79">
      <w:pPr>
        <w:spacing w:after="0" w:line="240" w:lineRule="auto"/>
        <w:jc w:val="both"/>
        <w:rPr>
          <w:rFonts w:ascii="Arial" w:hAnsi="Arial" w:cs="Arial"/>
        </w:rPr>
      </w:pPr>
      <w:r w:rsidRPr="008B32E0">
        <w:rPr>
          <w:rFonts w:ascii="Arial" w:hAnsi="Arial" w:cs="Arial"/>
        </w:rPr>
        <w:t>It is considered that the development would be appropriate and could meet the requirements of core policy CP57</w:t>
      </w:r>
      <w:r>
        <w:rPr>
          <w:rFonts w:ascii="Arial" w:hAnsi="Arial" w:cs="Arial"/>
        </w:rPr>
        <w:t xml:space="preserve"> of the WCS</w:t>
      </w:r>
      <w:r w:rsidRPr="008B32E0">
        <w:rPr>
          <w:rFonts w:ascii="Arial" w:hAnsi="Arial" w:cs="Arial"/>
        </w:rPr>
        <w:t xml:space="preserve"> provided that a quality landscape scheme is submitted. This can reasonably be secured by condition.</w:t>
      </w:r>
    </w:p>
    <w:p w14:paraId="3323E3C6" w14:textId="77777777" w:rsidR="008B32E0" w:rsidRPr="008B32E0" w:rsidRDefault="008B32E0" w:rsidP="002358DA">
      <w:pPr>
        <w:spacing w:after="0" w:line="240" w:lineRule="auto"/>
        <w:jc w:val="both"/>
        <w:rPr>
          <w:rFonts w:ascii="Arial" w:hAnsi="Arial" w:cs="Arial"/>
        </w:rPr>
      </w:pPr>
    </w:p>
    <w:p w14:paraId="02E5E2D9" w14:textId="77777777" w:rsidR="006F1889" w:rsidRDefault="008B32E0" w:rsidP="00965653">
      <w:pPr>
        <w:spacing w:after="0" w:line="240" w:lineRule="auto"/>
        <w:jc w:val="both"/>
        <w:rPr>
          <w:rFonts w:ascii="Arial" w:hAnsi="Arial" w:cs="Arial"/>
          <w:u w:val="single"/>
        </w:rPr>
      </w:pPr>
      <w:proofErr w:type="gramStart"/>
      <w:r>
        <w:rPr>
          <w:rFonts w:ascii="Arial" w:hAnsi="Arial" w:cs="Arial"/>
          <w:u w:val="single"/>
        </w:rPr>
        <w:t xml:space="preserve">9.8  </w:t>
      </w:r>
      <w:r w:rsidR="008452BA" w:rsidRPr="008452BA">
        <w:rPr>
          <w:rFonts w:ascii="Arial" w:hAnsi="Arial" w:cs="Arial"/>
          <w:u w:val="single"/>
        </w:rPr>
        <w:t>Archaeology</w:t>
      </w:r>
      <w:proofErr w:type="gramEnd"/>
    </w:p>
    <w:p w14:paraId="483C4FFC" w14:textId="77777777" w:rsidR="00431FCF" w:rsidRDefault="00431FCF" w:rsidP="00965653">
      <w:pPr>
        <w:spacing w:after="0" w:line="240" w:lineRule="auto"/>
        <w:jc w:val="both"/>
        <w:rPr>
          <w:rFonts w:ascii="Arial" w:hAnsi="Arial" w:cs="Arial"/>
          <w:u w:val="single"/>
        </w:rPr>
      </w:pPr>
    </w:p>
    <w:p w14:paraId="4CD55662" w14:textId="77777777" w:rsidR="00431FCF" w:rsidRPr="00431FCF" w:rsidRDefault="00431FCF" w:rsidP="00965653">
      <w:pPr>
        <w:spacing w:after="0" w:line="240" w:lineRule="auto"/>
        <w:jc w:val="both"/>
        <w:rPr>
          <w:rFonts w:ascii="Arial" w:hAnsi="Arial" w:cs="Arial"/>
        </w:rPr>
      </w:pPr>
      <w:r w:rsidRPr="00431FCF">
        <w:rPr>
          <w:rFonts w:ascii="Arial" w:hAnsi="Arial" w:cs="Arial"/>
        </w:rPr>
        <w:t xml:space="preserve">The area in around this site has </w:t>
      </w:r>
      <w:r>
        <w:rPr>
          <w:rFonts w:ascii="Arial" w:hAnsi="Arial" w:cs="Arial"/>
        </w:rPr>
        <w:t xml:space="preserve">previously been subject to archaeological evaluation as part of other schemes. Archaeology has been found recently on other sites nearby on some of the recent housing developments and mitigated against. The </w:t>
      </w:r>
      <w:proofErr w:type="gramStart"/>
      <w:r>
        <w:rPr>
          <w:rFonts w:ascii="Arial" w:hAnsi="Arial" w:cs="Arial"/>
        </w:rPr>
        <w:t>councils</w:t>
      </w:r>
      <w:proofErr w:type="gramEnd"/>
      <w:r>
        <w:rPr>
          <w:rFonts w:ascii="Arial" w:hAnsi="Arial" w:cs="Arial"/>
        </w:rPr>
        <w:t xml:space="preserve"> archaeologist was therefore consulted as part of this proposal and has made the following comment -</w:t>
      </w:r>
    </w:p>
    <w:p w14:paraId="2F5FC44C" w14:textId="77777777" w:rsidR="00695205" w:rsidRDefault="00695205" w:rsidP="00965653">
      <w:pPr>
        <w:spacing w:after="0" w:line="240" w:lineRule="auto"/>
        <w:jc w:val="both"/>
        <w:rPr>
          <w:rFonts w:ascii="Arial" w:hAnsi="Arial" w:cs="Arial"/>
          <w:u w:val="single"/>
        </w:rPr>
      </w:pPr>
    </w:p>
    <w:p w14:paraId="07FA5128" w14:textId="77777777" w:rsidR="00695205" w:rsidRPr="00695205" w:rsidRDefault="00431FCF" w:rsidP="00695205">
      <w:pPr>
        <w:spacing w:after="0" w:line="240" w:lineRule="auto"/>
        <w:jc w:val="both"/>
        <w:rPr>
          <w:rFonts w:ascii="Arial" w:hAnsi="Arial" w:cs="Arial"/>
          <w:i/>
          <w:iCs/>
        </w:rPr>
      </w:pPr>
      <w:r>
        <w:rPr>
          <w:rFonts w:ascii="Arial" w:hAnsi="Arial" w:cs="Arial"/>
          <w:i/>
          <w:iCs/>
        </w:rPr>
        <w:t>“</w:t>
      </w:r>
      <w:r w:rsidR="00695205" w:rsidRPr="00695205">
        <w:rPr>
          <w:rFonts w:ascii="Arial" w:hAnsi="Arial" w:cs="Arial"/>
          <w:i/>
          <w:iCs/>
        </w:rPr>
        <w:t xml:space="preserve">As I understand it, there have been several recent planning applications (in 2017, 2019 and 2020) in relation to </w:t>
      </w:r>
      <w:proofErr w:type="spellStart"/>
      <w:r w:rsidR="00695205" w:rsidRPr="00695205">
        <w:rPr>
          <w:rFonts w:ascii="Arial" w:hAnsi="Arial" w:cs="Arial"/>
          <w:i/>
          <w:iCs/>
        </w:rPr>
        <w:t>Armishaw</w:t>
      </w:r>
      <w:proofErr w:type="spellEnd"/>
      <w:r w:rsidR="00695205" w:rsidRPr="00695205">
        <w:rPr>
          <w:rFonts w:ascii="Arial" w:hAnsi="Arial" w:cs="Arial"/>
          <w:i/>
          <w:iCs/>
        </w:rPr>
        <w:t xml:space="preserve"> Removals. The site was subject to an exploratory archaeological investigation in relation to the 2019 application. Three trial trenches were excavated in the open space to the east of the existing warehouse.</w:t>
      </w:r>
    </w:p>
    <w:p w14:paraId="29083231" w14:textId="77777777" w:rsidR="00695205" w:rsidRPr="00695205" w:rsidRDefault="00695205" w:rsidP="00695205">
      <w:pPr>
        <w:spacing w:after="0" w:line="240" w:lineRule="auto"/>
        <w:jc w:val="both"/>
        <w:rPr>
          <w:rFonts w:ascii="Arial" w:hAnsi="Arial" w:cs="Arial"/>
          <w:i/>
          <w:iCs/>
        </w:rPr>
      </w:pPr>
    </w:p>
    <w:p w14:paraId="3A7A404B" w14:textId="77777777" w:rsidR="00695205" w:rsidRPr="00695205" w:rsidRDefault="00695205" w:rsidP="00695205">
      <w:pPr>
        <w:spacing w:after="0" w:line="240" w:lineRule="auto"/>
        <w:jc w:val="both"/>
        <w:rPr>
          <w:rFonts w:ascii="Arial" w:hAnsi="Arial" w:cs="Arial"/>
          <w:i/>
          <w:iCs/>
        </w:rPr>
      </w:pPr>
      <w:r w:rsidRPr="00695205">
        <w:rPr>
          <w:rFonts w:ascii="Arial" w:hAnsi="Arial" w:cs="Arial"/>
          <w:i/>
          <w:iCs/>
        </w:rPr>
        <w:t xml:space="preserve">This archaeological investigation failed to identify any buried remains, despite recent excavations to the west and north in advance of residential development identifying significant Neolithic, Bronze Age and Saxon </w:t>
      </w:r>
      <w:proofErr w:type="gramStart"/>
      <w:r w:rsidRPr="00695205">
        <w:rPr>
          <w:rFonts w:ascii="Arial" w:hAnsi="Arial" w:cs="Arial"/>
          <w:i/>
          <w:iCs/>
        </w:rPr>
        <w:t>remains</w:t>
      </w:r>
      <w:proofErr w:type="gramEnd"/>
      <w:r w:rsidRPr="00695205">
        <w:rPr>
          <w:rFonts w:ascii="Arial" w:hAnsi="Arial" w:cs="Arial"/>
          <w:i/>
          <w:iCs/>
        </w:rPr>
        <w:t>. The 2019 exercise also recorded truncation from groundworks and services when the existing warehouse was constructed.</w:t>
      </w:r>
    </w:p>
    <w:p w14:paraId="7F014373" w14:textId="77777777" w:rsidR="00695205" w:rsidRPr="00695205" w:rsidRDefault="00695205" w:rsidP="00695205">
      <w:pPr>
        <w:spacing w:after="0" w:line="240" w:lineRule="auto"/>
        <w:jc w:val="both"/>
        <w:rPr>
          <w:rFonts w:ascii="Arial" w:hAnsi="Arial" w:cs="Arial"/>
          <w:i/>
          <w:iCs/>
        </w:rPr>
      </w:pPr>
    </w:p>
    <w:p w14:paraId="6E859A8B" w14:textId="77777777" w:rsidR="00695205" w:rsidRPr="00695205" w:rsidRDefault="00695205" w:rsidP="00695205">
      <w:pPr>
        <w:spacing w:after="0" w:line="240" w:lineRule="auto"/>
        <w:jc w:val="both"/>
        <w:rPr>
          <w:rFonts w:ascii="Arial" w:hAnsi="Arial" w:cs="Arial"/>
        </w:rPr>
      </w:pPr>
      <w:r w:rsidRPr="00695205">
        <w:rPr>
          <w:rFonts w:ascii="Arial" w:hAnsi="Arial" w:cs="Arial"/>
          <w:i/>
          <w:iCs/>
        </w:rPr>
        <w:t xml:space="preserve">On this basis, I have no archaeological concerns with this </w:t>
      </w:r>
      <w:proofErr w:type="gramStart"/>
      <w:r w:rsidRPr="00695205">
        <w:rPr>
          <w:rFonts w:ascii="Arial" w:hAnsi="Arial" w:cs="Arial"/>
          <w:i/>
          <w:iCs/>
        </w:rPr>
        <w:t>application</w:t>
      </w:r>
      <w:proofErr w:type="gramEnd"/>
      <w:r w:rsidRPr="00695205">
        <w:rPr>
          <w:rFonts w:ascii="Arial" w:hAnsi="Arial" w:cs="Arial"/>
          <w:i/>
          <w:iCs/>
        </w:rPr>
        <w:t xml:space="preserve"> and no further action is therefore required as regards the buried archaeological heritage in relation to this planning application.</w:t>
      </w:r>
    </w:p>
    <w:p w14:paraId="1686CBCC" w14:textId="77777777" w:rsidR="00965653" w:rsidRDefault="00965653" w:rsidP="00965653">
      <w:pPr>
        <w:spacing w:after="0" w:line="240" w:lineRule="auto"/>
        <w:jc w:val="both"/>
        <w:rPr>
          <w:rFonts w:ascii="Arial" w:hAnsi="Arial" w:cs="Arial"/>
        </w:rPr>
      </w:pPr>
    </w:p>
    <w:p w14:paraId="4C4509FB" w14:textId="77777777" w:rsidR="00431FCF" w:rsidRDefault="00431FCF" w:rsidP="00965653">
      <w:pPr>
        <w:spacing w:after="0" w:line="240" w:lineRule="auto"/>
        <w:jc w:val="both"/>
        <w:rPr>
          <w:rFonts w:ascii="Arial" w:hAnsi="Arial" w:cs="Arial"/>
        </w:rPr>
      </w:pPr>
      <w:r>
        <w:rPr>
          <w:rFonts w:ascii="Arial" w:hAnsi="Arial" w:cs="Arial"/>
        </w:rPr>
        <w:t>Given this it is not considered that further archaeological investigation of the site is required.</w:t>
      </w:r>
      <w:r w:rsidR="00250F12">
        <w:rPr>
          <w:rFonts w:ascii="Arial" w:hAnsi="Arial" w:cs="Arial"/>
        </w:rPr>
        <w:t xml:space="preserve"> Policy CP58 of the WCS and the aims of the NPPF are therefore met.</w:t>
      </w:r>
    </w:p>
    <w:p w14:paraId="0F9CB6DB" w14:textId="77777777" w:rsidR="00431FCF" w:rsidRDefault="00431FCF" w:rsidP="00965653">
      <w:pPr>
        <w:spacing w:after="0" w:line="240" w:lineRule="auto"/>
        <w:jc w:val="both"/>
        <w:rPr>
          <w:rFonts w:ascii="Arial" w:hAnsi="Arial" w:cs="Arial"/>
        </w:rPr>
      </w:pPr>
    </w:p>
    <w:p w14:paraId="0A1FACC7" w14:textId="77777777" w:rsidR="00431FCF" w:rsidRPr="001419C8" w:rsidRDefault="00431FCF" w:rsidP="00965653">
      <w:pPr>
        <w:spacing w:after="0" w:line="240" w:lineRule="auto"/>
        <w:jc w:val="both"/>
        <w:rPr>
          <w:rFonts w:ascii="Arial" w:hAnsi="Arial" w:cs="Arial"/>
        </w:rPr>
      </w:pPr>
    </w:p>
    <w:p w14:paraId="7C341120" w14:textId="77777777" w:rsidR="006F1889" w:rsidRPr="001419C8" w:rsidRDefault="006F1889" w:rsidP="00965653">
      <w:pPr>
        <w:numPr>
          <w:ilvl w:val="0"/>
          <w:numId w:val="8"/>
        </w:numPr>
        <w:spacing w:after="0" w:line="240" w:lineRule="auto"/>
        <w:ind w:left="357" w:hanging="357"/>
        <w:jc w:val="both"/>
        <w:rPr>
          <w:rFonts w:ascii="Arial" w:hAnsi="Arial" w:cs="Arial"/>
          <w:b/>
        </w:rPr>
      </w:pPr>
      <w:r w:rsidRPr="001419C8">
        <w:rPr>
          <w:rFonts w:ascii="Arial" w:hAnsi="Arial" w:cs="Arial"/>
          <w:b/>
        </w:rPr>
        <w:t>CONCLUSION</w:t>
      </w:r>
      <w:r w:rsidR="00C03129">
        <w:rPr>
          <w:rFonts w:ascii="Arial" w:hAnsi="Arial" w:cs="Arial"/>
          <w:b/>
        </w:rPr>
        <w:t xml:space="preserve"> – the ‘planning balance’</w:t>
      </w:r>
    </w:p>
    <w:p w14:paraId="7481F9B9" w14:textId="77777777" w:rsidR="006F1889" w:rsidRPr="001419C8" w:rsidRDefault="006F1889" w:rsidP="00965653">
      <w:pPr>
        <w:spacing w:after="0" w:line="240" w:lineRule="auto"/>
        <w:jc w:val="both"/>
        <w:rPr>
          <w:rFonts w:ascii="Arial" w:hAnsi="Arial" w:cs="Arial"/>
          <w:b/>
          <w:u w:val="single"/>
        </w:rPr>
      </w:pPr>
    </w:p>
    <w:p w14:paraId="39562D36" w14:textId="4E7A9E08" w:rsidR="006F1889" w:rsidRPr="00DC5616" w:rsidRDefault="00DC5616" w:rsidP="00965653">
      <w:pPr>
        <w:spacing w:after="0" w:line="240" w:lineRule="auto"/>
        <w:jc w:val="both"/>
        <w:rPr>
          <w:rFonts w:ascii="Arial" w:hAnsi="Arial" w:cs="Arial"/>
          <w:bCs/>
        </w:rPr>
      </w:pPr>
      <w:r w:rsidRPr="00DC5616">
        <w:rPr>
          <w:rFonts w:ascii="Arial" w:hAnsi="Arial" w:cs="Arial"/>
          <w:bCs/>
        </w:rPr>
        <w:t>The concerns of third parties have been taken into consideration.</w:t>
      </w:r>
    </w:p>
    <w:p w14:paraId="0F8FB1AD" w14:textId="77777777" w:rsidR="00DC5616" w:rsidRDefault="00DC5616" w:rsidP="00965653">
      <w:pPr>
        <w:spacing w:after="0" w:line="240" w:lineRule="auto"/>
        <w:jc w:val="both"/>
        <w:rPr>
          <w:rFonts w:ascii="Arial" w:hAnsi="Arial" w:cs="Arial"/>
          <w:b/>
        </w:rPr>
      </w:pPr>
    </w:p>
    <w:p w14:paraId="7A157183" w14:textId="77777777" w:rsidR="0070617D" w:rsidRDefault="0070617D" w:rsidP="0070617D">
      <w:pPr>
        <w:spacing w:after="0" w:line="240" w:lineRule="auto"/>
        <w:jc w:val="both"/>
        <w:rPr>
          <w:rFonts w:ascii="Arial" w:hAnsi="Arial" w:cs="Arial"/>
        </w:rPr>
      </w:pPr>
      <w:r w:rsidRPr="00736E95">
        <w:rPr>
          <w:rFonts w:ascii="Arial" w:hAnsi="Arial" w:cs="Arial"/>
        </w:rPr>
        <w:t>The NPPF 202</w:t>
      </w:r>
      <w:r>
        <w:rPr>
          <w:rFonts w:ascii="Arial" w:hAnsi="Arial" w:cs="Arial"/>
        </w:rPr>
        <w:t>4</w:t>
      </w:r>
      <w:r w:rsidRPr="00736E95">
        <w:rPr>
          <w:rFonts w:ascii="Arial" w:hAnsi="Arial" w:cs="Arial"/>
        </w:rPr>
        <w:t xml:space="preserve"> confirms in para</w:t>
      </w:r>
      <w:r>
        <w:rPr>
          <w:rFonts w:ascii="Arial" w:hAnsi="Arial" w:cs="Arial"/>
        </w:rPr>
        <w:t>graph</w:t>
      </w:r>
      <w:r w:rsidRPr="00736E95">
        <w:rPr>
          <w:rFonts w:ascii="Arial" w:hAnsi="Arial" w:cs="Arial"/>
        </w:rPr>
        <w:t xml:space="preserve"> 11 that plans and decisions should apply a presumption in favour of sustainable</w:t>
      </w:r>
      <w:r>
        <w:rPr>
          <w:rFonts w:ascii="Arial" w:hAnsi="Arial" w:cs="Arial"/>
        </w:rPr>
        <w:t xml:space="preserve"> development</w:t>
      </w:r>
      <w:r w:rsidRPr="00736E95">
        <w:rPr>
          <w:rFonts w:ascii="Arial" w:hAnsi="Arial" w:cs="Arial"/>
        </w:rPr>
        <w:t>. For decision making, that means approving development proposals that accord with an up-to-date development plan without delay.</w:t>
      </w:r>
      <w:r>
        <w:rPr>
          <w:rFonts w:ascii="Arial" w:hAnsi="Arial" w:cs="Arial"/>
        </w:rPr>
        <w:t xml:space="preserve"> Paragraph 11 also refers to the LPA needing to consider whether there are “strong” reasons for refusal based on any impacts on assets of particular importance listed in footnote 7, or adverse impacts which would significantly and demonstrably outweigh the benefits of the proposal.</w:t>
      </w:r>
    </w:p>
    <w:p w14:paraId="2D859E44" w14:textId="77777777" w:rsidR="0070617D" w:rsidRPr="001419C8" w:rsidRDefault="0070617D" w:rsidP="00965653">
      <w:pPr>
        <w:spacing w:after="0" w:line="240" w:lineRule="auto"/>
        <w:jc w:val="both"/>
        <w:rPr>
          <w:rFonts w:ascii="Arial" w:hAnsi="Arial" w:cs="Arial"/>
          <w:b/>
        </w:rPr>
      </w:pPr>
    </w:p>
    <w:p w14:paraId="3A1145F6" w14:textId="67C3D8C0" w:rsidR="002A47D7" w:rsidRPr="00AD4493" w:rsidRDefault="002A47D7" w:rsidP="002A47D7">
      <w:pPr>
        <w:spacing w:after="0" w:line="240" w:lineRule="auto"/>
        <w:jc w:val="both"/>
        <w:rPr>
          <w:rFonts w:ascii="Arial" w:hAnsi="Arial" w:cs="Arial"/>
          <w:bCs/>
        </w:rPr>
      </w:pPr>
      <w:r w:rsidRPr="00AD4493">
        <w:rPr>
          <w:rFonts w:ascii="Arial" w:hAnsi="Arial" w:cs="Arial"/>
          <w:bCs/>
        </w:rPr>
        <w:t>The application seeks to secure a new convenience retail store</w:t>
      </w:r>
      <w:r w:rsidR="009958CF">
        <w:rPr>
          <w:rFonts w:ascii="Arial" w:hAnsi="Arial" w:cs="Arial"/>
          <w:bCs/>
        </w:rPr>
        <w:t>,</w:t>
      </w:r>
      <w:r w:rsidR="00216ECB" w:rsidRPr="00AD4493">
        <w:rPr>
          <w:rFonts w:ascii="Arial" w:hAnsi="Arial" w:cs="Arial"/>
          <w:bCs/>
        </w:rPr>
        <w:t xml:space="preserve"> new drive- thru, two B8</w:t>
      </w:r>
      <w:r w:rsidR="00250F12">
        <w:rPr>
          <w:rFonts w:ascii="Arial" w:hAnsi="Arial" w:cs="Arial"/>
          <w:bCs/>
        </w:rPr>
        <w:t xml:space="preserve"> industrial</w:t>
      </w:r>
      <w:r w:rsidR="00216ECB" w:rsidRPr="00AD4493">
        <w:rPr>
          <w:rFonts w:ascii="Arial" w:hAnsi="Arial" w:cs="Arial"/>
          <w:bCs/>
        </w:rPr>
        <w:t xml:space="preserve"> units and alterations to the existing storage unit</w:t>
      </w:r>
      <w:r w:rsidRPr="00AD4493">
        <w:rPr>
          <w:rFonts w:ascii="Arial" w:hAnsi="Arial" w:cs="Arial"/>
          <w:bCs/>
        </w:rPr>
        <w:t xml:space="preserve"> on</w:t>
      </w:r>
      <w:r w:rsidR="008413D7" w:rsidRPr="00AD4493">
        <w:rPr>
          <w:rFonts w:ascii="Arial" w:hAnsi="Arial" w:cs="Arial"/>
          <w:bCs/>
        </w:rPr>
        <w:t xml:space="preserve"> </w:t>
      </w:r>
      <w:r w:rsidRPr="00AD4493">
        <w:rPr>
          <w:rFonts w:ascii="Arial" w:hAnsi="Arial" w:cs="Arial"/>
          <w:bCs/>
        </w:rPr>
        <w:t>the existing car park</w:t>
      </w:r>
      <w:r w:rsidR="008413D7" w:rsidRPr="00AD4493">
        <w:rPr>
          <w:rFonts w:ascii="Arial" w:hAnsi="Arial" w:cs="Arial"/>
          <w:bCs/>
        </w:rPr>
        <w:t>/open</w:t>
      </w:r>
      <w:r w:rsidRPr="00AD4493">
        <w:rPr>
          <w:rFonts w:ascii="Arial" w:hAnsi="Arial" w:cs="Arial"/>
          <w:bCs/>
        </w:rPr>
        <w:t xml:space="preserve"> area of the </w:t>
      </w:r>
      <w:r w:rsidR="00216ECB" w:rsidRPr="00AD4493">
        <w:rPr>
          <w:rFonts w:ascii="Arial" w:hAnsi="Arial" w:cs="Arial"/>
          <w:bCs/>
        </w:rPr>
        <w:t>Sto</w:t>
      </w:r>
      <w:r w:rsidR="008413D7" w:rsidRPr="00AD4493">
        <w:rPr>
          <w:rFonts w:ascii="Arial" w:hAnsi="Arial" w:cs="Arial"/>
          <w:bCs/>
        </w:rPr>
        <w:t>ra</w:t>
      </w:r>
      <w:r w:rsidR="00216ECB" w:rsidRPr="00AD4493">
        <w:rPr>
          <w:rFonts w:ascii="Arial" w:hAnsi="Arial" w:cs="Arial"/>
          <w:bCs/>
        </w:rPr>
        <w:t>ge unit</w:t>
      </w:r>
      <w:r w:rsidRPr="00AD4493">
        <w:rPr>
          <w:rFonts w:ascii="Arial" w:hAnsi="Arial" w:cs="Arial"/>
          <w:bCs/>
        </w:rPr>
        <w:t xml:space="preserve">, </w:t>
      </w:r>
      <w:r w:rsidR="00216ECB" w:rsidRPr="00AD4493">
        <w:rPr>
          <w:rFonts w:ascii="Arial" w:hAnsi="Arial" w:cs="Arial"/>
          <w:bCs/>
        </w:rPr>
        <w:t>outside of</w:t>
      </w:r>
      <w:r w:rsidRPr="00AD4493">
        <w:rPr>
          <w:rFonts w:ascii="Arial" w:hAnsi="Arial" w:cs="Arial"/>
          <w:bCs/>
        </w:rPr>
        <w:t xml:space="preserve"> the principal settlement of Salisbury. </w:t>
      </w:r>
      <w:r w:rsidR="00AD4493" w:rsidRPr="00AD4493">
        <w:rPr>
          <w:rFonts w:ascii="Arial" w:hAnsi="Arial" w:cs="Arial"/>
          <w:bCs/>
        </w:rPr>
        <w:t xml:space="preserve">The Local </w:t>
      </w:r>
      <w:r w:rsidR="00250F12">
        <w:rPr>
          <w:rFonts w:ascii="Arial" w:hAnsi="Arial" w:cs="Arial"/>
          <w:bCs/>
        </w:rPr>
        <w:t>Planning A</w:t>
      </w:r>
      <w:r w:rsidR="00AD4493" w:rsidRPr="00AD4493">
        <w:rPr>
          <w:rFonts w:ascii="Arial" w:hAnsi="Arial" w:cs="Arial"/>
          <w:bCs/>
        </w:rPr>
        <w:t xml:space="preserve">uthority has </w:t>
      </w:r>
      <w:r w:rsidR="009958CF">
        <w:rPr>
          <w:rFonts w:ascii="Arial" w:hAnsi="Arial" w:cs="Arial"/>
          <w:bCs/>
        </w:rPr>
        <w:t>commissioned a</w:t>
      </w:r>
      <w:r w:rsidR="00AD4493" w:rsidRPr="00AD4493">
        <w:rPr>
          <w:rFonts w:ascii="Arial" w:hAnsi="Arial" w:cs="Arial"/>
          <w:bCs/>
        </w:rPr>
        <w:t xml:space="preserve"> retail </w:t>
      </w:r>
      <w:r w:rsidR="00250F12">
        <w:rPr>
          <w:rFonts w:ascii="Arial" w:hAnsi="Arial" w:cs="Arial"/>
          <w:bCs/>
        </w:rPr>
        <w:t xml:space="preserve">impact </w:t>
      </w:r>
      <w:r w:rsidR="00AD4493" w:rsidRPr="00AD4493">
        <w:rPr>
          <w:rFonts w:ascii="Arial" w:hAnsi="Arial" w:cs="Arial"/>
          <w:bCs/>
        </w:rPr>
        <w:t>assessment which includes a sequential test</w:t>
      </w:r>
      <w:r w:rsidR="009958CF">
        <w:rPr>
          <w:rFonts w:ascii="Arial" w:hAnsi="Arial" w:cs="Arial"/>
          <w:bCs/>
        </w:rPr>
        <w:t xml:space="preserve"> to assess the impact of the Drive Thru and retail store on existing retail in Salisbury.</w:t>
      </w:r>
      <w:r w:rsidR="00AD4493" w:rsidRPr="00AD4493">
        <w:rPr>
          <w:rFonts w:ascii="Arial" w:hAnsi="Arial" w:cs="Arial"/>
          <w:bCs/>
        </w:rPr>
        <w:t xml:space="preserve"> This has concluded that the level of trade diversion from Salisbury City Centre will not be of a material scale to be detrimental to its future vitality or viability.</w:t>
      </w:r>
      <w:r w:rsidR="00250F12">
        <w:rPr>
          <w:rFonts w:ascii="Arial" w:hAnsi="Arial" w:cs="Arial"/>
          <w:bCs/>
        </w:rPr>
        <w:t xml:space="preserve"> </w:t>
      </w:r>
      <w:r w:rsidR="00543A4A">
        <w:rPr>
          <w:rFonts w:ascii="Arial" w:hAnsi="Arial" w:cs="Arial"/>
          <w:bCs/>
        </w:rPr>
        <w:t>Whilst t</w:t>
      </w:r>
      <w:r w:rsidR="00250F12">
        <w:rPr>
          <w:rFonts w:ascii="Arial" w:hAnsi="Arial" w:cs="Arial"/>
          <w:bCs/>
        </w:rPr>
        <w:t xml:space="preserve">he proposal </w:t>
      </w:r>
      <w:r w:rsidR="00543A4A">
        <w:rPr>
          <w:rFonts w:ascii="Arial" w:hAnsi="Arial" w:cs="Arial"/>
          <w:bCs/>
        </w:rPr>
        <w:t>may</w:t>
      </w:r>
      <w:r w:rsidR="00250F12">
        <w:rPr>
          <w:rFonts w:ascii="Arial" w:hAnsi="Arial" w:cs="Arial"/>
          <w:bCs/>
        </w:rPr>
        <w:t xml:space="preserve"> draw trade from other local stores, competition between retail stores is not usually a matter which can be used to refuse a retail proposal.</w:t>
      </w:r>
    </w:p>
    <w:p w14:paraId="43B5C3EF" w14:textId="77777777" w:rsidR="00216ECB" w:rsidRPr="002A47D7" w:rsidRDefault="00216ECB" w:rsidP="002A47D7">
      <w:pPr>
        <w:spacing w:after="0" w:line="240" w:lineRule="auto"/>
        <w:jc w:val="both"/>
        <w:rPr>
          <w:rFonts w:ascii="Arial" w:hAnsi="Arial" w:cs="Arial"/>
          <w:bCs/>
          <w:highlight w:val="yellow"/>
        </w:rPr>
      </w:pPr>
    </w:p>
    <w:p w14:paraId="2F2A924C" w14:textId="7533C0C4" w:rsidR="002A47D7" w:rsidRDefault="002A47D7" w:rsidP="002A47D7">
      <w:pPr>
        <w:spacing w:after="0" w:line="240" w:lineRule="auto"/>
        <w:jc w:val="both"/>
        <w:rPr>
          <w:rFonts w:ascii="Arial" w:hAnsi="Arial" w:cs="Arial"/>
          <w:bCs/>
        </w:rPr>
      </w:pPr>
      <w:r w:rsidRPr="00AD4493">
        <w:rPr>
          <w:rFonts w:ascii="Arial" w:hAnsi="Arial" w:cs="Arial"/>
          <w:bCs/>
        </w:rPr>
        <w:t>The proposal is considered to satisfy the policy requirements of the NPPF para 94 (a) &amp; (b) and CP38</w:t>
      </w:r>
      <w:r w:rsidR="00250F12">
        <w:rPr>
          <w:rFonts w:ascii="Arial" w:hAnsi="Arial" w:cs="Arial"/>
          <w:bCs/>
        </w:rPr>
        <w:t xml:space="preserve"> of the WCS</w:t>
      </w:r>
      <w:r w:rsidRPr="00AD4493">
        <w:rPr>
          <w:rFonts w:ascii="Arial" w:hAnsi="Arial" w:cs="Arial"/>
          <w:bCs/>
        </w:rPr>
        <w:t xml:space="preserve">. The development is not anticipated to have a “significant adverse impact” on existing, committed and planned public and private investment in a centre in the catchment area or on city centre vitality and viability. The provision of new convenience retail floorspace in the </w:t>
      </w:r>
      <w:proofErr w:type="spellStart"/>
      <w:r w:rsidRPr="00AD4493">
        <w:rPr>
          <w:rFonts w:ascii="Arial" w:hAnsi="Arial" w:cs="Arial"/>
          <w:bCs/>
        </w:rPr>
        <w:t>Harnham</w:t>
      </w:r>
      <w:proofErr w:type="spellEnd"/>
      <w:r w:rsidRPr="00AD4493">
        <w:rPr>
          <w:rFonts w:ascii="Arial" w:hAnsi="Arial" w:cs="Arial"/>
          <w:bCs/>
        </w:rPr>
        <w:t xml:space="preserve"> area, which is considered by the Council’s consultant to currently have </w:t>
      </w:r>
      <w:r w:rsidRPr="00AD4493">
        <w:rPr>
          <w:rFonts w:ascii="Arial" w:hAnsi="Arial" w:cs="Arial"/>
          <w:bCs/>
          <w:i/>
          <w:iCs/>
        </w:rPr>
        <w:t xml:space="preserve">limited </w:t>
      </w:r>
      <w:r w:rsidRPr="00AD4493">
        <w:rPr>
          <w:rFonts w:ascii="Arial" w:hAnsi="Arial" w:cs="Arial"/>
          <w:bCs/>
        </w:rPr>
        <w:t xml:space="preserve">provision, weighs positively in the planning balance. </w:t>
      </w:r>
      <w:r w:rsidR="00250F12">
        <w:rPr>
          <w:rFonts w:ascii="Arial" w:hAnsi="Arial" w:cs="Arial"/>
          <w:bCs/>
        </w:rPr>
        <w:t xml:space="preserve">The proposal would therefore be acceptable subject to a </w:t>
      </w:r>
      <w:proofErr w:type="gramStart"/>
      <w:r w:rsidR="00250F12">
        <w:rPr>
          <w:rFonts w:ascii="Arial" w:hAnsi="Arial" w:cs="Arial"/>
          <w:bCs/>
        </w:rPr>
        <w:t>suitable c</w:t>
      </w:r>
      <w:r w:rsidRPr="00AD4493">
        <w:rPr>
          <w:rFonts w:ascii="Arial" w:hAnsi="Arial" w:cs="Arial"/>
          <w:bCs/>
        </w:rPr>
        <w:t>onditions</w:t>
      </w:r>
      <w:proofErr w:type="gramEnd"/>
      <w:r w:rsidRPr="00AD4493">
        <w:rPr>
          <w:rFonts w:ascii="Arial" w:hAnsi="Arial" w:cs="Arial"/>
          <w:bCs/>
        </w:rPr>
        <w:t xml:space="preserve"> </w:t>
      </w:r>
      <w:r w:rsidR="00250F12">
        <w:rPr>
          <w:rFonts w:ascii="Arial" w:hAnsi="Arial" w:cs="Arial"/>
          <w:bCs/>
        </w:rPr>
        <w:t xml:space="preserve">to </w:t>
      </w:r>
      <w:r w:rsidRPr="00AD4493">
        <w:rPr>
          <w:rFonts w:ascii="Arial" w:hAnsi="Arial" w:cs="Arial"/>
          <w:bCs/>
        </w:rPr>
        <w:t>restrict the use to Class E(a)</w:t>
      </w:r>
      <w:r w:rsidR="00676488">
        <w:rPr>
          <w:rFonts w:ascii="Arial" w:hAnsi="Arial" w:cs="Arial"/>
          <w:bCs/>
        </w:rPr>
        <w:t>.</w:t>
      </w:r>
      <w:r w:rsidR="004C0F59">
        <w:rPr>
          <w:rFonts w:ascii="Arial" w:hAnsi="Arial" w:cs="Arial"/>
          <w:bCs/>
        </w:rPr>
        <w:t xml:space="preserve"> The provision of retail facilities is also a public benefit of weight in the process.</w:t>
      </w:r>
    </w:p>
    <w:p w14:paraId="0F3B4BB9" w14:textId="77777777" w:rsidR="00AD4493" w:rsidRPr="00AD4493" w:rsidRDefault="00AD4493" w:rsidP="002A47D7">
      <w:pPr>
        <w:spacing w:after="0" w:line="240" w:lineRule="auto"/>
        <w:jc w:val="both"/>
        <w:rPr>
          <w:rFonts w:ascii="Arial" w:hAnsi="Arial" w:cs="Arial"/>
          <w:bCs/>
        </w:rPr>
      </w:pPr>
    </w:p>
    <w:p w14:paraId="70D4B113" w14:textId="19A9701C" w:rsidR="006F1889" w:rsidRPr="00AD4493" w:rsidRDefault="002A47D7" w:rsidP="002A47D7">
      <w:pPr>
        <w:spacing w:after="0" w:line="240" w:lineRule="auto"/>
        <w:jc w:val="both"/>
        <w:rPr>
          <w:rFonts w:ascii="Arial" w:hAnsi="Arial" w:cs="Arial"/>
          <w:bCs/>
        </w:rPr>
      </w:pPr>
      <w:r w:rsidRPr="00AD4493">
        <w:rPr>
          <w:rFonts w:ascii="Arial" w:hAnsi="Arial" w:cs="Arial"/>
          <w:bCs/>
        </w:rPr>
        <w:t xml:space="preserve">The existing </w:t>
      </w:r>
      <w:r w:rsidR="00AD4493" w:rsidRPr="00AD4493">
        <w:rPr>
          <w:rFonts w:ascii="Arial" w:hAnsi="Arial" w:cs="Arial"/>
          <w:bCs/>
        </w:rPr>
        <w:t>warehouse/storage</w:t>
      </w:r>
      <w:r w:rsidRPr="00AD4493">
        <w:rPr>
          <w:rFonts w:ascii="Arial" w:hAnsi="Arial" w:cs="Arial"/>
          <w:bCs/>
        </w:rPr>
        <w:t xml:space="preserve"> use is retained by the proposal, in general accordance with WCS policies</w:t>
      </w:r>
      <w:r w:rsidR="00676488">
        <w:rPr>
          <w:rFonts w:ascii="Arial" w:hAnsi="Arial" w:cs="Arial"/>
          <w:bCs/>
        </w:rPr>
        <w:t xml:space="preserve"> and additional B8 units are proposed which will increase employment opportunities.</w:t>
      </w:r>
      <w:r w:rsidR="00250F12">
        <w:rPr>
          <w:rFonts w:ascii="Arial" w:hAnsi="Arial" w:cs="Arial"/>
          <w:bCs/>
        </w:rPr>
        <w:t xml:space="preserve"> This provision accords with the employment policies in the WCS and the </w:t>
      </w:r>
      <w:proofErr w:type="gramStart"/>
      <w:r w:rsidR="00250F12">
        <w:rPr>
          <w:rFonts w:ascii="Arial" w:hAnsi="Arial" w:cs="Arial"/>
          <w:bCs/>
        </w:rPr>
        <w:t>NPPF</w:t>
      </w:r>
      <w:r w:rsidR="004C0F59">
        <w:rPr>
          <w:rFonts w:ascii="Arial" w:hAnsi="Arial" w:cs="Arial"/>
          <w:bCs/>
        </w:rPr>
        <w:t>, and</w:t>
      </w:r>
      <w:proofErr w:type="gramEnd"/>
      <w:r w:rsidR="004C0F59">
        <w:rPr>
          <w:rFonts w:ascii="Arial" w:hAnsi="Arial" w:cs="Arial"/>
          <w:bCs/>
        </w:rPr>
        <w:t xml:space="preserve"> is a public benefit of some weight.</w:t>
      </w:r>
      <w:r w:rsidR="00250F12">
        <w:rPr>
          <w:rFonts w:ascii="Arial" w:hAnsi="Arial" w:cs="Arial"/>
          <w:bCs/>
        </w:rPr>
        <w:t xml:space="preserve"> </w:t>
      </w:r>
    </w:p>
    <w:p w14:paraId="2A9A20F0" w14:textId="77777777" w:rsidR="002A47D7" w:rsidRPr="002A47D7" w:rsidRDefault="002A47D7" w:rsidP="002A47D7">
      <w:pPr>
        <w:spacing w:after="0" w:line="240" w:lineRule="auto"/>
        <w:jc w:val="both"/>
        <w:rPr>
          <w:rFonts w:ascii="Arial" w:hAnsi="Arial" w:cs="Arial"/>
          <w:bCs/>
          <w:highlight w:val="yellow"/>
        </w:rPr>
      </w:pPr>
    </w:p>
    <w:p w14:paraId="75EE548D" w14:textId="77777777" w:rsidR="002A47D7" w:rsidRPr="00AD4493" w:rsidRDefault="002A47D7" w:rsidP="002A47D7">
      <w:pPr>
        <w:spacing w:after="0" w:line="240" w:lineRule="auto"/>
        <w:jc w:val="both"/>
        <w:rPr>
          <w:rFonts w:ascii="Arial" w:hAnsi="Arial" w:cs="Arial"/>
          <w:bCs/>
        </w:rPr>
      </w:pPr>
      <w:r w:rsidRPr="00AD4493">
        <w:rPr>
          <w:rFonts w:ascii="Arial" w:hAnsi="Arial" w:cs="Arial"/>
          <w:bCs/>
        </w:rPr>
        <w:t xml:space="preserve">There are no objections to the design, siting and materials for the proposed </w:t>
      </w:r>
      <w:proofErr w:type="gramStart"/>
      <w:r w:rsidRPr="00AD4493">
        <w:rPr>
          <w:rFonts w:ascii="Arial" w:hAnsi="Arial" w:cs="Arial"/>
          <w:bCs/>
        </w:rPr>
        <w:t>building</w:t>
      </w:r>
      <w:r w:rsidR="00676488">
        <w:rPr>
          <w:rFonts w:ascii="Arial" w:hAnsi="Arial" w:cs="Arial"/>
          <w:bCs/>
        </w:rPr>
        <w:t>s</w:t>
      </w:r>
      <w:proofErr w:type="gramEnd"/>
      <w:r w:rsidRPr="00AD4493">
        <w:rPr>
          <w:rFonts w:ascii="Arial" w:hAnsi="Arial" w:cs="Arial"/>
          <w:bCs/>
        </w:rPr>
        <w:t xml:space="preserve"> and BNG provision can be secured under the standard BNG Informative. Biodiversity enhancement can also be secured by </w:t>
      </w:r>
      <w:proofErr w:type="gramStart"/>
      <w:r w:rsidRPr="00AD4493">
        <w:rPr>
          <w:rFonts w:ascii="Arial" w:hAnsi="Arial" w:cs="Arial"/>
          <w:bCs/>
        </w:rPr>
        <w:t>condition</w:t>
      </w:r>
      <w:proofErr w:type="gramEnd"/>
      <w:r w:rsidRPr="00AD4493">
        <w:rPr>
          <w:rFonts w:ascii="Arial" w:hAnsi="Arial" w:cs="Arial"/>
          <w:bCs/>
        </w:rPr>
        <w:t xml:space="preserve"> and this is a positive consideration in the planning balance.</w:t>
      </w:r>
    </w:p>
    <w:p w14:paraId="532E9C5C" w14:textId="77777777" w:rsidR="00AD4493" w:rsidRPr="002A47D7" w:rsidRDefault="00AD4493" w:rsidP="002A47D7">
      <w:pPr>
        <w:spacing w:after="0" w:line="240" w:lineRule="auto"/>
        <w:jc w:val="both"/>
        <w:rPr>
          <w:rFonts w:ascii="Arial" w:hAnsi="Arial" w:cs="Arial"/>
          <w:bCs/>
          <w:highlight w:val="yellow"/>
        </w:rPr>
      </w:pPr>
    </w:p>
    <w:p w14:paraId="3E314811" w14:textId="4A30DC06" w:rsidR="00250F12" w:rsidRDefault="002A47D7" w:rsidP="002A47D7">
      <w:pPr>
        <w:spacing w:after="0" w:line="240" w:lineRule="auto"/>
        <w:jc w:val="both"/>
        <w:rPr>
          <w:rFonts w:ascii="Arial" w:hAnsi="Arial" w:cs="Arial"/>
          <w:bCs/>
        </w:rPr>
      </w:pPr>
      <w:r w:rsidRPr="00AC21B8">
        <w:rPr>
          <w:rFonts w:ascii="Arial" w:hAnsi="Arial" w:cs="Arial"/>
          <w:bCs/>
        </w:rPr>
        <w:t xml:space="preserve">In terms of potential amenity impacts, </w:t>
      </w:r>
      <w:r w:rsidR="00250F12">
        <w:rPr>
          <w:rFonts w:ascii="Arial" w:hAnsi="Arial" w:cs="Arial"/>
          <w:bCs/>
        </w:rPr>
        <w:t xml:space="preserve">the proposal would be located adjacent the boundary with residential dwellings. Whilst the site is already used for an industrial type of activity, the proposal intensifies the use of the </w:t>
      </w:r>
      <w:proofErr w:type="gramStart"/>
      <w:r w:rsidR="00250F12">
        <w:rPr>
          <w:rFonts w:ascii="Arial" w:hAnsi="Arial" w:cs="Arial"/>
          <w:bCs/>
        </w:rPr>
        <w:t>site, and</w:t>
      </w:r>
      <w:proofErr w:type="gramEnd"/>
      <w:r w:rsidR="00250F12">
        <w:rPr>
          <w:rFonts w:ascii="Arial" w:hAnsi="Arial" w:cs="Arial"/>
          <w:bCs/>
        </w:rPr>
        <w:t xml:space="preserve"> is likely to have an impact on residential amenity due to the additional noise and general disturbance created by the additional activities.</w:t>
      </w:r>
      <w:r w:rsidR="004C0F59">
        <w:rPr>
          <w:rFonts w:ascii="Arial" w:hAnsi="Arial" w:cs="Arial"/>
          <w:bCs/>
        </w:rPr>
        <w:t xml:space="preserve"> This carries weight in the overall </w:t>
      </w:r>
      <w:proofErr w:type="gramStart"/>
      <w:r w:rsidR="004C0F59">
        <w:rPr>
          <w:rFonts w:ascii="Arial" w:hAnsi="Arial" w:cs="Arial"/>
          <w:bCs/>
        </w:rPr>
        <w:t>balance, and</w:t>
      </w:r>
      <w:proofErr w:type="gramEnd"/>
      <w:r w:rsidR="004C0F59">
        <w:rPr>
          <w:rFonts w:ascii="Arial" w:hAnsi="Arial" w:cs="Arial"/>
          <w:bCs/>
        </w:rPr>
        <w:t xml:space="preserve"> is not a public benefit.</w:t>
      </w:r>
    </w:p>
    <w:p w14:paraId="03A69B6E" w14:textId="77777777" w:rsidR="00250F12" w:rsidRDefault="00250F12" w:rsidP="002A47D7">
      <w:pPr>
        <w:spacing w:after="0" w:line="240" w:lineRule="auto"/>
        <w:jc w:val="both"/>
        <w:rPr>
          <w:rFonts w:ascii="Arial" w:hAnsi="Arial" w:cs="Arial"/>
          <w:bCs/>
        </w:rPr>
      </w:pPr>
    </w:p>
    <w:p w14:paraId="29A589FA" w14:textId="77777777" w:rsidR="002A47D7" w:rsidRPr="00AC21B8" w:rsidRDefault="00250F12" w:rsidP="002A47D7">
      <w:pPr>
        <w:spacing w:after="0" w:line="240" w:lineRule="auto"/>
        <w:jc w:val="both"/>
        <w:rPr>
          <w:rFonts w:ascii="Arial" w:hAnsi="Arial" w:cs="Arial"/>
          <w:bCs/>
        </w:rPr>
      </w:pPr>
      <w:r>
        <w:rPr>
          <w:rFonts w:ascii="Arial" w:hAnsi="Arial" w:cs="Arial"/>
          <w:bCs/>
        </w:rPr>
        <w:t xml:space="preserve">However, </w:t>
      </w:r>
      <w:r w:rsidR="002A47D7" w:rsidRPr="00AC21B8">
        <w:rPr>
          <w:rFonts w:ascii="Arial" w:hAnsi="Arial" w:cs="Arial"/>
          <w:bCs/>
        </w:rPr>
        <w:t xml:space="preserve">the lighting plan and noise assessment have been considered by the public protection (and ecology) officer and there are no objections subject to conditions being imposed to manage hours of operation and installation of plant and machinery. </w:t>
      </w:r>
      <w:r>
        <w:rPr>
          <w:rFonts w:ascii="Arial" w:hAnsi="Arial" w:cs="Arial"/>
          <w:bCs/>
        </w:rPr>
        <w:t xml:space="preserve">A refusal on amenity impact grounds would therefore be difficult to justify. </w:t>
      </w:r>
    </w:p>
    <w:p w14:paraId="4EAB0C71" w14:textId="77777777" w:rsidR="00AD4493" w:rsidRPr="008F03B6" w:rsidRDefault="00AD4493" w:rsidP="002A47D7">
      <w:pPr>
        <w:spacing w:after="0" w:line="240" w:lineRule="auto"/>
        <w:jc w:val="both"/>
        <w:rPr>
          <w:rFonts w:ascii="Arial" w:hAnsi="Arial" w:cs="Arial"/>
          <w:bCs/>
        </w:rPr>
      </w:pPr>
    </w:p>
    <w:p w14:paraId="130935FA" w14:textId="77777777" w:rsidR="002A47D7" w:rsidRDefault="002A47D7" w:rsidP="002A47D7">
      <w:pPr>
        <w:spacing w:after="0" w:line="240" w:lineRule="auto"/>
        <w:jc w:val="both"/>
        <w:rPr>
          <w:rFonts w:ascii="Arial" w:hAnsi="Arial" w:cs="Arial"/>
          <w:bCs/>
        </w:rPr>
      </w:pPr>
      <w:r w:rsidRPr="008F03B6">
        <w:rPr>
          <w:rFonts w:ascii="Arial" w:hAnsi="Arial" w:cs="Arial"/>
          <w:bCs/>
        </w:rPr>
        <w:t>The highways impact of the development has been assessed by the highways officer</w:t>
      </w:r>
      <w:r w:rsidR="00AC21B8" w:rsidRPr="008F03B6">
        <w:rPr>
          <w:rFonts w:ascii="Arial" w:hAnsi="Arial" w:cs="Arial"/>
          <w:bCs/>
        </w:rPr>
        <w:t xml:space="preserve"> and considered to be acceptable.</w:t>
      </w:r>
      <w:r w:rsidRPr="008F03B6">
        <w:rPr>
          <w:rFonts w:ascii="Arial" w:hAnsi="Arial" w:cs="Arial"/>
          <w:bCs/>
        </w:rPr>
        <w:t xml:space="preserve"> </w:t>
      </w:r>
      <w:r w:rsidR="00AC21B8" w:rsidRPr="008F03B6">
        <w:rPr>
          <w:rFonts w:ascii="Arial" w:hAnsi="Arial" w:cs="Arial"/>
          <w:bCs/>
        </w:rPr>
        <w:t>This development inevitably will lead to further traffic on the already congested Netherhampton road</w:t>
      </w:r>
      <w:r w:rsidR="00F44933">
        <w:rPr>
          <w:rFonts w:ascii="Arial" w:hAnsi="Arial" w:cs="Arial"/>
          <w:bCs/>
        </w:rPr>
        <w:t xml:space="preserve"> area</w:t>
      </w:r>
      <w:r w:rsidR="00AC21B8" w:rsidRPr="008F03B6">
        <w:rPr>
          <w:rFonts w:ascii="Arial" w:hAnsi="Arial" w:cs="Arial"/>
          <w:bCs/>
        </w:rPr>
        <w:t xml:space="preserve">. </w:t>
      </w:r>
      <w:proofErr w:type="gramStart"/>
      <w:r w:rsidR="00AC21B8" w:rsidRPr="008F03B6">
        <w:rPr>
          <w:rFonts w:ascii="Arial" w:hAnsi="Arial" w:cs="Arial"/>
          <w:bCs/>
        </w:rPr>
        <w:t>However</w:t>
      </w:r>
      <w:proofErr w:type="gramEnd"/>
      <w:r w:rsidR="00AC21B8" w:rsidRPr="008F03B6">
        <w:rPr>
          <w:rFonts w:ascii="Arial" w:hAnsi="Arial" w:cs="Arial"/>
          <w:bCs/>
        </w:rPr>
        <w:t xml:space="preserve"> it is considered that the levels of additional traffic</w:t>
      </w:r>
      <w:r w:rsidR="00876979" w:rsidRPr="008F03B6">
        <w:rPr>
          <w:rFonts w:ascii="Arial" w:hAnsi="Arial" w:cs="Arial"/>
          <w:bCs/>
        </w:rPr>
        <w:t xml:space="preserve"> generated by this development much of which will be local traffic anyway is not sufficient to recommend refusal of the application.</w:t>
      </w:r>
    </w:p>
    <w:p w14:paraId="63687303" w14:textId="77777777" w:rsidR="008F03B6" w:rsidRPr="002A47D7" w:rsidRDefault="008F03B6" w:rsidP="002A47D7">
      <w:pPr>
        <w:spacing w:after="0" w:line="240" w:lineRule="auto"/>
        <w:jc w:val="both"/>
        <w:rPr>
          <w:rFonts w:ascii="Arial" w:hAnsi="Arial" w:cs="Arial"/>
          <w:bCs/>
          <w:highlight w:val="yellow"/>
        </w:rPr>
      </w:pPr>
    </w:p>
    <w:p w14:paraId="005D3AED" w14:textId="41B33CBB" w:rsidR="004C0F59" w:rsidRDefault="004C0F59" w:rsidP="002A47D7">
      <w:pPr>
        <w:spacing w:after="0" w:line="240" w:lineRule="auto"/>
        <w:jc w:val="both"/>
        <w:rPr>
          <w:rFonts w:ascii="Arial" w:hAnsi="Arial" w:cs="Arial"/>
          <w:bCs/>
        </w:rPr>
      </w:pPr>
      <w:r>
        <w:rPr>
          <w:rFonts w:ascii="Arial" w:hAnsi="Arial" w:cs="Arial"/>
          <w:bCs/>
        </w:rPr>
        <w:t>The lack of technical objections and harm should in officer</w:t>
      </w:r>
      <w:r w:rsidR="009B332A">
        <w:rPr>
          <w:rFonts w:ascii="Arial" w:hAnsi="Arial" w:cs="Arial"/>
          <w:bCs/>
        </w:rPr>
        <w:t>’</w:t>
      </w:r>
      <w:r>
        <w:rPr>
          <w:rFonts w:ascii="Arial" w:hAnsi="Arial" w:cs="Arial"/>
          <w:bCs/>
        </w:rPr>
        <w:t xml:space="preserve">s opinion carry significant positive weight, with some negative weight balanced against that in relation to amenity and highways harms, although </w:t>
      </w:r>
      <w:r w:rsidR="002A47D7" w:rsidRPr="008F03B6">
        <w:rPr>
          <w:rFonts w:ascii="Arial" w:hAnsi="Arial" w:cs="Arial"/>
          <w:bCs/>
        </w:rPr>
        <w:t xml:space="preserve">provided appropriate conditions are imposed, the scheme is unlikely to have </w:t>
      </w:r>
      <w:r>
        <w:rPr>
          <w:rFonts w:ascii="Arial" w:hAnsi="Arial" w:cs="Arial"/>
          <w:bCs/>
        </w:rPr>
        <w:t>significant</w:t>
      </w:r>
      <w:r w:rsidR="002A47D7" w:rsidRPr="008F03B6">
        <w:rPr>
          <w:rFonts w:ascii="Arial" w:hAnsi="Arial" w:cs="Arial"/>
          <w:bCs/>
        </w:rPr>
        <w:t xml:space="preserve"> negative</w:t>
      </w:r>
      <w:r>
        <w:rPr>
          <w:rFonts w:ascii="Arial" w:hAnsi="Arial" w:cs="Arial"/>
          <w:bCs/>
        </w:rPr>
        <w:t xml:space="preserve"> amenity and highways </w:t>
      </w:r>
      <w:r w:rsidR="002A47D7" w:rsidRPr="008F03B6">
        <w:rPr>
          <w:rFonts w:ascii="Arial" w:hAnsi="Arial" w:cs="Arial"/>
          <w:bCs/>
        </w:rPr>
        <w:t>impacts on acknowledged interests</w:t>
      </w:r>
      <w:r>
        <w:rPr>
          <w:rFonts w:ascii="Arial" w:hAnsi="Arial" w:cs="Arial"/>
          <w:bCs/>
        </w:rPr>
        <w:t>.</w:t>
      </w:r>
    </w:p>
    <w:p w14:paraId="07E0B20D" w14:textId="77777777" w:rsidR="004C0F59" w:rsidRDefault="004C0F59" w:rsidP="002A47D7">
      <w:pPr>
        <w:spacing w:after="0" w:line="240" w:lineRule="auto"/>
        <w:jc w:val="both"/>
        <w:rPr>
          <w:rFonts w:ascii="Arial" w:hAnsi="Arial" w:cs="Arial"/>
          <w:bCs/>
        </w:rPr>
      </w:pPr>
    </w:p>
    <w:p w14:paraId="16EF94F5" w14:textId="77777777" w:rsidR="004C0F59" w:rsidRDefault="004C0F59" w:rsidP="002A47D7">
      <w:pPr>
        <w:spacing w:after="0" w:line="240" w:lineRule="auto"/>
        <w:jc w:val="both"/>
        <w:rPr>
          <w:rFonts w:ascii="Arial" w:hAnsi="Arial" w:cs="Arial"/>
          <w:bCs/>
        </w:rPr>
      </w:pPr>
      <w:r>
        <w:rPr>
          <w:rFonts w:ascii="Arial" w:hAnsi="Arial" w:cs="Arial"/>
          <w:bCs/>
        </w:rPr>
        <w:t xml:space="preserve">Further, </w:t>
      </w:r>
      <w:r w:rsidR="002A47D7" w:rsidRPr="008F03B6">
        <w:rPr>
          <w:rFonts w:ascii="Arial" w:hAnsi="Arial" w:cs="Arial"/>
          <w:bCs/>
        </w:rPr>
        <w:t>the scheme does present an opportunity to secure some p</w:t>
      </w:r>
      <w:r>
        <w:rPr>
          <w:rFonts w:ascii="Arial" w:hAnsi="Arial" w:cs="Arial"/>
          <w:bCs/>
        </w:rPr>
        <w:t>ublic</w:t>
      </w:r>
      <w:r w:rsidR="002A47D7" w:rsidRPr="008F03B6">
        <w:rPr>
          <w:rFonts w:ascii="Arial" w:hAnsi="Arial" w:cs="Arial"/>
          <w:bCs/>
        </w:rPr>
        <w:t xml:space="preserve"> benefits over the existing situation on the site, by improving the</w:t>
      </w:r>
      <w:r w:rsidR="008F03B6" w:rsidRPr="008F03B6">
        <w:rPr>
          <w:rFonts w:ascii="Arial" w:hAnsi="Arial" w:cs="Arial"/>
          <w:bCs/>
        </w:rPr>
        <w:t xml:space="preserve"> </w:t>
      </w:r>
      <w:r w:rsidR="002A47D7" w:rsidRPr="008F03B6">
        <w:rPr>
          <w:rFonts w:ascii="Arial" w:hAnsi="Arial" w:cs="Arial"/>
          <w:bCs/>
        </w:rPr>
        <w:t xml:space="preserve">retail offer in </w:t>
      </w:r>
      <w:proofErr w:type="spellStart"/>
      <w:r w:rsidR="002A47D7" w:rsidRPr="008F03B6">
        <w:rPr>
          <w:rFonts w:ascii="Arial" w:hAnsi="Arial" w:cs="Arial"/>
          <w:bCs/>
        </w:rPr>
        <w:t>Harnham</w:t>
      </w:r>
      <w:proofErr w:type="spellEnd"/>
      <w:r w:rsidR="002A47D7" w:rsidRPr="008F03B6">
        <w:rPr>
          <w:rFonts w:ascii="Arial" w:hAnsi="Arial" w:cs="Arial"/>
          <w:bCs/>
        </w:rPr>
        <w:t>,</w:t>
      </w:r>
      <w:r w:rsidR="005F4BFC">
        <w:rPr>
          <w:rFonts w:ascii="Arial" w:hAnsi="Arial" w:cs="Arial"/>
          <w:bCs/>
        </w:rPr>
        <w:t xml:space="preserve"> providing additional B8 employment units</w:t>
      </w:r>
      <w:r w:rsidR="002A47D7" w:rsidRPr="008F03B6">
        <w:rPr>
          <w:rFonts w:ascii="Arial" w:hAnsi="Arial" w:cs="Arial"/>
          <w:bCs/>
        </w:rPr>
        <w:t xml:space="preserve"> </w:t>
      </w:r>
      <w:r w:rsidR="005F4BFC">
        <w:rPr>
          <w:rFonts w:ascii="Arial" w:hAnsi="Arial" w:cs="Arial"/>
          <w:bCs/>
        </w:rPr>
        <w:t xml:space="preserve">and </w:t>
      </w:r>
      <w:r w:rsidR="002A47D7" w:rsidRPr="008F03B6">
        <w:rPr>
          <w:rFonts w:ascii="Arial" w:hAnsi="Arial" w:cs="Arial"/>
          <w:bCs/>
        </w:rPr>
        <w:t>providing biodiversity net gain</w:t>
      </w:r>
      <w:r w:rsidR="005F4BFC">
        <w:rPr>
          <w:rFonts w:ascii="Arial" w:hAnsi="Arial" w:cs="Arial"/>
          <w:bCs/>
        </w:rPr>
        <w:t>.</w:t>
      </w:r>
      <w:r w:rsidR="002A47D7" w:rsidRPr="008F03B6">
        <w:rPr>
          <w:rFonts w:ascii="Arial" w:hAnsi="Arial" w:cs="Arial"/>
          <w:bCs/>
        </w:rPr>
        <w:t xml:space="preserve"> </w:t>
      </w:r>
    </w:p>
    <w:p w14:paraId="22671CC0" w14:textId="77777777" w:rsidR="004C0F59" w:rsidRDefault="004C0F59" w:rsidP="002A47D7">
      <w:pPr>
        <w:spacing w:after="0" w:line="240" w:lineRule="auto"/>
        <w:jc w:val="both"/>
        <w:rPr>
          <w:rFonts w:ascii="Arial" w:hAnsi="Arial" w:cs="Arial"/>
          <w:bCs/>
        </w:rPr>
      </w:pPr>
    </w:p>
    <w:p w14:paraId="391126F6" w14:textId="1755A203" w:rsidR="002A47D7" w:rsidRPr="0070617D" w:rsidRDefault="002A47D7" w:rsidP="002A47D7">
      <w:pPr>
        <w:spacing w:after="0" w:line="240" w:lineRule="auto"/>
        <w:jc w:val="both"/>
        <w:rPr>
          <w:rFonts w:ascii="Arial" w:hAnsi="Arial" w:cs="Arial"/>
        </w:rPr>
      </w:pPr>
      <w:r w:rsidRPr="008F03B6">
        <w:rPr>
          <w:rFonts w:ascii="Arial" w:hAnsi="Arial" w:cs="Arial"/>
          <w:bCs/>
        </w:rPr>
        <w:t>Given that consultees consider that the scheme can be made acceptable with suitable conditions</w:t>
      </w:r>
      <w:r w:rsidR="008F03B6" w:rsidRPr="008F03B6">
        <w:rPr>
          <w:rFonts w:ascii="Arial" w:hAnsi="Arial" w:cs="Arial"/>
          <w:bCs/>
        </w:rPr>
        <w:t xml:space="preserve"> </w:t>
      </w:r>
      <w:r w:rsidRPr="008F03B6">
        <w:rPr>
          <w:rFonts w:ascii="Arial" w:hAnsi="Arial" w:cs="Arial"/>
          <w:bCs/>
        </w:rPr>
        <w:t>and mitigation,</w:t>
      </w:r>
      <w:r w:rsidR="0070617D">
        <w:rPr>
          <w:rFonts w:ascii="Arial" w:hAnsi="Arial" w:cs="Arial"/>
          <w:bCs/>
        </w:rPr>
        <w:t xml:space="preserve"> o</w:t>
      </w:r>
      <w:r w:rsidR="0070617D" w:rsidRPr="008F03B6">
        <w:rPr>
          <w:rFonts w:ascii="Arial" w:hAnsi="Arial" w:cs="Arial"/>
          <w:bCs/>
        </w:rPr>
        <w:t>fficers conclude that the planning balance weighs overall in favour of the development.</w:t>
      </w:r>
      <w:r w:rsidR="0070617D">
        <w:rPr>
          <w:rFonts w:ascii="Arial" w:hAnsi="Arial" w:cs="Arial"/>
        </w:rPr>
        <w:t xml:space="preserve"> Overall, </w:t>
      </w:r>
      <w:r w:rsidR="0070617D">
        <w:rPr>
          <w:rFonts w:ascii="Arial" w:hAnsi="Arial" w:cs="Arial"/>
          <w:bCs/>
        </w:rPr>
        <w:t>t</w:t>
      </w:r>
      <w:r w:rsidR="004C0F59">
        <w:rPr>
          <w:rFonts w:ascii="Arial" w:hAnsi="Arial" w:cs="Arial"/>
          <w:bCs/>
        </w:rPr>
        <w:t>here would appear to be no “strong” reason</w:t>
      </w:r>
      <w:r w:rsidR="009B332A">
        <w:rPr>
          <w:rFonts w:ascii="Arial" w:hAnsi="Arial" w:cs="Arial"/>
          <w:bCs/>
        </w:rPr>
        <w:t>s</w:t>
      </w:r>
      <w:r w:rsidR="004C0F59">
        <w:rPr>
          <w:rFonts w:ascii="Arial" w:hAnsi="Arial" w:cs="Arial"/>
          <w:bCs/>
        </w:rPr>
        <w:t xml:space="preserve"> for refusal, </w:t>
      </w:r>
      <w:r w:rsidR="0070617D">
        <w:rPr>
          <w:rFonts w:ascii="Arial" w:hAnsi="Arial" w:cs="Arial"/>
          <w:bCs/>
        </w:rPr>
        <w:t xml:space="preserve">and there would be no adverse impacts which </w:t>
      </w:r>
      <w:r w:rsidR="0070617D">
        <w:rPr>
          <w:rFonts w:ascii="Arial" w:hAnsi="Arial" w:cs="Arial"/>
        </w:rPr>
        <w:t>would significantly and demonstrably outweigh the benefits of the proposal.</w:t>
      </w:r>
      <w:r w:rsidR="0070617D">
        <w:rPr>
          <w:rFonts w:ascii="Arial" w:hAnsi="Arial" w:cs="Arial"/>
        </w:rPr>
        <w:t xml:space="preserve"> On that basis, t</w:t>
      </w:r>
      <w:r w:rsidRPr="008F03B6">
        <w:rPr>
          <w:rFonts w:ascii="Arial" w:hAnsi="Arial" w:cs="Arial"/>
          <w:bCs/>
        </w:rPr>
        <w:t xml:space="preserve">he NPPF para 11 would indicate that the scheme should be approved. </w:t>
      </w:r>
    </w:p>
    <w:p w14:paraId="62108248" w14:textId="77777777" w:rsidR="002A47D7" w:rsidRPr="002A47D7" w:rsidRDefault="002A47D7" w:rsidP="002A47D7">
      <w:pPr>
        <w:spacing w:after="0" w:line="240" w:lineRule="auto"/>
        <w:jc w:val="both"/>
        <w:rPr>
          <w:rFonts w:ascii="Arial" w:hAnsi="Arial" w:cs="Arial"/>
          <w:bCs/>
        </w:rPr>
      </w:pPr>
    </w:p>
    <w:p w14:paraId="25F622C1" w14:textId="4BCDE790" w:rsidR="00C03129" w:rsidRPr="009B332A" w:rsidRDefault="006F1889" w:rsidP="00965653">
      <w:pPr>
        <w:spacing w:line="240" w:lineRule="auto"/>
        <w:jc w:val="both"/>
        <w:rPr>
          <w:rFonts w:ascii="Arial" w:hAnsi="Arial" w:cs="Arial"/>
        </w:rPr>
      </w:pPr>
      <w:proofErr w:type="spellStart"/>
      <w:proofErr w:type="gramStart"/>
      <w:r w:rsidRPr="001419C8">
        <w:rPr>
          <w:rFonts w:ascii="Arial" w:hAnsi="Arial" w:cs="Arial"/>
          <w:b/>
        </w:rPr>
        <w:t>RECOMMENDATION</w:t>
      </w:r>
      <w:r w:rsidR="009B332A">
        <w:rPr>
          <w:rFonts w:ascii="Arial" w:hAnsi="Arial" w:cs="Arial"/>
          <w:b/>
        </w:rPr>
        <w:t>:</w:t>
      </w:r>
      <w:r w:rsidR="00C03129" w:rsidRPr="006011B3">
        <w:rPr>
          <w:rFonts w:ascii="Arial" w:hAnsi="Arial" w:cs="Arial"/>
          <w:b/>
        </w:rPr>
        <w:t>That</w:t>
      </w:r>
      <w:proofErr w:type="spellEnd"/>
      <w:proofErr w:type="gramEnd"/>
      <w:r w:rsidR="00C03129" w:rsidRPr="006011B3">
        <w:rPr>
          <w:rFonts w:ascii="Arial" w:hAnsi="Arial" w:cs="Arial"/>
          <w:b/>
        </w:rPr>
        <w:t xml:space="preserve"> the application be </w:t>
      </w:r>
      <w:r w:rsidR="006011B3" w:rsidRPr="006011B3">
        <w:rPr>
          <w:rFonts w:ascii="Arial" w:hAnsi="Arial" w:cs="Arial"/>
          <w:b/>
        </w:rPr>
        <w:t>Granted</w:t>
      </w:r>
      <w:r w:rsidR="00C03129" w:rsidRPr="006011B3">
        <w:rPr>
          <w:rFonts w:ascii="Arial" w:hAnsi="Arial" w:cs="Arial"/>
          <w:b/>
        </w:rPr>
        <w:t xml:space="preserve"> planning permission </w:t>
      </w:r>
      <w:r w:rsidR="006011B3" w:rsidRPr="006011B3">
        <w:rPr>
          <w:rFonts w:ascii="Arial" w:hAnsi="Arial" w:cs="Arial"/>
          <w:b/>
        </w:rPr>
        <w:t>subject to the following conditions -</w:t>
      </w:r>
    </w:p>
    <w:p w14:paraId="6EA005BA" w14:textId="77777777" w:rsidR="00FC235A" w:rsidRDefault="006011B3" w:rsidP="006011B3">
      <w:pPr>
        <w:numPr>
          <w:ilvl w:val="0"/>
          <w:numId w:val="25"/>
        </w:numPr>
        <w:rPr>
          <w:rFonts w:ascii="Arial" w:hAnsi="Arial" w:cs="Arial"/>
          <w:bCs/>
        </w:rPr>
      </w:pPr>
      <w:r w:rsidRPr="006011B3">
        <w:rPr>
          <w:rFonts w:ascii="Arial" w:hAnsi="Arial" w:cs="Arial"/>
          <w:bCs/>
        </w:rPr>
        <w:t xml:space="preserve">The development hereby permitted shall be begun before the expiration of three years from the date of this permission. </w:t>
      </w:r>
    </w:p>
    <w:p w14:paraId="0C089294" w14:textId="77777777" w:rsidR="006F1889" w:rsidRDefault="006011B3" w:rsidP="00FC235A">
      <w:pPr>
        <w:ind w:left="720"/>
        <w:rPr>
          <w:rFonts w:ascii="Arial" w:hAnsi="Arial" w:cs="Arial"/>
          <w:bCs/>
        </w:rPr>
      </w:pPr>
      <w:r w:rsidRPr="006011B3">
        <w:rPr>
          <w:rFonts w:ascii="Arial" w:hAnsi="Arial" w:cs="Arial"/>
          <w:bCs/>
        </w:rPr>
        <w:t>REASON: To comply with the provisions of Section 91 of the Town and Country Planning Act 1990 as amended by the Planning and Compulsory Purchase Act 2004.</w:t>
      </w:r>
    </w:p>
    <w:p w14:paraId="3FEC01B8" w14:textId="77777777" w:rsidR="006011B3" w:rsidRDefault="006011B3" w:rsidP="006011B3">
      <w:pPr>
        <w:numPr>
          <w:ilvl w:val="0"/>
          <w:numId w:val="25"/>
        </w:numPr>
        <w:rPr>
          <w:rFonts w:ascii="Arial" w:hAnsi="Arial" w:cs="Arial"/>
          <w:bCs/>
        </w:rPr>
      </w:pPr>
      <w:r w:rsidRPr="006011B3">
        <w:rPr>
          <w:rFonts w:ascii="Arial" w:hAnsi="Arial" w:cs="Arial"/>
          <w:bCs/>
        </w:rPr>
        <w:t xml:space="preserve">The development hereby permitted shall be carried out in accordance with the </w:t>
      </w:r>
      <w:r w:rsidR="00431FCF">
        <w:rPr>
          <w:rFonts w:ascii="Arial" w:hAnsi="Arial" w:cs="Arial"/>
          <w:bCs/>
        </w:rPr>
        <w:t xml:space="preserve">drawing issue sheet by Edson Architecture for project no 25 -020 </w:t>
      </w:r>
      <w:proofErr w:type="spellStart"/>
      <w:r w:rsidR="00CE2BD8">
        <w:rPr>
          <w:rFonts w:ascii="Arial" w:hAnsi="Arial" w:cs="Arial"/>
          <w:bCs/>
        </w:rPr>
        <w:t>Armishaws</w:t>
      </w:r>
      <w:proofErr w:type="spellEnd"/>
      <w:r w:rsidR="00CE2BD8">
        <w:rPr>
          <w:rFonts w:ascii="Arial" w:hAnsi="Arial" w:cs="Arial"/>
          <w:bCs/>
        </w:rPr>
        <w:t xml:space="preserve"> </w:t>
      </w:r>
      <w:r w:rsidR="00431FCF">
        <w:rPr>
          <w:rFonts w:ascii="Arial" w:hAnsi="Arial" w:cs="Arial"/>
          <w:bCs/>
        </w:rPr>
        <w:t xml:space="preserve">and as issued </w:t>
      </w:r>
      <w:r w:rsidR="00FC235A">
        <w:rPr>
          <w:rFonts w:ascii="Arial" w:hAnsi="Arial" w:cs="Arial"/>
          <w:bCs/>
        </w:rPr>
        <w:t xml:space="preserve">on the </w:t>
      </w:r>
      <w:proofErr w:type="gramStart"/>
      <w:r w:rsidR="00CE2BD8">
        <w:rPr>
          <w:rFonts w:ascii="Arial" w:hAnsi="Arial" w:cs="Arial"/>
          <w:bCs/>
        </w:rPr>
        <w:t>6</w:t>
      </w:r>
      <w:r w:rsidR="00FC235A" w:rsidRPr="00FC235A">
        <w:rPr>
          <w:rFonts w:ascii="Arial" w:hAnsi="Arial" w:cs="Arial"/>
          <w:bCs/>
          <w:vertAlign w:val="superscript"/>
        </w:rPr>
        <w:t>th</w:t>
      </w:r>
      <w:proofErr w:type="gramEnd"/>
      <w:r w:rsidR="00FC235A">
        <w:rPr>
          <w:rFonts w:ascii="Arial" w:hAnsi="Arial" w:cs="Arial"/>
          <w:bCs/>
        </w:rPr>
        <w:t xml:space="preserve"> </w:t>
      </w:r>
      <w:r w:rsidR="00CE2BD8">
        <w:rPr>
          <w:rFonts w:ascii="Arial" w:hAnsi="Arial" w:cs="Arial"/>
          <w:bCs/>
        </w:rPr>
        <w:t>August</w:t>
      </w:r>
      <w:r w:rsidR="00FC235A">
        <w:rPr>
          <w:rFonts w:ascii="Arial" w:hAnsi="Arial" w:cs="Arial"/>
          <w:bCs/>
        </w:rPr>
        <w:t xml:space="preserve"> 2026 and </w:t>
      </w:r>
      <w:r w:rsidR="00431FCF">
        <w:rPr>
          <w:rFonts w:ascii="Arial" w:hAnsi="Arial" w:cs="Arial"/>
          <w:bCs/>
        </w:rPr>
        <w:t>received by the local planning aut</w:t>
      </w:r>
      <w:r w:rsidR="00FC235A">
        <w:rPr>
          <w:rFonts w:ascii="Arial" w:hAnsi="Arial" w:cs="Arial"/>
          <w:bCs/>
        </w:rPr>
        <w:t>hority on that date.</w:t>
      </w:r>
    </w:p>
    <w:p w14:paraId="5C0AD465" w14:textId="77777777" w:rsidR="006011B3" w:rsidRDefault="006011B3" w:rsidP="006011B3">
      <w:pPr>
        <w:ind w:left="720"/>
        <w:rPr>
          <w:rFonts w:ascii="Arial" w:hAnsi="Arial" w:cs="Arial"/>
          <w:bCs/>
        </w:rPr>
      </w:pPr>
      <w:r w:rsidRPr="006011B3">
        <w:rPr>
          <w:rFonts w:ascii="Arial" w:hAnsi="Arial" w:cs="Arial"/>
          <w:bCs/>
        </w:rPr>
        <w:t>REASON: For the avoidance of doubt and in the interests of proper planning.</w:t>
      </w:r>
    </w:p>
    <w:p w14:paraId="26831DC1" w14:textId="77777777" w:rsidR="00526238" w:rsidRPr="00526238" w:rsidRDefault="00526238" w:rsidP="00526238">
      <w:pPr>
        <w:numPr>
          <w:ilvl w:val="0"/>
          <w:numId w:val="25"/>
        </w:numPr>
        <w:rPr>
          <w:rFonts w:ascii="Arial" w:hAnsi="Arial" w:cs="Arial"/>
          <w:bCs/>
        </w:rPr>
      </w:pPr>
      <w:r>
        <w:rPr>
          <w:rFonts w:ascii="Arial" w:hAnsi="Arial" w:cs="Arial"/>
          <w:bCs/>
        </w:rPr>
        <w:t>The</w:t>
      </w:r>
      <w:r w:rsidRPr="00526238">
        <w:rPr>
          <w:rFonts w:ascii="Arial" w:hAnsi="Arial" w:cs="Arial"/>
          <w:bCs/>
        </w:rPr>
        <w:t xml:space="preserve"> development hereby approved shall</w:t>
      </w:r>
      <w:r>
        <w:rPr>
          <w:rFonts w:ascii="Arial" w:hAnsi="Arial" w:cs="Arial"/>
          <w:bCs/>
        </w:rPr>
        <w:t xml:space="preserve"> not</w:t>
      </w:r>
      <w:r w:rsidRPr="00526238">
        <w:rPr>
          <w:rFonts w:ascii="Arial" w:hAnsi="Arial" w:cs="Arial"/>
          <w:bCs/>
        </w:rPr>
        <w:t xml:space="preserve"> be occupied until </w:t>
      </w:r>
      <w:r>
        <w:rPr>
          <w:rFonts w:ascii="Arial" w:hAnsi="Arial" w:cs="Arial"/>
          <w:bCs/>
        </w:rPr>
        <w:t>sufficient</w:t>
      </w:r>
      <w:r w:rsidRPr="00526238">
        <w:rPr>
          <w:rFonts w:ascii="Arial" w:hAnsi="Arial" w:cs="Arial"/>
          <w:bCs/>
        </w:rPr>
        <w:t xml:space="preserve"> space for the parking and turning area as illustrated on the Proposed Site Plan 10-002-P5 together with the vehicular access thereto has been provided</w:t>
      </w:r>
      <w:r>
        <w:rPr>
          <w:rFonts w:ascii="Arial" w:hAnsi="Arial" w:cs="Arial"/>
          <w:bCs/>
        </w:rPr>
        <w:t xml:space="preserve"> on site</w:t>
      </w:r>
      <w:r w:rsidRPr="00526238">
        <w:rPr>
          <w:rFonts w:ascii="Arial" w:hAnsi="Arial" w:cs="Arial"/>
          <w:bCs/>
        </w:rPr>
        <w:t xml:space="preserve"> in accordance with details </w:t>
      </w:r>
      <w:r>
        <w:rPr>
          <w:rFonts w:ascii="Arial" w:hAnsi="Arial" w:cs="Arial"/>
          <w:bCs/>
        </w:rPr>
        <w:t xml:space="preserve">that shall be </w:t>
      </w:r>
      <w:r w:rsidRPr="00526238">
        <w:rPr>
          <w:rFonts w:ascii="Arial" w:hAnsi="Arial" w:cs="Arial"/>
          <w:bCs/>
        </w:rPr>
        <w:t>submitted to and approved in writing by the Local Planning Authority. Th</w:t>
      </w:r>
      <w:r>
        <w:rPr>
          <w:rFonts w:ascii="Arial" w:hAnsi="Arial" w:cs="Arial"/>
          <w:bCs/>
        </w:rPr>
        <w:t>at</w:t>
      </w:r>
      <w:r w:rsidRPr="00526238">
        <w:rPr>
          <w:rFonts w:ascii="Arial" w:hAnsi="Arial" w:cs="Arial"/>
          <w:bCs/>
        </w:rPr>
        <w:t xml:space="preserve"> space shall not be used other than for the parking/turning of vehicles or for the purpose of access</w:t>
      </w:r>
      <w:r>
        <w:rPr>
          <w:rFonts w:ascii="Arial" w:hAnsi="Arial" w:cs="Arial"/>
          <w:bCs/>
        </w:rPr>
        <w:t xml:space="preserve"> for the lifetime of the development.</w:t>
      </w:r>
    </w:p>
    <w:p w14:paraId="0F1940A5" w14:textId="77777777" w:rsidR="006011B3" w:rsidRDefault="00526238" w:rsidP="00526238">
      <w:pPr>
        <w:ind w:left="720"/>
        <w:rPr>
          <w:rFonts w:ascii="Arial" w:hAnsi="Arial" w:cs="Arial"/>
          <w:bCs/>
        </w:rPr>
      </w:pPr>
      <w:r w:rsidRPr="00526238">
        <w:rPr>
          <w:rFonts w:ascii="Arial" w:hAnsi="Arial" w:cs="Arial"/>
          <w:bCs/>
        </w:rPr>
        <w:t>The access arrangement shall be adjusted prior to first occupation as illustrated on the Proposed Site Plan, 10-002-P5.</w:t>
      </w:r>
    </w:p>
    <w:p w14:paraId="56D1B103" w14:textId="77777777" w:rsidR="00526238" w:rsidRDefault="00526238" w:rsidP="00526238">
      <w:pPr>
        <w:ind w:left="720"/>
        <w:rPr>
          <w:rFonts w:ascii="Arial" w:hAnsi="Arial" w:cs="Arial"/>
          <w:bCs/>
        </w:rPr>
      </w:pPr>
      <w:r>
        <w:rPr>
          <w:rFonts w:ascii="Arial" w:hAnsi="Arial" w:cs="Arial"/>
          <w:bCs/>
        </w:rPr>
        <w:t>REASON: In the interests of highway safety.</w:t>
      </w:r>
    </w:p>
    <w:p w14:paraId="4580AD56" w14:textId="17415F3D" w:rsidR="00BA5C63" w:rsidRDefault="00526238" w:rsidP="00BA5C63">
      <w:pPr>
        <w:numPr>
          <w:ilvl w:val="0"/>
          <w:numId w:val="25"/>
        </w:numPr>
        <w:rPr>
          <w:rFonts w:ascii="Arial" w:hAnsi="Arial" w:cs="Arial"/>
          <w:bCs/>
        </w:rPr>
      </w:pPr>
      <w:r>
        <w:rPr>
          <w:rFonts w:ascii="Arial" w:hAnsi="Arial" w:cs="Arial"/>
          <w:bCs/>
        </w:rPr>
        <w:t xml:space="preserve"> </w:t>
      </w:r>
      <w:r w:rsidRPr="00526238">
        <w:rPr>
          <w:rFonts w:ascii="Arial" w:hAnsi="Arial" w:cs="Arial"/>
          <w:bCs/>
        </w:rPr>
        <w:t xml:space="preserve">No development shall take place until a </w:t>
      </w:r>
      <w:r w:rsidR="00C50F74">
        <w:rPr>
          <w:rFonts w:ascii="Arial" w:hAnsi="Arial" w:cs="Arial"/>
          <w:bCs/>
        </w:rPr>
        <w:t>s</w:t>
      </w:r>
      <w:r w:rsidR="00C50F74" w:rsidRPr="00526238">
        <w:rPr>
          <w:rFonts w:ascii="Arial" w:hAnsi="Arial" w:cs="Arial"/>
          <w:bCs/>
        </w:rPr>
        <w:t>urface water drainage strategy</w:t>
      </w:r>
      <w:r w:rsidR="00C50F74" w:rsidRPr="00BA5C63">
        <w:rPr>
          <w:rFonts w:ascii="Arial" w:hAnsi="Arial" w:cs="Arial"/>
          <w:bCs/>
        </w:rPr>
        <w:t xml:space="preserve"> </w:t>
      </w:r>
      <w:r w:rsidRPr="00BA5C63">
        <w:rPr>
          <w:rFonts w:ascii="Arial" w:hAnsi="Arial" w:cs="Arial"/>
          <w:bCs/>
        </w:rPr>
        <w:t>has been submitted to and approved in writing by the Local Planning Authority.</w:t>
      </w:r>
      <w:r w:rsidR="00874495">
        <w:rPr>
          <w:rFonts w:ascii="Arial" w:hAnsi="Arial" w:cs="Arial"/>
          <w:bCs/>
        </w:rPr>
        <w:t xml:space="preserve"> Development shall be carried out in accordance with the agreed strategy.</w:t>
      </w:r>
    </w:p>
    <w:p w14:paraId="74868FA2" w14:textId="4582D96C" w:rsidR="00BA5C63" w:rsidRDefault="00BA5C63" w:rsidP="00BA5C63">
      <w:pPr>
        <w:ind w:left="720"/>
        <w:rPr>
          <w:rFonts w:ascii="Arial" w:hAnsi="Arial" w:cs="Arial"/>
          <w:bCs/>
        </w:rPr>
      </w:pPr>
      <w:r>
        <w:rPr>
          <w:rFonts w:ascii="Arial" w:hAnsi="Arial" w:cs="Arial"/>
          <w:bCs/>
        </w:rPr>
        <w:t>REASON: To ensure that the site is adequately drained.</w:t>
      </w:r>
      <w:r w:rsidR="00E54A8C" w:rsidRPr="00E54A8C">
        <w:rPr>
          <w:rFonts w:ascii="Arial" w:hAnsi="Arial" w:cs="Arial"/>
          <w:bCs/>
        </w:rPr>
        <w:t xml:space="preserve"> </w:t>
      </w:r>
      <w:r w:rsidR="00E54A8C">
        <w:rPr>
          <w:rFonts w:ascii="Arial" w:hAnsi="Arial" w:cs="Arial"/>
          <w:bCs/>
        </w:rPr>
        <w:t>The s</w:t>
      </w:r>
      <w:r w:rsidR="00E54A8C" w:rsidRPr="00526238">
        <w:rPr>
          <w:rFonts w:ascii="Arial" w:hAnsi="Arial" w:cs="Arial"/>
          <w:bCs/>
        </w:rPr>
        <w:t>urface water drainage strategy</w:t>
      </w:r>
      <w:r w:rsidR="00C50F74">
        <w:rPr>
          <w:rFonts w:ascii="Arial" w:hAnsi="Arial" w:cs="Arial"/>
          <w:bCs/>
        </w:rPr>
        <w:t xml:space="preserve"> shall </w:t>
      </w:r>
      <w:r w:rsidR="00E54A8C" w:rsidRPr="00526238">
        <w:rPr>
          <w:rFonts w:ascii="Arial" w:hAnsi="Arial" w:cs="Arial"/>
          <w:bCs/>
        </w:rPr>
        <w:t xml:space="preserve">comply with Wiltshire Council requirements, NPPF, PPG and the National Standards for </w:t>
      </w:r>
      <w:proofErr w:type="spellStart"/>
      <w:r w:rsidR="00E54A8C" w:rsidRPr="00BA5C63">
        <w:rPr>
          <w:rFonts w:ascii="Arial" w:hAnsi="Arial" w:cs="Arial"/>
          <w:bCs/>
        </w:rPr>
        <w:t>SuDS</w:t>
      </w:r>
      <w:proofErr w:type="spellEnd"/>
    </w:p>
    <w:p w14:paraId="6941406C" w14:textId="5AF87D17" w:rsidR="00526238" w:rsidRDefault="00BA5C63" w:rsidP="00BA5C63">
      <w:pPr>
        <w:numPr>
          <w:ilvl w:val="0"/>
          <w:numId w:val="25"/>
        </w:numPr>
        <w:rPr>
          <w:rFonts w:ascii="Arial" w:hAnsi="Arial" w:cs="Arial"/>
          <w:bCs/>
        </w:rPr>
      </w:pPr>
      <w:r>
        <w:rPr>
          <w:rFonts w:ascii="Arial" w:hAnsi="Arial" w:cs="Arial"/>
          <w:bCs/>
        </w:rPr>
        <w:t xml:space="preserve"> </w:t>
      </w:r>
      <w:r w:rsidR="00567DE9" w:rsidRPr="00567DE9">
        <w:rPr>
          <w:rFonts w:ascii="Arial" w:hAnsi="Arial" w:cs="Arial"/>
          <w:bCs/>
        </w:rPr>
        <w:t>No development shall commence on site until a construction management plan, which shall include monitoring of, and measures to retain, the existing vegetation across the site, together with details of drainage arrangements during the construction phase, has been submitted to and approved in writing by the Local Planning Authority</w:t>
      </w:r>
      <w:r w:rsidR="00E90035">
        <w:rPr>
          <w:rFonts w:ascii="Arial" w:hAnsi="Arial" w:cs="Arial"/>
          <w:bCs/>
        </w:rPr>
        <w:t>. Development shall be carried out as approved.</w:t>
      </w:r>
    </w:p>
    <w:p w14:paraId="075151C5" w14:textId="77777777" w:rsidR="00567DE9" w:rsidRDefault="00567DE9" w:rsidP="00567DE9">
      <w:pPr>
        <w:ind w:left="720"/>
        <w:rPr>
          <w:rFonts w:ascii="Arial" w:hAnsi="Arial" w:cs="Arial"/>
          <w:bCs/>
        </w:rPr>
      </w:pPr>
      <w:r>
        <w:rPr>
          <w:rFonts w:ascii="Arial" w:hAnsi="Arial" w:cs="Arial"/>
          <w:bCs/>
        </w:rPr>
        <w:t>REASON: In the interests of ensuring the site drains adequately</w:t>
      </w:r>
    </w:p>
    <w:p w14:paraId="55BAA092" w14:textId="77777777" w:rsidR="00FC235A" w:rsidRPr="00FC235A" w:rsidRDefault="00FC235A" w:rsidP="00FC235A">
      <w:pPr>
        <w:numPr>
          <w:ilvl w:val="0"/>
          <w:numId w:val="25"/>
        </w:numPr>
        <w:rPr>
          <w:rFonts w:ascii="Arial" w:hAnsi="Arial" w:cs="Arial"/>
          <w:bCs/>
        </w:rPr>
      </w:pPr>
      <w:r w:rsidRPr="00FC235A">
        <w:rPr>
          <w:rFonts w:ascii="Arial" w:hAnsi="Arial" w:cs="Arial"/>
          <w:bCs/>
        </w:rPr>
        <w:t xml:space="preserve">No development shall commence on site until a scheme of hard and soft landscaping has been submitted to and approved in writing by the Local Planning Authority, the details of which shall </w:t>
      </w:r>
      <w:proofErr w:type="gramStart"/>
      <w:r w:rsidRPr="00FC235A">
        <w:rPr>
          <w:rFonts w:ascii="Arial" w:hAnsi="Arial" w:cs="Arial"/>
          <w:bCs/>
        </w:rPr>
        <w:t>include :</w:t>
      </w:r>
      <w:proofErr w:type="gramEnd"/>
      <w:r w:rsidRPr="00FC235A">
        <w:rPr>
          <w:rFonts w:ascii="Arial" w:hAnsi="Arial" w:cs="Arial"/>
          <w:bCs/>
        </w:rPr>
        <w:t>-</w:t>
      </w:r>
    </w:p>
    <w:p w14:paraId="73AEEF1B" w14:textId="77777777" w:rsidR="00FC235A" w:rsidRPr="00FC235A" w:rsidRDefault="00FC235A" w:rsidP="00FC235A">
      <w:pPr>
        <w:ind w:left="720"/>
        <w:rPr>
          <w:rFonts w:ascii="Arial" w:hAnsi="Arial" w:cs="Arial"/>
          <w:bCs/>
        </w:rPr>
      </w:pPr>
      <w:r w:rsidRPr="00FC235A">
        <w:rPr>
          <w:rFonts w:ascii="Arial" w:hAnsi="Arial" w:cs="Arial"/>
          <w:bCs/>
        </w:rPr>
        <w:t>• location and current canopy spread of all existing trees and hedgerows on the land;</w:t>
      </w:r>
    </w:p>
    <w:p w14:paraId="1917D87F" w14:textId="77777777" w:rsidR="00FC235A" w:rsidRPr="00FC235A" w:rsidRDefault="00FC235A" w:rsidP="00FC235A">
      <w:pPr>
        <w:ind w:left="720"/>
        <w:rPr>
          <w:rFonts w:ascii="Arial" w:hAnsi="Arial" w:cs="Arial"/>
          <w:bCs/>
        </w:rPr>
      </w:pPr>
      <w:r w:rsidRPr="00FC235A">
        <w:rPr>
          <w:rFonts w:ascii="Arial" w:hAnsi="Arial" w:cs="Arial"/>
          <w:bCs/>
        </w:rPr>
        <w:t xml:space="preserve">• full details of any to be retained, together with measures for their protection </w:t>
      </w:r>
      <w:proofErr w:type="gramStart"/>
      <w:r w:rsidRPr="00FC235A">
        <w:rPr>
          <w:rFonts w:ascii="Arial" w:hAnsi="Arial" w:cs="Arial"/>
          <w:bCs/>
        </w:rPr>
        <w:t>in the course of</w:t>
      </w:r>
      <w:proofErr w:type="gramEnd"/>
      <w:r w:rsidRPr="00FC235A">
        <w:rPr>
          <w:rFonts w:ascii="Arial" w:hAnsi="Arial" w:cs="Arial"/>
          <w:bCs/>
        </w:rPr>
        <w:t xml:space="preserve"> development;</w:t>
      </w:r>
    </w:p>
    <w:p w14:paraId="42D93303" w14:textId="77777777" w:rsidR="00FC235A" w:rsidRPr="00FC235A" w:rsidRDefault="00FC235A" w:rsidP="00FC235A">
      <w:pPr>
        <w:ind w:left="720"/>
        <w:rPr>
          <w:rFonts w:ascii="Arial" w:hAnsi="Arial" w:cs="Arial"/>
          <w:bCs/>
        </w:rPr>
      </w:pPr>
      <w:r w:rsidRPr="00FC235A">
        <w:rPr>
          <w:rFonts w:ascii="Arial" w:hAnsi="Arial" w:cs="Arial"/>
          <w:bCs/>
        </w:rPr>
        <w:t xml:space="preserve">• a detailed planting specification showing all plant species, supply and planting sizes </w:t>
      </w:r>
      <w:r>
        <w:rPr>
          <w:rFonts w:ascii="Arial" w:hAnsi="Arial" w:cs="Arial"/>
          <w:bCs/>
        </w:rPr>
        <w:t xml:space="preserve">  </w:t>
      </w:r>
      <w:r w:rsidRPr="00FC235A">
        <w:rPr>
          <w:rFonts w:ascii="Arial" w:hAnsi="Arial" w:cs="Arial"/>
          <w:bCs/>
        </w:rPr>
        <w:t>and planting densities;</w:t>
      </w:r>
    </w:p>
    <w:p w14:paraId="2186E0BE" w14:textId="77777777" w:rsidR="00FC235A" w:rsidRPr="00FC235A" w:rsidRDefault="00FC235A" w:rsidP="00FC235A">
      <w:pPr>
        <w:ind w:left="720"/>
        <w:rPr>
          <w:rFonts w:ascii="Arial" w:hAnsi="Arial" w:cs="Arial"/>
          <w:bCs/>
        </w:rPr>
      </w:pPr>
      <w:r w:rsidRPr="00FC235A">
        <w:rPr>
          <w:rFonts w:ascii="Arial" w:hAnsi="Arial" w:cs="Arial"/>
          <w:bCs/>
        </w:rPr>
        <w:t xml:space="preserve">• finished levels and contours; </w:t>
      </w:r>
    </w:p>
    <w:p w14:paraId="4E68AD04" w14:textId="2335CFB5" w:rsidR="00FC235A" w:rsidRPr="00FC235A" w:rsidRDefault="00FC235A" w:rsidP="00FC235A">
      <w:pPr>
        <w:ind w:left="720"/>
        <w:rPr>
          <w:rFonts w:ascii="Arial" w:hAnsi="Arial" w:cs="Arial"/>
          <w:bCs/>
        </w:rPr>
      </w:pPr>
      <w:r w:rsidRPr="00FC235A">
        <w:rPr>
          <w:rFonts w:ascii="Arial" w:hAnsi="Arial" w:cs="Arial"/>
          <w:bCs/>
        </w:rPr>
        <w:t>• means of enclosure</w:t>
      </w:r>
      <w:r w:rsidR="00E90035">
        <w:rPr>
          <w:rFonts w:ascii="Arial" w:hAnsi="Arial" w:cs="Arial"/>
          <w:bCs/>
        </w:rPr>
        <w:t>, particular along the eastern boundary of the site</w:t>
      </w:r>
      <w:r w:rsidRPr="00FC235A">
        <w:rPr>
          <w:rFonts w:ascii="Arial" w:hAnsi="Arial" w:cs="Arial"/>
          <w:bCs/>
        </w:rPr>
        <w:t xml:space="preserve">; </w:t>
      </w:r>
    </w:p>
    <w:p w14:paraId="20C2640C" w14:textId="77777777" w:rsidR="00FC235A" w:rsidRPr="00FC235A" w:rsidRDefault="00FC235A" w:rsidP="00FC235A">
      <w:pPr>
        <w:ind w:left="720"/>
        <w:rPr>
          <w:rFonts w:ascii="Arial" w:hAnsi="Arial" w:cs="Arial"/>
          <w:bCs/>
        </w:rPr>
      </w:pPr>
      <w:r w:rsidRPr="00FC235A">
        <w:rPr>
          <w:rFonts w:ascii="Arial" w:hAnsi="Arial" w:cs="Arial"/>
          <w:bCs/>
        </w:rPr>
        <w:t xml:space="preserve">• car park layouts; </w:t>
      </w:r>
    </w:p>
    <w:p w14:paraId="5C84E1EC" w14:textId="77777777" w:rsidR="00FC235A" w:rsidRPr="00FC235A" w:rsidRDefault="00FC235A" w:rsidP="00FC235A">
      <w:pPr>
        <w:ind w:left="720"/>
        <w:rPr>
          <w:rFonts w:ascii="Arial" w:hAnsi="Arial" w:cs="Arial"/>
          <w:bCs/>
        </w:rPr>
      </w:pPr>
      <w:r w:rsidRPr="00FC235A">
        <w:rPr>
          <w:rFonts w:ascii="Arial" w:hAnsi="Arial" w:cs="Arial"/>
          <w:bCs/>
        </w:rPr>
        <w:t xml:space="preserve">• other vehicle and pedestrian access and circulation areas; </w:t>
      </w:r>
    </w:p>
    <w:p w14:paraId="70DBF219" w14:textId="77777777" w:rsidR="00FC235A" w:rsidRPr="00FC235A" w:rsidRDefault="00FC235A" w:rsidP="00FC235A">
      <w:pPr>
        <w:ind w:left="720"/>
        <w:rPr>
          <w:rFonts w:ascii="Arial" w:hAnsi="Arial" w:cs="Arial"/>
          <w:bCs/>
        </w:rPr>
      </w:pPr>
      <w:r w:rsidRPr="00FC235A">
        <w:rPr>
          <w:rFonts w:ascii="Arial" w:hAnsi="Arial" w:cs="Arial"/>
          <w:bCs/>
        </w:rPr>
        <w:t xml:space="preserve">• all hard and soft surfacing materials; </w:t>
      </w:r>
    </w:p>
    <w:p w14:paraId="40E3A158" w14:textId="77777777" w:rsidR="00FC235A" w:rsidRPr="00FC235A" w:rsidRDefault="00FC235A" w:rsidP="00FC235A">
      <w:pPr>
        <w:ind w:left="720"/>
        <w:rPr>
          <w:rFonts w:ascii="Arial" w:hAnsi="Arial" w:cs="Arial"/>
          <w:bCs/>
        </w:rPr>
      </w:pPr>
      <w:r w:rsidRPr="00FC235A">
        <w:rPr>
          <w:rFonts w:ascii="Arial" w:hAnsi="Arial" w:cs="Arial"/>
          <w:bCs/>
        </w:rPr>
        <w:t xml:space="preserve">• minor artefacts and structures (e.g. </w:t>
      </w:r>
      <w:proofErr w:type="gramStart"/>
      <w:r w:rsidRPr="00FC235A">
        <w:rPr>
          <w:rFonts w:ascii="Arial" w:hAnsi="Arial" w:cs="Arial"/>
          <w:bCs/>
        </w:rPr>
        <w:t>furniture,  refuse</w:t>
      </w:r>
      <w:proofErr w:type="gramEnd"/>
      <w:r w:rsidRPr="00FC235A">
        <w:rPr>
          <w:rFonts w:ascii="Arial" w:hAnsi="Arial" w:cs="Arial"/>
          <w:bCs/>
        </w:rPr>
        <w:t xml:space="preserve"> and other storage units, signs, lighting etc); </w:t>
      </w:r>
    </w:p>
    <w:p w14:paraId="77B174F9" w14:textId="77777777" w:rsidR="00FC235A" w:rsidRPr="00FC235A" w:rsidRDefault="00FC235A" w:rsidP="00FC235A">
      <w:pPr>
        <w:ind w:left="720"/>
        <w:rPr>
          <w:rFonts w:ascii="Arial" w:hAnsi="Arial" w:cs="Arial"/>
          <w:bCs/>
        </w:rPr>
      </w:pPr>
      <w:r w:rsidRPr="00FC235A">
        <w:rPr>
          <w:rFonts w:ascii="Arial" w:hAnsi="Arial" w:cs="Arial"/>
          <w:bCs/>
        </w:rPr>
        <w:t xml:space="preserve">• proposed and existing functional services above and below ground (e.g. drainage, power, communications, cables, pipelines etc indicating lines, manholes, supports etc); </w:t>
      </w:r>
    </w:p>
    <w:p w14:paraId="6DE163A6" w14:textId="77777777" w:rsidR="007C1B67" w:rsidRDefault="00FC235A" w:rsidP="00FC235A">
      <w:pPr>
        <w:ind w:left="709"/>
        <w:rPr>
          <w:rFonts w:ascii="Arial" w:hAnsi="Arial" w:cs="Arial"/>
          <w:bCs/>
        </w:rPr>
      </w:pPr>
      <w:r w:rsidRPr="00FC235A">
        <w:rPr>
          <w:rFonts w:ascii="Arial" w:hAnsi="Arial" w:cs="Arial"/>
          <w:bCs/>
        </w:rPr>
        <w:t>REASON: The application contained insufficient information to enable this matter to be considered prior to granting planning permission</w:t>
      </w:r>
      <w:r>
        <w:rPr>
          <w:rFonts w:ascii="Arial" w:hAnsi="Arial" w:cs="Arial"/>
          <w:bCs/>
        </w:rPr>
        <w:t xml:space="preserve"> </w:t>
      </w:r>
      <w:r w:rsidRPr="00FC235A">
        <w:rPr>
          <w:rFonts w:ascii="Arial" w:hAnsi="Arial" w:cs="Arial"/>
          <w:bCs/>
        </w:rPr>
        <w:t>to ensure a satisfactory landscaped setting for the development and the protection of existing important landscape features.</w:t>
      </w:r>
    </w:p>
    <w:p w14:paraId="7AB8C66C" w14:textId="77777777" w:rsidR="00FC235A" w:rsidRDefault="00FC235A" w:rsidP="00FC235A">
      <w:pPr>
        <w:ind w:left="709"/>
        <w:rPr>
          <w:rFonts w:ascii="Arial" w:hAnsi="Arial" w:cs="Arial"/>
          <w:bCs/>
        </w:rPr>
      </w:pPr>
    </w:p>
    <w:p w14:paraId="1DA10576" w14:textId="77777777" w:rsidR="00FC235A" w:rsidRPr="00FC235A" w:rsidRDefault="00FC235A" w:rsidP="00FC235A">
      <w:pPr>
        <w:numPr>
          <w:ilvl w:val="0"/>
          <w:numId w:val="25"/>
        </w:numPr>
        <w:rPr>
          <w:rFonts w:ascii="Arial" w:hAnsi="Arial" w:cs="Arial"/>
          <w:bCs/>
        </w:rPr>
      </w:pPr>
      <w:r w:rsidRPr="00FC235A">
        <w:rPr>
          <w:rFonts w:ascii="Arial" w:hAnsi="Arial" w:cs="Arial"/>
          <w:bCs/>
        </w:rPr>
        <w:t xml:space="preserve">All soft landscaping comprised in the approved details of landscaping shall be carried out in the first planting and seeding season following the first occupation of the building(s) or the completion of the development whichever is the sooner; </w:t>
      </w:r>
    </w:p>
    <w:p w14:paraId="455B4CD2" w14:textId="77777777" w:rsidR="00FC235A" w:rsidRPr="00FC235A" w:rsidRDefault="00FC235A" w:rsidP="000D00D3">
      <w:pPr>
        <w:ind w:left="720"/>
        <w:rPr>
          <w:rFonts w:ascii="Arial" w:hAnsi="Arial" w:cs="Arial"/>
          <w:bCs/>
        </w:rPr>
      </w:pPr>
      <w:r w:rsidRPr="00FC235A">
        <w:rPr>
          <w:rFonts w:ascii="Arial" w:hAnsi="Arial" w:cs="Arial"/>
          <w:bCs/>
        </w:rPr>
        <w:t>All shrubs, trees and hedge planting shall be maintained free from weeds and shall be protected from damage by vermin and stock. Any trees or plants which, within a period of five years, die, are removed, or become seriously damaged or diseased shall be replaced in the next planting season with others of a similar size and species, unless otherwise agreed in writing by the local planning authority. All hard landscaping shall also be carried out in accordance with the approved details prior to the occupation of any part of the development or in accordance with a programme to be agreed in writing with the Local Planning Authority.</w:t>
      </w:r>
    </w:p>
    <w:p w14:paraId="5A9EDCAB" w14:textId="77777777" w:rsidR="00FC235A" w:rsidRDefault="00FC235A" w:rsidP="000D00D3">
      <w:pPr>
        <w:ind w:left="720"/>
        <w:rPr>
          <w:rFonts w:ascii="Arial" w:hAnsi="Arial" w:cs="Arial"/>
          <w:bCs/>
        </w:rPr>
      </w:pPr>
      <w:r w:rsidRPr="00FC235A">
        <w:rPr>
          <w:rFonts w:ascii="Arial" w:hAnsi="Arial" w:cs="Arial"/>
          <w:bCs/>
        </w:rPr>
        <w:t>REASON: To ensure a satisfactory landscaped setting for the development and the protection of existing important landscape features.</w:t>
      </w:r>
    </w:p>
    <w:p w14:paraId="160FAB01" w14:textId="77777777" w:rsidR="000D00D3" w:rsidRPr="000D00D3" w:rsidRDefault="00E1417F" w:rsidP="000D00D3">
      <w:pPr>
        <w:numPr>
          <w:ilvl w:val="0"/>
          <w:numId w:val="25"/>
        </w:numPr>
        <w:rPr>
          <w:rFonts w:ascii="Arial" w:hAnsi="Arial" w:cs="Arial"/>
          <w:bCs/>
        </w:rPr>
      </w:pPr>
      <w:r w:rsidRPr="00E1417F">
        <w:rPr>
          <w:rFonts w:ascii="Arial" w:hAnsi="Arial" w:cs="Arial"/>
          <w:bCs/>
        </w:rPr>
        <w:t>Building Services plant for the drive through and retail unit, as specified on the Plant Noise Schedule at the appendix to Clarke Saunders Noise Impact Assessment (dated 20th May 2026), and mitigation measures for the B8 units (installation of acoustic screen as detailed at 8.2.3 - 8.2.5 of the report) shall be installed in full in accordance with plans submitted,</w:t>
      </w:r>
      <w:r w:rsidR="000D00D3">
        <w:rPr>
          <w:rFonts w:ascii="Arial" w:hAnsi="Arial" w:cs="Arial"/>
          <w:bCs/>
        </w:rPr>
        <w:t xml:space="preserve"> </w:t>
      </w:r>
      <w:r w:rsidRPr="00E1417F">
        <w:rPr>
          <w:rFonts w:ascii="Arial" w:hAnsi="Arial" w:cs="Arial"/>
          <w:bCs/>
        </w:rPr>
        <w:t xml:space="preserve">and maintained in accordance with </w:t>
      </w:r>
      <w:proofErr w:type="spellStart"/>
      <w:r w:rsidRPr="00E1417F">
        <w:rPr>
          <w:rFonts w:ascii="Arial" w:hAnsi="Arial" w:cs="Arial"/>
          <w:bCs/>
        </w:rPr>
        <w:t>manufacturers</w:t>
      </w:r>
      <w:proofErr w:type="spellEnd"/>
      <w:r w:rsidRPr="00E1417F">
        <w:rPr>
          <w:rFonts w:ascii="Arial" w:hAnsi="Arial" w:cs="Arial"/>
          <w:bCs/>
        </w:rPr>
        <w:t xml:space="preserve"> instructions at all times thereafter.</w:t>
      </w:r>
    </w:p>
    <w:p w14:paraId="721FF9A9" w14:textId="77777777" w:rsidR="000D00D3" w:rsidRPr="000D00D3" w:rsidRDefault="000D00D3" w:rsidP="000D00D3">
      <w:pPr>
        <w:ind w:left="720"/>
        <w:rPr>
          <w:rFonts w:ascii="Arial" w:hAnsi="Arial" w:cs="Arial"/>
          <w:bCs/>
        </w:rPr>
      </w:pPr>
      <w:r w:rsidRPr="000D00D3">
        <w:rPr>
          <w:rFonts w:ascii="Arial" w:hAnsi="Arial" w:cs="Arial"/>
          <w:bCs/>
        </w:rPr>
        <w:t xml:space="preserve">Building Services plant for the retail unit shall be selected to ensure the sound power levels do not exceed those detailed in the Plant Noise Schedule of Clarke Saunders Noise report (dated 20th May 2026), and mitigation measures (as detailed at 8.2.5 of the report) shall be installed in full in accordance with plans </w:t>
      </w:r>
      <w:proofErr w:type="gramStart"/>
      <w:r w:rsidRPr="000D00D3">
        <w:rPr>
          <w:rFonts w:ascii="Arial" w:hAnsi="Arial" w:cs="Arial"/>
          <w:bCs/>
        </w:rPr>
        <w:t>submitted, and</w:t>
      </w:r>
      <w:proofErr w:type="gramEnd"/>
      <w:r w:rsidRPr="000D00D3">
        <w:rPr>
          <w:rFonts w:ascii="Arial" w:hAnsi="Arial" w:cs="Arial"/>
          <w:bCs/>
        </w:rPr>
        <w:t xml:space="preserve"> maintained in accordance with </w:t>
      </w:r>
      <w:proofErr w:type="spellStart"/>
      <w:r w:rsidRPr="000D00D3">
        <w:rPr>
          <w:rFonts w:ascii="Arial" w:hAnsi="Arial" w:cs="Arial"/>
          <w:bCs/>
        </w:rPr>
        <w:t>manufacturers</w:t>
      </w:r>
      <w:proofErr w:type="spellEnd"/>
      <w:r w:rsidRPr="000D00D3">
        <w:rPr>
          <w:rFonts w:ascii="Arial" w:hAnsi="Arial" w:cs="Arial"/>
          <w:bCs/>
        </w:rPr>
        <w:t xml:space="preserve"> instructions at all times thereafter.</w:t>
      </w:r>
    </w:p>
    <w:p w14:paraId="4FB9C05B" w14:textId="77777777" w:rsidR="000D00D3" w:rsidRDefault="000D00D3" w:rsidP="000D00D3">
      <w:pPr>
        <w:ind w:left="720"/>
        <w:rPr>
          <w:rFonts w:ascii="Arial" w:hAnsi="Arial" w:cs="Arial"/>
          <w:bCs/>
        </w:rPr>
      </w:pPr>
      <w:r w:rsidRPr="000D00D3">
        <w:rPr>
          <w:rFonts w:ascii="Arial" w:hAnsi="Arial" w:cs="Arial"/>
          <w:bCs/>
        </w:rPr>
        <w:t>R</w:t>
      </w:r>
      <w:r>
        <w:rPr>
          <w:rFonts w:ascii="Arial" w:hAnsi="Arial" w:cs="Arial"/>
          <w:bCs/>
        </w:rPr>
        <w:t>EASON</w:t>
      </w:r>
      <w:r w:rsidRPr="000D00D3">
        <w:rPr>
          <w:rFonts w:ascii="Arial" w:hAnsi="Arial" w:cs="Arial"/>
          <w:bCs/>
        </w:rPr>
        <w:t>: Core policy 57, Ensuring high design and place shaping such that appropriate levels of amenity are achievable.</w:t>
      </w:r>
    </w:p>
    <w:p w14:paraId="2415358F" w14:textId="77777777" w:rsidR="00E1417F" w:rsidRPr="00E1417F" w:rsidRDefault="00E1417F" w:rsidP="00E1417F">
      <w:pPr>
        <w:ind w:left="720"/>
        <w:rPr>
          <w:rFonts w:ascii="Arial" w:hAnsi="Arial" w:cs="Arial"/>
          <w:bCs/>
        </w:rPr>
      </w:pPr>
    </w:p>
    <w:p w14:paraId="5CB461E6" w14:textId="0C9787C6" w:rsidR="00E1417F" w:rsidRPr="00E1417F" w:rsidRDefault="00E1417F" w:rsidP="00E1417F">
      <w:pPr>
        <w:numPr>
          <w:ilvl w:val="0"/>
          <w:numId w:val="25"/>
        </w:numPr>
        <w:rPr>
          <w:rFonts w:ascii="Arial" w:hAnsi="Arial" w:cs="Arial"/>
          <w:bCs/>
        </w:rPr>
      </w:pPr>
      <w:r w:rsidRPr="00E1417F">
        <w:rPr>
          <w:rFonts w:ascii="Arial" w:hAnsi="Arial" w:cs="Arial"/>
          <w:bCs/>
        </w:rPr>
        <w:t>Delivery/ collection shall be carried out strictly in accordance with the Ed</w:t>
      </w:r>
      <w:r w:rsidR="00365D18">
        <w:rPr>
          <w:rFonts w:ascii="Arial" w:hAnsi="Arial" w:cs="Arial"/>
          <w:bCs/>
        </w:rPr>
        <w:t>s</w:t>
      </w:r>
      <w:r w:rsidRPr="00E1417F">
        <w:rPr>
          <w:rFonts w:ascii="Arial" w:hAnsi="Arial" w:cs="Arial"/>
          <w:bCs/>
        </w:rPr>
        <w:t xml:space="preserve">on Architecture Delivery and Service Plan dated 6th July 2026. </w:t>
      </w:r>
    </w:p>
    <w:p w14:paraId="0F1CA22E" w14:textId="77777777" w:rsidR="00E1417F" w:rsidRPr="00E1417F" w:rsidRDefault="00E1417F" w:rsidP="00E1417F">
      <w:pPr>
        <w:ind w:left="720"/>
        <w:rPr>
          <w:rFonts w:ascii="Arial" w:hAnsi="Arial" w:cs="Arial"/>
          <w:bCs/>
        </w:rPr>
      </w:pPr>
      <w:r w:rsidRPr="00E1417F">
        <w:rPr>
          <w:rFonts w:ascii="Arial" w:hAnsi="Arial" w:cs="Arial"/>
          <w:bCs/>
        </w:rPr>
        <w:t>No collections or deliveries shall take place between the hours of 1900hrs and 0700hrs</w:t>
      </w:r>
      <w:r w:rsidR="000D00D3">
        <w:rPr>
          <w:rFonts w:ascii="Arial" w:hAnsi="Arial" w:cs="Arial"/>
          <w:bCs/>
        </w:rPr>
        <w:t xml:space="preserve"> on any day of the week.</w:t>
      </w:r>
    </w:p>
    <w:p w14:paraId="58866838" w14:textId="77777777" w:rsidR="00E1417F" w:rsidRDefault="00E1417F" w:rsidP="00E1417F">
      <w:pPr>
        <w:ind w:left="720"/>
        <w:rPr>
          <w:rFonts w:ascii="Arial" w:hAnsi="Arial" w:cs="Arial"/>
          <w:bCs/>
        </w:rPr>
      </w:pPr>
      <w:r w:rsidRPr="00E1417F">
        <w:rPr>
          <w:rFonts w:ascii="Arial" w:hAnsi="Arial" w:cs="Arial"/>
          <w:bCs/>
        </w:rPr>
        <w:t>R</w:t>
      </w:r>
      <w:r w:rsidR="000D00D3">
        <w:rPr>
          <w:rFonts w:ascii="Arial" w:hAnsi="Arial" w:cs="Arial"/>
          <w:bCs/>
        </w:rPr>
        <w:t>EASON</w:t>
      </w:r>
      <w:r w:rsidRPr="00E1417F">
        <w:rPr>
          <w:rFonts w:ascii="Arial" w:hAnsi="Arial" w:cs="Arial"/>
          <w:bCs/>
        </w:rPr>
        <w:t xml:space="preserve">: </w:t>
      </w:r>
      <w:r w:rsidR="000D00D3">
        <w:rPr>
          <w:rFonts w:ascii="Arial" w:hAnsi="Arial" w:cs="Arial"/>
          <w:bCs/>
        </w:rPr>
        <w:t>To ensure compliance with c</w:t>
      </w:r>
      <w:r w:rsidRPr="00E1417F">
        <w:rPr>
          <w:rFonts w:ascii="Arial" w:hAnsi="Arial" w:cs="Arial"/>
          <w:bCs/>
        </w:rPr>
        <w:t>ore policy 57</w:t>
      </w:r>
      <w:r w:rsidR="000D00D3">
        <w:rPr>
          <w:rFonts w:ascii="Arial" w:hAnsi="Arial" w:cs="Arial"/>
          <w:bCs/>
        </w:rPr>
        <w:t xml:space="preserve"> of the Wiltshire Core Strategy</w:t>
      </w:r>
      <w:r w:rsidRPr="00E1417F">
        <w:rPr>
          <w:rFonts w:ascii="Arial" w:hAnsi="Arial" w:cs="Arial"/>
          <w:bCs/>
        </w:rPr>
        <w:t xml:space="preserve"> Ensuring high design and place shaping such that appropriate levels of amenity are achievable.</w:t>
      </w:r>
    </w:p>
    <w:p w14:paraId="37591E4F" w14:textId="77777777" w:rsidR="00E1417F" w:rsidRPr="00E1417F" w:rsidRDefault="00E1417F" w:rsidP="00AD1939">
      <w:pPr>
        <w:rPr>
          <w:rFonts w:ascii="Arial" w:hAnsi="Arial" w:cs="Arial"/>
          <w:bCs/>
        </w:rPr>
      </w:pPr>
    </w:p>
    <w:p w14:paraId="57AB52D7" w14:textId="77777777" w:rsidR="00E90035" w:rsidRDefault="00AD1939" w:rsidP="00AD1939">
      <w:pPr>
        <w:numPr>
          <w:ilvl w:val="0"/>
          <w:numId w:val="25"/>
        </w:numPr>
        <w:rPr>
          <w:rFonts w:ascii="Arial" w:hAnsi="Arial" w:cs="Arial"/>
          <w:bCs/>
        </w:rPr>
      </w:pPr>
      <w:r>
        <w:rPr>
          <w:rFonts w:ascii="Arial" w:hAnsi="Arial" w:cs="Arial"/>
          <w:bCs/>
        </w:rPr>
        <w:t xml:space="preserve">The </w:t>
      </w:r>
      <w:r w:rsidR="00E90035">
        <w:rPr>
          <w:rFonts w:ascii="Arial" w:hAnsi="Arial" w:cs="Arial"/>
          <w:bCs/>
        </w:rPr>
        <w:t xml:space="preserve">uses hereby approved shall only be open for customers between the following hours:  </w:t>
      </w:r>
    </w:p>
    <w:p w14:paraId="70ECA11A" w14:textId="5BDE8599" w:rsidR="00AD1939" w:rsidRDefault="00AD1939" w:rsidP="00E90035">
      <w:pPr>
        <w:ind w:left="720"/>
        <w:rPr>
          <w:rFonts w:ascii="Arial" w:hAnsi="Arial" w:cs="Arial"/>
          <w:bCs/>
        </w:rPr>
      </w:pPr>
      <w:r w:rsidRPr="00E90035">
        <w:rPr>
          <w:rFonts w:ascii="Arial" w:hAnsi="Arial" w:cs="Arial"/>
          <w:bCs/>
          <w:u w:val="single"/>
        </w:rPr>
        <w:t>Retail unit</w:t>
      </w:r>
      <w:r w:rsidR="00E90035">
        <w:rPr>
          <w:rFonts w:ascii="Arial" w:hAnsi="Arial" w:cs="Arial"/>
          <w:bCs/>
        </w:rPr>
        <w:t>:</w:t>
      </w:r>
      <w:r>
        <w:rPr>
          <w:rFonts w:ascii="Arial" w:hAnsi="Arial" w:cs="Arial"/>
          <w:bCs/>
        </w:rPr>
        <w:t xml:space="preserve"> </w:t>
      </w:r>
    </w:p>
    <w:p w14:paraId="40ED4B92" w14:textId="77777777" w:rsidR="00AD1939" w:rsidRDefault="00AD1939" w:rsidP="00AD1939">
      <w:pPr>
        <w:ind w:left="720"/>
        <w:rPr>
          <w:rFonts w:ascii="Arial" w:hAnsi="Arial" w:cs="Arial"/>
          <w:bCs/>
        </w:rPr>
      </w:pPr>
      <w:r w:rsidRPr="00E1417F">
        <w:rPr>
          <w:rFonts w:ascii="Arial" w:hAnsi="Arial" w:cs="Arial"/>
          <w:bCs/>
        </w:rPr>
        <w:t xml:space="preserve">0700hrs and 2300hrs Monday to Saturday </w:t>
      </w:r>
    </w:p>
    <w:p w14:paraId="6A78F3E2" w14:textId="77777777" w:rsidR="00AD1939" w:rsidRDefault="00AD1939" w:rsidP="00AD1939">
      <w:pPr>
        <w:ind w:left="720"/>
        <w:rPr>
          <w:rFonts w:ascii="Arial" w:hAnsi="Arial" w:cs="Arial"/>
          <w:bCs/>
        </w:rPr>
      </w:pPr>
      <w:r w:rsidRPr="00E1417F">
        <w:rPr>
          <w:rFonts w:ascii="Arial" w:hAnsi="Arial" w:cs="Arial"/>
          <w:bCs/>
        </w:rPr>
        <w:t>0800hrs and 2200hrs Sunday/ Bank/ Public Holidays</w:t>
      </w:r>
    </w:p>
    <w:p w14:paraId="3D3108C2" w14:textId="77777777" w:rsidR="00AD1939" w:rsidRPr="00E1417F" w:rsidRDefault="00AD1939" w:rsidP="00AD1939">
      <w:pPr>
        <w:ind w:left="720"/>
        <w:rPr>
          <w:rFonts w:ascii="Arial" w:hAnsi="Arial" w:cs="Arial"/>
          <w:bCs/>
        </w:rPr>
      </w:pPr>
    </w:p>
    <w:p w14:paraId="1D29C449" w14:textId="3A8B0396" w:rsidR="00AD1939" w:rsidRPr="00E1417F" w:rsidRDefault="00AD1939" w:rsidP="00AD1939">
      <w:pPr>
        <w:ind w:left="720"/>
        <w:rPr>
          <w:rFonts w:ascii="Arial" w:hAnsi="Arial" w:cs="Arial"/>
          <w:bCs/>
        </w:rPr>
      </w:pPr>
      <w:r w:rsidRPr="00E90035">
        <w:rPr>
          <w:rFonts w:ascii="Arial" w:hAnsi="Arial" w:cs="Arial"/>
          <w:bCs/>
          <w:u w:val="single"/>
        </w:rPr>
        <w:t>Drive Thru</w:t>
      </w:r>
      <w:r w:rsidR="00E90035">
        <w:rPr>
          <w:rFonts w:ascii="Arial" w:hAnsi="Arial" w:cs="Arial"/>
          <w:bCs/>
        </w:rPr>
        <w:t>:</w:t>
      </w:r>
    </w:p>
    <w:p w14:paraId="665BD4C5" w14:textId="77777777" w:rsidR="00AD1939" w:rsidRPr="00E1417F" w:rsidRDefault="00AD1939" w:rsidP="00AD1939">
      <w:pPr>
        <w:ind w:left="720"/>
        <w:rPr>
          <w:rFonts w:ascii="Arial" w:hAnsi="Arial" w:cs="Arial"/>
          <w:bCs/>
        </w:rPr>
      </w:pPr>
      <w:r w:rsidRPr="00E1417F">
        <w:rPr>
          <w:rFonts w:ascii="Arial" w:hAnsi="Arial" w:cs="Arial"/>
          <w:bCs/>
        </w:rPr>
        <w:t xml:space="preserve">0600hrs and 2100hrs </w:t>
      </w:r>
    </w:p>
    <w:p w14:paraId="6BFE88DE" w14:textId="77777777" w:rsidR="00AD1939" w:rsidRPr="00E1417F" w:rsidRDefault="00AD1939" w:rsidP="00AD1939">
      <w:pPr>
        <w:ind w:left="720"/>
        <w:rPr>
          <w:rFonts w:ascii="Arial" w:hAnsi="Arial" w:cs="Arial"/>
          <w:bCs/>
        </w:rPr>
      </w:pPr>
    </w:p>
    <w:p w14:paraId="1ED59DCB" w14:textId="68506D1E" w:rsidR="00AD1939" w:rsidRPr="00E1417F" w:rsidRDefault="00AD1939" w:rsidP="00AD1939">
      <w:pPr>
        <w:ind w:left="720"/>
        <w:rPr>
          <w:rFonts w:ascii="Arial" w:hAnsi="Arial" w:cs="Arial"/>
          <w:bCs/>
        </w:rPr>
      </w:pPr>
      <w:r w:rsidRPr="00E90035">
        <w:rPr>
          <w:rFonts w:ascii="Arial" w:hAnsi="Arial" w:cs="Arial"/>
          <w:bCs/>
          <w:u w:val="single"/>
        </w:rPr>
        <w:t xml:space="preserve">B8 </w:t>
      </w:r>
      <w:r w:rsidR="00E90035" w:rsidRPr="00E90035">
        <w:rPr>
          <w:rFonts w:ascii="Arial" w:hAnsi="Arial" w:cs="Arial"/>
          <w:bCs/>
          <w:u w:val="single"/>
        </w:rPr>
        <w:t xml:space="preserve">Industrial </w:t>
      </w:r>
      <w:r w:rsidRPr="00E90035">
        <w:rPr>
          <w:rFonts w:ascii="Arial" w:hAnsi="Arial" w:cs="Arial"/>
          <w:bCs/>
          <w:u w:val="single"/>
        </w:rPr>
        <w:t>Units</w:t>
      </w:r>
      <w:r w:rsidR="00E90035">
        <w:rPr>
          <w:rFonts w:ascii="Arial" w:hAnsi="Arial" w:cs="Arial"/>
          <w:bCs/>
        </w:rPr>
        <w:t>:</w:t>
      </w:r>
    </w:p>
    <w:p w14:paraId="04133304" w14:textId="77777777" w:rsidR="00AD1939" w:rsidRPr="00E1417F" w:rsidRDefault="00AD1939" w:rsidP="00AD1939">
      <w:pPr>
        <w:ind w:left="720"/>
        <w:rPr>
          <w:rFonts w:ascii="Arial" w:hAnsi="Arial" w:cs="Arial"/>
          <w:bCs/>
        </w:rPr>
      </w:pPr>
      <w:r w:rsidRPr="00E1417F">
        <w:rPr>
          <w:rFonts w:ascii="Arial" w:hAnsi="Arial" w:cs="Arial"/>
          <w:bCs/>
        </w:rPr>
        <w:t>0700hrs and 1900hrs Monday to Saturday</w:t>
      </w:r>
    </w:p>
    <w:p w14:paraId="6F98D1C1" w14:textId="77777777" w:rsidR="00AD1939" w:rsidRPr="00E1417F" w:rsidRDefault="00AD1939" w:rsidP="00AD1939">
      <w:pPr>
        <w:ind w:left="720"/>
        <w:rPr>
          <w:rFonts w:ascii="Arial" w:hAnsi="Arial" w:cs="Arial"/>
          <w:bCs/>
        </w:rPr>
      </w:pPr>
      <w:r w:rsidRPr="00E1417F">
        <w:rPr>
          <w:rFonts w:ascii="Arial" w:hAnsi="Arial" w:cs="Arial"/>
          <w:bCs/>
        </w:rPr>
        <w:t>1000hrs and 1600hrs Sundays/ bank/ public holidays</w:t>
      </w:r>
    </w:p>
    <w:p w14:paraId="54B3C6E2" w14:textId="77777777" w:rsidR="00AD1939" w:rsidRDefault="00AD1939" w:rsidP="00AD1939">
      <w:pPr>
        <w:ind w:left="720"/>
        <w:rPr>
          <w:rFonts w:ascii="Arial" w:hAnsi="Arial" w:cs="Arial"/>
          <w:bCs/>
        </w:rPr>
      </w:pPr>
      <w:r w:rsidRPr="00E1417F">
        <w:rPr>
          <w:rFonts w:ascii="Arial" w:hAnsi="Arial" w:cs="Arial"/>
          <w:bCs/>
        </w:rPr>
        <w:t>R</w:t>
      </w:r>
      <w:r>
        <w:rPr>
          <w:rFonts w:ascii="Arial" w:hAnsi="Arial" w:cs="Arial"/>
          <w:bCs/>
        </w:rPr>
        <w:t>EASON</w:t>
      </w:r>
      <w:r w:rsidRPr="00E1417F">
        <w:rPr>
          <w:rFonts w:ascii="Arial" w:hAnsi="Arial" w:cs="Arial"/>
          <w:bCs/>
        </w:rPr>
        <w:t xml:space="preserve">: </w:t>
      </w:r>
      <w:proofErr w:type="gramStart"/>
      <w:r>
        <w:rPr>
          <w:rFonts w:ascii="Arial" w:hAnsi="Arial" w:cs="Arial"/>
          <w:bCs/>
        </w:rPr>
        <w:t>In order to</w:t>
      </w:r>
      <w:proofErr w:type="gramEnd"/>
      <w:r>
        <w:rPr>
          <w:rFonts w:ascii="Arial" w:hAnsi="Arial" w:cs="Arial"/>
          <w:bCs/>
        </w:rPr>
        <w:t xml:space="preserve"> comply with </w:t>
      </w:r>
      <w:r w:rsidRPr="00E1417F">
        <w:rPr>
          <w:rFonts w:ascii="Arial" w:hAnsi="Arial" w:cs="Arial"/>
          <w:bCs/>
        </w:rPr>
        <w:t xml:space="preserve">Core policy </w:t>
      </w:r>
      <w:proofErr w:type="gramStart"/>
      <w:r w:rsidRPr="00E1417F">
        <w:rPr>
          <w:rFonts w:ascii="Arial" w:hAnsi="Arial" w:cs="Arial"/>
          <w:bCs/>
        </w:rPr>
        <w:t>57,</w:t>
      </w:r>
      <w:r>
        <w:rPr>
          <w:rFonts w:ascii="Arial" w:hAnsi="Arial" w:cs="Arial"/>
          <w:bCs/>
        </w:rPr>
        <w:t>of</w:t>
      </w:r>
      <w:proofErr w:type="gramEnd"/>
      <w:r>
        <w:rPr>
          <w:rFonts w:ascii="Arial" w:hAnsi="Arial" w:cs="Arial"/>
          <w:bCs/>
        </w:rPr>
        <w:t xml:space="preserve"> the Wiltshire Core strategy.</w:t>
      </w:r>
      <w:r w:rsidRPr="00E1417F">
        <w:rPr>
          <w:rFonts w:ascii="Arial" w:hAnsi="Arial" w:cs="Arial"/>
          <w:bCs/>
        </w:rPr>
        <w:t xml:space="preserve"> Ensuring high design and place shaping such that appropriate levels of amenity are achievable.</w:t>
      </w:r>
    </w:p>
    <w:p w14:paraId="0FE1A9FD" w14:textId="77777777" w:rsidR="00AD1939" w:rsidRPr="00E1417F" w:rsidRDefault="00AD1939" w:rsidP="00AD1939">
      <w:pPr>
        <w:ind w:left="720"/>
        <w:rPr>
          <w:rFonts w:ascii="Arial" w:hAnsi="Arial" w:cs="Arial"/>
          <w:bCs/>
        </w:rPr>
      </w:pPr>
    </w:p>
    <w:p w14:paraId="5F43193D" w14:textId="77777777" w:rsidR="00AD1939" w:rsidRPr="00AD1939" w:rsidRDefault="00AD1939" w:rsidP="00AD1939">
      <w:pPr>
        <w:numPr>
          <w:ilvl w:val="0"/>
          <w:numId w:val="25"/>
        </w:numPr>
        <w:rPr>
          <w:rFonts w:ascii="Arial" w:hAnsi="Arial" w:cs="Arial"/>
          <w:bCs/>
        </w:rPr>
      </w:pPr>
      <w:r w:rsidRPr="00AD1939">
        <w:rPr>
          <w:rFonts w:ascii="Arial" w:hAnsi="Arial" w:cs="Arial"/>
          <w:bCs/>
        </w:rPr>
        <w:t xml:space="preserve">No construction or demolition work shall take place on Sundays or Public Holidays or outside the hours of 0800 to 18:00 Monday to Friday and 08:00 to 13:00 on Saturdays. </w:t>
      </w:r>
    </w:p>
    <w:p w14:paraId="2C2C1A32" w14:textId="77777777" w:rsidR="00AD1939" w:rsidRDefault="00AD1939" w:rsidP="00AD1939">
      <w:pPr>
        <w:ind w:left="720"/>
        <w:rPr>
          <w:rFonts w:ascii="Arial" w:hAnsi="Arial" w:cs="Arial"/>
          <w:bCs/>
        </w:rPr>
      </w:pPr>
      <w:r w:rsidRPr="00AD1939">
        <w:rPr>
          <w:rFonts w:ascii="Arial" w:hAnsi="Arial" w:cs="Arial"/>
          <w:bCs/>
        </w:rPr>
        <w:t>R</w:t>
      </w:r>
      <w:r>
        <w:rPr>
          <w:rFonts w:ascii="Arial" w:hAnsi="Arial" w:cs="Arial"/>
          <w:bCs/>
        </w:rPr>
        <w:t>EASON</w:t>
      </w:r>
      <w:r w:rsidRPr="00AD1939">
        <w:rPr>
          <w:rFonts w:ascii="Arial" w:hAnsi="Arial" w:cs="Arial"/>
          <w:bCs/>
        </w:rPr>
        <w:t>: Core policy 57, Ensuring high design and place shaping such that appropriate levels of amenity are achievable.</w:t>
      </w:r>
    </w:p>
    <w:p w14:paraId="32F5AC42" w14:textId="77777777" w:rsidR="00AD1939" w:rsidRDefault="00AD1939" w:rsidP="00AD1939">
      <w:pPr>
        <w:ind w:left="720"/>
        <w:rPr>
          <w:rFonts w:ascii="Arial" w:hAnsi="Arial" w:cs="Arial"/>
          <w:bCs/>
        </w:rPr>
      </w:pPr>
    </w:p>
    <w:p w14:paraId="15DE2D61" w14:textId="21DE6EF4" w:rsidR="00AD1939" w:rsidRPr="00E1417F" w:rsidRDefault="00AD1939" w:rsidP="00AD1939">
      <w:pPr>
        <w:numPr>
          <w:ilvl w:val="0"/>
          <w:numId w:val="25"/>
        </w:numPr>
        <w:rPr>
          <w:rFonts w:ascii="Arial" w:hAnsi="Arial" w:cs="Arial"/>
          <w:bCs/>
        </w:rPr>
      </w:pPr>
      <w:r w:rsidRPr="00E1417F">
        <w:rPr>
          <w:rFonts w:ascii="Arial" w:hAnsi="Arial" w:cs="Arial"/>
          <w:bCs/>
        </w:rPr>
        <w:t>No development shall commence on site until a construction management plan has been submitted to and approved in writing by the local planning authority. The plan shall include details of the measures that will be taken to reduce and manage the emission of noise, vibration and dust during the demolition and/or construction phase of the development</w:t>
      </w:r>
      <w:r w:rsidR="00365D18">
        <w:rPr>
          <w:rFonts w:ascii="Arial" w:hAnsi="Arial" w:cs="Arial"/>
          <w:bCs/>
        </w:rPr>
        <w:t>, including the protection of adjacent residential amenities</w:t>
      </w:r>
      <w:r w:rsidRPr="00E1417F">
        <w:rPr>
          <w:rFonts w:ascii="Arial" w:hAnsi="Arial" w:cs="Arial"/>
          <w:bCs/>
        </w:rPr>
        <w:t xml:space="preserve">. It shall include details of the following: </w:t>
      </w:r>
    </w:p>
    <w:p w14:paraId="077FAE12" w14:textId="77777777" w:rsidR="00AD1939" w:rsidRPr="00E1417F" w:rsidRDefault="00AD1939" w:rsidP="00AD1939">
      <w:pPr>
        <w:ind w:left="720"/>
        <w:rPr>
          <w:rFonts w:ascii="Arial" w:hAnsi="Arial" w:cs="Arial"/>
          <w:bCs/>
        </w:rPr>
      </w:pPr>
      <w:proofErr w:type="spellStart"/>
      <w:r w:rsidRPr="00E1417F">
        <w:rPr>
          <w:rFonts w:ascii="Arial" w:hAnsi="Arial" w:cs="Arial"/>
          <w:bCs/>
        </w:rPr>
        <w:t>i</w:t>
      </w:r>
      <w:proofErr w:type="spellEnd"/>
      <w:r w:rsidRPr="00E1417F">
        <w:rPr>
          <w:rFonts w:ascii="Arial" w:hAnsi="Arial" w:cs="Arial"/>
          <w:bCs/>
        </w:rPr>
        <w:t>.</w:t>
      </w:r>
      <w:r w:rsidRPr="00E1417F">
        <w:rPr>
          <w:rFonts w:ascii="Arial" w:hAnsi="Arial" w:cs="Arial"/>
          <w:bCs/>
        </w:rPr>
        <w:tab/>
        <w:t>The movement of construction vehicles;</w:t>
      </w:r>
    </w:p>
    <w:p w14:paraId="4845951F" w14:textId="77777777" w:rsidR="00AD1939" w:rsidRPr="00E1417F" w:rsidRDefault="00AD1939" w:rsidP="00AD1939">
      <w:pPr>
        <w:ind w:left="720"/>
        <w:rPr>
          <w:rFonts w:ascii="Arial" w:hAnsi="Arial" w:cs="Arial"/>
          <w:bCs/>
        </w:rPr>
      </w:pPr>
      <w:r w:rsidRPr="00E1417F">
        <w:rPr>
          <w:rFonts w:ascii="Arial" w:hAnsi="Arial" w:cs="Arial"/>
          <w:bCs/>
        </w:rPr>
        <w:t>ii.</w:t>
      </w:r>
      <w:r w:rsidRPr="00E1417F">
        <w:rPr>
          <w:rFonts w:ascii="Arial" w:hAnsi="Arial" w:cs="Arial"/>
          <w:bCs/>
        </w:rPr>
        <w:tab/>
        <w:t>The cutting or other processing of building materials on site;</w:t>
      </w:r>
    </w:p>
    <w:p w14:paraId="3076A306" w14:textId="77777777" w:rsidR="00AD1939" w:rsidRPr="00E1417F" w:rsidRDefault="00AD1939" w:rsidP="00AD1939">
      <w:pPr>
        <w:ind w:left="720"/>
        <w:rPr>
          <w:rFonts w:ascii="Arial" w:hAnsi="Arial" w:cs="Arial"/>
          <w:bCs/>
        </w:rPr>
      </w:pPr>
      <w:r w:rsidRPr="00E1417F">
        <w:rPr>
          <w:rFonts w:ascii="Arial" w:hAnsi="Arial" w:cs="Arial"/>
          <w:bCs/>
        </w:rPr>
        <w:t>iii.</w:t>
      </w:r>
      <w:r w:rsidRPr="00E1417F">
        <w:rPr>
          <w:rFonts w:ascii="Arial" w:hAnsi="Arial" w:cs="Arial"/>
          <w:bCs/>
        </w:rPr>
        <w:tab/>
        <w:t>Wheel washing and vehicle wash down facilities;</w:t>
      </w:r>
    </w:p>
    <w:p w14:paraId="5258F213" w14:textId="77777777" w:rsidR="00AD1939" w:rsidRPr="00E1417F" w:rsidRDefault="00AD1939" w:rsidP="00AD1939">
      <w:pPr>
        <w:ind w:left="720"/>
        <w:rPr>
          <w:rFonts w:ascii="Arial" w:hAnsi="Arial" w:cs="Arial"/>
          <w:bCs/>
        </w:rPr>
      </w:pPr>
      <w:r w:rsidRPr="00E1417F">
        <w:rPr>
          <w:rFonts w:ascii="Arial" w:hAnsi="Arial" w:cs="Arial"/>
          <w:bCs/>
        </w:rPr>
        <w:t>iv.</w:t>
      </w:r>
      <w:r w:rsidRPr="00E1417F">
        <w:rPr>
          <w:rFonts w:ascii="Arial" w:hAnsi="Arial" w:cs="Arial"/>
          <w:bCs/>
        </w:rPr>
        <w:tab/>
        <w:t>The transportation and storage of waste and building materials;</w:t>
      </w:r>
    </w:p>
    <w:p w14:paraId="394B9506" w14:textId="77777777" w:rsidR="00AD1939" w:rsidRPr="00E1417F" w:rsidRDefault="00AD1939" w:rsidP="00AD1939">
      <w:pPr>
        <w:ind w:left="720"/>
        <w:rPr>
          <w:rFonts w:ascii="Arial" w:hAnsi="Arial" w:cs="Arial"/>
          <w:bCs/>
        </w:rPr>
      </w:pPr>
      <w:r w:rsidRPr="00E1417F">
        <w:rPr>
          <w:rFonts w:ascii="Arial" w:hAnsi="Arial" w:cs="Arial"/>
          <w:bCs/>
        </w:rPr>
        <w:t>v.</w:t>
      </w:r>
      <w:r w:rsidRPr="00E1417F">
        <w:rPr>
          <w:rFonts w:ascii="Arial" w:hAnsi="Arial" w:cs="Arial"/>
          <w:bCs/>
        </w:rPr>
        <w:tab/>
        <w:t>The recycling of waste materials (if any)</w:t>
      </w:r>
    </w:p>
    <w:p w14:paraId="23A0E405" w14:textId="77777777" w:rsidR="00AD1939" w:rsidRPr="00E1417F" w:rsidRDefault="00AD1939" w:rsidP="00AD1939">
      <w:pPr>
        <w:ind w:left="720"/>
        <w:rPr>
          <w:rFonts w:ascii="Arial" w:hAnsi="Arial" w:cs="Arial"/>
          <w:bCs/>
        </w:rPr>
      </w:pPr>
      <w:r w:rsidRPr="00E1417F">
        <w:rPr>
          <w:rFonts w:ascii="Arial" w:hAnsi="Arial" w:cs="Arial"/>
          <w:bCs/>
        </w:rPr>
        <w:t>vi.</w:t>
      </w:r>
      <w:r w:rsidRPr="00E1417F">
        <w:rPr>
          <w:rFonts w:ascii="Arial" w:hAnsi="Arial" w:cs="Arial"/>
          <w:bCs/>
        </w:rPr>
        <w:tab/>
        <w:t>The loading and unloading of equipment and materials</w:t>
      </w:r>
    </w:p>
    <w:p w14:paraId="6E584950" w14:textId="77777777" w:rsidR="00AD1939" w:rsidRPr="00E1417F" w:rsidRDefault="00AD1939" w:rsidP="00AD1939">
      <w:pPr>
        <w:ind w:left="720"/>
        <w:rPr>
          <w:rFonts w:ascii="Arial" w:hAnsi="Arial" w:cs="Arial"/>
          <w:bCs/>
        </w:rPr>
      </w:pPr>
      <w:r w:rsidRPr="00E1417F">
        <w:rPr>
          <w:rFonts w:ascii="Arial" w:hAnsi="Arial" w:cs="Arial"/>
          <w:bCs/>
        </w:rPr>
        <w:t>vii.</w:t>
      </w:r>
      <w:r w:rsidRPr="00E1417F">
        <w:rPr>
          <w:rFonts w:ascii="Arial" w:hAnsi="Arial" w:cs="Arial"/>
          <w:bCs/>
        </w:rPr>
        <w:tab/>
        <w:t>The location and use of generators and temporary site accommodation</w:t>
      </w:r>
    </w:p>
    <w:p w14:paraId="4C01766D" w14:textId="77777777" w:rsidR="00AD1939" w:rsidRPr="00E1417F" w:rsidRDefault="00AD1939" w:rsidP="00AD1939">
      <w:pPr>
        <w:ind w:left="720"/>
        <w:rPr>
          <w:rFonts w:ascii="Arial" w:hAnsi="Arial" w:cs="Arial"/>
          <w:bCs/>
        </w:rPr>
      </w:pPr>
      <w:r w:rsidRPr="00E1417F">
        <w:rPr>
          <w:rFonts w:ascii="Arial" w:hAnsi="Arial" w:cs="Arial"/>
          <w:bCs/>
        </w:rPr>
        <w:t>viii.</w:t>
      </w:r>
      <w:r w:rsidRPr="00E1417F">
        <w:rPr>
          <w:rFonts w:ascii="Arial" w:hAnsi="Arial" w:cs="Arial"/>
          <w:bCs/>
        </w:rPr>
        <w:tab/>
        <w:t xml:space="preserve">Where piling is </w:t>
      </w:r>
      <w:proofErr w:type="gramStart"/>
      <w:r w:rsidRPr="00E1417F">
        <w:rPr>
          <w:rFonts w:ascii="Arial" w:hAnsi="Arial" w:cs="Arial"/>
          <w:bCs/>
        </w:rPr>
        <w:t>required</w:t>
      </w:r>
      <w:proofErr w:type="gramEnd"/>
      <w:r w:rsidRPr="00E1417F">
        <w:rPr>
          <w:rFonts w:ascii="Arial" w:hAnsi="Arial" w:cs="Arial"/>
          <w:bCs/>
        </w:rPr>
        <w:t xml:space="preserve"> this must be Continuous flight auger piling wherever practicable to minimise impacts </w:t>
      </w:r>
    </w:p>
    <w:p w14:paraId="6F2910E1" w14:textId="77777777" w:rsidR="00AD1939" w:rsidRPr="00E1417F" w:rsidRDefault="00AD1939" w:rsidP="00AD1939">
      <w:pPr>
        <w:ind w:left="720"/>
        <w:rPr>
          <w:rFonts w:ascii="Arial" w:hAnsi="Arial" w:cs="Arial"/>
          <w:bCs/>
        </w:rPr>
      </w:pPr>
      <w:r w:rsidRPr="00E1417F">
        <w:rPr>
          <w:rFonts w:ascii="Arial" w:hAnsi="Arial" w:cs="Arial"/>
          <w:bCs/>
        </w:rPr>
        <w:t>The construction/demolition phase of the development will be carried out fully in accordance with the construction management plan at all times.</w:t>
      </w:r>
    </w:p>
    <w:p w14:paraId="15798D6A" w14:textId="77777777" w:rsidR="00AD1939" w:rsidRPr="00E1417F" w:rsidRDefault="00AD1939" w:rsidP="00AD1939">
      <w:pPr>
        <w:ind w:left="709"/>
        <w:rPr>
          <w:rFonts w:ascii="Arial" w:hAnsi="Arial" w:cs="Arial"/>
          <w:bCs/>
        </w:rPr>
      </w:pPr>
      <w:r w:rsidRPr="00E1417F">
        <w:rPr>
          <w:rFonts w:ascii="Arial" w:hAnsi="Arial" w:cs="Arial"/>
          <w:bCs/>
        </w:rPr>
        <w:t>R</w:t>
      </w:r>
      <w:r>
        <w:rPr>
          <w:rFonts w:ascii="Arial" w:hAnsi="Arial" w:cs="Arial"/>
          <w:bCs/>
        </w:rPr>
        <w:t>EASON</w:t>
      </w:r>
      <w:r w:rsidRPr="00E1417F">
        <w:rPr>
          <w:rFonts w:ascii="Arial" w:hAnsi="Arial" w:cs="Arial"/>
          <w:bCs/>
        </w:rPr>
        <w:t>: Core policy 57, Ensuring high design and place shaping such that appropriate levels of amenity are achievable.</w:t>
      </w:r>
    </w:p>
    <w:p w14:paraId="7332D0C7" w14:textId="77777777" w:rsidR="00AD1939" w:rsidRDefault="00AD1939" w:rsidP="00AD1939">
      <w:pPr>
        <w:ind w:left="720"/>
        <w:rPr>
          <w:rFonts w:ascii="Arial" w:hAnsi="Arial" w:cs="Arial"/>
          <w:bCs/>
        </w:rPr>
      </w:pPr>
    </w:p>
    <w:p w14:paraId="7F80681D" w14:textId="77777777" w:rsidR="00AD1939" w:rsidRDefault="00AD1939" w:rsidP="00AD1939">
      <w:pPr>
        <w:ind w:left="720"/>
        <w:rPr>
          <w:rFonts w:ascii="Arial" w:hAnsi="Arial" w:cs="Arial"/>
          <w:bCs/>
        </w:rPr>
      </w:pPr>
    </w:p>
    <w:p w14:paraId="7C270A41" w14:textId="77777777" w:rsidR="006C1FB0" w:rsidRPr="006C1FB0" w:rsidRDefault="006C1FB0" w:rsidP="006C1FB0">
      <w:pPr>
        <w:numPr>
          <w:ilvl w:val="0"/>
          <w:numId w:val="25"/>
        </w:numPr>
        <w:spacing w:after="100" w:afterAutospacing="1" w:line="240" w:lineRule="auto"/>
        <w:rPr>
          <w:rFonts w:ascii="Arial" w:hAnsi="Arial" w:cs="Arial"/>
          <w:bCs/>
        </w:rPr>
      </w:pPr>
      <w:r w:rsidRPr="006C1FB0">
        <w:rPr>
          <w:rFonts w:ascii="Arial" w:hAnsi="Arial" w:cs="Arial"/>
          <w:bCs/>
        </w:rPr>
        <w:t xml:space="preserve">Any external lighting that is installed across the site shall be designed and implemented to minimise sky glow, glare and light trespass. It shall be designed in a downward </w:t>
      </w:r>
      <w:proofErr w:type="gramStart"/>
      <w:r w:rsidRPr="006C1FB0">
        <w:rPr>
          <w:rFonts w:ascii="Arial" w:hAnsi="Arial" w:cs="Arial"/>
          <w:bCs/>
        </w:rPr>
        <w:t>facing position at all times</w:t>
      </w:r>
      <w:proofErr w:type="gramEnd"/>
      <w:r w:rsidRPr="006C1FB0">
        <w:rPr>
          <w:rFonts w:ascii="Arial" w:hAnsi="Arial" w:cs="Arial"/>
          <w:bCs/>
        </w:rPr>
        <w:t xml:space="preserve"> and shall meet the criteria for Environmental Zone E</w:t>
      </w:r>
      <w:r>
        <w:rPr>
          <w:rFonts w:ascii="Arial" w:hAnsi="Arial" w:cs="Arial"/>
          <w:bCs/>
        </w:rPr>
        <w:t>3</w:t>
      </w:r>
      <w:r w:rsidRPr="006C1FB0">
        <w:rPr>
          <w:rFonts w:ascii="Arial" w:hAnsi="Arial" w:cs="Arial"/>
          <w:bCs/>
        </w:rPr>
        <w:t xml:space="preserve"> as defined by the Institute of Lighting Professionals ‘Guidance Notes for the Reduction of Obtrusive Light’ 2021.  Any external lighting installed at the site shall be retained and maintained as such thereafter for the lifetime of the development.</w:t>
      </w:r>
    </w:p>
    <w:p w14:paraId="00C16B35" w14:textId="77777777" w:rsidR="00740119" w:rsidRDefault="006C1FB0" w:rsidP="006C1FB0">
      <w:pPr>
        <w:spacing w:after="100" w:afterAutospacing="1" w:line="240" w:lineRule="auto"/>
        <w:ind w:left="720"/>
        <w:rPr>
          <w:rFonts w:ascii="Arial" w:hAnsi="Arial" w:cs="Arial"/>
          <w:bCs/>
        </w:rPr>
      </w:pPr>
      <w:r w:rsidRPr="006C1FB0">
        <w:rPr>
          <w:rFonts w:ascii="Arial" w:hAnsi="Arial" w:cs="Arial"/>
          <w:bCs/>
        </w:rPr>
        <w:t xml:space="preserve">REASON: To ensure appropriate levels of amenity are achieved and </w:t>
      </w:r>
      <w:proofErr w:type="gramStart"/>
      <w:r w:rsidRPr="006C1FB0">
        <w:rPr>
          <w:rFonts w:ascii="Arial" w:hAnsi="Arial" w:cs="Arial"/>
          <w:bCs/>
        </w:rPr>
        <w:t>in order to</w:t>
      </w:r>
      <w:proofErr w:type="gramEnd"/>
      <w:r w:rsidRPr="006C1FB0">
        <w:rPr>
          <w:rFonts w:ascii="Arial" w:hAnsi="Arial" w:cs="Arial"/>
          <w:bCs/>
        </w:rPr>
        <w:t xml:space="preserve"> </w:t>
      </w:r>
      <w:r>
        <w:rPr>
          <w:rFonts w:ascii="Arial" w:hAnsi="Arial" w:cs="Arial"/>
          <w:bCs/>
        </w:rPr>
        <w:t>minimise light intrusion in relation to bats</w:t>
      </w:r>
    </w:p>
    <w:p w14:paraId="173A9305" w14:textId="77777777" w:rsidR="006C1FB0" w:rsidRDefault="006C1FB0" w:rsidP="006C1FB0">
      <w:pPr>
        <w:spacing w:after="100" w:afterAutospacing="1" w:line="240" w:lineRule="auto"/>
        <w:ind w:left="720"/>
        <w:rPr>
          <w:rFonts w:ascii="Arial" w:hAnsi="Arial" w:cs="Arial"/>
          <w:bCs/>
        </w:rPr>
      </w:pPr>
    </w:p>
    <w:p w14:paraId="3D26D43A" w14:textId="4D6D3AFC" w:rsidR="0091445F" w:rsidRPr="0091445F" w:rsidRDefault="0091445F" w:rsidP="0091445F">
      <w:pPr>
        <w:ind w:left="720"/>
        <w:rPr>
          <w:rFonts w:ascii="Arial" w:hAnsi="Arial" w:cs="Arial"/>
          <w:bCs/>
        </w:rPr>
      </w:pPr>
      <w:r>
        <w:rPr>
          <w:rFonts w:ascii="Arial" w:hAnsi="Arial" w:cs="Arial"/>
          <w:bCs/>
        </w:rPr>
        <w:t>1</w:t>
      </w:r>
      <w:r w:rsidR="00DC16AE">
        <w:rPr>
          <w:rFonts w:ascii="Arial" w:hAnsi="Arial" w:cs="Arial"/>
          <w:bCs/>
        </w:rPr>
        <w:t>4</w:t>
      </w:r>
      <w:r>
        <w:rPr>
          <w:rFonts w:ascii="Arial" w:hAnsi="Arial" w:cs="Arial"/>
          <w:bCs/>
        </w:rPr>
        <w:t>)</w:t>
      </w:r>
      <w:r w:rsidRPr="0091445F">
        <w:t xml:space="preserve"> </w:t>
      </w:r>
      <w:r w:rsidRPr="0091445F">
        <w:rPr>
          <w:rFonts w:ascii="Arial" w:hAnsi="Arial" w:cs="Arial"/>
          <w:bCs/>
        </w:rPr>
        <w:t>No railings, fences, gates, walls, bollards and other means of enclosure development shall be erected in connection with the development hereby permitted until details of their design, external appearance and decorative finish have been submitted to and approved in writing by the Local Planning Authority. Development shall be carried out in accordance with the approved details prior to the development being brought into use</w:t>
      </w:r>
      <w:r>
        <w:rPr>
          <w:rFonts w:ascii="Arial" w:hAnsi="Arial" w:cs="Arial"/>
          <w:bCs/>
        </w:rPr>
        <w:t>.</w:t>
      </w:r>
    </w:p>
    <w:p w14:paraId="15A876E6" w14:textId="77777777" w:rsidR="00740119" w:rsidRDefault="0091445F" w:rsidP="0091445F">
      <w:pPr>
        <w:ind w:left="720"/>
        <w:rPr>
          <w:rFonts w:ascii="Arial" w:hAnsi="Arial" w:cs="Arial"/>
          <w:bCs/>
        </w:rPr>
      </w:pPr>
      <w:r w:rsidRPr="0091445F">
        <w:rPr>
          <w:rFonts w:ascii="Arial" w:hAnsi="Arial" w:cs="Arial"/>
          <w:bCs/>
        </w:rPr>
        <w:t>REASON: In the interests of visual amenity and the character and appearance of the area.</w:t>
      </w:r>
    </w:p>
    <w:p w14:paraId="7AE60BCD" w14:textId="77777777" w:rsidR="00676488" w:rsidRDefault="00676488" w:rsidP="006C1FB0">
      <w:pPr>
        <w:rPr>
          <w:rFonts w:ascii="Arial" w:hAnsi="Arial" w:cs="Arial"/>
          <w:bCs/>
        </w:rPr>
      </w:pPr>
    </w:p>
    <w:p w14:paraId="665FA4CB" w14:textId="33AF02A8" w:rsidR="00DE1669" w:rsidRPr="00DE1669" w:rsidRDefault="00DE1669" w:rsidP="00DE1669">
      <w:pPr>
        <w:ind w:left="720"/>
        <w:rPr>
          <w:rFonts w:ascii="Arial" w:hAnsi="Arial" w:cs="Arial"/>
          <w:bCs/>
        </w:rPr>
      </w:pPr>
      <w:r w:rsidRPr="00DE1669">
        <w:rPr>
          <w:rFonts w:ascii="Arial" w:hAnsi="Arial" w:cs="Arial"/>
          <w:bCs/>
        </w:rPr>
        <w:t>1</w:t>
      </w:r>
      <w:r w:rsidR="00DC16AE">
        <w:rPr>
          <w:rFonts w:ascii="Arial" w:hAnsi="Arial" w:cs="Arial"/>
          <w:bCs/>
        </w:rPr>
        <w:t>5</w:t>
      </w:r>
      <w:r w:rsidR="0091445F">
        <w:rPr>
          <w:rFonts w:ascii="Arial" w:hAnsi="Arial" w:cs="Arial"/>
          <w:bCs/>
        </w:rPr>
        <w:t>)</w:t>
      </w:r>
      <w:r w:rsidRPr="00DE1669">
        <w:rPr>
          <w:rFonts w:ascii="Arial" w:hAnsi="Arial" w:cs="Arial"/>
          <w:bCs/>
        </w:rPr>
        <w:t xml:space="preserve"> The development </w:t>
      </w:r>
      <w:r w:rsidR="0091445F">
        <w:rPr>
          <w:rFonts w:ascii="Arial" w:hAnsi="Arial" w:cs="Arial"/>
          <w:bCs/>
        </w:rPr>
        <w:t>shall</w:t>
      </w:r>
      <w:r w:rsidRPr="00DE1669">
        <w:rPr>
          <w:rFonts w:ascii="Arial" w:hAnsi="Arial" w:cs="Arial"/>
          <w:bCs/>
        </w:rPr>
        <w:t xml:space="preserve"> be carried out in strict accordance with the following documents:    </w:t>
      </w:r>
    </w:p>
    <w:p w14:paraId="7E41DA2E" w14:textId="77777777" w:rsidR="00DE1669" w:rsidRPr="00DE1669" w:rsidRDefault="00DE1669" w:rsidP="00DE1669">
      <w:pPr>
        <w:ind w:left="720"/>
        <w:rPr>
          <w:rFonts w:ascii="Arial" w:hAnsi="Arial" w:cs="Arial"/>
          <w:bCs/>
        </w:rPr>
      </w:pPr>
      <w:r w:rsidRPr="00DE1669">
        <w:rPr>
          <w:rFonts w:ascii="Arial" w:hAnsi="Arial" w:cs="Arial"/>
          <w:bCs/>
        </w:rPr>
        <w:t xml:space="preserve">• Badger Survey Report. June 2025. Peach Ecology </w:t>
      </w:r>
    </w:p>
    <w:p w14:paraId="3F5C2021" w14:textId="77777777" w:rsidR="00DE1669" w:rsidRPr="00DE1669" w:rsidRDefault="00DE1669" w:rsidP="00DE1669">
      <w:pPr>
        <w:ind w:left="720"/>
        <w:rPr>
          <w:rFonts w:ascii="Arial" w:hAnsi="Arial" w:cs="Arial"/>
          <w:bCs/>
        </w:rPr>
      </w:pPr>
      <w:r w:rsidRPr="00DE1669">
        <w:rPr>
          <w:rFonts w:ascii="Arial" w:hAnsi="Arial" w:cs="Arial"/>
          <w:bCs/>
        </w:rPr>
        <w:t xml:space="preserve">• Landscaping Plan 10-110 P4. July 2025. Edson Architecture  </w:t>
      </w:r>
    </w:p>
    <w:p w14:paraId="4C4970EC" w14:textId="77777777" w:rsidR="00DE1669" w:rsidRPr="00DE1669" w:rsidRDefault="00DE1669" w:rsidP="0091445F">
      <w:pPr>
        <w:ind w:left="720"/>
        <w:rPr>
          <w:rFonts w:ascii="Arial" w:hAnsi="Arial" w:cs="Arial"/>
          <w:bCs/>
        </w:rPr>
      </w:pPr>
      <w:r w:rsidRPr="00DE1669">
        <w:rPr>
          <w:rFonts w:ascii="Arial" w:hAnsi="Arial" w:cs="Arial"/>
          <w:bCs/>
        </w:rPr>
        <w:t xml:space="preserve">• The Statutory Biodiversity Metric. December 2024. </w:t>
      </w:r>
      <w:proofErr w:type="spellStart"/>
      <w:r w:rsidRPr="00DE1669">
        <w:rPr>
          <w:rFonts w:ascii="Arial" w:hAnsi="Arial" w:cs="Arial"/>
          <w:bCs/>
        </w:rPr>
        <w:t>Arbtech</w:t>
      </w:r>
      <w:proofErr w:type="spellEnd"/>
    </w:p>
    <w:p w14:paraId="387DECE5" w14:textId="77777777" w:rsidR="00DE1669" w:rsidRDefault="00DE1669" w:rsidP="006C1FB0">
      <w:pPr>
        <w:ind w:left="720"/>
        <w:rPr>
          <w:rFonts w:ascii="Arial" w:hAnsi="Arial" w:cs="Arial"/>
          <w:bCs/>
        </w:rPr>
      </w:pPr>
      <w:r w:rsidRPr="00DE1669">
        <w:rPr>
          <w:rFonts w:ascii="Arial" w:hAnsi="Arial" w:cs="Arial"/>
          <w:bCs/>
        </w:rPr>
        <w:t xml:space="preserve">REASON: For the avoidance of doubt and for the protection, mitigation and enhancement of biodiversity. </w:t>
      </w:r>
    </w:p>
    <w:p w14:paraId="51F5DAE4" w14:textId="77777777" w:rsidR="006C1FB0" w:rsidRPr="00DE1669" w:rsidRDefault="006C1FB0" w:rsidP="006C1FB0">
      <w:pPr>
        <w:ind w:left="720"/>
        <w:rPr>
          <w:rFonts w:ascii="Arial" w:hAnsi="Arial" w:cs="Arial"/>
          <w:bCs/>
        </w:rPr>
      </w:pPr>
    </w:p>
    <w:p w14:paraId="5FDB4487" w14:textId="61BF93F6" w:rsidR="00DE1669" w:rsidRPr="00DE1669" w:rsidRDefault="0091445F" w:rsidP="0091445F">
      <w:pPr>
        <w:ind w:left="720"/>
        <w:rPr>
          <w:rFonts w:ascii="Arial" w:hAnsi="Arial" w:cs="Arial"/>
          <w:bCs/>
        </w:rPr>
      </w:pPr>
      <w:r>
        <w:rPr>
          <w:rFonts w:ascii="Arial" w:hAnsi="Arial" w:cs="Arial"/>
          <w:bCs/>
        </w:rPr>
        <w:t>1</w:t>
      </w:r>
      <w:r w:rsidR="00DC16AE">
        <w:rPr>
          <w:rFonts w:ascii="Arial" w:hAnsi="Arial" w:cs="Arial"/>
          <w:bCs/>
        </w:rPr>
        <w:t>6</w:t>
      </w:r>
      <w:r>
        <w:rPr>
          <w:rFonts w:ascii="Arial" w:hAnsi="Arial" w:cs="Arial"/>
          <w:bCs/>
        </w:rPr>
        <w:t>)</w:t>
      </w:r>
      <w:r w:rsidR="00DE1669" w:rsidRPr="00DE1669">
        <w:rPr>
          <w:rFonts w:ascii="Arial" w:hAnsi="Arial" w:cs="Arial"/>
          <w:bCs/>
        </w:rPr>
        <w:t xml:space="preserve"> No development shall commence on site (including any vegetation removal or works </w:t>
      </w:r>
      <w:proofErr w:type="gramStart"/>
      <w:r w:rsidR="00DE1669" w:rsidRPr="00DE1669">
        <w:rPr>
          <w:rFonts w:ascii="Arial" w:hAnsi="Arial" w:cs="Arial"/>
          <w:bCs/>
        </w:rPr>
        <w:t>to  existing</w:t>
      </w:r>
      <w:proofErr w:type="gramEnd"/>
      <w:r w:rsidR="00DE1669" w:rsidRPr="00DE1669">
        <w:rPr>
          <w:rFonts w:ascii="Arial" w:hAnsi="Arial" w:cs="Arial"/>
          <w:bCs/>
        </w:rPr>
        <w:t xml:space="preserve"> structures), until a Construction Method Statement has been submitted to, </w:t>
      </w:r>
      <w:proofErr w:type="gramStart"/>
      <w:r w:rsidR="00DE1669" w:rsidRPr="00DE1669">
        <w:rPr>
          <w:rFonts w:ascii="Arial" w:hAnsi="Arial" w:cs="Arial"/>
          <w:bCs/>
        </w:rPr>
        <w:t>and  approved</w:t>
      </w:r>
      <w:proofErr w:type="gramEnd"/>
      <w:r w:rsidR="00DE1669" w:rsidRPr="00DE1669">
        <w:rPr>
          <w:rFonts w:ascii="Arial" w:hAnsi="Arial" w:cs="Arial"/>
          <w:bCs/>
        </w:rPr>
        <w:t xml:space="preserve"> in writing by the Local Planning Authority. The Construction Method Statement shall include all precautionary measures to be implemented during the construction   present within or   period, for the protection of sensitive habitats and species known to be adjacent the site, with </w:t>
      </w:r>
      <w:proofErr w:type="gramStart"/>
      <w:r w:rsidR="00DE1669" w:rsidRPr="00DE1669">
        <w:rPr>
          <w:rFonts w:ascii="Arial" w:hAnsi="Arial" w:cs="Arial"/>
          <w:bCs/>
        </w:rPr>
        <w:t>particular reference</w:t>
      </w:r>
      <w:proofErr w:type="gramEnd"/>
      <w:r w:rsidR="00DE1669" w:rsidRPr="00DE1669">
        <w:rPr>
          <w:rFonts w:ascii="Arial" w:hAnsi="Arial" w:cs="Arial"/>
          <w:bCs/>
        </w:rPr>
        <w:t xml:space="preserve"> to: Badgers </w:t>
      </w:r>
    </w:p>
    <w:p w14:paraId="79E0D7DD" w14:textId="77777777" w:rsidR="00DE1669" w:rsidRPr="00DE1669" w:rsidRDefault="00DE1669" w:rsidP="0091445F">
      <w:pPr>
        <w:ind w:left="720"/>
        <w:rPr>
          <w:rFonts w:ascii="Arial" w:hAnsi="Arial" w:cs="Arial"/>
          <w:bCs/>
        </w:rPr>
      </w:pPr>
      <w:r w:rsidRPr="00DE1669">
        <w:rPr>
          <w:rFonts w:ascii="Arial" w:hAnsi="Arial" w:cs="Arial"/>
          <w:bCs/>
        </w:rPr>
        <w:t xml:space="preserve">The development shall be carried out in strict accordance with the approved Construction Method Statement.    </w:t>
      </w:r>
    </w:p>
    <w:p w14:paraId="41C63DE9" w14:textId="77777777" w:rsidR="00DE1669" w:rsidRDefault="00DE1669" w:rsidP="00DE1669">
      <w:pPr>
        <w:ind w:left="720"/>
        <w:rPr>
          <w:rFonts w:ascii="Arial" w:hAnsi="Arial" w:cs="Arial"/>
          <w:bCs/>
        </w:rPr>
      </w:pPr>
      <w:r w:rsidRPr="00DE1669">
        <w:rPr>
          <w:rFonts w:ascii="Arial" w:hAnsi="Arial" w:cs="Arial"/>
          <w:bCs/>
        </w:rPr>
        <w:t xml:space="preserve">REASON:  To ensure adequate protection, mitigation and compensation for protected species and priority habitats throughout the construction period.  </w:t>
      </w:r>
    </w:p>
    <w:p w14:paraId="6D41DA99" w14:textId="3B1CD375" w:rsidR="00676488" w:rsidRDefault="006C1FB0" w:rsidP="00DE1669">
      <w:pPr>
        <w:ind w:left="720"/>
        <w:rPr>
          <w:rFonts w:ascii="Arial" w:hAnsi="Arial" w:cs="Arial"/>
          <w:bCs/>
        </w:rPr>
      </w:pPr>
      <w:r>
        <w:rPr>
          <w:rFonts w:ascii="Arial" w:hAnsi="Arial" w:cs="Arial"/>
          <w:bCs/>
        </w:rPr>
        <w:t>1</w:t>
      </w:r>
      <w:r w:rsidR="00DC16AE">
        <w:rPr>
          <w:rFonts w:ascii="Arial" w:hAnsi="Arial" w:cs="Arial"/>
          <w:bCs/>
        </w:rPr>
        <w:t>7</w:t>
      </w:r>
      <w:r w:rsidR="00676488">
        <w:rPr>
          <w:rFonts w:ascii="Arial" w:hAnsi="Arial" w:cs="Arial"/>
          <w:bCs/>
        </w:rPr>
        <w:t>)</w:t>
      </w:r>
      <w:r w:rsidR="00DD2841">
        <w:rPr>
          <w:rFonts w:ascii="Arial" w:hAnsi="Arial" w:cs="Arial"/>
          <w:bCs/>
        </w:rPr>
        <w:t xml:space="preserve"> The development hereby approved shall be carried out in accordance with the recommendations and provisions of the </w:t>
      </w:r>
      <w:proofErr w:type="spellStart"/>
      <w:r w:rsidR="00DD2841">
        <w:rPr>
          <w:rFonts w:ascii="Arial" w:hAnsi="Arial" w:cs="Arial"/>
          <w:bCs/>
        </w:rPr>
        <w:t>Arboricultural</w:t>
      </w:r>
      <w:proofErr w:type="spellEnd"/>
      <w:r w:rsidR="00DD2841">
        <w:rPr>
          <w:rFonts w:ascii="Arial" w:hAnsi="Arial" w:cs="Arial"/>
          <w:bCs/>
        </w:rPr>
        <w:t xml:space="preserve"> impact assessment and tree protection plan by NB tree management dated the </w:t>
      </w:r>
      <w:proofErr w:type="gramStart"/>
      <w:r w:rsidR="00DD2841">
        <w:rPr>
          <w:rFonts w:ascii="Arial" w:hAnsi="Arial" w:cs="Arial"/>
          <w:bCs/>
        </w:rPr>
        <w:t>2</w:t>
      </w:r>
      <w:r w:rsidR="00DD2841" w:rsidRPr="00DD2841">
        <w:rPr>
          <w:rFonts w:ascii="Arial" w:hAnsi="Arial" w:cs="Arial"/>
          <w:bCs/>
          <w:vertAlign w:val="superscript"/>
        </w:rPr>
        <w:t>nd</w:t>
      </w:r>
      <w:proofErr w:type="gramEnd"/>
      <w:r w:rsidR="00DD2841">
        <w:rPr>
          <w:rFonts w:ascii="Arial" w:hAnsi="Arial" w:cs="Arial"/>
          <w:bCs/>
        </w:rPr>
        <w:t xml:space="preserve"> February 2026 </w:t>
      </w:r>
      <w:proofErr w:type="gramStart"/>
      <w:r w:rsidR="00DD2841">
        <w:rPr>
          <w:rFonts w:ascii="Arial" w:hAnsi="Arial" w:cs="Arial"/>
          <w:bCs/>
        </w:rPr>
        <w:t>and also</w:t>
      </w:r>
      <w:proofErr w:type="gramEnd"/>
      <w:r w:rsidR="00DD2841">
        <w:rPr>
          <w:rFonts w:ascii="Arial" w:hAnsi="Arial" w:cs="Arial"/>
          <w:bCs/>
        </w:rPr>
        <w:t xml:space="preserve"> the </w:t>
      </w:r>
      <w:proofErr w:type="spellStart"/>
      <w:r w:rsidR="00DD2841">
        <w:rPr>
          <w:rFonts w:ascii="Arial" w:hAnsi="Arial" w:cs="Arial"/>
          <w:bCs/>
        </w:rPr>
        <w:t>Arboricultural</w:t>
      </w:r>
      <w:proofErr w:type="spellEnd"/>
      <w:r w:rsidR="00DD2841">
        <w:rPr>
          <w:rFonts w:ascii="Arial" w:hAnsi="Arial" w:cs="Arial"/>
          <w:bCs/>
        </w:rPr>
        <w:t xml:space="preserve"> method statement and tree protection plan also dated the </w:t>
      </w:r>
      <w:proofErr w:type="gramStart"/>
      <w:r w:rsidR="00DD2841">
        <w:rPr>
          <w:rFonts w:ascii="Arial" w:hAnsi="Arial" w:cs="Arial"/>
          <w:bCs/>
        </w:rPr>
        <w:t>2</w:t>
      </w:r>
      <w:r w:rsidR="00DD2841" w:rsidRPr="00DD2841">
        <w:rPr>
          <w:rFonts w:ascii="Arial" w:hAnsi="Arial" w:cs="Arial"/>
          <w:bCs/>
          <w:vertAlign w:val="superscript"/>
        </w:rPr>
        <w:t>nd</w:t>
      </w:r>
      <w:proofErr w:type="gramEnd"/>
      <w:r w:rsidR="00DD2841">
        <w:rPr>
          <w:rFonts w:ascii="Arial" w:hAnsi="Arial" w:cs="Arial"/>
          <w:bCs/>
        </w:rPr>
        <w:t xml:space="preserve"> February 2025 and produced by NB tree management.</w:t>
      </w:r>
    </w:p>
    <w:p w14:paraId="126C2050" w14:textId="77777777" w:rsidR="00DD2841" w:rsidRDefault="00DD2841" w:rsidP="00DE1669">
      <w:pPr>
        <w:ind w:left="720"/>
        <w:rPr>
          <w:rFonts w:ascii="Arial" w:hAnsi="Arial" w:cs="Arial"/>
          <w:bCs/>
        </w:rPr>
      </w:pPr>
      <w:r>
        <w:rPr>
          <w:rFonts w:ascii="Arial" w:hAnsi="Arial" w:cs="Arial"/>
          <w:bCs/>
        </w:rPr>
        <w:t xml:space="preserve">REASON: </w:t>
      </w:r>
      <w:proofErr w:type="gramStart"/>
      <w:r>
        <w:rPr>
          <w:rFonts w:ascii="Arial" w:hAnsi="Arial" w:cs="Arial"/>
          <w:bCs/>
        </w:rPr>
        <w:t>In order to</w:t>
      </w:r>
      <w:proofErr w:type="gramEnd"/>
      <w:r>
        <w:rPr>
          <w:rFonts w:ascii="Arial" w:hAnsi="Arial" w:cs="Arial"/>
          <w:bCs/>
        </w:rPr>
        <w:t xml:space="preserve"> ensure protection of the mature trees on site during and after development.</w:t>
      </w:r>
    </w:p>
    <w:p w14:paraId="592052EF" w14:textId="16FE3C4C" w:rsidR="00CE2BD8" w:rsidRDefault="006C1FB0" w:rsidP="006C1FB0">
      <w:pPr>
        <w:ind w:left="720"/>
        <w:rPr>
          <w:rFonts w:ascii="Arial" w:hAnsi="Arial" w:cs="Arial"/>
          <w:bCs/>
        </w:rPr>
      </w:pPr>
      <w:r>
        <w:rPr>
          <w:rFonts w:ascii="Arial" w:hAnsi="Arial" w:cs="Arial"/>
          <w:bCs/>
        </w:rPr>
        <w:t>1</w:t>
      </w:r>
      <w:r w:rsidR="00DC16AE">
        <w:rPr>
          <w:rFonts w:ascii="Arial" w:hAnsi="Arial" w:cs="Arial"/>
          <w:bCs/>
        </w:rPr>
        <w:t>8</w:t>
      </w:r>
      <w:r w:rsidR="009958CF">
        <w:rPr>
          <w:rFonts w:ascii="Arial" w:hAnsi="Arial" w:cs="Arial"/>
          <w:bCs/>
        </w:rPr>
        <w:t xml:space="preserve">) </w:t>
      </w:r>
      <w:r w:rsidR="009958CF" w:rsidRPr="009958CF">
        <w:rPr>
          <w:rFonts w:ascii="Arial" w:hAnsi="Arial" w:cs="Arial"/>
          <w:bCs/>
        </w:rPr>
        <w:t>Notwithstanding the provisions of the Town and Country Planning (General Permitted Development) (England) Order 2015 (or any Order revoking or reenacting or amending that Order with or without modification</w:t>
      </w:r>
      <w:proofErr w:type="gramStart"/>
      <w:r w:rsidR="009958CF" w:rsidRPr="009958CF">
        <w:rPr>
          <w:rFonts w:ascii="Arial" w:hAnsi="Arial" w:cs="Arial"/>
          <w:bCs/>
        </w:rPr>
        <w:t>),</w:t>
      </w:r>
      <w:r>
        <w:rPr>
          <w:rFonts w:ascii="Arial" w:hAnsi="Arial" w:cs="Arial"/>
          <w:bCs/>
        </w:rPr>
        <w:t>the</w:t>
      </w:r>
      <w:proofErr w:type="gramEnd"/>
      <w:r>
        <w:rPr>
          <w:rFonts w:ascii="Arial" w:hAnsi="Arial" w:cs="Arial"/>
          <w:bCs/>
        </w:rPr>
        <w:t xml:space="preserve"> following three provisos shall apply to the </w:t>
      </w:r>
      <w:r w:rsidR="00CE2BD8">
        <w:rPr>
          <w:rFonts w:ascii="Arial" w:hAnsi="Arial" w:cs="Arial"/>
          <w:bCs/>
        </w:rPr>
        <w:t>retail unit, the Drive Thru and the B8 units respectively</w:t>
      </w:r>
      <w:r w:rsidR="00365D18">
        <w:rPr>
          <w:rFonts w:ascii="Arial" w:hAnsi="Arial" w:cs="Arial"/>
          <w:bCs/>
        </w:rPr>
        <w:t>:</w:t>
      </w:r>
    </w:p>
    <w:p w14:paraId="481A8BAB" w14:textId="77777777" w:rsidR="006C1FB0" w:rsidRDefault="00CE2BD8" w:rsidP="006C1FB0">
      <w:pPr>
        <w:ind w:left="720"/>
        <w:rPr>
          <w:rFonts w:ascii="Arial" w:hAnsi="Arial" w:cs="Arial"/>
          <w:bCs/>
        </w:rPr>
      </w:pPr>
      <w:r>
        <w:rPr>
          <w:rFonts w:ascii="Arial" w:hAnsi="Arial" w:cs="Arial"/>
          <w:bCs/>
        </w:rPr>
        <w:t>T</w:t>
      </w:r>
      <w:r w:rsidR="009958CF" w:rsidRPr="009958CF">
        <w:rPr>
          <w:rFonts w:ascii="Arial" w:hAnsi="Arial" w:cs="Arial"/>
          <w:bCs/>
        </w:rPr>
        <w:t xml:space="preserve">he </w:t>
      </w:r>
      <w:r w:rsidR="009958CF">
        <w:rPr>
          <w:rFonts w:ascii="Arial" w:hAnsi="Arial" w:cs="Arial"/>
          <w:bCs/>
        </w:rPr>
        <w:t>retail unit hereby approved</w:t>
      </w:r>
      <w:r w:rsidR="009958CF" w:rsidRPr="009958CF">
        <w:rPr>
          <w:rFonts w:ascii="Arial" w:hAnsi="Arial" w:cs="Arial"/>
          <w:bCs/>
        </w:rPr>
        <w:t xml:space="preserve"> shall be used solely for purposes within Class </w:t>
      </w:r>
      <w:r w:rsidR="009958CF">
        <w:rPr>
          <w:rFonts w:ascii="Arial" w:hAnsi="Arial" w:cs="Arial"/>
          <w:bCs/>
        </w:rPr>
        <w:t>E(a)</w:t>
      </w:r>
      <w:r w:rsidR="009958CF" w:rsidRPr="009958CF">
        <w:rPr>
          <w:rFonts w:ascii="Arial" w:hAnsi="Arial" w:cs="Arial"/>
          <w:bCs/>
        </w:rPr>
        <w:t xml:space="preserve"> of the Schedule to the Town and Country Planning (Use Classes) Order 1987 (as </w:t>
      </w:r>
      <w:proofErr w:type="gramStart"/>
      <w:r w:rsidR="009958CF" w:rsidRPr="009958CF">
        <w:rPr>
          <w:rFonts w:ascii="Arial" w:hAnsi="Arial" w:cs="Arial"/>
          <w:bCs/>
        </w:rPr>
        <w:t>amended)(</w:t>
      </w:r>
      <w:proofErr w:type="gramEnd"/>
      <w:r w:rsidR="009958CF" w:rsidRPr="009958CF">
        <w:rPr>
          <w:rFonts w:ascii="Arial" w:hAnsi="Arial" w:cs="Arial"/>
          <w:bCs/>
        </w:rPr>
        <w:t>or in any</w:t>
      </w:r>
      <w:r w:rsidR="009958CF">
        <w:rPr>
          <w:rFonts w:ascii="Arial" w:hAnsi="Arial" w:cs="Arial"/>
          <w:bCs/>
        </w:rPr>
        <w:t xml:space="preserve"> </w:t>
      </w:r>
      <w:r w:rsidR="009958CF" w:rsidRPr="009958CF">
        <w:rPr>
          <w:rFonts w:ascii="Arial" w:hAnsi="Arial" w:cs="Arial"/>
          <w:bCs/>
        </w:rPr>
        <w:t>provisions equivalent to that class in any statutory instrument revoking or reenacting that Order with or without modification).</w:t>
      </w:r>
    </w:p>
    <w:p w14:paraId="3D6CE7BA" w14:textId="77777777" w:rsidR="009958CF" w:rsidRDefault="006C1FB0" w:rsidP="006C1FB0">
      <w:pPr>
        <w:ind w:left="720"/>
        <w:rPr>
          <w:rFonts w:ascii="Arial" w:hAnsi="Arial" w:cs="Arial"/>
          <w:bCs/>
        </w:rPr>
      </w:pPr>
      <w:r>
        <w:rPr>
          <w:rFonts w:ascii="Arial" w:hAnsi="Arial" w:cs="Arial"/>
          <w:bCs/>
        </w:rPr>
        <w:t>The Drive Thru unit hereby approved shall be used solely for the purposes within class E(b)</w:t>
      </w:r>
      <w:r w:rsidRPr="006C1FB0">
        <w:t xml:space="preserve"> </w:t>
      </w:r>
      <w:r w:rsidRPr="006C1FB0">
        <w:rPr>
          <w:rFonts w:ascii="Arial" w:hAnsi="Arial" w:cs="Arial"/>
          <w:bCs/>
        </w:rPr>
        <w:t xml:space="preserve">of the Schedule to the Town and Country Planning (Use Classes) Order 1987 (as </w:t>
      </w:r>
      <w:proofErr w:type="gramStart"/>
      <w:r w:rsidRPr="006C1FB0">
        <w:rPr>
          <w:rFonts w:ascii="Arial" w:hAnsi="Arial" w:cs="Arial"/>
          <w:bCs/>
        </w:rPr>
        <w:t>amended)(</w:t>
      </w:r>
      <w:proofErr w:type="gramEnd"/>
      <w:r w:rsidRPr="006C1FB0">
        <w:rPr>
          <w:rFonts w:ascii="Arial" w:hAnsi="Arial" w:cs="Arial"/>
          <w:bCs/>
        </w:rPr>
        <w:t>or in any provisions equivalent to that class in any statutory instrument revoking or reenacting that Order with or without modification).</w:t>
      </w:r>
    </w:p>
    <w:p w14:paraId="1602A4C9" w14:textId="2F3987EE" w:rsidR="00CE2BD8" w:rsidRPr="009958CF" w:rsidRDefault="00CE2BD8" w:rsidP="006C1FB0">
      <w:pPr>
        <w:ind w:left="720"/>
        <w:rPr>
          <w:rFonts w:ascii="Arial" w:hAnsi="Arial" w:cs="Arial"/>
          <w:bCs/>
        </w:rPr>
      </w:pPr>
      <w:r>
        <w:rPr>
          <w:rFonts w:ascii="Arial" w:hAnsi="Arial" w:cs="Arial"/>
          <w:bCs/>
        </w:rPr>
        <w:t>The two B8 units hereby approved shall be used solely the purposes within class B8</w:t>
      </w:r>
      <w:r w:rsidRPr="00CE2BD8">
        <w:rPr>
          <w:rFonts w:ascii="Arial" w:hAnsi="Arial" w:cs="Arial"/>
          <w:bCs/>
        </w:rPr>
        <w:t xml:space="preserve"> of the Schedule to the Town and Country Planning (Use Classes) Order 1987 (as </w:t>
      </w:r>
      <w:proofErr w:type="gramStart"/>
      <w:r w:rsidRPr="00CE2BD8">
        <w:rPr>
          <w:rFonts w:ascii="Arial" w:hAnsi="Arial" w:cs="Arial"/>
          <w:bCs/>
        </w:rPr>
        <w:t>amended)(</w:t>
      </w:r>
      <w:proofErr w:type="gramEnd"/>
      <w:r w:rsidRPr="00CE2BD8">
        <w:rPr>
          <w:rFonts w:ascii="Arial" w:hAnsi="Arial" w:cs="Arial"/>
          <w:bCs/>
        </w:rPr>
        <w:t>or in any provisions equivalent to that class in any statutory instrument revoking or reenacting that Order with or without modification).</w:t>
      </w:r>
    </w:p>
    <w:p w14:paraId="7E78812B" w14:textId="77777777" w:rsidR="009958CF" w:rsidRPr="00DE1669" w:rsidRDefault="009958CF" w:rsidP="009958CF">
      <w:pPr>
        <w:ind w:left="720"/>
        <w:rPr>
          <w:rFonts w:ascii="Arial" w:hAnsi="Arial" w:cs="Arial"/>
          <w:bCs/>
        </w:rPr>
      </w:pPr>
      <w:r w:rsidRPr="009958CF">
        <w:rPr>
          <w:rFonts w:ascii="Arial" w:hAnsi="Arial" w:cs="Arial"/>
          <w:bCs/>
        </w:rPr>
        <w:t>REASON: The proposed use</w:t>
      </w:r>
      <w:r w:rsidR="006C1FB0">
        <w:rPr>
          <w:rFonts w:ascii="Arial" w:hAnsi="Arial" w:cs="Arial"/>
          <w:bCs/>
        </w:rPr>
        <w:t>s</w:t>
      </w:r>
      <w:r w:rsidRPr="009958CF">
        <w:rPr>
          <w:rFonts w:ascii="Arial" w:hAnsi="Arial" w:cs="Arial"/>
          <w:bCs/>
        </w:rPr>
        <w:t xml:space="preserve"> </w:t>
      </w:r>
      <w:r w:rsidR="006C1FB0">
        <w:rPr>
          <w:rFonts w:ascii="Arial" w:hAnsi="Arial" w:cs="Arial"/>
          <w:bCs/>
        </w:rPr>
        <w:t>are</w:t>
      </w:r>
      <w:r w:rsidRPr="009958CF">
        <w:rPr>
          <w:rFonts w:ascii="Arial" w:hAnsi="Arial" w:cs="Arial"/>
          <w:bCs/>
        </w:rPr>
        <w:t xml:space="preserve"> </w:t>
      </w:r>
      <w:proofErr w:type="gramStart"/>
      <w:r w:rsidRPr="009958CF">
        <w:rPr>
          <w:rFonts w:ascii="Arial" w:hAnsi="Arial" w:cs="Arial"/>
          <w:bCs/>
        </w:rPr>
        <w:t>acceptable</w:t>
      </w:r>
      <w:proofErr w:type="gramEnd"/>
      <w:r w:rsidRPr="009958CF">
        <w:rPr>
          <w:rFonts w:ascii="Arial" w:hAnsi="Arial" w:cs="Arial"/>
          <w:bCs/>
        </w:rPr>
        <w:t xml:space="preserve"> but the Local Planning Authority wish </w:t>
      </w:r>
      <w:r>
        <w:rPr>
          <w:rFonts w:ascii="Arial" w:hAnsi="Arial" w:cs="Arial"/>
          <w:bCs/>
        </w:rPr>
        <w:t>t</w:t>
      </w:r>
      <w:r w:rsidRPr="009958CF">
        <w:rPr>
          <w:rFonts w:ascii="Arial" w:hAnsi="Arial" w:cs="Arial"/>
          <w:bCs/>
        </w:rPr>
        <w:t>o consider any future proposal for a change of use, other than a use within the same class, having regard to the circumstances of the case.</w:t>
      </w:r>
    </w:p>
    <w:p w14:paraId="700039C4" w14:textId="77777777" w:rsidR="00DE1669" w:rsidRPr="00DE1669" w:rsidRDefault="00DE1669" w:rsidP="00DE1669">
      <w:pPr>
        <w:ind w:left="720"/>
        <w:rPr>
          <w:rFonts w:ascii="Arial" w:hAnsi="Arial" w:cs="Arial"/>
          <w:bCs/>
        </w:rPr>
      </w:pPr>
    </w:p>
    <w:p w14:paraId="53B50AD0" w14:textId="77777777" w:rsidR="00DE1669" w:rsidRPr="00DC16AE" w:rsidRDefault="00DE1669" w:rsidP="0091445F">
      <w:pPr>
        <w:ind w:left="720"/>
        <w:rPr>
          <w:rFonts w:ascii="Arial" w:hAnsi="Arial" w:cs="Arial"/>
          <w:b/>
        </w:rPr>
      </w:pPr>
      <w:r w:rsidRPr="00DC16AE">
        <w:rPr>
          <w:rFonts w:ascii="Arial" w:hAnsi="Arial" w:cs="Arial"/>
          <w:b/>
        </w:rPr>
        <w:t xml:space="preserve">INFORMATIVES: </w:t>
      </w:r>
    </w:p>
    <w:p w14:paraId="636CBC14" w14:textId="77777777" w:rsidR="00DE1669" w:rsidRPr="00DE1669" w:rsidRDefault="00DE1669" w:rsidP="00DE1669">
      <w:pPr>
        <w:ind w:left="720"/>
        <w:rPr>
          <w:rFonts w:ascii="Arial" w:hAnsi="Arial" w:cs="Arial"/>
          <w:bCs/>
        </w:rPr>
      </w:pPr>
      <w:r w:rsidRPr="00DE1669">
        <w:rPr>
          <w:rFonts w:ascii="Arial" w:hAnsi="Arial" w:cs="Arial"/>
          <w:bCs/>
        </w:rPr>
        <w:t xml:space="preserve">Nesting Birds  </w:t>
      </w:r>
    </w:p>
    <w:p w14:paraId="5D784865" w14:textId="77777777" w:rsidR="00DE1669" w:rsidRPr="00DE1669" w:rsidRDefault="00DE1669" w:rsidP="00DE1669">
      <w:pPr>
        <w:ind w:left="720"/>
        <w:rPr>
          <w:rFonts w:ascii="Arial" w:hAnsi="Arial" w:cs="Arial"/>
          <w:bCs/>
        </w:rPr>
      </w:pPr>
      <w:r w:rsidRPr="00DE1669">
        <w:rPr>
          <w:rFonts w:ascii="Arial" w:hAnsi="Arial" w:cs="Arial"/>
          <w:bCs/>
        </w:rPr>
        <w:t xml:space="preserve">All British birds, their nests and eggs are protected under Section 1 of the Wildlife and </w:t>
      </w:r>
    </w:p>
    <w:p w14:paraId="6A7E3191" w14:textId="77777777" w:rsidR="00DE1669" w:rsidRPr="00DE1669" w:rsidRDefault="00DE1669" w:rsidP="00DE1669">
      <w:pPr>
        <w:ind w:left="720"/>
        <w:rPr>
          <w:rFonts w:ascii="Arial" w:hAnsi="Arial" w:cs="Arial"/>
          <w:bCs/>
        </w:rPr>
      </w:pPr>
      <w:r w:rsidRPr="00DE1669">
        <w:rPr>
          <w:rFonts w:ascii="Arial" w:hAnsi="Arial" w:cs="Arial"/>
          <w:bCs/>
        </w:rPr>
        <w:t xml:space="preserve">Countryside Act 1981 (as amended) and the Countryside and Rights of Way Act 2000 while birds are nesting, building nests and sitting on eggs. The applicant is advised to check any structure or vegetation capable of supporting breeding birds and delay removing or altering such features until after young birds have fledged. Damage to extensive areas that could contain nests/breeding birds should be undertaken outside the breeding season. This season is usually taken to be the period between 1st March and 31st </w:t>
      </w:r>
      <w:proofErr w:type="gramStart"/>
      <w:r w:rsidRPr="00DE1669">
        <w:rPr>
          <w:rFonts w:ascii="Arial" w:hAnsi="Arial" w:cs="Arial"/>
          <w:bCs/>
        </w:rPr>
        <w:t>August</w:t>
      </w:r>
      <w:proofErr w:type="gramEnd"/>
      <w:r w:rsidRPr="00DE1669">
        <w:rPr>
          <w:rFonts w:ascii="Arial" w:hAnsi="Arial" w:cs="Arial"/>
          <w:bCs/>
        </w:rPr>
        <w:t xml:space="preserve"> but some species are known to breed outside these limits. </w:t>
      </w:r>
    </w:p>
    <w:p w14:paraId="06407094" w14:textId="77777777" w:rsidR="00DE1669" w:rsidRPr="00DE1669" w:rsidRDefault="00DE1669" w:rsidP="00DE1669">
      <w:pPr>
        <w:ind w:left="720"/>
        <w:rPr>
          <w:rFonts w:ascii="Arial" w:hAnsi="Arial" w:cs="Arial"/>
          <w:bCs/>
        </w:rPr>
      </w:pPr>
      <w:r w:rsidRPr="00DE1669">
        <w:rPr>
          <w:rFonts w:ascii="Arial" w:hAnsi="Arial" w:cs="Arial"/>
          <w:bCs/>
        </w:rPr>
        <w:t xml:space="preserve"> </w:t>
      </w:r>
    </w:p>
    <w:p w14:paraId="712B9CA1" w14:textId="77777777" w:rsidR="00DE1669" w:rsidRPr="00DE1669" w:rsidRDefault="00DE1669" w:rsidP="00DE1669">
      <w:pPr>
        <w:ind w:left="720"/>
        <w:rPr>
          <w:rFonts w:ascii="Arial" w:hAnsi="Arial" w:cs="Arial"/>
          <w:bCs/>
        </w:rPr>
      </w:pPr>
      <w:r w:rsidRPr="00DE1669">
        <w:rPr>
          <w:rFonts w:ascii="Arial" w:hAnsi="Arial" w:cs="Arial"/>
          <w:bCs/>
        </w:rPr>
        <w:t xml:space="preserve">Protected Species </w:t>
      </w:r>
    </w:p>
    <w:p w14:paraId="3124B58A" w14:textId="77777777" w:rsidR="00DE1669" w:rsidRDefault="00DE1669" w:rsidP="00DE1669">
      <w:pPr>
        <w:ind w:left="720"/>
        <w:rPr>
          <w:rFonts w:ascii="Arial" w:hAnsi="Arial" w:cs="Arial"/>
          <w:bCs/>
        </w:rPr>
      </w:pPr>
      <w:r w:rsidRPr="00DE1669">
        <w:rPr>
          <w:rFonts w:ascii="Arial" w:hAnsi="Arial" w:cs="Arial"/>
          <w:bCs/>
        </w:rPr>
        <w:t xml:space="preserve">The applicant should note that under the terms of the Wildlife and Countryside Act (1981) and the Conservation of Habitats and Species Regulations 2017 (as amended) it is an offence to disturb or harm any protected species including for example, breeding birds and reptiles. The protection offered to some species such as bats, extends beyond the individual animals to the places they use for shelter or resting. Please note that this consent does not override the statutory protection afforded to any such species.  </w:t>
      </w:r>
      <w:proofErr w:type="gramStart"/>
      <w:r w:rsidRPr="00DE1669">
        <w:rPr>
          <w:rFonts w:ascii="Arial" w:hAnsi="Arial" w:cs="Arial"/>
          <w:bCs/>
        </w:rPr>
        <w:t>In the event that</w:t>
      </w:r>
      <w:proofErr w:type="gramEnd"/>
      <w:r w:rsidRPr="00DE1669">
        <w:rPr>
          <w:rFonts w:ascii="Arial" w:hAnsi="Arial" w:cs="Arial"/>
          <w:bCs/>
        </w:rPr>
        <w:t xml:space="preserve"> your proposals could potentially affect a protected species you should seek the advice of a suitably qualified and experienced ecologist and consider the need for a licence from Natural England prior to commencing works. Please see Natural England’s website for further information on protected species.   </w:t>
      </w:r>
    </w:p>
    <w:p w14:paraId="68553C15" w14:textId="77777777" w:rsidR="00676488" w:rsidRDefault="00676488" w:rsidP="00DE1669">
      <w:pPr>
        <w:ind w:left="720"/>
        <w:rPr>
          <w:rFonts w:ascii="Arial" w:hAnsi="Arial" w:cs="Arial"/>
          <w:bCs/>
        </w:rPr>
      </w:pPr>
    </w:p>
    <w:p w14:paraId="28EEE060" w14:textId="77777777" w:rsidR="00F44933" w:rsidRDefault="00F44933" w:rsidP="00F44933">
      <w:pPr>
        <w:ind w:left="720"/>
        <w:rPr>
          <w:rFonts w:ascii="Arial" w:hAnsi="Arial" w:cs="Arial"/>
          <w:bCs/>
        </w:rPr>
      </w:pPr>
      <w:r w:rsidRPr="00F44933">
        <w:rPr>
          <w:rFonts w:ascii="Arial" w:hAnsi="Arial" w:cs="Arial"/>
          <w:bCs/>
        </w:rPr>
        <w:t xml:space="preserve">BNG required </w:t>
      </w:r>
    </w:p>
    <w:p w14:paraId="6F22882E" w14:textId="77777777" w:rsidR="00F44933" w:rsidRPr="00F44933" w:rsidRDefault="00F44933" w:rsidP="00F44933">
      <w:pPr>
        <w:ind w:left="720"/>
        <w:rPr>
          <w:rFonts w:ascii="Arial" w:hAnsi="Arial" w:cs="Arial"/>
          <w:bCs/>
        </w:rPr>
      </w:pPr>
      <w:r w:rsidRPr="00F44933">
        <w:rPr>
          <w:rFonts w:ascii="Arial" w:hAnsi="Arial" w:cs="Arial"/>
          <w:bCs/>
        </w:rPr>
        <w:t>The effect of paragraph 13 of Schedule 7A to the Town and Country Planning Act 1990 is that planning permission granted for the development of land in England is deemed to have been granted subject to the condition “(the biodiversity gain condition”) that development may not begin unless:</w:t>
      </w:r>
    </w:p>
    <w:p w14:paraId="1ACF4D97" w14:textId="77777777" w:rsidR="00F44933" w:rsidRPr="00F44933" w:rsidRDefault="00F44933" w:rsidP="00F44933">
      <w:pPr>
        <w:ind w:left="720"/>
        <w:rPr>
          <w:rFonts w:ascii="Arial" w:hAnsi="Arial" w:cs="Arial"/>
          <w:bCs/>
        </w:rPr>
      </w:pPr>
      <w:r w:rsidRPr="00F44933">
        <w:rPr>
          <w:rFonts w:ascii="Arial" w:hAnsi="Arial" w:cs="Arial"/>
          <w:bCs/>
        </w:rPr>
        <w:t>(a) a Biodiversity Gain Plan has been submitted to the planning authority, and</w:t>
      </w:r>
    </w:p>
    <w:p w14:paraId="1DE05D85" w14:textId="77777777" w:rsidR="00F44933" w:rsidRPr="00F44933" w:rsidRDefault="00F44933" w:rsidP="00F44933">
      <w:pPr>
        <w:ind w:left="720"/>
        <w:rPr>
          <w:rFonts w:ascii="Arial" w:hAnsi="Arial" w:cs="Arial"/>
          <w:bCs/>
        </w:rPr>
      </w:pPr>
      <w:r w:rsidRPr="00F44933">
        <w:rPr>
          <w:rFonts w:ascii="Arial" w:hAnsi="Arial" w:cs="Arial"/>
          <w:bCs/>
        </w:rPr>
        <w:t>(b) the planning authority has approved the plan.</w:t>
      </w:r>
    </w:p>
    <w:p w14:paraId="43706B9E" w14:textId="77777777" w:rsidR="00F44933" w:rsidRPr="00F44933" w:rsidRDefault="00F44933" w:rsidP="00F44933">
      <w:pPr>
        <w:ind w:left="720"/>
        <w:rPr>
          <w:rFonts w:ascii="Arial" w:hAnsi="Arial" w:cs="Arial"/>
          <w:bCs/>
        </w:rPr>
      </w:pPr>
      <w:r w:rsidRPr="00F44933">
        <w:rPr>
          <w:rFonts w:ascii="Arial" w:hAnsi="Arial" w:cs="Arial"/>
          <w:bCs/>
        </w:rPr>
        <w:t>The planning authority, for the purposes of determining whether to approve a Biodiversity Gain Plan if one is required in respect of this permission would be Wiltshire Council. There are statutory exemptions and transitional arrangements which mean that the biodiversity gain condition does not always apply. For further information on exempt developments please refer to: Biodiversity net gain: exempt developments</w:t>
      </w:r>
    </w:p>
    <w:p w14:paraId="4ADD5DFF" w14:textId="77777777" w:rsidR="00F44933" w:rsidRPr="00F44933" w:rsidRDefault="00F44933" w:rsidP="00F44933">
      <w:pPr>
        <w:ind w:left="720"/>
        <w:rPr>
          <w:rFonts w:ascii="Arial" w:hAnsi="Arial" w:cs="Arial"/>
          <w:bCs/>
        </w:rPr>
      </w:pPr>
      <w:r w:rsidRPr="00F44933">
        <w:rPr>
          <w:rFonts w:ascii="Arial" w:hAnsi="Arial" w:cs="Arial"/>
          <w:bCs/>
        </w:rPr>
        <w:t xml:space="preserve"> </w:t>
      </w:r>
    </w:p>
    <w:p w14:paraId="296BD20F" w14:textId="77777777" w:rsidR="00F44933" w:rsidRPr="00F44933" w:rsidRDefault="00F44933" w:rsidP="00F44933">
      <w:pPr>
        <w:ind w:left="720"/>
        <w:rPr>
          <w:rFonts w:ascii="Arial" w:hAnsi="Arial" w:cs="Arial"/>
          <w:bCs/>
        </w:rPr>
      </w:pPr>
      <w:r w:rsidRPr="00F44933">
        <w:rPr>
          <w:rFonts w:ascii="Arial" w:hAnsi="Arial" w:cs="Arial"/>
          <w:bCs/>
        </w:rPr>
        <w:t xml:space="preserve">Based on the information available this permission </w:t>
      </w:r>
      <w:proofErr w:type="gramStart"/>
      <w:r w:rsidRPr="00F44933">
        <w:rPr>
          <w:rFonts w:ascii="Arial" w:hAnsi="Arial" w:cs="Arial"/>
          <w:bCs/>
        </w:rPr>
        <w:t>is considered to be</w:t>
      </w:r>
      <w:proofErr w:type="gramEnd"/>
      <w:r w:rsidRPr="00F44933">
        <w:rPr>
          <w:rFonts w:ascii="Arial" w:hAnsi="Arial" w:cs="Arial"/>
          <w:bCs/>
        </w:rPr>
        <w:t xml:space="preserve"> one which will require the approval of a biodiversity gain plan before development is begun because none of the statutory exemptions or transitional arrangements are considered to apply. Irreplaceable habitat If the onsite habitat includes irreplaceable habitat (within the meaning of the Biodiversity Gain Requirements (Irreplaceable Habitat) Regulations 2024) there are additional requirements for the content and approval of Biodiversity Gain Plans.</w:t>
      </w:r>
    </w:p>
    <w:p w14:paraId="28665BCC" w14:textId="77777777" w:rsidR="00F44933" w:rsidRPr="00F44933" w:rsidRDefault="00F44933" w:rsidP="00F44933">
      <w:pPr>
        <w:ind w:left="720"/>
        <w:rPr>
          <w:rFonts w:ascii="Arial" w:hAnsi="Arial" w:cs="Arial"/>
          <w:bCs/>
        </w:rPr>
      </w:pPr>
      <w:r w:rsidRPr="00F44933">
        <w:rPr>
          <w:rFonts w:ascii="Arial" w:hAnsi="Arial" w:cs="Arial"/>
          <w:bCs/>
        </w:rPr>
        <w:t>The Biodiversity Gain Plan must include, in addition to information about steps taken or to be taken to minimise any adverse effect of the development on the habitat, information on arrangements for compensation for any impact the development has on the biodiversity of the irreplaceable habitat.</w:t>
      </w:r>
    </w:p>
    <w:p w14:paraId="79DC6C7C" w14:textId="77777777" w:rsidR="00676488" w:rsidRPr="00BA5C63" w:rsidRDefault="00F44933" w:rsidP="00F44933">
      <w:pPr>
        <w:ind w:left="720"/>
        <w:rPr>
          <w:rFonts w:ascii="Arial" w:hAnsi="Arial" w:cs="Arial"/>
          <w:bCs/>
        </w:rPr>
      </w:pPr>
      <w:r w:rsidRPr="00F44933">
        <w:rPr>
          <w:rFonts w:ascii="Arial" w:hAnsi="Arial" w:cs="Arial"/>
          <w:bCs/>
        </w:rPr>
        <w:t>The planning authority can only approve a Biodiversity Gain Plan if satisfied that the adverse effect of the development on the biodiversity of the irreplaceable habitat is minimised and appropriate arrangements have been made for the purpose of compensating for any impact which do not include the use of biodiversity credits.</w:t>
      </w:r>
    </w:p>
    <w:tbl>
      <w:tblPr>
        <w:tblW w:w="9540" w:type="dxa"/>
        <w:tblInd w:w="108" w:type="dxa"/>
        <w:tblLayout w:type="fixed"/>
        <w:tblLook w:val="01E0" w:firstRow="1" w:lastRow="1" w:firstColumn="1" w:lastColumn="1" w:noHBand="0" w:noVBand="0"/>
      </w:tblPr>
      <w:tblGrid>
        <w:gridCol w:w="900"/>
        <w:gridCol w:w="7740"/>
        <w:gridCol w:w="900"/>
      </w:tblGrid>
      <w:tr w:rsidR="006011B3" w:rsidRPr="00446A69" w14:paraId="21EDA7D9" w14:textId="77777777" w:rsidTr="00186210">
        <w:trPr>
          <w:gridAfter w:val="1"/>
          <w:wAfter w:w="900" w:type="dxa"/>
        </w:trPr>
        <w:tc>
          <w:tcPr>
            <w:tcW w:w="8640" w:type="dxa"/>
            <w:gridSpan w:val="2"/>
          </w:tcPr>
          <w:p w14:paraId="183AC6E9" w14:textId="77777777" w:rsidR="006011B3" w:rsidRPr="00446A69" w:rsidRDefault="006011B3" w:rsidP="00965653">
            <w:pPr>
              <w:spacing w:line="240" w:lineRule="auto"/>
              <w:rPr>
                <w:rFonts w:ascii="Arial" w:hAnsi="Arial"/>
              </w:rPr>
            </w:pPr>
            <w:bookmarkStart w:id="0" w:name="Reasons"/>
          </w:p>
        </w:tc>
      </w:tr>
      <w:tr w:rsidR="006011B3" w:rsidRPr="00446A69" w14:paraId="61B07FC2" w14:textId="77777777" w:rsidTr="00186210">
        <w:trPr>
          <w:gridAfter w:val="1"/>
          <w:wAfter w:w="900" w:type="dxa"/>
        </w:trPr>
        <w:tc>
          <w:tcPr>
            <w:tcW w:w="8640" w:type="dxa"/>
            <w:gridSpan w:val="2"/>
          </w:tcPr>
          <w:p w14:paraId="354CE315" w14:textId="77777777" w:rsidR="006011B3" w:rsidRPr="00446A69" w:rsidRDefault="006011B3" w:rsidP="00965653">
            <w:pPr>
              <w:spacing w:line="240" w:lineRule="auto"/>
              <w:rPr>
                <w:rFonts w:ascii="Arial" w:hAnsi="Arial"/>
              </w:rPr>
            </w:pPr>
            <w:r>
              <w:rPr>
                <w:rFonts w:ascii="Arial" w:hAnsi="Arial"/>
              </w:rPr>
              <w:t xml:space="preserve"> </w:t>
            </w:r>
          </w:p>
        </w:tc>
      </w:tr>
      <w:tr w:rsidR="006011B3" w:rsidRPr="00446A69" w14:paraId="767B7388" w14:textId="77777777" w:rsidTr="00186210">
        <w:trPr>
          <w:gridAfter w:val="1"/>
          <w:wAfter w:w="900" w:type="dxa"/>
        </w:trPr>
        <w:tc>
          <w:tcPr>
            <w:tcW w:w="8640" w:type="dxa"/>
            <w:gridSpan w:val="2"/>
          </w:tcPr>
          <w:p w14:paraId="4B221B3B" w14:textId="77777777" w:rsidR="006011B3" w:rsidRPr="00446A69" w:rsidRDefault="006011B3" w:rsidP="00965653">
            <w:pPr>
              <w:spacing w:line="240" w:lineRule="auto"/>
              <w:rPr>
                <w:rFonts w:ascii="Arial" w:hAnsi="Arial"/>
              </w:rPr>
            </w:pPr>
          </w:p>
        </w:tc>
      </w:tr>
      <w:tr w:rsidR="006011B3" w:rsidRPr="00446A69" w14:paraId="61F7A06C" w14:textId="77777777" w:rsidTr="00186210">
        <w:trPr>
          <w:gridAfter w:val="1"/>
          <w:wAfter w:w="900" w:type="dxa"/>
        </w:trPr>
        <w:tc>
          <w:tcPr>
            <w:tcW w:w="8640" w:type="dxa"/>
            <w:gridSpan w:val="2"/>
          </w:tcPr>
          <w:p w14:paraId="790C2515" w14:textId="77777777" w:rsidR="006011B3" w:rsidRPr="00446A69" w:rsidRDefault="006011B3" w:rsidP="00965653">
            <w:pPr>
              <w:spacing w:line="240" w:lineRule="auto"/>
              <w:rPr>
                <w:rFonts w:ascii="Arial" w:hAnsi="Arial"/>
              </w:rPr>
            </w:pPr>
          </w:p>
        </w:tc>
      </w:tr>
      <w:tr w:rsidR="006B4731" w:rsidRPr="00446A69" w14:paraId="0FD719C2" w14:textId="77777777" w:rsidTr="00186210">
        <w:tc>
          <w:tcPr>
            <w:tcW w:w="900" w:type="dxa"/>
          </w:tcPr>
          <w:p w14:paraId="73D22A92" w14:textId="77777777" w:rsidR="006B4731" w:rsidRPr="00446A69" w:rsidRDefault="006B4731" w:rsidP="00965653">
            <w:pPr>
              <w:spacing w:line="240" w:lineRule="auto"/>
              <w:rPr>
                <w:rFonts w:ascii="Arial" w:hAnsi="Arial"/>
              </w:rPr>
            </w:pPr>
          </w:p>
        </w:tc>
        <w:tc>
          <w:tcPr>
            <w:tcW w:w="8640" w:type="dxa"/>
            <w:gridSpan w:val="2"/>
          </w:tcPr>
          <w:p w14:paraId="60B80CFC" w14:textId="77777777" w:rsidR="006B4731" w:rsidRPr="00446A69" w:rsidRDefault="006B4731" w:rsidP="00965653">
            <w:pPr>
              <w:spacing w:line="240" w:lineRule="auto"/>
              <w:rPr>
                <w:rFonts w:ascii="Arial" w:hAnsi="Arial"/>
              </w:rPr>
            </w:pPr>
          </w:p>
        </w:tc>
      </w:tr>
      <w:tr w:rsidR="006B4731" w:rsidRPr="00446A69" w14:paraId="5995CA21" w14:textId="77777777" w:rsidTr="00186210">
        <w:tc>
          <w:tcPr>
            <w:tcW w:w="900" w:type="dxa"/>
          </w:tcPr>
          <w:p w14:paraId="4A03E4C5" w14:textId="77777777" w:rsidR="006B4731" w:rsidRPr="00446A69" w:rsidRDefault="006B4731" w:rsidP="00965653">
            <w:pPr>
              <w:spacing w:line="240" w:lineRule="auto"/>
              <w:rPr>
                <w:rFonts w:ascii="Arial" w:hAnsi="Arial"/>
              </w:rPr>
            </w:pPr>
          </w:p>
        </w:tc>
        <w:tc>
          <w:tcPr>
            <w:tcW w:w="8640" w:type="dxa"/>
            <w:gridSpan w:val="2"/>
          </w:tcPr>
          <w:p w14:paraId="126C2360" w14:textId="77777777" w:rsidR="006B4731" w:rsidRPr="00446A69" w:rsidRDefault="006B4731" w:rsidP="00965653">
            <w:pPr>
              <w:spacing w:line="240" w:lineRule="auto"/>
              <w:rPr>
                <w:rFonts w:ascii="Arial" w:hAnsi="Arial"/>
              </w:rPr>
            </w:pPr>
          </w:p>
        </w:tc>
      </w:tr>
      <w:tr w:rsidR="006B4731" w:rsidRPr="00446A69" w14:paraId="09E515A5" w14:textId="77777777" w:rsidTr="00186210">
        <w:tc>
          <w:tcPr>
            <w:tcW w:w="900" w:type="dxa"/>
          </w:tcPr>
          <w:p w14:paraId="62782CED" w14:textId="77777777" w:rsidR="006B4731" w:rsidRPr="00446A69" w:rsidRDefault="006B4731" w:rsidP="00965653">
            <w:pPr>
              <w:spacing w:line="240" w:lineRule="auto"/>
              <w:rPr>
                <w:rFonts w:ascii="Arial" w:hAnsi="Arial"/>
              </w:rPr>
            </w:pPr>
          </w:p>
        </w:tc>
        <w:tc>
          <w:tcPr>
            <w:tcW w:w="8640" w:type="dxa"/>
            <w:gridSpan w:val="2"/>
          </w:tcPr>
          <w:p w14:paraId="3760713D" w14:textId="77777777" w:rsidR="006B4731" w:rsidRPr="00446A69" w:rsidRDefault="006B4731" w:rsidP="00965653">
            <w:pPr>
              <w:spacing w:line="240" w:lineRule="auto"/>
              <w:rPr>
                <w:rFonts w:ascii="Arial" w:hAnsi="Arial"/>
              </w:rPr>
            </w:pPr>
          </w:p>
        </w:tc>
      </w:tr>
      <w:bookmarkEnd w:id="0"/>
    </w:tbl>
    <w:p w14:paraId="347BFE4F" w14:textId="77777777" w:rsidR="00A605F0" w:rsidRPr="00EF3757" w:rsidRDefault="00A605F0" w:rsidP="00EF3757"/>
    <w:sectPr w:rsidR="00A605F0" w:rsidRPr="00EF3757" w:rsidSect="00837D44">
      <w:headerReference w:type="default" r:id="rId19"/>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5E626" w14:textId="77777777" w:rsidR="00536431" w:rsidRDefault="00536431">
      <w:pPr>
        <w:spacing w:after="0" w:line="240" w:lineRule="auto"/>
      </w:pPr>
      <w:r>
        <w:separator/>
      </w:r>
    </w:p>
  </w:endnote>
  <w:endnote w:type="continuationSeparator" w:id="0">
    <w:p w14:paraId="61030320" w14:textId="77777777" w:rsidR="00536431" w:rsidRDefault="005364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MT">
    <w:altName w:val="Klee One"/>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39986" w14:textId="77777777" w:rsidR="0082156E" w:rsidRDefault="008215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91A68" w14:textId="77777777" w:rsidR="00536431" w:rsidRDefault="00536431">
      <w:pPr>
        <w:spacing w:after="0" w:line="240" w:lineRule="auto"/>
      </w:pPr>
      <w:r>
        <w:separator/>
      </w:r>
    </w:p>
  </w:footnote>
  <w:footnote w:type="continuationSeparator" w:id="0">
    <w:p w14:paraId="2AC8D084" w14:textId="77777777" w:rsidR="00536431" w:rsidRDefault="005364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18E20" w14:textId="77777777" w:rsidR="0082156E" w:rsidRDefault="008215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0F4D"/>
    <w:multiLevelType w:val="hybridMultilevel"/>
    <w:tmpl w:val="C37AC2F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DC5AE1"/>
    <w:multiLevelType w:val="multilevel"/>
    <w:tmpl w:val="751421DC"/>
    <w:lvl w:ilvl="0">
      <w:start w:val="9"/>
      <w:numFmt w:val="decimal"/>
      <w:lvlText w:val="%1"/>
      <w:lvlJc w:val="left"/>
      <w:pPr>
        <w:ind w:left="360" w:hanging="360"/>
      </w:pPr>
      <w:rPr>
        <w:rFonts w:hint="default"/>
        <w:b/>
        <w:u w:val="single"/>
      </w:rPr>
    </w:lvl>
    <w:lvl w:ilvl="1">
      <w:start w:val="1"/>
      <w:numFmt w:val="decimal"/>
      <w:lvlText w:val="%1.%2"/>
      <w:lvlJc w:val="left"/>
      <w:pPr>
        <w:ind w:left="360" w:hanging="360"/>
      </w:pPr>
      <w:rPr>
        <w:rFonts w:hint="default"/>
        <w:b/>
        <w:u w:val="single"/>
      </w:rPr>
    </w:lvl>
    <w:lvl w:ilvl="2">
      <w:start w:val="1"/>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2" w15:restartNumberingAfterBreak="0">
    <w:nsid w:val="05E54245"/>
    <w:multiLevelType w:val="multilevel"/>
    <w:tmpl w:val="2F24C554"/>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F2F31B8"/>
    <w:multiLevelType w:val="hybridMultilevel"/>
    <w:tmpl w:val="17EAE398"/>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D809D2"/>
    <w:multiLevelType w:val="multilevel"/>
    <w:tmpl w:val="F516D06C"/>
    <w:lvl w:ilvl="0">
      <w:start w:val="9"/>
      <w:numFmt w:val="decimal"/>
      <w:lvlText w:val="%1"/>
      <w:lvlJc w:val="left"/>
      <w:pPr>
        <w:ind w:left="360" w:hanging="360"/>
      </w:pPr>
      <w:rPr>
        <w:rFonts w:hint="default"/>
        <w:u w:val="none"/>
      </w:rPr>
    </w:lvl>
    <w:lvl w:ilvl="1">
      <w:start w:val="3"/>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5" w15:restartNumberingAfterBreak="0">
    <w:nsid w:val="1121480A"/>
    <w:multiLevelType w:val="hybridMultilevel"/>
    <w:tmpl w:val="C5E0CAA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883AC6"/>
    <w:multiLevelType w:val="hybridMultilevel"/>
    <w:tmpl w:val="DB2845A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3774CA2"/>
    <w:multiLevelType w:val="multilevel"/>
    <w:tmpl w:val="58D2D0D2"/>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58B74EE"/>
    <w:multiLevelType w:val="hybridMultilevel"/>
    <w:tmpl w:val="35ECF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F9100E"/>
    <w:multiLevelType w:val="hybridMultilevel"/>
    <w:tmpl w:val="34004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6F39DB"/>
    <w:multiLevelType w:val="multilevel"/>
    <w:tmpl w:val="A8788696"/>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A0F2F1D"/>
    <w:multiLevelType w:val="hybridMultilevel"/>
    <w:tmpl w:val="B7F83394"/>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2C903BBF"/>
    <w:multiLevelType w:val="hybridMultilevel"/>
    <w:tmpl w:val="79AC1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C447F4"/>
    <w:multiLevelType w:val="multilevel"/>
    <w:tmpl w:val="1F66E87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3BE4609"/>
    <w:multiLevelType w:val="multilevel"/>
    <w:tmpl w:val="03566680"/>
    <w:lvl w:ilvl="0">
      <w:start w:val="9"/>
      <w:numFmt w:val="decimal"/>
      <w:lvlText w:val="%1"/>
      <w:lvlJc w:val="left"/>
      <w:pPr>
        <w:ind w:left="360" w:hanging="360"/>
      </w:pPr>
      <w:rPr>
        <w:rFonts w:hint="default"/>
        <w:u w:val="none"/>
      </w:rPr>
    </w:lvl>
    <w:lvl w:ilvl="1">
      <w:start w:val="2"/>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15" w15:restartNumberingAfterBreak="0">
    <w:nsid w:val="35E83E3E"/>
    <w:multiLevelType w:val="hybridMultilevel"/>
    <w:tmpl w:val="33025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5A1A8F"/>
    <w:multiLevelType w:val="hybridMultilevel"/>
    <w:tmpl w:val="009CD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DAF27F5"/>
    <w:multiLevelType w:val="hybridMultilevel"/>
    <w:tmpl w:val="35E63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481FC0"/>
    <w:multiLevelType w:val="hybridMultilevel"/>
    <w:tmpl w:val="F5382EC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FCD671D"/>
    <w:multiLevelType w:val="multilevel"/>
    <w:tmpl w:val="306AC158"/>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86B7424"/>
    <w:multiLevelType w:val="hybridMultilevel"/>
    <w:tmpl w:val="980CAB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4A8B6CB2"/>
    <w:multiLevelType w:val="hybridMultilevel"/>
    <w:tmpl w:val="B5FC1E68"/>
    <w:lvl w:ilvl="0" w:tplc="0D3C1396">
      <w:start w:val="10"/>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A74A91"/>
    <w:multiLevelType w:val="hybridMultilevel"/>
    <w:tmpl w:val="10E8F1C4"/>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3" w15:restartNumberingAfterBreak="0">
    <w:nsid w:val="542C63AF"/>
    <w:multiLevelType w:val="hybridMultilevel"/>
    <w:tmpl w:val="779AE002"/>
    <w:lvl w:ilvl="0" w:tplc="A50A1824">
      <w:start w:val="1"/>
      <w:numFmt w:val="decimal"/>
      <w:lvlText w:val="%1."/>
      <w:lvlJc w:val="left"/>
      <w:pPr>
        <w:ind w:left="1069" w:hanging="360"/>
      </w:pPr>
      <w:rPr>
        <w:rFonts w:cs="Times New Roman"/>
        <w:b w:val="0"/>
      </w:rPr>
    </w:lvl>
    <w:lvl w:ilvl="1" w:tplc="5CB01F86">
      <w:numFmt w:val="bullet"/>
      <w:lvlText w:val=""/>
      <w:lvlJc w:val="left"/>
      <w:pPr>
        <w:ind w:left="1724" w:hanging="360"/>
      </w:pPr>
      <w:rPr>
        <w:rFonts w:ascii="Arial" w:eastAsia="Times New Roman" w:hAnsi="Arial" w:cs="Times New Roman" w:hint="default"/>
      </w:rPr>
    </w:lvl>
    <w:lvl w:ilvl="2" w:tplc="5E1CB0E0">
      <w:numFmt w:val="bullet"/>
      <w:lvlText w:val="•"/>
      <w:lvlJc w:val="left"/>
      <w:pPr>
        <w:ind w:left="2624" w:hanging="360"/>
      </w:pPr>
      <w:rPr>
        <w:rFonts w:ascii="Arial" w:eastAsia="Times New Roman" w:hAnsi="Arial" w:cs="Times New Roman" w:hint="default"/>
        <w:w w:val="131"/>
      </w:rPr>
    </w:lvl>
    <w:lvl w:ilvl="3" w:tplc="0809000F">
      <w:start w:val="1"/>
      <w:numFmt w:val="decimal"/>
      <w:lvlText w:val="%4."/>
      <w:lvlJc w:val="left"/>
      <w:pPr>
        <w:ind w:left="3164" w:hanging="360"/>
      </w:pPr>
      <w:rPr>
        <w:rFonts w:cs="Times New Roman"/>
      </w:rPr>
    </w:lvl>
    <w:lvl w:ilvl="4" w:tplc="08090019">
      <w:start w:val="1"/>
      <w:numFmt w:val="lowerLetter"/>
      <w:lvlText w:val="%5."/>
      <w:lvlJc w:val="left"/>
      <w:pPr>
        <w:ind w:left="3884" w:hanging="360"/>
      </w:pPr>
      <w:rPr>
        <w:rFonts w:cs="Times New Roman"/>
      </w:rPr>
    </w:lvl>
    <w:lvl w:ilvl="5" w:tplc="0809001B">
      <w:start w:val="1"/>
      <w:numFmt w:val="lowerRoman"/>
      <w:lvlText w:val="%6."/>
      <w:lvlJc w:val="right"/>
      <w:pPr>
        <w:ind w:left="4604" w:hanging="180"/>
      </w:pPr>
      <w:rPr>
        <w:rFonts w:cs="Times New Roman"/>
      </w:rPr>
    </w:lvl>
    <w:lvl w:ilvl="6" w:tplc="0809000F">
      <w:start w:val="1"/>
      <w:numFmt w:val="decimal"/>
      <w:lvlText w:val="%7."/>
      <w:lvlJc w:val="left"/>
      <w:pPr>
        <w:ind w:left="5324" w:hanging="360"/>
      </w:pPr>
      <w:rPr>
        <w:rFonts w:cs="Times New Roman"/>
      </w:rPr>
    </w:lvl>
    <w:lvl w:ilvl="7" w:tplc="08090019">
      <w:start w:val="1"/>
      <w:numFmt w:val="lowerLetter"/>
      <w:lvlText w:val="%8."/>
      <w:lvlJc w:val="left"/>
      <w:pPr>
        <w:ind w:left="6044" w:hanging="360"/>
      </w:pPr>
      <w:rPr>
        <w:rFonts w:cs="Times New Roman"/>
      </w:rPr>
    </w:lvl>
    <w:lvl w:ilvl="8" w:tplc="0809001B">
      <w:start w:val="1"/>
      <w:numFmt w:val="lowerRoman"/>
      <w:lvlText w:val="%9."/>
      <w:lvlJc w:val="right"/>
      <w:pPr>
        <w:ind w:left="6764" w:hanging="180"/>
      </w:pPr>
      <w:rPr>
        <w:rFonts w:cs="Times New Roman"/>
      </w:rPr>
    </w:lvl>
  </w:abstractNum>
  <w:abstractNum w:abstractNumId="24" w15:restartNumberingAfterBreak="0">
    <w:nsid w:val="5C805811"/>
    <w:multiLevelType w:val="multilevel"/>
    <w:tmpl w:val="7982EA94"/>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E4245BA"/>
    <w:multiLevelType w:val="hybridMultilevel"/>
    <w:tmpl w:val="5B2C18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78C907E5"/>
    <w:multiLevelType w:val="hybridMultilevel"/>
    <w:tmpl w:val="5988272E"/>
    <w:lvl w:ilvl="0" w:tplc="0809000F">
      <w:start w:val="1"/>
      <w:numFmt w:val="decimal"/>
      <w:lvlText w:val="%1."/>
      <w:lvlJc w:val="left"/>
      <w:pPr>
        <w:ind w:left="72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num w:numId="1" w16cid:durableId="1336497791">
    <w:abstractNumId w:val="3"/>
  </w:num>
  <w:num w:numId="2" w16cid:durableId="183133636">
    <w:abstractNumId w:val="23"/>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0708755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11992283">
    <w:abstractNumId w:val="20"/>
    <w:lvlOverride w:ilvl="0"/>
    <w:lvlOverride w:ilvl="1"/>
    <w:lvlOverride w:ilvl="2"/>
    <w:lvlOverride w:ilvl="3"/>
    <w:lvlOverride w:ilvl="4"/>
    <w:lvlOverride w:ilvl="5"/>
    <w:lvlOverride w:ilvl="6"/>
    <w:lvlOverride w:ilvl="7"/>
    <w:lvlOverride w:ilvl="8"/>
  </w:num>
  <w:num w:numId="5" w16cid:durableId="204105509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26472386">
    <w:abstractNumId w:val="25"/>
    <w:lvlOverride w:ilvl="0"/>
    <w:lvlOverride w:ilvl="1"/>
    <w:lvlOverride w:ilvl="2"/>
    <w:lvlOverride w:ilvl="3"/>
    <w:lvlOverride w:ilvl="4"/>
    <w:lvlOverride w:ilvl="5"/>
    <w:lvlOverride w:ilvl="6"/>
    <w:lvlOverride w:ilvl="7"/>
    <w:lvlOverride w:ilvl="8"/>
  </w:num>
  <w:num w:numId="7" w16cid:durableId="115245290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52502508">
    <w:abstractNumId w:val="0"/>
  </w:num>
  <w:num w:numId="9" w16cid:durableId="1795324901">
    <w:abstractNumId w:val="4"/>
  </w:num>
  <w:num w:numId="10" w16cid:durableId="1523278042">
    <w:abstractNumId w:val="21"/>
  </w:num>
  <w:num w:numId="11" w16cid:durableId="1345134070">
    <w:abstractNumId w:val="14"/>
  </w:num>
  <w:num w:numId="12" w16cid:durableId="692609104">
    <w:abstractNumId w:val="24"/>
  </w:num>
  <w:num w:numId="13" w16cid:durableId="647052116">
    <w:abstractNumId w:val="2"/>
  </w:num>
  <w:num w:numId="14" w16cid:durableId="1279726026">
    <w:abstractNumId w:val="19"/>
  </w:num>
  <w:num w:numId="15" w16cid:durableId="951398936">
    <w:abstractNumId w:val="7"/>
  </w:num>
  <w:num w:numId="16" w16cid:durableId="232668710">
    <w:abstractNumId w:val="10"/>
  </w:num>
  <w:num w:numId="17" w16cid:durableId="2112503208">
    <w:abstractNumId w:val="13"/>
  </w:num>
  <w:num w:numId="18" w16cid:durableId="563755969">
    <w:abstractNumId w:val="1"/>
  </w:num>
  <w:num w:numId="19" w16cid:durableId="521013674">
    <w:abstractNumId w:val="18"/>
  </w:num>
  <w:num w:numId="20" w16cid:durableId="1867253353">
    <w:abstractNumId w:val="6"/>
  </w:num>
  <w:num w:numId="21" w16cid:durableId="595164910">
    <w:abstractNumId w:val="20"/>
  </w:num>
  <w:num w:numId="22" w16cid:durableId="1436245385">
    <w:abstractNumId w:val="22"/>
  </w:num>
  <w:num w:numId="23" w16cid:durableId="254436223">
    <w:abstractNumId w:val="15"/>
  </w:num>
  <w:num w:numId="24" w16cid:durableId="1226914925">
    <w:abstractNumId w:val="8"/>
  </w:num>
  <w:num w:numId="25" w16cid:durableId="1689991533">
    <w:abstractNumId w:val="5"/>
  </w:num>
  <w:num w:numId="26" w16cid:durableId="934483118">
    <w:abstractNumId w:val="16"/>
  </w:num>
  <w:num w:numId="27" w16cid:durableId="382023668">
    <w:abstractNumId w:val="17"/>
  </w:num>
  <w:num w:numId="28" w16cid:durableId="1418593067">
    <w:abstractNumId w:val="12"/>
  </w:num>
  <w:num w:numId="29" w16cid:durableId="26373457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4"/>
  <w:proofState w:spelling="clean" w:grammar="clean"/>
  <w:attachedTemplate r:id="rId1"/>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B4731"/>
    <w:rsid w:val="00000C1D"/>
    <w:rsid w:val="00004DF6"/>
    <w:rsid w:val="00047587"/>
    <w:rsid w:val="00061F65"/>
    <w:rsid w:val="00081DA0"/>
    <w:rsid w:val="000902E0"/>
    <w:rsid w:val="00092EE4"/>
    <w:rsid w:val="00092F89"/>
    <w:rsid w:val="00095B7F"/>
    <w:rsid w:val="000A5277"/>
    <w:rsid w:val="000B1A52"/>
    <w:rsid w:val="000C2AF2"/>
    <w:rsid w:val="000D00D3"/>
    <w:rsid w:val="000D117D"/>
    <w:rsid w:val="000D23D9"/>
    <w:rsid w:val="000D5855"/>
    <w:rsid w:val="000E3660"/>
    <w:rsid w:val="000F04A3"/>
    <w:rsid w:val="001219F6"/>
    <w:rsid w:val="00123926"/>
    <w:rsid w:val="0012402D"/>
    <w:rsid w:val="00127BEF"/>
    <w:rsid w:val="001419C8"/>
    <w:rsid w:val="001434EE"/>
    <w:rsid w:val="001468B9"/>
    <w:rsid w:val="00150AE4"/>
    <w:rsid w:val="00155C1E"/>
    <w:rsid w:val="00155FCF"/>
    <w:rsid w:val="00165A4A"/>
    <w:rsid w:val="00167F2A"/>
    <w:rsid w:val="00185DF3"/>
    <w:rsid w:val="00186210"/>
    <w:rsid w:val="001B4477"/>
    <w:rsid w:val="001C2D7B"/>
    <w:rsid w:val="0021353C"/>
    <w:rsid w:val="00216ECB"/>
    <w:rsid w:val="002302CF"/>
    <w:rsid w:val="002358DA"/>
    <w:rsid w:val="00250F12"/>
    <w:rsid w:val="00253029"/>
    <w:rsid w:val="00274681"/>
    <w:rsid w:val="0028230C"/>
    <w:rsid w:val="00284D1E"/>
    <w:rsid w:val="00286CAB"/>
    <w:rsid w:val="002A47D7"/>
    <w:rsid w:val="002C200A"/>
    <w:rsid w:val="002C303E"/>
    <w:rsid w:val="002D4F14"/>
    <w:rsid w:val="002E34AA"/>
    <w:rsid w:val="0031197C"/>
    <w:rsid w:val="00324AC4"/>
    <w:rsid w:val="00325460"/>
    <w:rsid w:val="003270BB"/>
    <w:rsid w:val="00343118"/>
    <w:rsid w:val="00365D18"/>
    <w:rsid w:val="0037626C"/>
    <w:rsid w:val="003957D5"/>
    <w:rsid w:val="003E78B0"/>
    <w:rsid w:val="003F0E01"/>
    <w:rsid w:val="003F5A4C"/>
    <w:rsid w:val="00410B3C"/>
    <w:rsid w:val="00410CAD"/>
    <w:rsid w:val="00424793"/>
    <w:rsid w:val="00426640"/>
    <w:rsid w:val="00431FCF"/>
    <w:rsid w:val="00475903"/>
    <w:rsid w:val="00490BBD"/>
    <w:rsid w:val="00492D9E"/>
    <w:rsid w:val="00492DE3"/>
    <w:rsid w:val="004C0ECC"/>
    <w:rsid w:val="004C0F59"/>
    <w:rsid w:val="004C26D3"/>
    <w:rsid w:val="004C52E0"/>
    <w:rsid w:val="004E4CDF"/>
    <w:rsid w:val="005024E0"/>
    <w:rsid w:val="005126B4"/>
    <w:rsid w:val="00513B2E"/>
    <w:rsid w:val="00514886"/>
    <w:rsid w:val="00526238"/>
    <w:rsid w:val="00536431"/>
    <w:rsid w:val="00543A4A"/>
    <w:rsid w:val="00550921"/>
    <w:rsid w:val="005539F4"/>
    <w:rsid w:val="00566B70"/>
    <w:rsid w:val="00567DE9"/>
    <w:rsid w:val="0057389D"/>
    <w:rsid w:val="00586102"/>
    <w:rsid w:val="005903B7"/>
    <w:rsid w:val="005A4184"/>
    <w:rsid w:val="005B387C"/>
    <w:rsid w:val="005E7AB9"/>
    <w:rsid w:val="005F4BFC"/>
    <w:rsid w:val="006011B3"/>
    <w:rsid w:val="0061397B"/>
    <w:rsid w:val="00615771"/>
    <w:rsid w:val="00623B8C"/>
    <w:rsid w:val="00625EEC"/>
    <w:rsid w:val="00630B52"/>
    <w:rsid w:val="00652870"/>
    <w:rsid w:val="00661527"/>
    <w:rsid w:val="00665F8D"/>
    <w:rsid w:val="00676488"/>
    <w:rsid w:val="006930AD"/>
    <w:rsid w:val="00695205"/>
    <w:rsid w:val="006A71F3"/>
    <w:rsid w:val="006B2846"/>
    <w:rsid w:val="006B37E6"/>
    <w:rsid w:val="006B4731"/>
    <w:rsid w:val="006B6627"/>
    <w:rsid w:val="006C1FB0"/>
    <w:rsid w:val="006C3A0A"/>
    <w:rsid w:val="006E740B"/>
    <w:rsid w:val="006F1889"/>
    <w:rsid w:val="006F626F"/>
    <w:rsid w:val="00705713"/>
    <w:rsid w:val="0070617D"/>
    <w:rsid w:val="00715A3A"/>
    <w:rsid w:val="00736E95"/>
    <w:rsid w:val="00740119"/>
    <w:rsid w:val="007604AF"/>
    <w:rsid w:val="00766333"/>
    <w:rsid w:val="007769A2"/>
    <w:rsid w:val="007A002E"/>
    <w:rsid w:val="007B030C"/>
    <w:rsid w:val="007C0337"/>
    <w:rsid w:val="007C1311"/>
    <w:rsid w:val="007C1B67"/>
    <w:rsid w:val="007D06FC"/>
    <w:rsid w:val="007F0592"/>
    <w:rsid w:val="007F5ED7"/>
    <w:rsid w:val="007F6E3F"/>
    <w:rsid w:val="0082156E"/>
    <w:rsid w:val="008344F3"/>
    <w:rsid w:val="00837D44"/>
    <w:rsid w:val="008413D7"/>
    <w:rsid w:val="008452BA"/>
    <w:rsid w:val="00845EE5"/>
    <w:rsid w:val="008467C5"/>
    <w:rsid w:val="00863CAB"/>
    <w:rsid w:val="00874495"/>
    <w:rsid w:val="00876979"/>
    <w:rsid w:val="008B0004"/>
    <w:rsid w:val="008B32E0"/>
    <w:rsid w:val="008C1E25"/>
    <w:rsid w:val="008F03B6"/>
    <w:rsid w:val="008F0E56"/>
    <w:rsid w:val="008F257F"/>
    <w:rsid w:val="0091445F"/>
    <w:rsid w:val="0091665F"/>
    <w:rsid w:val="0093522A"/>
    <w:rsid w:val="00936517"/>
    <w:rsid w:val="009413DF"/>
    <w:rsid w:val="0094390B"/>
    <w:rsid w:val="009442B8"/>
    <w:rsid w:val="00961D00"/>
    <w:rsid w:val="00965653"/>
    <w:rsid w:val="00965F40"/>
    <w:rsid w:val="009849B8"/>
    <w:rsid w:val="00990405"/>
    <w:rsid w:val="009958CF"/>
    <w:rsid w:val="00995970"/>
    <w:rsid w:val="009A7E45"/>
    <w:rsid w:val="009B332A"/>
    <w:rsid w:val="009C521E"/>
    <w:rsid w:val="009C57DE"/>
    <w:rsid w:val="009F3B59"/>
    <w:rsid w:val="009F7814"/>
    <w:rsid w:val="00A03A73"/>
    <w:rsid w:val="00A151FC"/>
    <w:rsid w:val="00A31451"/>
    <w:rsid w:val="00A44F26"/>
    <w:rsid w:val="00A605F0"/>
    <w:rsid w:val="00A63BB6"/>
    <w:rsid w:val="00A83A24"/>
    <w:rsid w:val="00A841B1"/>
    <w:rsid w:val="00A946C4"/>
    <w:rsid w:val="00A95FCF"/>
    <w:rsid w:val="00AA22C7"/>
    <w:rsid w:val="00AB7D94"/>
    <w:rsid w:val="00AC21B8"/>
    <w:rsid w:val="00AD1939"/>
    <w:rsid w:val="00AD4493"/>
    <w:rsid w:val="00AD47E3"/>
    <w:rsid w:val="00B253A0"/>
    <w:rsid w:val="00B337B2"/>
    <w:rsid w:val="00B36DD4"/>
    <w:rsid w:val="00B50747"/>
    <w:rsid w:val="00B508B8"/>
    <w:rsid w:val="00B72C1A"/>
    <w:rsid w:val="00B91859"/>
    <w:rsid w:val="00B94933"/>
    <w:rsid w:val="00BA5C63"/>
    <w:rsid w:val="00BD227E"/>
    <w:rsid w:val="00BE161A"/>
    <w:rsid w:val="00BF15AD"/>
    <w:rsid w:val="00C03129"/>
    <w:rsid w:val="00C23DC0"/>
    <w:rsid w:val="00C23E6A"/>
    <w:rsid w:val="00C26CB6"/>
    <w:rsid w:val="00C31C41"/>
    <w:rsid w:val="00C337C7"/>
    <w:rsid w:val="00C50F74"/>
    <w:rsid w:val="00C5259D"/>
    <w:rsid w:val="00C67415"/>
    <w:rsid w:val="00C93627"/>
    <w:rsid w:val="00C94D07"/>
    <w:rsid w:val="00C958CA"/>
    <w:rsid w:val="00C961C4"/>
    <w:rsid w:val="00CC4B05"/>
    <w:rsid w:val="00CE2BD8"/>
    <w:rsid w:val="00D314BA"/>
    <w:rsid w:val="00D37A3E"/>
    <w:rsid w:val="00D42E7D"/>
    <w:rsid w:val="00D537EC"/>
    <w:rsid w:val="00D569EC"/>
    <w:rsid w:val="00D6231A"/>
    <w:rsid w:val="00DA2F81"/>
    <w:rsid w:val="00DB505E"/>
    <w:rsid w:val="00DC1394"/>
    <w:rsid w:val="00DC16AE"/>
    <w:rsid w:val="00DC39D7"/>
    <w:rsid w:val="00DC5616"/>
    <w:rsid w:val="00DD147F"/>
    <w:rsid w:val="00DD2841"/>
    <w:rsid w:val="00DD72B1"/>
    <w:rsid w:val="00DE1669"/>
    <w:rsid w:val="00E02EDC"/>
    <w:rsid w:val="00E1417F"/>
    <w:rsid w:val="00E25714"/>
    <w:rsid w:val="00E34388"/>
    <w:rsid w:val="00E47C2A"/>
    <w:rsid w:val="00E530A3"/>
    <w:rsid w:val="00E54A8C"/>
    <w:rsid w:val="00E623DD"/>
    <w:rsid w:val="00E63BD4"/>
    <w:rsid w:val="00E73E76"/>
    <w:rsid w:val="00E90035"/>
    <w:rsid w:val="00EA3245"/>
    <w:rsid w:val="00EA46F5"/>
    <w:rsid w:val="00ED761C"/>
    <w:rsid w:val="00EE2F61"/>
    <w:rsid w:val="00EF3757"/>
    <w:rsid w:val="00F11E79"/>
    <w:rsid w:val="00F27C91"/>
    <w:rsid w:val="00F44933"/>
    <w:rsid w:val="00F53A20"/>
    <w:rsid w:val="00F741AE"/>
    <w:rsid w:val="00F75EED"/>
    <w:rsid w:val="00F77F0F"/>
    <w:rsid w:val="00F82081"/>
    <w:rsid w:val="00F9702F"/>
    <w:rsid w:val="00FC235A"/>
    <w:rsid w:val="00FE1C0E"/>
    <w:rsid w:val="00FE22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4:docId w14:val="54CF14CB"/>
  <w15:chartTrackingRefBased/>
  <w15:docId w15:val="{99BB973F-9B12-48FB-BE9D-7A0A85CE6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D44"/>
    <w:pPr>
      <w:spacing w:after="200" w:line="276" w:lineRule="auto"/>
    </w:pPr>
    <w:rPr>
      <w:sz w:val="22"/>
      <w:szCs w:val="22"/>
      <w:lang w:eastAsia="en-US"/>
    </w:rPr>
  </w:style>
  <w:style w:type="paragraph" w:styleId="Heading2">
    <w:name w:val="heading 2"/>
    <w:basedOn w:val="Normal"/>
    <w:next w:val="Normal"/>
    <w:link w:val="Heading2Char"/>
    <w:uiPriority w:val="9"/>
    <w:semiHidden/>
    <w:unhideWhenUsed/>
    <w:qFormat/>
    <w:rsid w:val="00A605F0"/>
    <w:pPr>
      <w:keepNext/>
      <w:keepLines/>
      <w:spacing w:before="200" w:after="0"/>
      <w:outlineLvl w:val="1"/>
    </w:pPr>
    <w:rPr>
      <w:rFonts w:ascii="Cambria" w:eastAsia="Times New Roman" w:hAnsi="Cambria"/>
      <w:b/>
      <w:bCs/>
      <w:color w:val="4F81BD"/>
      <w:sz w:val="26"/>
      <w:szCs w:val="26"/>
      <w:lang w:val="x-none" w:eastAsia="x-none"/>
    </w:rPr>
  </w:style>
  <w:style w:type="paragraph" w:styleId="Heading4">
    <w:name w:val="heading 4"/>
    <w:basedOn w:val="Normal"/>
    <w:next w:val="Normal"/>
    <w:link w:val="Heading4Char"/>
    <w:qFormat/>
    <w:rsid w:val="00A605F0"/>
    <w:pPr>
      <w:keepNext/>
      <w:spacing w:after="0" w:line="240" w:lineRule="auto"/>
      <w:outlineLvl w:val="3"/>
    </w:pPr>
    <w:rPr>
      <w:rFonts w:ascii="Times New Roman" w:eastAsia="Times New Roman" w:hAnsi="Times New Roman"/>
      <w:b/>
      <w:sz w:val="24"/>
      <w:szCs w:val="20"/>
      <w:lang w:val="x-none"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Normal">
    <w:name w:val="Agenda_Normal"/>
    <w:basedOn w:val="Heading2"/>
    <w:rsid w:val="00A605F0"/>
    <w:pPr>
      <w:keepLines w:val="0"/>
      <w:spacing w:before="0" w:line="240" w:lineRule="auto"/>
      <w:jc w:val="both"/>
    </w:pPr>
    <w:rPr>
      <w:rFonts w:ascii="Arial" w:hAnsi="Arial"/>
      <w:b w:val="0"/>
      <w:bCs w:val="0"/>
      <w:color w:val="auto"/>
      <w:sz w:val="20"/>
      <w:szCs w:val="20"/>
    </w:rPr>
  </w:style>
  <w:style w:type="character" w:customStyle="1" w:styleId="Heading2Char">
    <w:name w:val="Heading 2 Char"/>
    <w:link w:val="Heading2"/>
    <w:uiPriority w:val="9"/>
    <w:semiHidden/>
    <w:rsid w:val="00A605F0"/>
    <w:rPr>
      <w:rFonts w:ascii="Cambria" w:eastAsia="Times New Roman" w:hAnsi="Cambria" w:cs="Times New Roman"/>
      <w:b/>
      <w:bCs/>
      <w:color w:val="4F81BD"/>
      <w:sz w:val="26"/>
      <w:szCs w:val="26"/>
    </w:rPr>
  </w:style>
  <w:style w:type="paragraph" w:styleId="ListParagraph">
    <w:name w:val="List Paragraph"/>
    <w:basedOn w:val="Normal"/>
    <w:uiPriority w:val="34"/>
    <w:qFormat/>
    <w:rsid w:val="00A605F0"/>
    <w:pPr>
      <w:ind w:left="720"/>
      <w:contextualSpacing/>
    </w:pPr>
  </w:style>
  <w:style w:type="character" w:customStyle="1" w:styleId="Heading4Char">
    <w:name w:val="Heading 4 Char"/>
    <w:link w:val="Heading4"/>
    <w:rsid w:val="00A605F0"/>
    <w:rPr>
      <w:rFonts w:ascii="Times New Roman" w:eastAsia="Times New Roman" w:hAnsi="Times New Roman" w:cs="Times New Roman"/>
      <w:b/>
      <w:sz w:val="24"/>
      <w:szCs w:val="20"/>
      <w:lang w:eastAsia="en-GB"/>
    </w:rPr>
  </w:style>
  <w:style w:type="paragraph" w:styleId="NoSpacing">
    <w:name w:val="No Spacing"/>
    <w:uiPriority w:val="99"/>
    <w:qFormat/>
    <w:rsid w:val="00A605F0"/>
    <w:rPr>
      <w:sz w:val="22"/>
      <w:szCs w:val="22"/>
      <w:lang w:eastAsia="en-US"/>
    </w:rPr>
  </w:style>
  <w:style w:type="character" w:customStyle="1" w:styleId="legds2">
    <w:name w:val="legds2"/>
    <w:rsid w:val="00EF3757"/>
    <w:rPr>
      <w:vanish w:val="0"/>
      <w:webHidden w:val="0"/>
      <w:specVanish w:val="0"/>
    </w:rPr>
  </w:style>
  <w:style w:type="character" w:styleId="Hyperlink">
    <w:name w:val="Hyperlink"/>
    <w:uiPriority w:val="99"/>
    <w:unhideWhenUsed/>
    <w:rsid w:val="006F1889"/>
    <w:rPr>
      <w:color w:val="0000FF"/>
      <w:u w:val="single"/>
    </w:rPr>
  </w:style>
  <w:style w:type="paragraph" w:customStyle="1" w:styleId="Letterbody">
    <w:name w:val="Letter body"/>
    <w:basedOn w:val="Normal"/>
    <w:rsid w:val="00550921"/>
    <w:pPr>
      <w:spacing w:after="0" w:line="240" w:lineRule="auto"/>
      <w:jc w:val="both"/>
    </w:pPr>
    <w:rPr>
      <w:rFonts w:ascii="Arial" w:eastAsia="Times New Roman" w:hAnsi="Arial" w:cs="Arial"/>
      <w:sz w:val="24"/>
      <w:szCs w:val="24"/>
      <w:lang w:eastAsia="en-GB"/>
    </w:rPr>
  </w:style>
  <w:style w:type="character" w:styleId="UnresolvedMention">
    <w:name w:val="Unresolved Mention"/>
    <w:uiPriority w:val="99"/>
    <w:semiHidden/>
    <w:unhideWhenUsed/>
    <w:rsid w:val="005539F4"/>
    <w:rPr>
      <w:color w:val="605E5C"/>
      <w:shd w:val="clear" w:color="auto" w:fill="E1DFDD"/>
    </w:rPr>
  </w:style>
  <w:style w:type="paragraph" w:styleId="Header">
    <w:name w:val="header"/>
    <w:basedOn w:val="Normal"/>
    <w:link w:val="HeaderChar"/>
    <w:uiPriority w:val="99"/>
    <w:unhideWhenUsed/>
    <w:rsid w:val="0082156E"/>
    <w:pPr>
      <w:tabs>
        <w:tab w:val="center" w:pos="4513"/>
        <w:tab w:val="right" w:pos="9026"/>
      </w:tabs>
    </w:pPr>
  </w:style>
  <w:style w:type="character" w:customStyle="1" w:styleId="HeaderChar">
    <w:name w:val="Header Char"/>
    <w:link w:val="Header"/>
    <w:uiPriority w:val="99"/>
    <w:rsid w:val="0082156E"/>
    <w:rPr>
      <w:sz w:val="22"/>
      <w:szCs w:val="22"/>
      <w:lang w:eastAsia="en-US"/>
    </w:rPr>
  </w:style>
  <w:style w:type="paragraph" w:styleId="Footer">
    <w:name w:val="footer"/>
    <w:basedOn w:val="Normal"/>
    <w:link w:val="FooterChar"/>
    <w:uiPriority w:val="99"/>
    <w:unhideWhenUsed/>
    <w:rsid w:val="0082156E"/>
    <w:pPr>
      <w:tabs>
        <w:tab w:val="center" w:pos="4513"/>
        <w:tab w:val="right" w:pos="9026"/>
      </w:tabs>
    </w:pPr>
  </w:style>
  <w:style w:type="character" w:customStyle="1" w:styleId="FooterChar">
    <w:name w:val="Footer Char"/>
    <w:link w:val="Footer"/>
    <w:uiPriority w:val="99"/>
    <w:rsid w:val="0082156E"/>
    <w:rPr>
      <w:sz w:val="22"/>
      <w:szCs w:val="22"/>
      <w:lang w:eastAsia="en-US"/>
    </w:rPr>
  </w:style>
  <w:style w:type="character" w:styleId="CommentReference">
    <w:name w:val="annotation reference"/>
    <w:uiPriority w:val="99"/>
    <w:semiHidden/>
    <w:unhideWhenUsed/>
    <w:rsid w:val="002E34AA"/>
    <w:rPr>
      <w:sz w:val="16"/>
      <w:szCs w:val="16"/>
    </w:rPr>
  </w:style>
  <w:style w:type="paragraph" w:styleId="CommentText">
    <w:name w:val="annotation text"/>
    <w:basedOn w:val="Normal"/>
    <w:link w:val="CommentTextChar"/>
    <w:uiPriority w:val="99"/>
    <w:unhideWhenUsed/>
    <w:rsid w:val="002E34AA"/>
    <w:rPr>
      <w:sz w:val="20"/>
      <w:szCs w:val="20"/>
    </w:rPr>
  </w:style>
  <w:style w:type="character" w:customStyle="1" w:styleId="CommentTextChar">
    <w:name w:val="Comment Text Char"/>
    <w:link w:val="CommentText"/>
    <w:uiPriority w:val="99"/>
    <w:rsid w:val="002E34AA"/>
    <w:rPr>
      <w:lang w:eastAsia="en-US"/>
    </w:rPr>
  </w:style>
  <w:style w:type="paragraph" w:styleId="CommentSubject">
    <w:name w:val="annotation subject"/>
    <w:basedOn w:val="CommentText"/>
    <w:next w:val="CommentText"/>
    <w:link w:val="CommentSubjectChar"/>
    <w:uiPriority w:val="99"/>
    <w:semiHidden/>
    <w:unhideWhenUsed/>
    <w:rsid w:val="002E34AA"/>
    <w:rPr>
      <w:b/>
      <w:bCs/>
    </w:rPr>
  </w:style>
  <w:style w:type="character" w:customStyle="1" w:styleId="CommentSubjectChar">
    <w:name w:val="Comment Subject Char"/>
    <w:link w:val="CommentSubject"/>
    <w:uiPriority w:val="99"/>
    <w:semiHidden/>
    <w:rsid w:val="002E34AA"/>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442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mailto:ecologyconsultations@wiltshire.gov.uk" TargetMode="Externa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1CSRVAPP50\apps\LP\LIVE\Planning\Officers%20Commitee%20Report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Officers Commitee Report1</Template>
  <TotalTime>12</TotalTime>
  <Pages>1</Pages>
  <Words>11410</Words>
  <Characters>65038</Characters>
  <Application>Microsoft Office Word</Application>
  <DocSecurity>0</DocSecurity>
  <Lines>541</Lines>
  <Paragraphs>152</Paragraphs>
  <ScaleCrop>false</ScaleCrop>
  <HeadingPairs>
    <vt:vector size="2" baseType="variant">
      <vt:variant>
        <vt:lpstr>Title</vt:lpstr>
      </vt:variant>
      <vt:variant>
        <vt:i4>1</vt:i4>
      </vt:variant>
    </vt:vector>
  </HeadingPairs>
  <TitlesOfParts>
    <vt:vector size="1" baseType="lpstr">
      <vt:lpstr/>
    </vt:vector>
  </TitlesOfParts>
  <Company>Wiltshire Council</Company>
  <LinksUpToDate>false</LinksUpToDate>
  <CharactersWithSpaces>76296</CharactersWithSpaces>
  <SharedDoc>false</SharedDoc>
  <HLinks>
    <vt:vector size="6" baseType="variant">
      <vt:variant>
        <vt:i4>2818118</vt:i4>
      </vt:variant>
      <vt:variant>
        <vt:i4>21</vt:i4>
      </vt:variant>
      <vt:variant>
        <vt:i4>0</vt:i4>
      </vt:variant>
      <vt:variant>
        <vt:i4>5</vt:i4>
      </vt:variant>
      <vt:variant>
        <vt:lpwstr>mailto:ecologyconsultations@wiltshire.gov.uk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 Andrew</dc:creator>
  <cp:keywords/>
  <cp:lastModifiedBy>Hughes, Richard</cp:lastModifiedBy>
  <cp:revision>10</cp:revision>
  <cp:lastPrinted>2016-03-09T14:23:00Z</cp:lastPrinted>
  <dcterms:created xsi:type="dcterms:W3CDTF">2026-08-11T11:34:00Z</dcterms:created>
  <dcterms:modified xsi:type="dcterms:W3CDTF">2026-08-11T11:45:00Z</dcterms:modified>
</cp:coreProperties>
</file>