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0A62EF6">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24CB4C4D" w:rsidR="00F27D93" w:rsidRPr="00000E1D" w:rsidRDefault="0001497F" w:rsidP="3F450768">
            <w:pPr>
              <w:pStyle w:val="Letterbody"/>
              <w:rPr>
                <w:sz w:val="22"/>
                <w:szCs w:val="22"/>
              </w:rPr>
            </w:pPr>
            <w:r>
              <w:rPr>
                <w:sz w:val="22"/>
                <w:szCs w:val="22"/>
              </w:rPr>
              <w:t>Niall Machin</w:t>
            </w:r>
          </w:p>
        </w:tc>
      </w:tr>
      <w:tr w:rsidR="00F27D93" w14:paraId="43743B32" w14:textId="77777777" w:rsidTr="00A62EF6">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79264622" w:rsidR="00F27D93" w:rsidRPr="00000E1D" w:rsidRDefault="00E04DA5" w:rsidP="3F450768">
            <w:pPr>
              <w:pStyle w:val="Letterbody"/>
              <w:rPr>
                <w:b/>
                <w:sz w:val="22"/>
                <w:szCs w:val="22"/>
              </w:rPr>
            </w:pPr>
            <w:r>
              <w:rPr>
                <w:b/>
                <w:sz w:val="22"/>
                <w:szCs w:val="22"/>
              </w:rPr>
              <w:t>05.08.26</w:t>
            </w:r>
          </w:p>
        </w:tc>
      </w:tr>
      <w:tr w:rsidR="00F27D93" w14:paraId="099E4E47"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431B4E79" w14:textId="06D7A6B3" w:rsidR="00F27D93" w:rsidRPr="00000E1D" w:rsidRDefault="00AD135E" w:rsidP="3F450768">
            <w:pPr>
              <w:pStyle w:val="Letterbody"/>
              <w:rPr>
                <w:b/>
                <w:sz w:val="22"/>
                <w:szCs w:val="22"/>
              </w:rPr>
            </w:pPr>
            <w:r>
              <w:rPr>
                <w:b/>
                <w:sz w:val="22"/>
                <w:szCs w:val="22"/>
              </w:rPr>
              <w:t>PL/202</w:t>
            </w:r>
            <w:r w:rsidR="00653550">
              <w:rPr>
                <w:b/>
                <w:sz w:val="22"/>
                <w:szCs w:val="22"/>
              </w:rPr>
              <w:t>6</w:t>
            </w:r>
            <w:r>
              <w:rPr>
                <w:b/>
                <w:sz w:val="22"/>
                <w:szCs w:val="22"/>
              </w:rPr>
              <w:t>/</w:t>
            </w:r>
            <w:r w:rsidR="00E04DA5">
              <w:rPr>
                <w:b/>
                <w:sz w:val="22"/>
                <w:szCs w:val="22"/>
              </w:rPr>
              <w:t>04159</w:t>
            </w:r>
          </w:p>
        </w:tc>
      </w:tr>
      <w:tr w:rsidR="00F27D93" w14:paraId="164D7B0F"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036FB48A" w:rsidR="00F27D93" w:rsidRPr="00000E1D" w:rsidRDefault="00746A65" w:rsidP="3F450768">
            <w:pPr>
              <w:pStyle w:val="Letterbody"/>
              <w:rPr>
                <w:sz w:val="22"/>
                <w:szCs w:val="22"/>
              </w:rPr>
            </w:pPr>
            <w:r>
              <w:rPr>
                <w:sz w:val="22"/>
                <w:szCs w:val="22"/>
              </w:rPr>
              <w:t>Discharge of conditions 3, 5, 6 and 7 of PL/2025/07678</w:t>
            </w:r>
          </w:p>
        </w:tc>
      </w:tr>
      <w:tr w:rsidR="00F27D93" w14:paraId="34EB7DE9" w14:textId="77777777" w:rsidTr="00A62EF6">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1843659" w:rsidR="00F27D93" w:rsidRPr="00000E1D" w:rsidRDefault="000A600F" w:rsidP="3F450768">
            <w:pPr>
              <w:pStyle w:val="Letterbody"/>
              <w:rPr>
                <w:sz w:val="22"/>
                <w:szCs w:val="22"/>
              </w:rPr>
            </w:pPr>
            <w:r>
              <w:rPr>
                <w:sz w:val="22"/>
                <w:szCs w:val="22"/>
              </w:rPr>
              <w:t xml:space="preserve">Land </w:t>
            </w:r>
            <w:proofErr w:type="gramStart"/>
            <w:r>
              <w:rPr>
                <w:sz w:val="22"/>
                <w:szCs w:val="22"/>
              </w:rPr>
              <w:t>South East</w:t>
            </w:r>
            <w:proofErr w:type="gramEnd"/>
            <w:r>
              <w:rPr>
                <w:sz w:val="22"/>
                <w:szCs w:val="22"/>
              </w:rPr>
              <w:t xml:space="preserve"> of Trowbridge</w:t>
            </w:r>
          </w:p>
        </w:tc>
      </w:tr>
      <w:tr w:rsidR="00F27D93" w14:paraId="1466DAF2" w14:textId="77777777" w:rsidTr="00A62EF6">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66EAD6BF" w:rsidR="00F27D93" w:rsidRPr="00000E1D" w:rsidRDefault="00AE6DC9" w:rsidP="3F450768">
            <w:pPr>
              <w:pStyle w:val="Letterbody"/>
              <w:rPr>
                <w:sz w:val="22"/>
                <w:szCs w:val="22"/>
              </w:rPr>
            </w:pPr>
            <w:r>
              <w:rPr>
                <w:sz w:val="22"/>
                <w:szCs w:val="22"/>
              </w:rPr>
              <w:t>Gary Collins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0A13E34D"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3803AAA2" w:rsidR="00CC4AB0" w:rsidRPr="00B63521" w:rsidRDefault="00E80E20"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76EC261C"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50C14D38" w:rsidR="00CC4AB0" w:rsidRPr="007A0506" w:rsidRDefault="00CC4AB0" w:rsidP="00AE4193">
            <w:pPr>
              <w:spacing w:before="40" w:after="40"/>
              <w:rPr>
                <w:rFonts w:cs="Arial"/>
                <w:strike/>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A478351" w14:textId="59549F0E"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r w:rsidR="00303C90">
              <w:rPr>
                <w:rFonts w:eastAsia="Arial" w:cs="Arial"/>
                <w:color w:val="FF0000"/>
                <w:sz w:val="22"/>
                <w:szCs w:val="22"/>
              </w:rPr>
              <w:t>.</w:t>
            </w:r>
          </w:p>
        </w:tc>
      </w:tr>
      <w:bookmarkEnd w:id="1"/>
    </w:tbl>
    <w:p w14:paraId="7E534276" w14:textId="77777777" w:rsidR="00A62EF6" w:rsidRDefault="00A62EF6" w:rsidP="00886DA8">
      <w:pPr>
        <w:pStyle w:val="Letterbody"/>
        <w:rPr>
          <w:b/>
          <w:bCs/>
          <w:sz w:val="22"/>
          <w:szCs w:val="22"/>
        </w:rPr>
      </w:pPr>
    </w:p>
    <w:p w14:paraId="524502B7" w14:textId="109CFF63" w:rsidR="00886DA8" w:rsidRPr="006D4BAC" w:rsidRDefault="006D4BAC" w:rsidP="00886DA8">
      <w:pPr>
        <w:pStyle w:val="Letterbody"/>
        <w:rPr>
          <w:b/>
          <w:bCs/>
          <w:sz w:val="22"/>
          <w:szCs w:val="22"/>
        </w:rPr>
      </w:pPr>
      <w:r w:rsidRPr="006D4BAC">
        <w:rPr>
          <w:b/>
          <w:bCs/>
          <w:sz w:val="22"/>
          <w:szCs w:val="22"/>
        </w:rPr>
        <w:t>Further Information Required:</w:t>
      </w:r>
      <w:r w:rsidR="00A87EFD">
        <w:rPr>
          <w:b/>
          <w:bCs/>
          <w:sz w:val="22"/>
          <w:szCs w:val="22"/>
        </w:rPr>
        <w:t xml:space="preserve">  </w:t>
      </w:r>
    </w:p>
    <w:tbl>
      <w:tblPr>
        <w:tblStyle w:val="TableGrid"/>
        <w:tblW w:w="10388" w:type="dxa"/>
        <w:tblInd w:w="-5" w:type="dxa"/>
        <w:tblLayout w:type="fixed"/>
        <w:tblLook w:val="04A0" w:firstRow="1" w:lastRow="0" w:firstColumn="1" w:lastColumn="0" w:noHBand="0" w:noVBand="1"/>
      </w:tblPr>
      <w:tblGrid>
        <w:gridCol w:w="567"/>
        <w:gridCol w:w="1701"/>
        <w:gridCol w:w="2304"/>
        <w:gridCol w:w="3366"/>
        <w:gridCol w:w="2450"/>
      </w:tblGrid>
      <w:tr w:rsidR="005E2AF1" w14:paraId="6FD810E4" w14:textId="77777777" w:rsidTr="00A118A2">
        <w:trPr>
          <w:trHeight w:val="1012"/>
        </w:trPr>
        <w:tc>
          <w:tcPr>
            <w:tcW w:w="567" w:type="dxa"/>
            <w:tcBorders>
              <w:top w:val="single" w:sz="4" w:space="0" w:color="auto"/>
              <w:left w:val="single" w:sz="4" w:space="0" w:color="auto"/>
              <w:bottom w:val="single" w:sz="4" w:space="0" w:color="auto"/>
              <w:right w:val="single" w:sz="4" w:space="0" w:color="auto"/>
            </w:tcBorders>
          </w:tcPr>
          <w:p w14:paraId="3C861A3F" w14:textId="77777777" w:rsidR="005E2AF1" w:rsidRDefault="005E2AF1" w:rsidP="005E2AF1">
            <w:pPr>
              <w:pStyle w:val="Letterbody"/>
              <w:ind w:right="-143"/>
              <w:jc w:val="left"/>
              <w:rPr>
                <w:bCs/>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FA9AEB6" w14:textId="3A02C4F1" w:rsidR="005E2AF1" w:rsidRDefault="005E2AF1" w:rsidP="005E2AF1">
            <w:pPr>
              <w:pStyle w:val="Letterbody"/>
              <w:ind w:right="-143"/>
              <w:jc w:val="left"/>
              <w:rPr>
                <w:bCs/>
                <w:sz w:val="22"/>
                <w:szCs w:val="22"/>
              </w:rPr>
            </w:pPr>
            <w:r w:rsidRPr="002B3EFE">
              <w:rPr>
                <w:b/>
                <w:sz w:val="22"/>
                <w:szCs w:val="22"/>
              </w:rPr>
              <w:t>Issue</w:t>
            </w:r>
          </w:p>
        </w:tc>
        <w:tc>
          <w:tcPr>
            <w:tcW w:w="2304" w:type="dxa"/>
            <w:tcBorders>
              <w:top w:val="single" w:sz="4" w:space="0" w:color="auto"/>
              <w:left w:val="single" w:sz="4" w:space="0" w:color="auto"/>
              <w:bottom w:val="single" w:sz="4" w:space="0" w:color="auto"/>
              <w:right w:val="single" w:sz="4" w:space="0" w:color="auto"/>
            </w:tcBorders>
            <w:vAlign w:val="center"/>
            <w:hideMark/>
          </w:tcPr>
          <w:p w14:paraId="2BA0756D" w14:textId="11EE3E55" w:rsidR="005E2AF1" w:rsidRDefault="005E2AF1" w:rsidP="005E2AF1">
            <w:pPr>
              <w:pStyle w:val="Letterbody"/>
              <w:jc w:val="center"/>
              <w:rPr>
                <w:bCs/>
                <w:sz w:val="22"/>
                <w:szCs w:val="22"/>
              </w:rPr>
            </w:pPr>
            <w:r w:rsidRPr="002B3EFE">
              <w:rPr>
                <w:b/>
                <w:sz w:val="22"/>
                <w:szCs w:val="22"/>
              </w:rPr>
              <w:t>Policy/Legislative Compliance</w:t>
            </w:r>
          </w:p>
        </w:tc>
        <w:tc>
          <w:tcPr>
            <w:tcW w:w="3366" w:type="dxa"/>
            <w:tcBorders>
              <w:top w:val="single" w:sz="4" w:space="0" w:color="auto"/>
              <w:left w:val="single" w:sz="4" w:space="0" w:color="auto"/>
              <w:bottom w:val="single" w:sz="4" w:space="0" w:color="auto"/>
              <w:right w:val="single" w:sz="4" w:space="0" w:color="auto"/>
            </w:tcBorders>
            <w:hideMark/>
          </w:tcPr>
          <w:p w14:paraId="76003961" w14:textId="77777777" w:rsidR="005E2AF1" w:rsidRPr="002B3EFE" w:rsidRDefault="005E2AF1" w:rsidP="005E2AF1">
            <w:pPr>
              <w:pStyle w:val="Letterbody"/>
              <w:jc w:val="center"/>
              <w:rPr>
                <w:b/>
                <w:sz w:val="22"/>
                <w:szCs w:val="22"/>
              </w:rPr>
            </w:pPr>
            <w:r w:rsidRPr="002B3EFE">
              <w:rPr>
                <w:b/>
                <w:sz w:val="22"/>
                <w:szCs w:val="22"/>
              </w:rPr>
              <w:t>Date information requested &amp;</w:t>
            </w:r>
          </w:p>
          <w:p w14:paraId="01A63C0C" w14:textId="77777777" w:rsidR="005E2AF1" w:rsidRPr="002B3EFE" w:rsidRDefault="005E2AF1" w:rsidP="005E2AF1">
            <w:pPr>
              <w:pStyle w:val="Letterbody"/>
              <w:jc w:val="center"/>
              <w:rPr>
                <w:b/>
                <w:sz w:val="22"/>
                <w:szCs w:val="22"/>
              </w:rPr>
            </w:pPr>
            <w:r w:rsidRPr="002B3EFE">
              <w:rPr>
                <w:b/>
                <w:sz w:val="22"/>
                <w:szCs w:val="22"/>
              </w:rPr>
              <w:t>Further information required</w:t>
            </w:r>
          </w:p>
          <w:p w14:paraId="4C818530" w14:textId="71FE28B1" w:rsidR="005E2AF1" w:rsidRPr="004E6F20" w:rsidRDefault="005E2AF1" w:rsidP="005E2AF1">
            <w:pPr>
              <w:pStyle w:val="Letterbody"/>
              <w:jc w:val="center"/>
              <w:rPr>
                <w:bCs/>
                <w:color w:val="808080" w:themeColor="background1" w:themeShade="80"/>
                <w:sz w:val="22"/>
                <w:szCs w:val="22"/>
              </w:rPr>
            </w:pPr>
          </w:p>
        </w:tc>
        <w:tc>
          <w:tcPr>
            <w:tcW w:w="2450" w:type="dxa"/>
            <w:tcBorders>
              <w:top w:val="single" w:sz="4" w:space="0" w:color="auto"/>
              <w:left w:val="single" w:sz="4" w:space="0" w:color="auto"/>
              <w:bottom w:val="single" w:sz="4" w:space="0" w:color="auto"/>
              <w:right w:val="single" w:sz="4" w:space="0" w:color="auto"/>
            </w:tcBorders>
          </w:tcPr>
          <w:p w14:paraId="551DB5E6" w14:textId="4B90E3DE" w:rsidR="005E2AF1" w:rsidRDefault="005E2AF1" w:rsidP="00781718">
            <w:pPr>
              <w:pStyle w:val="Letterbody"/>
              <w:rPr>
                <w:b/>
                <w:bCs/>
                <w:sz w:val="22"/>
                <w:szCs w:val="22"/>
              </w:rPr>
            </w:pPr>
            <w:r w:rsidRPr="002B3EFE">
              <w:rPr>
                <w:b/>
                <w:bCs/>
                <w:sz w:val="22"/>
                <w:szCs w:val="22"/>
              </w:rPr>
              <w:t>Satisfactorily addressed (Document &amp; Date</w:t>
            </w:r>
            <w:r w:rsidR="00A118A2">
              <w:rPr>
                <w:b/>
                <w:bCs/>
                <w:sz w:val="22"/>
                <w:szCs w:val="22"/>
              </w:rPr>
              <w:t xml:space="preserve"> su</w:t>
            </w:r>
            <w:r w:rsidR="00C93581">
              <w:rPr>
                <w:b/>
                <w:bCs/>
                <w:sz w:val="22"/>
                <w:szCs w:val="22"/>
              </w:rPr>
              <w:t>b</w:t>
            </w:r>
            <w:r w:rsidR="00A118A2">
              <w:rPr>
                <w:b/>
                <w:bCs/>
                <w:sz w:val="22"/>
                <w:szCs w:val="22"/>
              </w:rPr>
              <w:t>mitted</w:t>
            </w:r>
            <w:r w:rsidRPr="002B3EFE">
              <w:rPr>
                <w:b/>
                <w:bCs/>
                <w:sz w:val="22"/>
                <w:szCs w:val="22"/>
              </w:rPr>
              <w:t>)</w:t>
            </w:r>
          </w:p>
        </w:tc>
      </w:tr>
      <w:tr w:rsidR="00886DA8" w14:paraId="20FD6FA1" w14:textId="77777777" w:rsidTr="00A118A2">
        <w:trPr>
          <w:trHeight w:val="435"/>
        </w:trPr>
        <w:tc>
          <w:tcPr>
            <w:tcW w:w="567" w:type="dxa"/>
            <w:tcBorders>
              <w:top w:val="single" w:sz="4" w:space="0" w:color="auto"/>
              <w:left w:val="single" w:sz="4" w:space="0" w:color="auto"/>
              <w:bottom w:val="single" w:sz="4" w:space="0" w:color="auto"/>
              <w:right w:val="single" w:sz="4" w:space="0" w:color="auto"/>
            </w:tcBorders>
          </w:tcPr>
          <w:p w14:paraId="4F0D00F3" w14:textId="7C91412E" w:rsidR="00886DA8" w:rsidRPr="004210DE" w:rsidRDefault="00886DA8" w:rsidP="4583F286">
            <w:pPr>
              <w:pStyle w:val="Letterbody"/>
              <w:tabs>
                <w:tab w:val="left" w:pos="313"/>
              </w:tabs>
              <w:ind w:right="-143"/>
              <w:jc w:val="left"/>
              <w:rPr>
                <w:bCs/>
                <w:strike/>
                <w:sz w:val="2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0EA4983" w14:textId="69910C49" w:rsidR="00886DA8" w:rsidRDefault="00886DA8" w:rsidP="4583F286">
            <w:pPr>
              <w:pStyle w:val="Letterbody"/>
              <w:tabs>
                <w:tab w:val="left" w:pos="313"/>
              </w:tabs>
              <w:ind w:right="-143"/>
              <w:jc w:val="left"/>
              <w:rPr>
                <w:sz w:val="22"/>
                <w:szCs w:val="22"/>
              </w:rPr>
            </w:pPr>
          </w:p>
        </w:tc>
        <w:tc>
          <w:tcPr>
            <w:tcW w:w="2304" w:type="dxa"/>
            <w:tcBorders>
              <w:top w:val="single" w:sz="4" w:space="0" w:color="auto"/>
              <w:left w:val="single" w:sz="4" w:space="0" w:color="auto"/>
              <w:bottom w:val="single" w:sz="4" w:space="0" w:color="auto"/>
              <w:right w:val="single" w:sz="4" w:space="0" w:color="auto"/>
            </w:tcBorders>
          </w:tcPr>
          <w:p w14:paraId="7712FB41" w14:textId="35C5350D" w:rsidR="00AB2B13" w:rsidRDefault="00AB2B13" w:rsidP="002E2447">
            <w:pPr>
              <w:pStyle w:val="Letterbody"/>
              <w:jc w:val="left"/>
              <w:rPr>
                <w:sz w:val="22"/>
                <w:szCs w:val="22"/>
              </w:rPr>
            </w:pPr>
          </w:p>
        </w:tc>
        <w:tc>
          <w:tcPr>
            <w:tcW w:w="3366" w:type="dxa"/>
            <w:tcBorders>
              <w:top w:val="single" w:sz="4" w:space="0" w:color="auto"/>
              <w:left w:val="single" w:sz="4" w:space="0" w:color="auto"/>
              <w:bottom w:val="single" w:sz="4" w:space="0" w:color="auto"/>
              <w:right w:val="single" w:sz="4" w:space="0" w:color="auto"/>
            </w:tcBorders>
          </w:tcPr>
          <w:p w14:paraId="2E3DF68F" w14:textId="08B57E91" w:rsidR="007A0506" w:rsidRPr="00C10A69" w:rsidRDefault="007A0506" w:rsidP="4583F286">
            <w:pPr>
              <w:pStyle w:val="Letterbody"/>
              <w:rPr>
                <w:sz w:val="22"/>
                <w:szCs w:val="22"/>
              </w:rPr>
            </w:pPr>
          </w:p>
        </w:tc>
        <w:tc>
          <w:tcPr>
            <w:tcW w:w="2450" w:type="dxa"/>
            <w:tcBorders>
              <w:top w:val="single" w:sz="4" w:space="0" w:color="auto"/>
              <w:left w:val="single" w:sz="4" w:space="0" w:color="auto"/>
              <w:bottom w:val="single" w:sz="4" w:space="0" w:color="auto"/>
              <w:right w:val="single" w:sz="4" w:space="0" w:color="auto"/>
            </w:tcBorders>
          </w:tcPr>
          <w:p w14:paraId="1A288EDD" w14:textId="5B7FD5B1" w:rsidR="007A0506" w:rsidRDefault="007A0506">
            <w:pPr>
              <w:pStyle w:val="Letterbody"/>
              <w:rPr>
                <w:b/>
                <w:bCs/>
                <w:sz w:val="22"/>
                <w:szCs w:val="22"/>
              </w:rPr>
            </w:pPr>
          </w:p>
        </w:tc>
      </w:tr>
    </w:tbl>
    <w:p w14:paraId="77778B23" w14:textId="4021B753" w:rsidR="00FD3DE0" w:rsidRDefault="00FD3DE0" w:rsidP="006D4BAC">
      <w:pPr>
        <w:rPr>
          <w:rFonts w:ascii="Segoe UI" w:hAnsi="Segoe UI" w:cs="Segoe UI"/>
          <w:b/>
          <w:bCs/>
          <w:sz w:val="18"/>
          <w:szCs w:val="18"/>
        </w:rPr>
      </w:pPr>
    </w:p>
    <w:p w14:paraId="6477B010" w14:textId="550573F6"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p>
    <w:p w14:paraId="4B2363C0" w14:textId="77777777" w:rsidR="007342B9" w:rsidRDefault="007342B9">
      <w:pPr>
        <w:pStyle w:val="Letterbody"/>
        <w:rPr>
          <w:sz w:val="22"/>
          <w:szCs w:val="22"/>
        </w:rPr>
      </w:pPr>
    </w:p>
    <w:p w14:paraId="260ECA40" w14:textId="104FAE1E" w:rsidR="007342B9" w:rsidRDefault="007342B9">
      <w:pPr>
        <w:pStyle w:val="Letterbody"/>
        <w:rPr>
          <w:sz w:val="22"/>
          <w:szCs w:val="22"/>
        </w:rPr>
      </w:pPr>
      <w:r w:rsidRPr="007342B9">
        <w:rPr>
          <w:sz w:val="22"/>
          <w:szCs w:val="22"/>
        </w:rPr>
        <w:t>The Wiltshire Core Strategy (WCS) details this strategic allocation also known as Ashton Park Urban Extension to the south-east of Trowbridge for 2600 homes (now for up to 2500 homes). A Habitat Regulations Assessment of the WCS was undertaken during preparation of the WCS (WSP, February, 2012) (WSP, March 2013) (Wiltshire Council, April 2014) and concluded, with agreement from Natural England, that in principle the general quantum of development at Ashton Park could be delivered without having an adverse effect upon the integrity of the local Bechstein’s bat populations, subject to sensitive design and incorporation of mitigation measures identified in the Development Template included in the WCS.</w:t>
      </w:r>
    </w:p>
    <w:p w14:paraId="4263B589" w14:textId="77777777" w:rsidR="004B6431" w:rsidRDefault="004B6431">
      <w:pPr>
        <w:pStyle w:val="Letterbody"/>
        <w:rPr>
          <w:sz w:val="22"/>
          <w:szCs w:val="22"/>
        </w:rPr>
      </w:pPr>
    </w:p>
    <w:p w14:paraId="6B453576" w14:textId="68F3628A" w:rsidR="00D91B48" w:rsidRDefault="004B6431">
      <w:pPr>
        <w:pStyle w:val="Letterbody"/>
        <w:rPr>
          <w:sz w:val="22"/>
          <w:szCs w:val="22"/>
        </w:rPr>
      </w:pPr>
      <w:r w:rsidRPr="004B6431">
        <w:rPr>
          <w:sz w:val="22"/>
          <w:szCs w:val="22"/>
        </w:rPr>
        <w:t xml:space="preserve">Subsequently, the Council resolved to grant outline planning permission </w:t>
      </w:r>
      <w:r w:rsidR="008B2C7B">
        <w:rPr>
          <w:sz w:val="22"/>
          <w:szCs w:val="22"/>
        </w:rPr>
        <w:t xml:space="preserve">(15/04736/OUT) </w:t>
      </w:r>
      <w:r w:rsidRPr="004B6431">
        <w:rPr>
          <w:sz w:val="22"/>
          <w:szCs w:val="22"/>
        </w:rPr>
        <w:t xml:space="preserve">for this site on </w:t>
      </w:r>
      <w:r w:rsidR="00D91B48">
        <w:rPr>
          <w:sz w:val="22"/>
          <w:szCs w:val="22"/>
        </w:rPr>
        <w:t>2</w:t>
      </w:r>
      <w:r w:rsidR="00D91B48" w:rsidRPr="00D91B48">
        <w:rPr>
          <w:sz w:val="22"/>
          <w:szCs w:val="22"/>
          <w:vertAlign w:val="superscript"/>
        </w:rPr>
        <w:t>nd</w:t>
      </w:r>
      <w:r w:rsidR="00D91B48">
        <w:rPr>
          <w:sz w:val="22"/>
          <w:szCs w:val="22"/>
        </w:rPr>
        <w:t xml:space="preserve"> September 2025</w:t>
      </w:r>
      <w:r w:rsidR="00ED4859">
        <w:rPr>
          <w:sz w:val="22"/>
          <w:szCs w:val="22"/>
        </w:rPr>
        <w:t xml:space="preserve"> subject to S106 agreements and conditions: Conditions 6 and 8 relate to this application.</w:t>
      </w:r>
    </w:p>
    <w:p w14:paraId="5C371BDC" w14:textId="77777777" w:rsidR="00D91B48" w:rsidRDefault="00D91B48">
      <w:pPr>
        <w:pStyle w:val="Letterbody"/>
        <w:rPr>
          <w:sz w:val="22"/>
          <w:szCs w:val="22"/>
        </w:rPr>
      </w:pPr>
    </w:p>
    <w:p w14:paraId="33E74AEE" w14:textId="5B68673C" w:rsidR="00702FFD" w:rsidRDefault="00702FFD">
      <w:pPr>
        <w:pStyle w:val="Letterbody"/>
        <w:rPr>
          <w:sz w:val="22"/>
          <w:szCs w:val="22"/>
        </w:rPr>
      </w:pPr>
      <w:r>
        <w:rPr>
          <w:sz w:val="22"/>
          <w:szCs w:val="22"/>
        </w:rPr>
        <w:t xml:space="preserve">The </w:t>
      </w:r>
      <w:r w:rsidRPr="004B6431">
        <w:rPr>
          <w:sz w:val="22"/>
          <w:szCs w:val="22"/>
        </w:rPr>
        <w:t xml:space="preserve">woodlands to the east and south-east of Trowbridge are known to support a large and internationally significant breeding meta-population of Bechstein’s bat that is linked to the Bath and Bradford on Avon Bats SAC, including significant maternity colonies in Biss Wood, Green Lane Wood and Clanger and Picket Woods. The application site is within the red (high risk) and yellow (medium risk) zones of the TBMS. The application site is also within the core buffer zones for Bechstein’s bats which cover Green Lane Woodland/Biss Woodland and Picket and Clanger Woodland where there are maternity roosts for Bechstein’s bats. </w:t>
      </w:r>
    </w:p>
    <w:p w14:paraId="675A8BD7" w14:textId="77777777" w:rsidR="00702FFD" w:rsidRDefault="00702FFD">
      <w:pPr>
        <w:pStyle w:val="Letterbody"/>
        <w:rPr>
          <w:sz w:val="22"/>
          <w:szCs w:val="22"/>
        </w:rPr>
      </w:pPr>
    </w:p>
    <w:p w14:paraId="14596212" w14:textId="59F8ABE5" w:rsidR="00512712" w:rsidRDefault="00ED4859">
      <w:pPr>
        <w:pStyle w:val="Letterbody"/>
        <w:rPr>
          <w:sz w:val="22"/>
          <w:szCs w:val="22"/>
        </w:rPr>
      </w:pPr>
      <w:r>
        <w:rPr>
          <w:sz w:val="22"/>
          <w:szCs w:val="22"/>
        </w:rPr>
        <w:t>The HRA undertaken for this Site (Wiltshire Council, Feb 2018)</w:t>
      </w:r>
      <w:r w:rsidR="004B6431" w:rsidRPr="004B6431">
        <w:rPr>
          <w:sz w:val="22"/>
          <w:szCs w:val="22"/>
        </w:rPr>
        <w:t xml:space="preserve">, concluded that the project (as proposed in planning application 15/04736/OUT) would not have an adverse effect on the integrity of the Bath and Bradford on Avon Bats SAC, either alone or in combination with other plans and projects. </w:t>
      </w:r>
    </w:p>
    <w:p w14:paraId="4CCD5C95" w14:textId="77777777" w:rsidR="00512712" w:rsidRDefault="00512712">
      <w:pPr>
        <w:pStyle w:val="Letterbody"/>
        <w:rPr>
          <w:sz w:val="22"/>
          <w:szCs w:val="22"/>
        </w:rPr>
      </w:pPr>
    </w:p>
    <w:p w14:paraId="0A6D9A3A" w14:textId="733E9216" w:rsidR="00AE6BCB" w:rsidRDefault="004B6431">
      <w:pPr>
        <w:pStyle w:val="Letterbody"/>
        <w:rPr>
          <w:sz w:val="22"/>
          <w:szCs w:val="22"/>
        </w:rPr>
      </w:pPr>
      <w:r w:rsidRPr="004B6431">
        <w:rPr>
          <w:sz w:val="22"/>
          <w:szCs w:val="22"/>
        </w:rPr>
        <w:t xml:space="preserve">The Trowbridge Bat Mitigation Strategy (TBMS) was adopted in Feb 2020 and was designed to be read and interpreted alongside the Bat SAC Guidance Planning Guidance for Wiltshire (2015) to provide a clear and detailed approach to considering impacts of development in the Trowbridge area on the Bath and Bradford-on-Avon Bat SAC. </w:t>
      </w:r>
      <w:r w:rsidR="00AE6BCB">
        <w:rPr>
          <w:sz w:val="22"/>
          <w:szCs w:val="22"/>
        </w:rPr>
        <w:t xml:space="preserve">This has now been </w:t>
      </w:r>
      <w:r w:rsidR="00D50E81">
        <w:rPr>
          <w:sz w:val="22"/>
          <w:szCs w:val="22"/>
        </w:rPr>
        <w:t>superseded</w:t>
      </w:r>
      <w:r w:rsidR="00AE6BCB">
        <w:rPr>
          <w:sz w:val="22"/>
          <w:szCs w:val="22"/>
        </w:rPr>
        <w:t xml:space="preserve"> by the Trowbridge and Westbury Bat Mitigation Strategy </w:t>
      </w:r>
      <w:r w:rsidR="00D50E81">
        <w:rPr>
          <w:sz w:val="22"/>
          <w:szCs w:val="22"/>
        </w:rPr>
        <w:t>(TWBMS</w:t>
      </w:r>
      <w:r w:rsidR="00E26D04">
        <w:rPr>
          <w:sz w:val="22"/>
          <w:szCs w:val="22"/>
        </w:rPr>
        <w:t>, approved by Council 22</w:t>
      </w:r>
      <w:r w:rsidR="00E26D04" w:rsidRPr="00E26D04">
        <w:rPr>
          <w:sz w:val="22"/>
          <w:szCs w:val="22"/>
          <w:vertAlign w:val="superscript"/>
        </w:rPr>
        <w:t>nd</w:t>
      </w:r>
      <w:r w:rsidR="00E26D04">
        <w:rPr>
          <w:sz w:val="22"/>
          <w:szCs w:val="22"/>
        </w:rPr>
        <w:t xml:space="preserve"> July 2025</w:t>
      </w:r>
      <w:r w:rsidR="00B5725C">
        <w:rPr>
          <w:sz w:val="22"/>
          <w:szCs w:val="22"/>
        </w:rPr>
        <w:t>)</w:t>
      </w:r>
      <w:r w:rsidR="00E26D04">
        <w:rPr>
          <w:sz w:val="22"/>
          <w:szCs w:val="22"/>
        </w:rPr>
        <w:t xml:space="preserve">. </w:t>
      </w:r>
      <w:r w:rsidR="00A464BF">
        <w:rPr>
          <w:sz w:val="22"/>
          <w:szCs w:val="22"/>
        </w:rPr>
        <w:t>Para 21 of the TWBMS relates to Ashton Park and states:</w:t>
      </w:r>
    </w:p>
    <w:p w14:paraId="75C85E34" w14:textId="77777777" w:rsidR="00A464BF" w:rsidRDefault="00A464BF">
      <w:pPr>
        <w:pStyle w:val="Letterbody"/>
        <w:rPr>
          <w:sz w:val="22"/>
          <w:szCs w:val="22"/>
        </w:rPr>
      </w:pPr>
    </w:p>
    <w:p w14:paraId="0FC5EAEC" w14:textId="267B67CA" w:rsidR="00A464BF" w:rsidRPr="00A464BF" w:rsidRDefault="00A464BF" w:rsidP="00A464BF">
      <w:pPr>
        <w:pStyle w:val="Letterbody"/>
        <w:ind w:left="720"/>
        <w:rPr>
          <w:i/>
          <w:iCs/>
          <w:sz w:val="22"/>
          <w:szCs w:val="22"/>
        </w:rPr>
      </w:pPr>
      <w:r w:rsidRPr="00A464BF">
        <w:rPr>
          <w:i/>
          <w:iCs/>
        </w:rPr>
        <w:t>A HRA of</w:t>
      </w:r>
      <w:r>
        <w:rPr>
          <w:i/>
          <w:iCs/>
        </w:rPr>
        <w:t xml:space="preserve"> </w:t>
      </w:r>
      <w:r w:rsidRPr="00A464BF">
        <w:rPr>
          <w:i/>
          <w:iCs/>
        </w:rPr>
        <w:t>the WCS was undertaken during its preparation (WSP, February 2012) (WSP, March 2013) (Wiltshire Council, April 2014). The HRA concluded, with agreement from Natural England, that in principle the Ashton Park development could be delivered without having an adverse effect upon the integrity of</w:t>
      </w:r>
      <w:r>
        <w:rPr>
          <w:i/>
          <w:iCs/>
        </w:rPr>
        <w:t xml:space="preserve"> </w:t>
      </w:r>
      <w:r w:rsidRPr="00A464BF">
        <w:rPr>
          <w:i/>
          <w:iCs/>
        </w:rPr>
        <w:t>the local Bechstein’s bat populations, subject to sensitive design and incorporation of mitigation measures identified in the Development Template for the strategic allocation in Appendix A of the WCS. Subsequently, the Council resolved to grant outline planning permission for this strategic allocation site on 25 April 2018 subject to the prior completion of a section 106 legal agreement. The application was subject to comprehensive ecological survey and assessment dating back to 2013 (Pegasus Group, August 2017). The HRA undertaken for the Ashton Park strategic allocation site (Wiltshire Council, February 2018) concluded that the range of mitigation to be provided for lesser horseshoe and Bechstein’s bat and the mechanisms proposed to secure it</w:t>
      </w:r>
      <w:r>
        <w:rPr>
          <w:i/>
          <w:iCs/>
        </w:rPr>
        <w:t xml:space="preserve"> </w:t>
      </w:r>
      <w:r w:rsidRPr="00A464BF">
        <w:rPr>
          <w:i/>
          <w:iCs/>
        </w:rPr>
        <w:t>were sufficient to remove any doubt that the Council may otherwise have had as to the absence of adverse effects on the integrity of the Bath and Bradford-on-Avon Bats SAC. As</w:t>
      </w:r>
      <w:r>
        <w:rPr>
          <w:i/>
          <w:iCs/>
        </w:rPr>
        <w:t xml:space="preserve"> </w:t>
      </w:r>
      <w:r w:rsidRPr="00A464BF">
        <w:rPr>
          <w:i/>
          <w:iCs/>
        </w:rPr>
        <w:t>such, Wiltshire Council concluded that the Ashton Park project (as proposed in planning application 15/04736/OUT) would not have an adverse effect on the integrity of the Bath and Bradford-on-Avon Bats SAC, either alone or in combination with other plans and projects. Therefore, in respect of the outline planning application for the Ashton Park Urban Extension development, a bespoke mitigation scheme has already been proposed and is to be secured by the section 106 agreement for the development.</w:t>
      </w:r>
      <w:r w:rsidR="00D51328">
        <w:rPr>
          <w:i/>
          <w:iCs/>
        </w:rPr>
        <w:t xml:space="preserve"> </w:t>
      </w:r>
      <w:r w:rsidRPr="00A464BF">
        <w:rPr>
          <w:i/>
          <w:iCs/>
        </w:rPr>
        <w:t>Nonetheless, it will be necessary for a HRA to be undertaken for subsequent reserved matters applications for the Ashton Park development. Furthermore, the reserved matters application(s) for the Ashton Park development must adhere to the requirements detailed in this strategy in respect of lighting</w:t>
      </w:r>
    </w:p>
    <w:p w14:paraId="0002F4EF" w14:textId="77777777" w:rsidR="00D50E81" w:rsidRDefault="00D50E81">
      <w:pPr>
        <w:pStyle w:val="Letterbody"/>
        <w:rPr>
          <w:sz w:val="22"/>
          <w:szCs w:val="22"/>
        </w:rPr>
      </w:pPr>
    </w:p>
    <w:p w14:paraId="4E7F0360" w14:textId="17E8B9CD" w:rsidR="00424A79" w:rsidRDefault="00424A79">
      <w:pPr>
        <w:pStyle w:val="Letterbody"/>
        <w:rPr>
          <w:sz w:val="22"/>
          <w:szCs w:val="22"/>
        </w:rPr>
      </w:pPr>
      <w:r>
        <w:rPr>
          <w:sz w:val="22"/>
          <w:szCs w:val="22"/>
        </w:rPr>
        <w:t xml:space="preserve">Condition 3 </w:t>
      </w:r>
      <w:r w:rsidR="00194D54">
        <w:rPr>
          <w:sz w:val="22"/>
          <w:szCs w:val="22"/>
        </w:rPr>
        <w:t>of PL/2025/07678 decision states</w:t>
      </w:r>
      <w:r w:rsidR="00194D54">
        <w:rPr>
          <w:sz w:val="22"/>
          <w:szCs w:val="22"/>
        </w:rPr>
        <w:t>:</w:t>
      </w:r>
    </w:p>
    <w:p w14:paraId="231C02B2" w14:textId="77777777" w:rsidR="00424A79" w:rsidRDefault="00424A79">
      <w:pPr>
        <w:pStyle w:val="Letterbody"/>
        <w:rPr>
          <w:sz w:val="22"/>
          <w:szCs w:val="22"/>
        </w:rPr>
      </w:pPr>
    </w:p>
    <w:p w14:paraId="73E85EB7" w14:textId="77777777" w:rsidR="00194D54" w:rsidRPr="00936D78" w:rsidRDefault="00194D54" w:rsidP="00936D78">
      <w:pPr>
        <w:pStyle w:val="Letterbody"/>
        <w:ind w:left="720"/>
        <w:rPr>
          <w:i/>
          <w:iCs/>
          <w:sz w:val="22"/>
          <w:szCs w:val="22"/>
        </w:rPr>
      </w:pPr>
      <w:r w:rsidRPr="00936D78">
        <w:rPr>
          <w:i/>
          <w:iCs/>
          <w:sz w:val="22"/>
          <w:szCs w:val="22"/>
        </w:rPr>
        <w:t>No development shall take place until a Construction Environmental Management Plan (CEMP), incorporating pollution prevention measures, has been submitted to and approved in writing by the Local Planning Authority. The approved statement shall be adhered to throughout the construction period.</w:t>
      </w:r>
    </w:p>
    <w:p w14:paraId="494C53FE" w14:textId="77777777" w:rsidR="00194D54" w:rsidRDefault="00194D54">
      <w:pPr>
        <w:pStyle w:val="Letterbody"/>
        <w:rPr>
          <w:sz w:val="22"/>
          <w:szCs w:val="22"/>
        </w:rPr>
      </w:pPr>
    </w:p>
    <w:p w14:paraId="72176A24" w14:textId="32295FE4" w:rsidR="00AE6DC9" w:rsidRDefault="00AE6DC9">
      <w:pPr>
        <w:pStyle w:val="Letterbody"/>
        <w:rPr>
          <w:sz w:val="22"/>
          <w:szCs w:val="22"/>
        </w:rPr>
      </w:pPr>
      <w:r>
        <w:rPr>
          <w:sz w:val="22"/>
          <w:szCs w:val="22"/>
        </w:rPr>
        <w:t>Condition 7 of PL/2025/07678 decision states:</w:t>
      </w:r>
    </w:p>
    <w:p w14:paraId="1468A69E" w14:textId="77777777" w:rsidR="006442AC" w:rsidRDefault="006442AC" w:rsidP="006A3D00">
      <w:pPr>
        <w:pStyle w:val="Letterbody"/>
        <w:rPr>
          <w:sz w:val="22"/>
          <w:szCs w:val="22"/>
        </w:rPr>
      </w:pPr>
    </w:p>
    <w:tbl>
      <w:tblPr>
        <w:tblW w:w="5000" w:type="pct"/>
        <w:tblLook w:val="04A0" w:firstRow="1" w:lastRow="0" w:firstColumn="1" w:lastColumn="0" w:noHBand="0" w:noVBand="1"/>
      </w:tblPr>
      <w:tblGrid>
        <w:gridCol w:w="823"/>
        <w:gridCol w:w="9646"/>
      </w:tblGrid>
      <w:tr w:rsidR="00D27639" w:rsidRPr="00D27639" w14:paraId="2650EC66" w14:textId="77777777" w:rsidTr="006A3D00">
        <w:tc>
          <w:tcPr>
            <w:tcW w:w="393" w:type="pct"/>
            <w:hideMark/>
          </w:tcPr>
          <w:p w14:paraId="4DB1F48D" w14:textId="77777777" w:rsidR="00D27639" w:rsidRPr="006A3D00" w:rsidRDefault="00D27639" w:rsidP="00D27639">
            <w:pPr>
              <w:pStyle w:val="Letterbody"/>
              <w:rPr>
                <w:b/>
                <w:bCs/>
                <w:sz w:val="22"/>
                <w:szCs w:val="22"/>
              </w:rPr>
            </w:pPr>
            <w:r w:rsidRPr="006A3D00">
              <w:rPr>
                <w:b/>
                <w:bCs/>
                <w:sz w:val="22"/>
                <w:szCs w:val="22"/>
              </w:rPr>
              <w:t>7</w:t>
            </w:r>
          </w:p>
        </w:tc>
        <w:tc>
          <w:tcPr>
            <w:tcW w:w="4607" w:type="pct"/>
          </w:tcPr>
          <w:p w14:paraId="3EFF98C5" w14:textId="77777777" w:rsidR="00D27639" w:rsidRPr="006A3D00" w:rsidRDefault="00D27639" w:rsidP="00D27639">
            <w:pPr>
              <w:pStyle w:val="Letterbody"/>
              <w:rPr>
                <w:sz w:val="22"/>
                <w:szCs w:val="22"/>
              </w:rPr>
            </w:pPr>
            <w:r w:rsidRPr="006A3D00">
              <w:rPr>
                <w:sz w:val="22"/>
                <w:szCs w:val="22"/>
              </w:rPr>
              <w:t>Prior to the occupation of any dwellings within Phase 1 details of the number, design and locations of ecological enhancement features including </w:t>
            </w:r>
          </w:p>
          <w:p w14:paraId="6E948558" w14:textId="77777777" w:rsidR="00D27639" w:rsidRPr="006A3D00" w:rsidRDefault="00D27639" w:rsidP="00D27639">
            <w:pPr>
              <w:pStyle w:val="Letterbody"/>
              <w:rPr>
                <w:sz w:val="22"/>
                <w:szCs w:val="22"/>
              </w:rPr>
            </w:pPr>
            <w:r w:rsidRPr="006A3D00">
              <w:rPr>
                <w:sz w:val="22"/>
                <w:szCs w:val="22"/>
              </w:rPr>
              <w:t>• Barn owl boxes</w:t>
            </w:r>
          </w:p>
          <w:p w14:paraId="52CC819F" w14:textId="77777777" w:rsidR="00D27639" w:rsidRPr="006A3D00" w:rsidRDefault="00D27639" w:rsidP="00D27639">
            <w:pPr>
              <w:pStyle w:val="Letterbody"/>
              <w:rPr>
                <w:sz w:val="22"/>
                <w:szCs w:val="22"/>
              </w:rPr>
            </w:pPr>
            <w:r w:rsidRPr="006A3D00">
              <w:rPr>
                <w:sz w:val="22"/>
                <w:szCs w:val="22"/>
              </w:rPr>
              <w:t>• Other bird boxes</w:t>
            </w:r>
          </w:p>
          <w:p w14:paraId="0A9585F5" w14:textId="77777777" w:rsidR="00D27639" w:rsidRPr="006A3D00" w:rsidRDefault="00D27639" w:rsidP="00D27639">
            <w:pPr>
              <w:pStyle w:val="Letterbody"/>
              <w:rPr>
                <w:sz w:val="22"/>
                <w:szCs w:val="22"/>
              </w:rPr>
            </w:pPr>
            <w:r w:rsidRPr="006A3D00">
              <w:rPr>
                <w:sz w:val="22"/>
                <w:szCs w:val="22"/>
              </w:rPr>
              <w:t>• Insect boxes and log piles</w:t>
            </w:r>
          </w:p>
          <w:p w14:paraId="2540CFA3" w14:textId="77777777" w:rsidR="00D27639" w:rsidRPr="006A3D00" w:rsidRDefault="00D27639" w:rsidP="00D27639">
            <w:pPr>
              <w:pStyle w:val="Letterbody"/>
              <w:rPr>
                <w:sz w:val="22"/>
                <w:szCs w:val="22"/>
              </w:rPr>
            </w:pPr>
            <w:r w:rsidRPr="006A3D00">
              <w:rPr>
                <w:sz w:val="22"/>
                <w:szCs w:val="22"/>
              </w:rPr>
              <w:t>• Artificial otter holt and 7 artificial shelters with quiet fenced zones for otter</w:t>
            </w:r>
          </w:p>
          <w:p w14:paraId="426A6C91" w14:textId="77777777" w:rsidR="00D27639" w:rsidRPr="006A3D00" w:rsidRDefault="00D27639" w:rsidP="00D27639">
            <w:pPr>
              <w:pStyle w:val="Letterbody"/>
              <w:rPr>
                <w:sz w:val="22"/>
                <w:szCs w:val="22"/>
              </w:rPr>
            </w:pPr>
            <w:r w:rsidRPr="006A3D00">
              <w:rPr>
                <w:sz w:val="22"/>
                <w:szCs w:val="22"/>
              </w:rPr>
              <w:t>• Pond creation and enhancement of River Biss and Blackball Brook corridors to provide fenced ecological quiet areas for water vole and otter</w:t>
            </w:r>
          </w:p>
          <w:p w14:paraId="07D3D40A" w14:textId="77777777" w:rsidR="00D27639" w:rsidRPr="006A3D00" w:rsidRDefault="00D27639" w:rsidP="00D27639">
            <w:pPr>
              <w:pStyle w:val="Letterbody"/>
              <w:rPr>
                <w:sz w:val="22"/>
                <w:szCs w:val="22"/>
              </w:rPr>
            </w:pPr>
            <w:r w:rsidRPr="006A3D00">
              <w:rPr>
                <w:sz w:val="22"/>
                <w:szCs w:val="22"/>
              </w:rPr>
              <w:t>• 6 vegetated hop overs over the River Biss for dormouse</w:t>
            </w:r>
          </w:p>
          <w:p w14:paraId="647A438B" w14:textId="77777777" w:rsidR="00D27639" w:rsidRPr="006A3D00" w:rsidRDefault="00D27639" w:rsidP="00D27639">
            <w:pPr>
              <w:pStyle w:val="Letterbody"/>
              <w:rPr>
                <w:sz w:val="22"/>
                <w:szCs w:val="22"/>
              </w:rPr>
            </w:pPr>
            <w:r w:rsidRPr="006A3D00">
              <w:rPr>
                <w:sz w:val="22"/>
                <w:szCs w:val="22"/>
              </w:rPr>
              <w:t>• Design of river bridges, wildlife tunnels and drainage pipes for wildlife</w:t>
            </w:r>
          </w:p>
          <w:p w14:paraId="417E2960" w14:textId="77777777" w:rsidR="00D27639" w:rsidRPr="006A3D00" w:rsidRDefault="00D27639" w:rsidP="00D27639">
            <w:pPr>
              <w:pStyle w:val="Letterbody"/>
              <w:rPr>
                <w:sz w:val="22"/>
                <w:szCs w:val="22"/>
              </w:rPr>
            </w:pPr>
            <w:r w:rsidRPr="006A3D00">
              <w:rPr>
                <w:sz w:val="22"/>
                <w:szCs w:val="22"/>
              </w:rPr>
              <w:t>shall be submitted to the Local Authority for approval. The approved details shall be implemented for the lifetime of the development and before completion of the final works.</w:t>
            </w:r>
          </w:p>
          <w:p w14:paraId="200627B6" w14:textId="77777777" w:rsidR="00D27639" w:rsidRPr="006A3D00" w:rsidRDefault="00D27639" w:rsidP="00D27639">
            <w:pPr>
              <w:pStyle w:val="Letterbody"/>
              <w:rPr>
                <w:sz w:val="22"/>
                <w:szCs w:val="22"/>
              </w:rPr>
            </w:pPr>
          </w:p>
          <w:p w14:paraId="272E30CF" w14:textId="77777777" w:rsidR="00D27639" w:rsidRPr="00D27639" w:rsidRDefault="00D27639" w:rsidP="00D27639">
            <w:pPr>
              <w:pStyle w:val="Letterbody"/>
              <w:rPr>
                <w:sz w:val="22"/>
                <w:szCs w:val="22"/>
              </w:rPr>
            </w:pPr>
            <w:r w:rsidRPr="006A3D00">
              <w:rPr>
                <w:sz w:val="22"/>
                <w:szCs w:val="22"/>
              </w:rPr>
              <w:t xml:space="preserve">REASON: To provide mitigation /enhancement for biodiversity. Ecological planting and creation of new habitats is set out in the Core Strategy (2015, Appendix A Development templates for strategic allocations – Ashton Park Urban Extension, </w:t>
            </w:r>
            <w:proofErr w:type="gramStart"/>
            <w:r w:rsidRPr="006A3D00">
              <w:rPr>
                <w:sz w:val="22"/>
                <w:szCs w:val="22"/>
              </w:rPr>
              <w:t>South East</w:t>
            </w:r>
            <w:proofErr w:type="gramEnd"/>
            <w:r w:rsidRPr="006A3D00">
              <w:rPr>
                <w:sz w:val="22"/>
                <w:szCs w:val="22"/>
              </w:rPr>
              <w:t xml:space="preserve"> of Trowbridge), the Environmental </w:t>
            </w:r>
            <w:r w:rsidRPr="006A3D00">
              <w:rPr>
                <w:sz w:val="22"/>
                <w:szCs w:val="22"/>
              </w:rPr>
              <w:lastRenderedPageBreak/>
              <w:t xml:space="preserve">Statement and the Green Infrastructure and Biodiversity </w:t>
            </w:r>
            <w:proofErr w:type="gramStart"/>
            <w:r w:rsidRPr="006A3D00">
              <w:rPr>
                <w:sz w:val="22"/>
                <w:szCs w:val="22"/>
              </w:rPr>
              <w:t>Strategy,.</w:t>
            </w:r>
            <w:proofErr w:type="gramEnd"/>
            <w:r w:rsidRPr="006A3D00">
              <w:rPr>
                <w:sz w:val="22"/>
                <w:szCs w:val="22"/>
              </w:rPr>
              <w:t xml:space="preserve"> In particular, the ES contains figures showing the proposed ecological layout of the site </w:t>
            </w:r>
            <w:proofErr w:type="gramStart"/>
            <w:r w:rsidRPr="006A3D00">
              <w:rPr>
                <w:sz w:val="22"/>
                <w:szCs w:val="22"/>
              </w:rPr>
              <w:t>including:</w:t>
            </w:r>
            <w:proofErr w:type="gramEnd"/>
            <w:r w:rsidRPr="006A3D00">
              <w:rPr>
                <w:sz w:val="22"/>
                <w:szCs w:val="22"/>
              </w:rPr>
              <w:t xml:space="preserve"> Figure 6.23a setting out the agreed ecological approach to the River Biss Corridor.</w:t>
            </w:r>
          </w:p>
          <w:p w14:paraId="321337D0" w14:textId="77777777" w:rsidR="00D27639" w:rsidRPr="00D27639" w:rsidRDefault="00D27639" w:rsidP="00D27639">
            <w:pPr>
              <w:pStyle w:val="Letterbody"/>
              <w:rPr>
                <w:sz w:val="22"/>
                <w:szCs w:val="22"/>
              </w:rPr>
            </w:pPr>
          </w:p>
        </w:tc>
      </w:tr>
    </w:tbl>
    <w:p w14:paraId="2D8E195B" w14:textId="77777777" w:rsidR="00D27639" w:rsidRDefault="00D2763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78DF62CA" w14:textId="77777777" w:rsidR="001D51E6" w:rsidRPr="00605B79" w:rsidRDefault="001D51E6" w:rsidP="001D51E6">
      <w:pPr>
        <w:pStyle w:val="paragraph"/>
        <w:spacing w:before="0" w:beforeAutospacing="0" w:after="0" w:afterAutospacing="0"/>
        <w:jc w:val="both"/>
        <w:textAlignment w:val="baseline"/>
        <w:rPr>
          <w:rStyle w:val="normaltextrun"/>
          <w:rFonts w:ascii="Arial" w:hAnsi="Arial" w:cs="Arial"/>
          <w:sz w:val="22"/>
          <w:szCs w:val="22"/>
        </w:rPr>
      </w:pPr>
    </w:p>
    <w:p w14:paraId="1DF17780" w14:textId="2C19383E" w:rsidR="00686CF6" w:rsidRPr="00605B79" w:rsidRDefault="00BF3D45" w:rsidP="00BF3D45">
      <w:pPr>
        <w:pStyle w:val="paragraph"/>
        <w:numPr>
          <w:ilvl w:val="0"/>
          <w:numId w:val="15"/>
        </w:numPr>
        <w:spacing w:before="0" w:beforeAutospacing="0" w:after="0" w:afterAutospacing="0"/>
        <w:jc w:val="both"/>
        <w:textAlignment w:val="baseline"/>
        <w:rPr>
          <w:rStyle w:val="normaltextrun"/>
          <w:rFonts w:ascii="Arial" w:hAnsi="Arial" w:cs="Arial"/>
          <w:sz w:val="22"/>
          <w:szCs w:val="22"/>
        </w:rPr>
      </w:pPr>
      <w:r w:rsidRPr="00605B79">
        <w:rPr>
          <w:rStyle w:val="normaltextrun"/>
          <w:rFonts w:ascii="Arial" w:hAnsi="Arial" w:cs="Arial"/>
          <w:sz w:val="22"/>
          <w:szCs w:val="22"/>
        </w:rPr>
        <w:t xml:space="preserve">Infra 1 </w:t>
      </w:r>
      <w:r w:rsidR="00BB48F9" w:rsidRPr="00605B79">
        <w:rPr>
          <w:rStyle w:val="normaltextrun"/>
          <w:rFonts w:ascii="Arial" w:hAnsi="Arial" w:cs="Arial"/>
          <w:sz w:val="22"/>
          <w:szCs w:val="22"/>
        </w:rPr>
        <w:t>– Ecology Enhancement Ref ECOINFRA dated 24.06.2026</w:t>
      </w:r>
    </w:p>
    <w:p w14:paraId="0A1BB0B2" w14:textId="3F6DDEF3" w:rsidR="00B67732" w:rsidRPr="00605B79" w:rsidRDefault="00B67732" w:rsidP="00BF3D45">
      <w:pPr>
        <w:pStyle w:val="paragraph"/>
        <w:numPr>
          <w:ilvl w:val="0"/>
          <w:numId w:val="15"/>
        </w:numPr>
        <w:spacing w:before="0" w:beforeAutospacing="0" w:after="0" w:afterAutospacing="0"/>
        <w:jc w:val="both"/>
        <w:textAlignment w:val="baseline"/>
        <w:rPr>
          <w:rStyle w:val="normaltextrun"/>
          <w:rFonts w:ascii="Arial" w:hAnsi="Arial" w:cs="Arial"/>
          <w:sz w:val="22"/>
          <w:szCs w:val="22"/>
        </w:rPr>
      </w:pPr>
      <w:r w:rsidRPr="00605B79">
        <w:rPr>
          <w:rStyle w:val="normaltextrun"/>
          <w:rFonts w:ascii="Arial" w:hAnsi="Arial" w:cs="Arial"/>
          <w:sz w:val="22"/>
          <w:szCs w:val="22"/>
        </w:rPr>
        <w:t xml:space="preserve">CEMP </w:t>
      </w:r>
      <w:r w:rsidR="007C5469" w:rsidRPr="00605B79">
        <w:rPr>
          <w:rStyle w:val="normaltextrun"/>
          <w:rFonts w:ascii="Arial" w:hAnsi="Arial" w:cs="Arial"/>
          <w:sz w:val="22"/>
          <w:szCs w:val="22"/>
        </w:rPr>
        <w:t>Ref edp7866_r003c, dated Feb 2026</w:t>
      </w:r>
    </w:p>
    <w:p w14:paraId="100B9A20" w14:textId="2965375B" w:rsidR="00053691" w:rsidRPr="00605B79" w:rsidRDefault="00053691" w:rsidP="00BF3D45">
      <w:pPr>
        <w:pStyle w:val="paragraph"/>
        <w:numPr>
          <w:ilvl w:val="0"/>
          <w:numId w:val="15"/>
        </w:numPr>
        <w:spacing w:before="0" w:beforeAutospacing="0" w:after="0" w:afterAutospacing="0"/>
        <w:jc w:val="both"/>
        <w:textAlignment w:val="baseline"/>
        <w:rPr>
          <w:rStyle w:val="normaltextrun"/>
          <w:rFonts w:ascii="Arial" w:hAnsi="Arial" w:cs="Arial"/>
          <w:sz w:val="22"/>
          <w:szCs w:val="22"/>
        </w:rPr>
      </w:pPr>
      <w:r w:rsidRPr="00605B79">
        <w:rPr>
          <w:rStyle w:val="normaltextrun"/>
          <w:rFonts w:ascii="Arial" w:hAnsi="Arial" w:cs="Arial"/>
          <w:sz w:val="22"/>
          <w:szCs w:val="22"/>
        </w:rPr>
        <w:t>Covering letter</w:t>
      </w:r>
      <w:r w:rsidR="00CC0978" w:rsidRPr="00605B79">
        <w:rPr>
          <w:rStyle w:val="normaltextrun"/>
          <w:rFonts w:ascii="Arial" w:hAnsi="Arial" w:cs="Arial"/>
          <w:sz w:val="22"/>
          <w:szCs w:val="22"/>
        </w:rPr>
        <w:t>, Turley, 1</w:t>
      </w:r>
      <w:r w:rsidR="00CC0978" w:rsidRPr="00605B79">
        <w:rPr>
          <w:rStyle w:val="normaltextrun"/>
          <w:rFonts w:ascii="Arial" w:hAnsi="Arial" w:cs="Arial"/>
          <w:sz w:val="22"/>
          <w:szCs w:val="22"/>
          <w:vertAlign w:val="superscript"/>
        </w:rPr>
        <w:t>st</w:t>
      </w:r>
      <w:r w:rsidR="00CC0978" w:rsidRPr="00605B79">
        <w:rPr>
          <w:rStyle w:val="normaltextrun"/>
          <w:rFonts w:ascii="Arial" w:hAnsi="Arial" w:cs="Arial"/>
          <w:sz w:val="22"/>
          <w:szCs w:val="22"/>
        </w:rPr>
        <w:t xml:space="preserve"> July 2026</w:t>
      </w:r>
    </w:p>
    <w:p w14:paraId="4A853172" w14:textId="77777777" w:rsidR="00BB48F9" w:rsidRPr="00605B79" w:rsidRDefault="00BB48F9" w:rsidP="00BB48F9">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605B79" w:rsidRDefault="009F4955" w:rsidP="00CE1F29">
      <w:pPr>
        <w:pStyle w:val="Letterbody"/>
        <w:rPr>
          <w:rFonts w:cs="Arial"/>
          <w:b/>
          <w:bCs/>
          <w:sz w:val="22"/>
          <w:szCs w:val="22"/>
          <w:shd w:val="clear" w:color="auto" w:fill="FFFFFF"/>
        </w:rPr>
      </w:pPr>
      <w:r w:rsidRPr="00605B79">
        <w:rPr>
          <w:rFonts w:cs="Arial"/>
          <w:b/>
          <w:bCs/>
          <w:sz w:val="22"/>
          <w:szCs w:val="22"/>
          <w:shd w:val="clear" w:color="auto" w:fill="FFFFFF"/>
        </w:rPr>
        <w:t>COMMENTS:</w:t>
      </w:r>
    </w:p>
    <w:p w14:paraId="53C877A8" w14:textId="77777777" w:rsidR="0066327A" w:rsidRDefault="0066327A" w:rsidP="00487AAB">
      <w:pPr>
        <w:pStyle w:val="Letterbody"/>
        <w:rPr>
          <w:rStyle w:val="normaltextrun"/>
          <w:rFonts w:cs="Arial"/>
          <w:b/>
          <w:bCs/>
          <w:color w:val="000000"/>
          <w:sz w:val="22"/>
          <w:szCs w:val="22"/>
          <w:shd w:val="clear" w:color="auto" w:fill="FFFFFF"/>
        </w:rPr>
      </w:pPr>
    </w:p>
    <w:p w14:paraId="3545948C" w14:textId="38DBD6C6" w:rsidR="003F4A71" w:rsidRDefault="0066327A"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Bath and Brad</w:t>
      </w:r>
      <w:r w:rsidR="000A48A5">
        <w:rPr>
          <w:rStyle w:val="normaltextrun"/>
          <w:rFonts w:cs="Arial"/>
          <w:b/>
          <w:bCs/>
          <w:color w:val="000000"/>
          <w:sz w:val="22"/>
          <w:szCs w:val="22"/>
          <w:shd w:val="clear" w:color="auto" w:fill="FFFFFF"/>
        </w:rPr>
        <w:t>f</w:t>
      </w:r>
      <w:r>
        <w:rPr>
          <w:rStyle w:val="normaltextrun"/>
          <w:rFonts w:cs="Arial"/>
          <w:b/>
          <w:bCs/>
          <w:color w:val="000000"/>
          <w:sz w:val="22"/>
          <w:szCs w:val="22"/>
          <w:shd w:val="clear" w:color="auto" w:fill="FFFFFF"/>
        </w:rPr>
        <w:t xml:space="preserve">ord-on Avon Bat SAC </w:t>
      </w:r>
      <w:r w:rsidR="00640253">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2F2F25" w14:textId="77777777" w:rsidR="0094091A" w:rsidRPr="0094091A" w:rsidRDefault="0094091A" w:rsidP="00487AAB">
      <w:pPr>
        <w:pStyle w:val="Letterbody"/>
        <w:rPr>
          <w:rStyle w:val="normaltextrun"/>
          <w:rFonts w:cs="Arial"/>
          <w:color w:val="000000"/>
          <w:sz w:val="22"/>
          <w:szCs w:val="22"/>
          <w:shd w:val="clear" w:color="auto" w:fill="FFFFFF"/>
        </w:rPr>
      </w:pPr>
    </w:p>
    <w:p w14:paraId="1A0D8C56" w14:textId="4542C016" w:rsidR="0094091A" w:rsidRDefault="00E02B9D" w:rsidP="00487AAB">
      <w:pPr>
        <w:pStyle w:val="Letterbody"/>
        <w:rPr>
          <w:rFonts w:cs="Arial"/>
          <w:color w:val="000000"/>
          <w:sz w:val="22"/>
          <w:szCs w:val="22"/>
          <w:shd w:val="clear" w:color="auto" w:fill="FFFFFF"/>
        </w:rPr>
      </w:pPr>
      <w:r>
        <w:rPr>
          <w:rStyle w:val="normaltextrun"/>
          <w:rFonts w:cs="Arial"/>
          <w:color w:val="000000"/>
          <w:sz w:val="22"/>
          <w:szCs w:val="22"/>
          <w:shd w:val="clear" w:color="auto" w:fill="FFFFFF"/>
        </w:rPr>
        <w:t xml:space="preserve">The submitted information has been reviewed </w:t>
      </w:r>
      <w:r w:rsidR="003458DC">
        <w:rPr>
          <w:rStyle w:val="normaltextrun"/>
          <w:rFonts w:cs="Arial"/>
          <w:color w:val="000000"/>
          <w:sz w:val="22"/>
          <w:szCs w:val="22"/>
          <w:shd w:val="clear" w:color="auto" w:fill="FFFFFF"/>
        </w:rPr>
        <w:t xml:space="preserve">and there is nothing that would significantly </w:t>
      </w:r>
      <w:proofErr w:type="spellStart"/>
      <w:proofErr w:type="gramStart"/>
      <w:r w:rsidR="003458DC">
        <w:rPr>
          <w:rStyle w:val="normaltextrun"/>
          <w:rFonts w:cs="Arial"/>
          <w:color w:val="000000"/>
          <w:sz w:val="22"/>
          <w:szCs w:val="22"/>
          <w:shd w:val="clear" w:color="auto" w:fill="FFFFFF"/>
        </w:rPr>
        <w:t>effect</w:t>
      </w:r>
      <w:proofErr w:type="spellEnd"/>
      <w:proofErr w:type="gramEnd"/>
      <w:r w:rsidR="003458DC">
        <w:rPr>
          <w:rStyle w:val="normaltextrun"/>
          <w:rFonts w:cs="Arial"/>
          <w:color w:val="000000"/>
          <w:sz w:val="22"/>
          <w:szCs w:val="22"/>
          <w:shd w:val="clear" w:color="auto" w:fill="FFFFFF"/>
        </w:rPr>
        <w:t xml:space="preserve"> the conclusions of the previous HRA </w:t>
      </w:r>
      <w:r w:rsidR="00D65CB4">
        <w:rPr>
          <w:rStyle w:val="normaltextrun"/>
          <w:rFonts w:cs="Arial"/>
          <w:color w:val="000000"/>
          <w:sz w:val="22"/>
          <w:szCs w:val="22"/>
          <w:shd w:val="clear" w:color="auto" w:fill="FFFFFF"/>
        </w:rPr>
        <w:t xml:space="preserve">Appropriate Assessment </w:t>
      </w:r>
      <w:r w:rsidR="00F206C7">
        <w:rPr>
          <w:rStyle w:val="normaltextrun"/>
          <w:rFonts w:cs="Arial"/>
          <w:color w:val="000000"/>
          <w:sz w:val="22"/>
          <w:szCs w:val="22"/>
          <w:shd w:val="clear" w:color="auto" w:fill="FFFFFF"/>
        </w:rPr>
        <w:t>(Wiltshire Council 2018)</w:t>
      </w:r>
      <w:r w:rsidR="000A2C02">
        <w:rPr>
          <w:rStyle w:val="normaltextrun"/>
          <w:rFonts w:cs="Arial"/>
          <w:color w:val="000000"/>
          <w:sz w:val="22"/>
          <w:szCs w:val="22"/>
          <w:shd w:val="clear" w:color="auto" w:fill="FFFFFF"/>
        </w:rPr>
        <w:t xml:space="preserve"> and as such </w:t>
      </w:r>
      <w:r w:rsidR="00741959">
        <w:rPr>
          <w:rStyle w:val="normaltextrun"/>
          <w:rFonts w:cs="Arial"/>
          <w:color w:val="000000"/>
          <w:sz w:val="22"/>
          <w:szCs w:val="22"/>
          <w:shd w:val="clear" w:color="auto" w:fill="FFFFFF"/>
        </w:rPr>
        <w:t xml:space="preserve">the previous Appropriate Assessment remains </w:t>
      </w:r>
      <w:r w:rsidR="00741959" w:rsidRPr="001D3F28">
        <w:rPr>
          <w:rStyle w:val="normaltextrun"/>
          <w:rFonts w:cs="Arial"/>
          <w:color w:val="000000"/>
          <w:sz w:val="22"/>
          <w:szCs w:val="22"/>
          <w:shd w:val="clear" w:color="auto" w:fill="FFFFFF"/>
        </w:rPr>
        <w:t>valid.</w:t>
      </w:r>
      <w:r w:rsidR="001D3F28" w:rsidRPr="001D3F28">
        <w:rPr>
          <w:rStyle w:val="normaltextrun"/>
          <w:rFonts w:cs="Arial"/>
          <w:color w:val="000000"/>
          <w:sz w:val="22"/>
          <w:szCs w:val="22"/>
          <w:shd w:val="clear" w:color="auto" w:fill="FFFFFF"/>
        </w:rPr>
        <w:t xml:space="preserve"> </w:t>
      </w:r>
      <w:r w:rsidR="00173662" w:rsidRPr="001D3F28">
        <w:rPr>
          <w:rFonts w:cs="Arial"/>
          <w:color w:val="000000"/>
          <w:sz w:val="22"/>
          <w:szCs w:val="22"/>
          <w:shd w:val="clear" w:color="auto" w:fill="FFFFFF"/>
        </w:rPr>
        <w:t>The overall HRA favourable conclusion with respect to the Bath and Bradford-on-Avon Bats SAC is dependent on the mitigation measures submitted and the Council need to be confident that there are sufficient funds for all mitigation to be delivered. All legal agreements have been signed.</w:t>
      </w:r>
    </w:p>
    <w:p w14:paraId="58D0980C" w14:textId="77777777" w:rsidR="00B42472" w:rsidRDefault="00B42472" w:rsidP="00487AAB">
      <w:pPr>
        <w:pStyle w:val="Letterbody"/>
        <w:rPr>
          <w:rFonts w:cs="Arial"/>
          <w:color w:val="000000"/>
          <w:sz w:val="22"/>
          <w:szCs w:val="22"/>
          <w:shd w:val="clear" w:color="auto" w:fill="FFFFFF"/>
        </w:rPr>
      </w:pPr>
    </w:p>
    <w:p w14:paraId="59A6EC67" w14:textId="77777777" w:rsidR="00B42472" w:rsidRPr="00B42472" w:rsidRDefault="00B42472" w:rsidP="00B42472">
      <w:pPr>
        <w:pStyle w:val="Letterbody"/>
        <w:rPr>
          <w:rFonts w:cs="Arial"/>
          <w:b/>
          <w:bCs/>
          <w:color w:val="000000"/>
          <w:sz w:val="22"/>
          <w:szCs w:val="22"/>
          <w:shd w:val="clear" w:color="auto" w:fill="FFFFFF"/>
        </w:rPr>
      </w:pPr>
      <w:r w:rsidRPr="00B42472">
        <w:rPr>
          <w:rFonts w:cs="Arial"/>
          <w:b/>
          <w:bCs/>
          <w:color w:val="000000"/>
          <w:sz w:val="22"/>
          <w:szCs w:val="22"/>
          <w:shd w:val="clear" w:color="auto" w:fill="FFFFFF"/>
        </w:rPr>
        <w:t xml:space="preserve">Salisbury Plain SPA Appropriate Assessment </w:t>
      </w:r>
    </w:p>
    <w:p w14:paraId="67F6A550" w14:textId="77777777" w:rsidR="00B42472" w:rsidRDefault="00B42472" w:rsidP="00B42472">
      <w:pPr>
        <w:pStyle w:val="Letterbody"/>
        <w:rPr>
          <w:rFonts w:cs="Arial"/>
          <w:color w:val="000000"/>
          <w:sz w:val="22"/>
          <w:szCs w:val="22"/>
          <w:shd w:val="clear" w:color="auto" w:fill="FFFFFF"/>
        </w:rPr>
      </w:pPr>
    </w:p>
    <w:p w14:paraId="01E21715" w14:textId="1B0CF456" w:rsidR="00B42472" w:rsidRDefault="00B42472" w:rsidP="00B42472">
      <w:pPr>
        <w:pStyle w:val="Letterbody"/>
        <w:rPr>
          <w:rFonts w:cs="Arial"/>
          <w:color w:val="000000"/>
          <w:sz w:val="22"/>
          <w:szCs w:val="22"/>
          <w:shd w:val="clear" w:color="auto" w:fill="FFFFFF"/>
        </w:rPr>
      </w:pPr>
      <w:r w:rsidRPr="00B42472">
        <w:rPr>
          <w:rFonts w:cs="Arial"/>
          <w:color w:val="000000"/>
          <w:sz w:val="22"/>
          <w:szCs w:val="22"/>
          <w:shd w:val="clear" w:color="auto" w:fill="FFFFFF"/>
        </w:rPr>
        <w:t>This application lies within the 6.4km buffer zone of influence of the Salisbury Plain SPA and in light of the HRA for the Wiltshire Core Strategy and the HRA for the Wiltshire Housing Site Allocations Plan it is screened into Appropriate Assessment due to the potential impact of recreational pressure on stone curlew in combination with other plans and projects.</w:t>
      </w:r>
      <w:r w:rsidR="001D3F28">
        <w:rPr>
          <w:rFonts w:cs="Arial"/>
          <w:color w:val="000000"/>
          <w:sz w:val="22"/>
          <w:szCs w:val="22"/>
          <w:shd w:val="clear" w:color="auto" w:fill="FFFFFF"/>
        </w:rPr>
        <w:t xml:space="preserve"> </w:t>
      </w:r>
      <w:r w:rsidRPr="00B42472">
        <w:rPr>
          <w:rFonts w:cs="Arial"/>
          <w:color w:val="000000"/>
          <w:sz w:val="22"/>
          <w:szCs w:val="22"/>
          <w:shd w:val="clear" w:color="auto" w:fill="FFFFFF"/>
        </w:rPr>
        <w:t>That Appropriate Assessment reached a conclusion of no adverse effects on site integrity for development within 6.4km of the SPA boundary provided that the mitigation scheme continues to be implemented. Annual stone curlew monitoring and protection measures continue to be secured by the Council.</w:t>
      </w:r>
      <w:r w:rsidR="001D3F28">
        <w:rPr>
          <w:rFonts w:cs="Arial"/>
          <w:color w:val="000000"/>
          <w:sz w:val="22"/>
          <w:szCs w:val="22"/>
          <w:shd w:val="clear" w:color="auto" w:fill="FFFFFF"/>
        </w:rPr>
        <w:t xml:space="preserve"> </w:t>
      </w:r>
      <w:r w:rsidR="00C85DE6" w:rsidRPr="001D3F28">
        <w:rPr>
          <w:rFonts w:cs="Arial"/>
          <w:color w:val="000000"/>
          <w:sz w:val="22"/>
          <w:szCs w:val="22"/>
          <w:shd w:val="clear" w:color="auto" w:fill="FFFFFF"/>
        </w:rPr>
        <w:t>The</w:t>
      </w:r>
      <w:r w:rsidRPr="001D3F28">
        <w:rPr>
          <w:rFonts w:cs="Arial"/>
          <w:color w:val="000000"/>
          <w:sz w:val="22"/>
          <w:szCs w:val="22"/>
          <w:shd w:val="clear" w:color="auto" w:fill="FFFFFF"/>
        </w:rPr>
        <w:t xml:space="preserve"> 2018 Appropriate Assessment for Salisbury Plain </w:t>
      </w:r>
      <w:r w:rsidR="00C85DE6" w:rsidRPr="001D3F28">
        <w:rPr>
          <w:rFonts w:cs="Arial"/>
          <w:color w:val="000000"/>
          <w:sz w:val="22"/>
          <w:szCs w:val="22"/>
          <w:shd w:val="clear" w:color="auto" w:fill="FFFFFF"/>
        </w:rPr>
        <w:t>c</w:t>
      </w:r>
      <w:r w:rsidRPr="001D3F28">
        <w:rPr>
          <w:rFonts w:cs="Arial"/>
          <w:color w:val="000000"/>
          <w:sz w:val="22"/>
          <w:szCs w:val="22"/>
          <w:shd w:val="clear" w:color="auto" w:fill="FFFFFF"/>
        </w:rPr>
        <w:t>ontinues to be supported by NE.</w:t>
      </w:r>
    </w:p>
    <w:p w14:paraId="58CEA67F" w14:textId="77777777" w:rsidR="00970357" w:rsidRDefault="00970357" w:rsidP="00487AAB">
      <w:pPr>
        <w:pStyle w:val="Letterbody"/>
        <w:rPr>
          <w:rStyle w:val="normaltextrun"/>
          <w:rFonts w:cs="Arial"/>
          <w:b/>
          <w:bCs/>
          <w:color w:val="000000"/>
          <w:sz w:val="22"/>
          <w:szCs w:val="22"/>
          <w:shd w:val="clear" w:color="auto" w:fill="FFFFFF"/>
        </w:rPr>
      </w:pPr>
    </w:p>
    <w:p w14:paraId="16503493" w14:textId="25973BE0"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CD3DA9">
        <w:rPr>
          <w:rStyle w:val="normaltextrun"/>
          <w:rFonts w:cs="Arial"/>
          <w:b/>
          <w:bCs/>
          <w:color w:val="000000"/>
          <w:sz w:val="22"/>
          <w:szCs w:val="22"/>
          <w:shd w:val="clear" w:color="auto" w:fill="FFFFFF"/>
        </w:rPr>
        <w:t>Species</w:t>
      </w:r>
    </w:p>
    <w:p w14:paraId="486C1F84" w14:textId="77777777" w:rsidR="00B602EA" w:rsidRDefault="00B602EA" w:rsidP="00B602EA">
      <w:pPr>
        <w:pStyle w:val="Letterbody"/>
        <w:rPr>
          <w:rStyle w:val="normaltextrun"/>
          <w:rFonts w:cs="Arial"/>
          <w:color w:val="000000"/>
          <w:sz w:val="22"/>
          <w:szCs w:val="22"/>
          <w:shd w:val="clear" w:color="auto" w:fill="FFFFFF"/>
        </w:rPr>
      </w:pPr>
      <w:bookmarkStart w:id="2" w:name="_Hlk216440695"/>
    </w:p>
    <w:p w14:paraId="56D82F97" w14:textId="0D1DB9C3" w:rsidR="00B602EA" w:rsidRDefault="00B602EA" w:rsidP="00B602EA">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Various protected species have been recorded on Site, including:</w:t>
      </w:r>
    </w:p>
    <w:p w14:paraId="3EA68587"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Bats </w:t>
      </w:r>
    </w:p>
    <w:p w14:paraId="155D656F"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Otter and water vole: present along Biss Corridor. </w:t>
      </w:r>
    </w:p>
    <w:p w14:paraId="3B09218D"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Badger</w:t>
      </w:r>
    </w:p>
    <w:p w14:paraId="6858E9F9"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Barn owl</w:t>
      </w:r>
    </w:p>
    <w:p w14:paraId="3614E7CC"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Great crested newt. No GCN ponds on Site, nearest are White Horse Business Park to the west. </w:t>
      </w:r>
    </w:p>
    <w:p w14:paraId="5B0D5DFE"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Dormouse</w:t>
      </w:r>
    </w:p>
    <w:p w14:paraId="2ADBADCB" w14:textId="77777777" w:rsidR="00B602EA" w:rsidRDefault="00B602EA" w:rsidP="00B602EA">
      <w:pPr>
        <w:pStyle w:val="Letterbody"/>
        <w:numPr>
          <w:ilvl w:val="0"/>
          <w:numId w:val="11"/>
        </w:numPr>
        <w:rPr>
          <w:rStyle w:val="normaltextrun"/>
          <w:rFonts w:cs="Arial"/>
          <w:color w:val="000000"/>
          <w:sz w:val="22"/>
          <w:szCs w:val="22"/>
          <w:shd w:val="clear" w:color="auto" w:fill="FFFFFF"/>
        </w:rPr>
      </w:pPr>
      <w:r w:rsidRPr="00B119B2">
        <w:rPr>
          <w:rStyle w:val="normaltextrun"/>
          <w:rFonts w:cs="Arial"/>
          <w:color w:val="000000"/>
          <w:sz w:val="22"/>
          <w:szCs w:val="22"/>
          <w:shd w:val="clear" w:color="auto" w:fill="FFFFFF"/>
        </w:rPr>
        <w:t xml:space="preserve">Reptiles. Low populations of grass Snake and </w:t>
      </w:r>
      <w:proofErr w:type="gramStart"/>
      <w:r w:rsidRPr="00B119B2">
        <w:rPr>
          <w:rStyle w:val="normaltextrun"/>
          <w:rFonts w:cs="Arial"/>
          <w:color w:val="000000"/>
          <w:sz w:val="22"/>
          <w:szCs w:val="22"/>
          <w:shd w:val="clear" w:color="auto" w:fill="FFFFFF"/>
        </w:rPr>
        <w:t>slow-worm</w:t>
      </w:r>
      <w:proofErr w:type="gramEnd"/>
      <w:r w:rsidRPr="00B119B2">
        <w:rPr>
          <w:rStyle w:val="normaltextrun"/>
          <w:rFonts w:cs="Arial"/>
          <w:color w:val="000000"/>
          <w:sz w:val="22"/>
          <w:szCs w:val="22"/>
          <w:shd w:val="clear" w:color="auto" w:fill="FFFFFF"/>
        </w:rPr>
        <w:t xml:space="preserve"> are present in grassland fields. </w:t>
      </w:r>
    </w:p>
    <w:p w14:paraId="48A71A64" w14:textId="77777777" w:rsidR="00B602EA" w:rsidRPr="00B119B2" w:rsidRDefault="00B602EA" w:rsidP="00B602EA">
      <w:pPr>
        <w:pStyle w:val="Letterbody"/>
        <w:rPr>
          <w:rStyle w:val="normaltextrun"/>
          <w:rFonts w:cs="Arial"/>
          <w:color w:val="000000"/>
          <w:sz w:val="22"/>
          <w:szCs w:val="22"/>
          <w:shd w:val="clear" w:color="auto" w:fill="FFFFFF"/>
        </w:rPr>
      </w:pPr>
    </w:p>
    <w:p w14:paraId="4DAC3968" w14:textId="7701F533" w:rsidR="00B602EA" w:rsidRPr="00F06F90" w:rsidRDefault="00B602EA" w:rsidP="00B602EA">
      <w:pPr>
        <w:pStyle w:val="Letterbody"/>
        <w:rPr>
          <w:rStyle w:val="normaltextrun"/>
          <w:rFonts w:cs="Arial"/>
          <w:color w:val="000000"/>
          <w:sz w:val="22"/>
          <w:szCs w:val="22"/>
          <w:shd w:val="clear" w:color="auto" w:fill="FFFFFF"/>
        </w:rPr>
      </w:pPr>
      <w:r>
        <w:rPr>
          <w:rFonts w:cs="Arial"/>
          <w:color w:val="000000"/>
          <w:sz w:val="22"/>
          <w:szCs w:val="22"/>
          <w:shd w:val="clear" w:color="auto" w:fill="FFFFFF"/>
        </w:rPr>
        <w:t>Mitigation measures submitted are generally appropriate for the above species and accord with measures set out in the ES.</w:t>
      </w:r>
    </w:p>
    <w:bookmarkEnd w:id="2"/>
    <w:p w14:paraId="5A930699" w14:textId="77777777" w:rsidR="00970357" w:rsidRPr="00F06F90" w:rsidRDefault="00970357" w:rsidP="00487AAB">
      <w:pPr>
        <w:pStyle w:val="Letterbody"/>
        <w:rPr>
          <w:rStyle w:val="normaltextrun"/>
          <w:rFonts w:cs="Arial"/>
          <w:color w:val="000000"/>
          <w:sz w:val="22"/>
          <w:szCs w:val="22"/>
          <w:shd w:val="clear" w:color="auto" w:fill="FFFFFF"/>
        </w:rPr>
      </w:pPr>
    </w:p>
    <w:p w14:paraId="472DDBA4" w14:textId="0AB4A7C7" w:rsidR="00235E45" w:rsidRDefault="00235E45"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Mitigation plans – comments</w:t>
      </w:r>
      <w:r w:rsidR="005A63E7">
        <w:rPr>
          <w:rStyle w:val="normaltextrun"/>
          <w:rFonts w:cs="Arial"/>
          <w:b/>
          <w:bCs/>
          <w:color w:val="000000"/>
          <w:sz w:val="22"/>
          <w:szCs w:val="22"/>
          <w:shd w:val="clear" w:color="auto" w:fill="FFFFFF"/>
        </w:rPr>
        <w:t xml:space="preserve"> on Condition 7</w:t>
      </w:r>
    </w:p>
    <w:p w14:paraId="1C515ED7" w14:textId="77777777" w:rsidR="00235E45" w:rsidRPr="00CC0978" w:rsidRDefault="00235E45" w:rsidP="00487AAB">
      <w:pPr>
        <w:pStyle w:val="Letterbody"/>
        <w:rPr>
          <w:rStyle w:val="normaltextrun"/>
          <w:rFonts w:cs="Arial"/>
          <w:color w:val="000000"/>
          <w:sz w:val="22"/>
          <w:szCs w:val="22"/>
          <w:shd w:val="clear" w:color="auto" w:fill="FFFFFF"/>
        </w:rPr>
      </w:pPr>
    </w:p>
    <w:p w14:paraId="07342B13" w14:textId="43862504" w:rsidR="00CC0978" w:rsidRDefault="00CC0978"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In relation to the discharge of Condition 7 on Ecology, we note the covering letter which states:</w:t>
      </w:r>
    </w:p>
    <w:p w14:paraId="1946052D" w14:textId="77777777" w:rsidR="00CC0978" w:rsidRDefault="00CC0978" w:rsidP="00487AAB">
      <w:pPr>
        <w:pStyle w:val="Letterbody"/>
        <w:rPr>
          <w:rStyle w:val="normaltextrun"/>
          <w:rFonts w:cs="Arial"/>
          <w:color w:val="000000"/>
          <w:sz w:val="22"/>
          <w:szCs w:val="22"/>
          <w:shd w:val="clear" w:color="auto" w:fill="FFFFFF"/>
        </w:rPr>
      </w:pPr>
    </w:p>
    <w:p w14:paraId="1A4B57B4" w14:textId="0F54918A" w:rsidR="00CC0978" w:rsidRPr="00CC0978" w:rsidRDefault="00CC0978" w:rsidP="00CC0978">
      <w:pPr>
        <w:pStyle w:val="Letterbody"/>
        <w:ind w:left="720"/>
        <w:rPr>
          <w:rStyle w:val="normaltextrun"/>
          <w:rFonts w:cs="Arial"/>
          <w:i/>
          <w:iCs/>
          <w:color w:val="000000"/>
          <w:sz w:val="22"/>
          <w:szCs w:val="22"/>
          <w:shd w:val="clear" w:color="auto" w:fill="FFFFFF"/>
        </w:rPr>
      </w:pPr>
      <w:r w:rsidRPr="00CC0978">
        <w:rPr>
          <w:rFonts w:cs="Arial"/>
          <w:i/>
          <w:iCs/>
          <w:color w:val="000000"/>
          <w:sz w:val="22"/>
          <w:szCs w:val="22"/>
          <w:shd w:val="clear" w:color="auto" w:fill="FFFFFF"/>
        </w:rPr>
        <w:t>Condition 7 – Submission of ecological enhancement features. We would like to highlight that the details submitted to discharge this condition capture the maximum ecological enhancement features that can be accommodated within the public open space inside the red line for the reserved matters application area. This should be reviewed alongside the wider ecological enhancement provisions across the site, and specifically within the plans showing the River Biss ecological mitigation which will be submitted with the next reserved matters application for the River Biss Area.</w:t>
      </w:r>
    </w:p>
    <w:p w14:paraId="6ADCABFF" w14:textId="77777777" w:rsidR="001D1BC8" w:rsidRPr="00DE5EF2" w:rsidRDefault="001D1BC8" w:rsidP="0086074A">
      <w:pPr>
        <w:pStyle w:val="Letterbody"/>
        <w:rPr>
          <w:rStyle w:val="normaltextrun"/>
          <w:rFonts w:cs="Arial"/>
          <w:sz w:val="22"/>
          <w:szCs w:val="22"/>
          <w:shd w:val="clear" w:color="auto" w:fill="FFFFFF"/>
        </w:rPr>
      </w:pPr>
    </w:p>
    <w:p w14:paraId="1657BDAC" w14:textId="54884C71" w:rsidR="00DE5EF2" w:rsidRPr="00DE5EF2" w:rsidRDefault="00DE5EF2" w:rsidP="0086074A">
      <w:pPr>
        <w:pStyle w:val="Letterbody"/>
        <w:rPr>
          <w:rStyle w:val="normaltextrun"/>
          <w:rFonts w:cs="Arial"/>
          <w:sz w:val="22"/>
          <w:szCs w:val="22"/>
          <w:shd w:val="clear" w:color="auto" w:fill="FFFFFF"/>
        </w:rPr>
      </w:pPr>
      <w:r w:rsidRPr="00DE5EF2">
        <w:rPr>
          <w:rStyle w:val="normaltextrun"/>
          <w:rFonts w:cs="Arial"/>
          <w:sz w:val="22"/>
          <w:szCs w:val="22"/>
          <w:shd w:val="clear" w:color="auto" w:fill="FFFFFF"/>
        </w:rPr>
        <w:lastRenderedPageBreak/>
        <w:t>Condition 7 requires details of:</w:t>
      </w:r>
    </w:p>
    <w:p w14:paraId="70D3097B" w14:textId="77777777" w:rsidR="00F20E5B" w:rsidRPr="006A3D00" w:rsidRDefault="00F20E5B" w:rsidP="00F20E5B">
      <w:pPr>
        <w:pStyle w:val="Letterbody"/>
        <w:numPr>
          <w:ilvl w:val="0"/>
          <w:numId w:val="16"/>
        </w:numPr>
        <w:rPr>
          <w:sz w:val="22"/>
          <w:szCs w:val="22"/>
        </w:rPr>
      </w:pPr>
      <w:r w:rsidRPr="006A3D00">
        <w:rPr>
          <w:sz w:val="22"/>
          <w:szCs w:val="22"/>
        </w:rPr>
        <w:t>Barn owl boxes</w:t>
      </w:r>
    </w:p>
    <w:p w14:paraId="6B1FA1E7" w14:textId="7A1D484C" w:rsidR="00F20E5B" w:rsidRPr="006A3D00" w:rsidRDefault="00F20E5B" w:rsidP="00F20E5B">
      <w:pPr>
        <w:pStyle w:val="Letterbody"/>
        <w:numPr>
          <w:ilvl w:val="0"/>
          <w:numId w:val="16"/>
        </w:numPr>
        <w:rPr>
          <w:sz w:val="22"/>
          <w:szCs w:val="22"/>
        </w:rPr>
      </w:pPr>
      <w:r w:rsidRPr="006A3D00">
        <w:rPr>
          <w:sz w:val="22"/>
          <w:szCs w:val="22"/>
        </w:rPr>
        <w:t>Other bird boxes</w:t>
      </w:r>
    </w:p>
    <w:p w14:paraId="3792FC40" w14:textId="4752CE28" w:rsidR="00F20E5B" w:rsidRPr="006A3D00" w:rsidRDefault="00F20E5B" w:rsidP="00F20E5B">
      <w:pPr>
        <w:pStyle w:val="Letterbody"/>
        <w:numPr>
          <w:ilvl w:val="0"/>
          <w:numId w:val="16"/>
        </w:numPr>
        <w:rPr>
          <w:sz w:val="22"/>
          <w:szCs w:val="22"/>
        </w:rPr>
      </w:pPr>
      <w:r w:rsidRPr="006A3D00">
        <w:rPr>
          <w:sz w:val="22"/>
          <w:szCs w:val="22"/>
        </w:rPr>
        <w:t>Insect boxes and log piles</w:t>
      </w:r>
    </w:p>
    <w:p w14:paraId="1CE3FB4B" w14:textId="1114A493" w:rsidR="00F20E5B" w:rsidRPr="006A3D00" w:rsidRDefault="00F20E5B" w:rsidP="00F20E5B">
      <w:pPr>
        <w:pStyle w:val="Letterbody"/>
        <w:numPr>
          <w:ilvl w:val="0"/>
          <w:numId w:val="16"/>
        </w:numPr>
        <w:rPr>
          <w:sz w:val="22"/>
          <w:szCs w:val="22"/>
        </w:rPr>
      </w:pPr>
      <w:r w:rsidRPr="006A3D00">
        <w:rPr>
          <w:sz w:val="22"/>
          <w:szCs w:val="22"/>
        </w:rPr>
        <w:t>Artificial otter holt and 7 artificial shelters with quiet fenced zones for otter</w:t>
      </w:r>
    </w:p>
    <w:p w14:paraId="712C3021" w14:textId="2279EAD9" w:rsidR="00F20E5B" w:rsidRPr="006A3D00" w:rsidRDefault="00F20E5B" w:rsidP="00F20E5B">
      <w:pPr>
        <w:pStyle w:val="Letterbody"/>
        <w:numPr>
          <w:ilvl w:val="0"/>
          <w:numId w:val="16"/>
        </w:numPr>
        <w:rPr>
          <w:sz w:val="22"/>
          <w:szCs w:val="22"/>
        </w:rPr>
      </w:pPr>
      <w:r w:rsidRPr="006A3D00">
        <w:rPr>
          <w:sz w:val="22"/>
          <w:szCs w:val="22"/>
        </w:rPr>
        <w:t>Pond creation and enhancement of River Biss and Blackball Brook corridors to provide fenced ecological quiet areas for water vole and otter</w:t>
      </w:r>
    </w:p>
    <w:p w14:paraId="473F518E" w14:textId="5F895E3C" w:rsidR="00F20E5B" w:rsidRPr="006A3D00" w:rsidRDefault="00F20E5B" w:rsidP="00F20E5B">
      <w:pPr>
        <w:pStyle w:val="Letterbody"/>
        <w:numPr>
          <w:ilvl w:val="0"/>
          <w:numId w:val="16"/>
        </w:numPr>
        <w:rPr>
          <w:sz w:val="22"/>
          <w:szCs w:val="22"/>
        </w:rPr>
      </w:pPr>
      <w:r w:rsidRPr="006A3D00">
        <w:rPr>
          <w:sz w:val="22"/>
          <w:szCs w:val="22"/>
        </w:rPr>
        <w:t>6 vegetated hop overs over the River Biss for dormouse</w:t>
      </w:r>
    </w:p>
    <w:p w14:paraId="6328A042" w14:textId="3F75C56E" w:rsidR="00F20E5B" w:rsidRPr="005A63E7" w:rsidRDefault="00F20E5B" w:rsidP="00F20E5B">
      <w:pPr>
        <w:pStyle w:val="Letterbody"/>
        <w:numPr>
          <w:ilvl w:val="0"/>
          <w:numId w:val="16"/>
        </w:numPr>
        <w:rPr>
          <w:sz w:val="22"/>
          <w:szCs w:val="22"/>
        </w:rPr>
      </w:pPr>
      <w:r w:rsidRPr="005A63E7">
        <w:rPr>
          <w:sz w:val="22"/>
          <w:szCs w:val="22"/>
        </w:rPr>
        <w:t>Design of river bridges, wildlife tunnels and drainage pipes for wildlife</w:t>
      </w:r>
    </w:p>
    <w:p w14:paraId="15C759DF" w14:textId="77777777" w:rsidR="00DE5EF2" w:rsidRPr="005A63E7" w:rsidRDefault="00DE5EF2" w:rsidP="0086074A">
      <w:pPr>
        <w:pStyle w:val="Letterbody"/>
        <w:rPr>
          <w:rStyle w:val="normaltextrun"/>
          <w:rFonts w:cs="Arial"/>
          <w:sz w:val="22"/>
          <w:szCs w:val="22"/>
          <w:shd w:val="clear" w:color="auto" w:fill="FFFFFF"/>
        </w:rPr>
      </w:pPr>
    </w:p>
    <w:p w14:paraId="412D1ECC" w14:textId="5B8DE3BF" w:rsidR="009820F7" w:rsidRPr="005A63E7" w:rsidRDefault="009820F7" w:rsidP="0086074A">
      <w:pPr>
        <w:pStyle w:val="Letterbody"/>
        <w:rPr>
          <w:rStyle w:val="normaltextrun"/>
          <w:rFonts w:cs="Arial"/>
          <w:sz w:val="22"/>
          <w:szCs w:val="22"/>
          <w:shd w:val="clear" w:color="auto" w:fill="FFFFFF"/>
        </w:rPr>
      </w:pPr>
      <w:r w:rsidRPr="005A63E7">
        <w:rPr>
          <w:rStyle w:val="normaltextrun"/>
          <w:rFonts w:cs="Arial"/>
          <w:sz w:val="22"/>
          <w:szCs w:val="22"/>
          <w:shd w:val="clear" w:color="auto" w:fill="FFFFFF"/>
        </w:rPr>
        <w:t xml:space="preserve">Infra 1 includes </w:t>
      </w:r>
      <w:r w:rsidR="00165BEB" w:rsidRPr="005A63E7">
        <w:rPr>
          <w:rStyle w:val="normaltextrun"/>
          <w:rFonts w:cs="Arial"/>
          <w:sz w:val="22"/>
          <w:szCs w:val="22"/>
          <w:shd w:val="clear" w:color="auto" w:fill="FFFFFF"/>
        </w:rPr>
        <w:t>details of woodpiles, insect homes and hedgehog nest domes</w:t>
      </w:r>
      <w:r w:rsidR="00F610D5" w:rsidRPr="005A63E7">
        <w:rPr>
          <w:rStyle w:val="normaltextrun"/>
          <w:rFonts w:cs="Arial"/>
          <w:sz w:val="22"/>
          <w:szCs w:val="22"/>
          <w:shd w:val="clear" w:color="auto" w:fill="FFFFFF"/>
        </w:rPr>
        <w:t xml:space="preserve">, in addition to native planting schemes </w:t>
      </w:r>
      <w:r w:rsidR="007C4392" w:rsidRPr="005A63E7">
        <w:rPr>
          <w:rStyle w:val="normaltextrun"/>
          <w:rFonts w:cs="Arial"/>
          <w:sz w:val="22"/>
          <w:szCs w:val="22"/>
          <w:shd w:val="clear" w:color="auto" w:fill="FFFFFF"/>
        </w:rPr>
        <w:t>for wetland shrub, marginal habitats</w:t>
      </w:r>
      <w:r w:rsidR="00550F89" w:rsidRPr="005A63E7">
        <w:rPr>
          <w:rStyle w:val="normaltextrun"/>
          <w:rFonts w:cs="Arial"/>
          <w:sz w:val="22"/>
          <w:szCs w:val="22"/>
          <w:shd w:val="clear" w:color="auto" w:fill="FFFFFF"/>
        </w:rPr>
        <w:t>, native hedges</w:t>
      </w:r>
      <w:r w:rsidR="007C4392" w:rsidRPr="005A63E7">
        <w:rPr>
          <w:rStyle w:val="normaltextrun"/>
          <w:rFonts w:cs="Arial"/>
          <w:sz w:val="22"/>
          <w:szCs w:val="22"/>
          <w:shd w:val="clear" w:color="auto" w:fill="FFFFFF"/>
        </w:rPr>
        <w:t xml:space="preserve"> and tree planting.</w:t>
      </w:r>
    </w:p>
    <w:p w14:paraId="493ACB26" w14:textId="77777777" w:rsidR="009820F7" w:rsidRPr="005A63E7" w:rsidRDefault="009820F7" w:rsidP="0086074A">
      <w:pPr>
        <w:pStyle w:val="Letterbody"/>
        <w:rPr>
          <w:rStyle w:val="normaltextrun"/>
          <w:rFonts w:cs="Arial"/>
          <w:sz w:val="22"/>
          <w:szCs w:val="22"/>
          <w:shd w:val="clear" w:color="auto" w:fill="FFFFFF"/>
        </w:rPr>
      </w:pPr>
    </w:p>
    <w:p w14:paraId="2BA99552" w14:textId="0A9F4A66" w:rsidR="00791F7F" w:rsidRPr="005A63E7" w:rsidRDefault="00550F89" w:rsidP="0086074A">
      <w:pPr>
        <w:pStyle w:val="Letterbody"/>
        <w:rPr>
          <w:rStyle w:val="normaltextrun"/>
          <w:rFonts w:cs="Arial"/>
          <w:sz w:val="22"/>
          <w:szCs w:val="22"/>
          <w:shd w:val="clear" w:color="auto" w:fill="FFFFFF"/>
        </w:rPr>
      </w:pPr>
      <w:r w:rsidRPr="005A63E7">
        <w:rPr>
          <w:rStyle w:val="normaltextrun"/>
          <w:rFonts w:cs="Arial"/>
          <w:sz w:val="22"/>
          <w:szCs w:val="22"/>
          <w:shd w:val="clear" w:color="auto" w:fill="FFFFFF"/>
        </w:rPr>
        <w:t>The remaining</w:t>
      </w:r>
      <w:r w:rsidR="00791F7F" w:rsidRPr="005A63E7">
        <w:rPr>
          <w:rStyle w:val="normaltextrun"/>
          <w:rFonts w:cs="Arial"/>
          <w:sz w:val="22"/>
          <w:szCs w:val="22"/>
          <w:shd w:val="clear" w:color="auto" w:fill="FFFFFF"/>
        </w:rPr>
        <w:t xml:space="preserve"> features </w:t>
      </w:r>
      <w:r w:rsidRPr="005A63E7">
        <w:rPr>
          <w:rStyle w:val="normaltextrun"/>
          <w:rFonts w:cs="Arial"/>
          <w:sz w:val="22"/>
          <w:szCs w:val="22"/>
          <w:shd w:val="clear" w:color="auto" w:fill="FFFFFF"/>
        </w:rPr>
        <w:t xml:space="preserve">from Condition 7 above </w:t>
      </w:r>
      <w:r w:rsidR="00791F7F" w:rsidRPr="005A63E7">
        <w:rPr>
          <w:rStyle w:val="normaltextrun"/>
          <w:rFonts w:cs="Arial"/>
          <w:sz w:val="22"/>
          <w:szCs w:val="22"/>
          <w:shd w:val="clear" w:color="auto" w:fill="FFFFFF"/>
        </w:rPr>
        <w:t xml:space="preserve">are </w:t>
      </w:r>
      <w:r w:rsidRPr="005A63E7">
        <w:rPr>
          <w:rStyle w:val="normaltextrun"/>
          <w:rFonts w:cs="Arial"/>
          <w:sz w:val="22"/>
          <w:szCs w:val="22"/>
          <w:shd w:val="clear" w:color="auto" w:fill="FFFFFF"/>
        </w:rPr>
        <w:t xml:space="preserve">not </w:t>
      </w:r>
      <w:r w:rsidR="00791F7F" w:rsidRPr="005A63E7">
        <w:rPr>
          <w:rStyle w:val="normaltextrun"/>
          <w:rFonts w:cs="Arial"/>
          <w:sz w:val="22"/>
          <w:szCs w:val="22"/>
          <w:shd w:val="clear" w:color="auto" w:fill="FFFFFF"/>
        </w:rPr>
        <w:t xml:space="preserve">shown on the Infra 1 </w:t>
      </w:r>
      <w:proofErr w:type="gramStart"/>
      <w:r w:rsidR="00791F7F" w:rsidRPr="005A63E7">
        <w:rPr>
          <w:rStyle w:val="normaltextrun"/>
          <w:rFonts w:cs="Arial"/>
          <w:sz w:val="22"/>
          <w:szCs w:val="22"/>
          <w:shd w:val="clear" w:color="auto" w:fill="FFFFFF"/>
        </w:rPr>
        <w:t>plans</w:t>
      </w:r>
      <w:proofErr w:type="gramEnd"/>
      <w:r w:rsidRPr="005A63E7">
        <w:rPr>
          <w:rStyle w:val="normaltextrun"/>
          <w:rFonts w:cs="Arial"/>
          <w:sz w:val="22"/>
          <w:szCs w:val="22"/>
          <w:shd w:val="clear" w:color="auto" w:fill="FFFFFF"/>
        </w:rPr>
        <w:t xml:space="preserve">: </w:t>
      </w:r>
      <w:r w:rsidR="00791F7F" w:rsidRPr="005A63E7">
        <w:rPr>
          <w:rStyle w:val="normaltextrun"/>
          <w:rFonts w:cs="Arial"/>
          <w:sz w:val="22"/>
          <w:szCs w:val="22"/>
          <w:shd w:val="clear" w:color="auto" w:fill="FFFFFF"/>
        </w:rPr>
        <w:t xml:space="preserve">we assume that these features will be delivered on </w:t>
      </w:r>
      <w:r w:rsidR="00D23A3A" w:rsidRPr="005A63E7">
        <w:rPr>
          <w:rStyle w:val="normaltextrun"/>
          <w:rFonts w:cs="Arial"/>
          <w:sz w:val="22"/>
          <w:szCs w:val="22"/>
          <w:shd w:val="clear" w:color="auto" w:fill="FFFFFF"/>
        </w:rPr>
        <w:t>the wider River Biss zone to be submitted in the next reserved matters application.</w:t>
      </w:r>
    </w:p>
    <w:p w14:paraId="01A5278B" w14:textId="77777777" w:rsidR="00DE5EF2" w:rsidRPr="005A63E7" w:rsidRDefault="00DE5EF2" w:rsidP="0086074A">
      <w:pPr>
        <w:pStyle w:val="Letterbody"/>
        <w:rPr>
          <w:rStyle w:val="normaltextrun"/>
          <w:rFonts w:cs="Arial"/>
          <w:sz w:val="22"/>
          <w:szCs w:val="22"/>
          <w:shd w:val="clear" w:color="auto" w:fill="FFFFFF"/>
        </w:rPr>
      </w:pPr>
    </w:p>
    <w:p w14:paraId="2A7C9BBB" w14:textId="6A91352B" w:rsidR="005A63E7" w:rsidRPr="005A63E7" w:rsidRDefault="005A63E7" w:rsidP="0086074A">
      <w:pPr>
        <w:pStyle w:val="Letterbody"/>
        <w:rPr>
          <w:rStyle w:val="normaltextrun"/>
          <w:rFonts w:cs="Arial"/>
          <w:b/>
          <w:bCs/>
          <w:sz w:val="22"/>
          <w:szCs w:val="22"/>
          <w:shd w:val="clear" w:color="auto" w:fill="FFFFFF"/>
        </w:rPr>
      </w:pPr>
      <w:r w:rsidRPr="005A63E7">
        <w:rPr>
          <w:rStyle w:val="normaltextrun"/>
          <w:rFonts w:cs="Arial"/>
          <w:b/>
          <w:bCs/>
          <w:sz w:val="22"/>
          <w:szCs w:val="22"/>
          <w:shd w:val="clear" w:color="auto" w:fill="FFFFFF"/>
        </w:rPr>
        <w:t>Comments on Condition 3</w:t>
      </w:r>
    </w:p>
    <w:p w14:paraId="3E76C237" w14:textId="77777777" w:rsidR="005A63E7" w:rsidRPr="005A63E7" w:rsidRDefault="005A63E7" w:rsidP="0086074A">
      <w:pPr>
        <w:pStyle w:val="Letterbody"/>
        <w:rPr>
          <w:rStyle w:val="normaltextrun"/>
          <w:rFonts w:cs="Arial"/>
          <w:b/>
          <w:bCs/>
          <w:sz w:val="22"/>
          <w:szCs w:val="22"/>
          <w:shd w:val="clear" w:color="auto" w:fill="FFFFFF"/>
        </w:rPr>
      </w:pPr>
    </w:p>
    <w:p w14:paraId="676F0817" w14:textId="12FAA656" w:rsidR="005A63E7" w:rsidRPr="00517DD0" w:rsidRDefault="005A63E7" w:rsidP="005A63E7">
      <w:pPr>
        <w:pStyle w:val="Letterbody"/>
        <w:rPr>
          <w:sz w:val="22"/>
          <w:szCs w:val="22"/>
        </w:rPr>
      </w:pPr>
      <w:r>
        <w:rPr>
          <w:sz w:val="22"/>
          <w:szCs w:val="22"/>
        </w:rPr>
        <w:t>A CEMP has been submitted which addresses biodiversity and ecology.</w:t>
      </w:r>
      <w:r w:rsidR="00517DD0">
        <w:rPr>
          <w:sz w:val="22"/>
          <w:szCs w:val="22"/>
        </w:rPr>
        <w:t xml:space="preserve"> We have previously commented on the CEMP in relation </w:t>
      </w:r>
      <w:r w:rsidR="00517DD0" w:rsidRPr="00517DD0">
        <w:rPr>
          <w:sz w:val="22"/>
          <w:szCs w:val="22"/>
        </w:rPr>
        <w:t xml:space="preserve">to </w:t>
      </w:r>
      <w:r w:rsidR="00517DD0" w:rsidRPr="00517DD0">
        <w:rPr>
          <w:sz w:val="22"/>
          <w:szCs w:val="22"/>
        </w:rPr>
        <w:t>PL/2025/09110</w:t>
      </w:r>
      <w:r w:rsidR="00517DD0" w:rsidRPr="00517DD0">
        <w:rPr>
          <w:sz w:val="22"/>
          <w:szCs w:val="22"/>
        </w:rPr>
        <w:t xml:space="preserve"> and issues are resolved.</w:t>
      </w:r>
    </w:p>
    <w:p w14:paraId="0714755B" w14:textId="77777777" w:rsidR="005A63E7" w:rsidRPr="00DE5EF2" w:rsidRDefault="005A63E7" w:rsidP="0086074A">
      <w:pPr>
        <w:pStyle w:val="Letterbody"/>
        <w:rPr>
          <w:rStyle w:val="normaltextrun"/>
          <w:rFonts w:cs="Arial"/>
          <w:sz w:val="22"/>
          <w:szCs w:val="22"/>
          <w:shd w:val="clear" w:color="auto" w:fill="FFFFFF"/>
        </w:rPr>
      </w:pPr>
    </w:p>
    <w:p w14:paraId="1121BCE6" w14:textId="77777777" w:rsidR="006B6302" w:rsidRDefault="006B6302" w:rsidP="003725D5">
      <w:pPr>
        <w:pStyle w:val="Letterbody"/>
        <w:rPr>
          <w:sz w:val="22"/>
          <w:szCs w:val="22"/>
        </w:rPr>
      </w:pPr>
    </w:p>
    <w:p w14:paraId="13F06E3E" w14:textId="35103E34" w:rsidR="00F15DC6" w:rsidRPr="00363973" w:rsidRDefault="00F15DC6" w:rsidP="000D5C52">
      <w:pPr>
        <w:pStyle w:val="Letterbody"/>
        <w:rPr>
          <w:b/>
          <w:bCs/>
          <w:sz w:val="18"/>
          <w:szCs w:val="18"/>
        </w:rPr>
      </w:pPr>
      <w:r w:rsidRPr="00363973">
        <w:rPr>
          <w:b/>
          <w:bCs/>
          <w:sz w:val="18"/>
          <w:szCs w:val="18"/>
        </w:rPr>
        <w:t xml:space="preserve">Sign off by WC Ecologist </w:t>
      </w:r>
      <w:r w:rsidR="000C55DE">
        <w:rPr>
          <w:b/>
          <w:bCs/>
          <w:sz w:val="18"/>
          <w:szCs w:val="18"/>
        </w:rPr>
        <w:t>will only</w:t>
      </w:r>
      <w:r w:rsidR="006B6302">
        <w:rPr>
          <w:b/>
          <w:bCs/>
          <w:sz w:val="18"/>
          <w:szCs w:val="18"/>
        </w:rPr>
        <w:t xml:space="preserve"> </w:t>
      </w:r>
      <w:r w:rsidRPr="00363973">
        <w:rPr>
          <w:b/>
          <w:bCs/>
          <w:sz w:val="18"/>
          <w:szCs w:val="18"/>
        </w:rPr>
        <w:t xml:space="preserve">be given once </w:t>
      </w:r>
      <w:r w:rsidR="000C55DE">
        <w:rPr>
          <w:b/>
          <w:bCs/>
          <w:sz w:val="18"/>
          <w:szCs w:val="18"/>
        </w:rPr>
        <w:t>ALL</w:t>
      </w:r>
      <w:r w:rsidRPr="00363973">
        <w:rPr>
          <w:b/>
          <w:bCs/>
          <w:sz w:val="18"/>
          <w:szCs w:val="18"/>
        </w:rPr>
        <w:t xml:space="preserve"> </w:t>
      </w:r>
      <w:r w:rsidR="00363973" w:rsidRPr="00363973">
        <w:rPr>
          <w:b/>
          <w:bCs/>
          <w:sz w:val="18"/>
          <w:szCs w:val="18"/>
        </w:rPr>
        <w:t>outstanding information has been submitted and agreed sufficient.</w:t>
      </w:r>
    </w:p>
    <w:tbl>
      <w:tblPr>
        <w:tblStyle w:val="TableGrid"/>
        <w:tblW w:w="0" w:type="auto"/>
        <w:tblLook w:val="04A0" w:firstRow="1" w:lastRow="0" w:firstColumn="1" w:lastColumn="0" w:noHBand="0" w:noVBand="1"/>
      </w:tblPr>
      <w:tblGrid>
        <w:gridCol w:w="4080"/>
        <w:gridCol w:w="2772"/>
      </w:tblGrid>
      <w:tr w:rsidR="00886DA8" w14:paraId="63962CAF" w14:textId="77777777" w:rsidTr="20E52C3C">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20E52C3C">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3D9744C3" w:rsidR="00886DA8" w:rsidRDefault="00886DA8" w:rsidP="00CD7465">
            <w:pPr>
              <w:pStyle w:val="Letterbody"/>
              <w:rPr>
                <w:b/>
                <w:bCs/>
                <w:sz w:val="22"/>
                <w:szCs w:val="22"/>
              </w:rPr>
            </w:pPr>
          </w:p>
        </w:tc>
        <w:tc>
          <w:tcPr>
            <w:tcW w:w="2772" w:type="dxa"/>
            <w:tcBorders>
              <w:top w:val="single" w:sz="4" w:space="0" w:color="auto"/>
              <w:left w:val="single" w:sz="4" w:space="0" w:color="auto"/>
              <w:bottom w:val="single" w:sz="4" w:space="0" w:color="auto"/>
              <w:right w:val="single" w:sz="4" w:space="0" w:color="auto"/>
            </w:tcBorders>
          </w:tcPr>
          <w:p w14:paraId="28994647" w14:textId="6F35B8F7" w:rsidR="00886DA8" w:rsidRDefault="00886DA8" w:rsidP="00CD7465">
            <w:pPr>
              <w:pStyle w:val="Letterbody"/>
              <w:rPr>
                <w:b/>
                <w:bCs/>
                <w:sz w:val="22"/>
                <w:szCs w:val="22"/>
              </w:rPr>
            </w:pP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F0C72" w14:textId="77777777" w:rsidR="00410A6B" w:rsidRDefault="00410A6B">
      <w:r>
        <w:separator/>
      </w:r>
    </w:p>
  </w:endnote>
  <w:endnote w:type="continuationSeparator" w:id="0">
    <w:p w14:paraId="737D86BA" w14:textId="77777777" w:rsidR="00410A6B" w:rsidRDefault="00410A6B">
      <w:r>
        <w:continuationSeparator/>
      </w:r>
    </w:p>
  </w:endnote>
  <w:endnote w:type="continuationNotice" w:id="1">
    <w:p w14:paraId="5986458C" w14:textId="77777777" w:rsidR="00410A6B" w:rsidRDefault="00410A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D863DD" w14:textId="77777777" w:rsidR="00410A6B" w:rsidRDefault="00410A6B">
      <w:r>
        <w:separator/>
      </w:r>
    </w:p>
  </w:footnote>
  <w:footnote w:type="continuationSeparator" w:id="0">
    <w:p w14:paraId="2E82B9ED" w14:textId="77777777" w:rsidR="00410A6B" w:rsidRDefault="00410A6B">
      <w:r>
        <w:continuationSeparator/>
      </w:r>
    </w:p>
  </w:footnote>
  <w:footnote w:type="continuationNotice" w:id="1">
    <w:p w14:paraId="345C1A4E" w14:textId="77777777" w:rsidR="00410A6B" w:rsidRDefault="00410A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125C7"/>
    <w:multiLevelType w:val="hybridMultilevel"/>
    <w:tmpl w:val="A9D4DE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5A38F9"/>
    <w:multiLevelType w:val="hybridMultilevel"/>
    <w:tmpl w:val="BE16E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D7916"/>
    <w:multiLevelType w:val="hybridMultilevel"/>
    <w:tmpl w:val="3E5A5C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417AF2"/>
    <w:multiLevelType w:val="hybridMultilevel"/>
    <w:tmpl w:val="D8B0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E84C8A"/>
    <w:multiLevelType w:val="hybridMultilevel"/>
    <w:tmpl w:val="25B88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E07609"/>
    <w:multiLevelType w:val="hybridMultilevel"/>
    <w:tmpl w:val="EC10C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1B1CD9"/>
    <w:multiLevelType w:val="hybridMultilevel"/>
    <w:tmpl w:val="ADA878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0B43C8"/>
    <w:multiLevelType w:val="hybridMultilevel"/>
    <w:tmpl w:val="129E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75481"/>
    <w:multiLevelType w:val="hybridMultilevel"/>
    <w:tmpl w:val="5B821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E32F5F"/>
    <w:multiLevelType w:val="hybridMultilevel"/>
    <w:tmpl w:val="23C6A4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DE15C68"/>
    <w:multiLevelType w:val="hybridMultilevel"/>
    <w:tmpl w:val="A89CF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D70C5F"/>
    <w:multiLevelType w:val="hybridMultilevel"/>
    <w:tmpl w:val="76229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6577C2"/>
    <w:multiLevelType w:val="hybridMultilevel"/>
    <w:tmpl w:val="304C5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B91578"/>
    <w:multiLevelType w:val="multilevel"/>
    <w:tmpl w:val="BB34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CC63EA"/>
    <w:multiLevelType w:val="multilevel"/>
    <w:tmpl w:val="8BA8278A"/>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abstractNum w:abstractNumId="15" w15:restartNumberingAfterBreak="0">
    <w:nsid w:val="7FE84048"/>
    <w:multiLevelType w:val="hybridMultilevel"/>
    <w:tmpl w:val="8982A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120474">
    <w:abstractNumId w:val="3"/>
  </w:num>
  <w:num w:numId="2" w16cid:durableId="1490825083">
    <w:abstractNumId w:val="7"/>
  </w:num>
  <w:num w:numId="3" w16cid:durableId="1130173814">
    <w:abstractNumId w:val="1"/>
  </w:num>
  <w:num w:numId="4" w16cid:durableId="994063625">
    <w:abstractNumId w:val="10"/>
  </w:num>
  <w:num w:numId="5" w16cid:durableId="1313945485">
    <w:abstractNumId w:val="8"/>
  </w:num>
  <w:num w:numId="6" w16cid:durableId="6951970">
    <w:abstractNumId w:val="2"/>
  </w:num>
  <w:num w:numId="7" w16cid:durableId="593050943">
    <w:abstractNumId w:val="9"/>
  </w:num>
  <w:num w:numId="8" w16cid:durableId="1273974528">
    <w:abstractNumId w:val="15"/>
  </w:num>
  <w:num w:numId="9" w16cid:durableId="679047379">
    <w:abstractNumId w:val="5"/>
  </w:num>
  <w:num w:numId="10" w16cid:durableId="460536002">
    <w:abstractNumId w:val="6"/>
  </w:num>
  <w:num w:numId="11" w16cid:durableId="1628462492">
    <w:abstractNumId w:val="0"/>
  </w:num>
  <w:num w:numId="12" w16cid:durableId="785540412">
    <w:abstractNumId w:val="13"/>
  </w:num>
  <w:num w:numId="13" w16cid:durableId="750199610">
    <w:abstractNumId w:val="14"/>
  </w:num>
  <w:num w:numId="14" w16cid:durableId="1265191106">
    <w:abstractNumId w:val="12"/>
  </w:num>
  <w:num w:numId="15" w16cid:durableId="1347362595">
    <w:abstractNumId w:val="4"/>
  </w:num>
  <w:num w:numId="16" w16cid:durableId="50216551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5359"/>
    <w:rsid w:val="00006856"/>
    <w:rsid w:val="00006EE5"/>
    <w:rsid w:val="00007762"/>
    <w:rsid w:val="00011C93"/>
    <w:rsid w:val="000121AF"/>
    <w:rsid w:val="00012B21"/>
    <w:rsid w:val="00012C37"/>
    <w:rsid w:val="00012D14"/>
    <w:rsid w:val="00013A6E"/>
    <w:rsid w:val="000146E9"/>
    <w:rsid w:val="0001497F"/>
    <w:rsid w:val="00015CBC"/>
    <w:rsid w:val="00016121"/>
    <w:rsid w:val="000207F6"/>
    <w:rsid w:val="0002138A"/>
    <w:rsid w:val="00023C4D"/>
    <w:rsid w:val="00024687"/>
    <w:rsid w:val="00025346"/>
    <w:rsid w:val="000279C0"/>
    <w:rsid w:val="0003395B"/>
    <w:rsid w:val="00034682"/>
    <w:rsid w:val="00034E9E"/>
    <w:rsid w:val="000362E6"/>
    <w:rsid w:val="00037ED8"/>
    <w:rsid w:val="000439F8"/>
    <w:rsid w:val="00043C41"/>
    <w:rsid w:val="00043F44"/>
    <w:rsid w:val="00044154"/>
    <w:rsid w:val="00044DF6"/>
    <w:rsid w:val="00044FAA"/>
    <w:rsid w:val="0004645C"/>
    <w:rsid w:val="00046D8E"/>
    <w:rsid w:val="0004730F"/>
    <w:rsid w:val="00047467"/>
    <w:rsid w:val="00050476"/>
    <w:rsid w:val="000529A7"/>
    <w:rsid w:val="00053691"/>
    <w:rsid w:val="00054559"/>
    <w:rsid w:val="0005600D"/>
    <w:rsid w:val="0005651B"/>
    <w:rsid w:val="00057056"/>
    <w:rsid w:val="000615E3"/>
    <w:rsid w:val="00064A28"/>
    <w:rsid w:val="00064F4D"/>
    <w:rsid w:val="00066B17"/>
    <w:rsid w:val="00071830"/>
    <w:rsid w:val="00071C5C"/>
    <w:rsid w:val="00073DB8"/>
    <w:rsid w:val="000752E6"/>
    <w:rsid w:val="00076697"/>
    <w:rsid w:val="00076E4B"/>
    <w:rsid w:val="0008061A"/>
    <w:rsid w:val="000810BD"/>
    <w:rsid w:val="000813FF"/>
    <w:rsid w:val="00081B97"/>
    <w:rsid w:val="000825BB"/>
    <w:rsid w:val="000826B7"/>
    <w:rsid w:val="00082E0D"/>
    <w:rsid w:val="000833E3"/>
    <w:rsid w:val="000841C7"/>
    <w:rsid w:val="000848E0"/>
    <w:rsid w:val="0008647E"/>
    <w:rsid w:val="00086AA2"/>
    <w:rsid w:val="00092D34"/>
    <w:rsid w:val="00095A96"/>
    <w:rsid w:val="0009664C"/>
    <w:rsid w:val="0009749B"/>
    <w:rsid w:val="000A0444"/>
    <w:rsid w:val="000A0AB9"/>
    <w:rsid w:val="000A0DBC"/>
    <w:rsid w:val="000A208D"/>
    <w:rsid w:val="000A2C02"/>
    <w:rsid w:val="000A48A5"/>
    <w:rsid w:val="000A5853"/>
    <w:rsid w:val="000A5DDC"/>
    <w:rsid w:val="000A600F"/>
    <w:rsid w:val="000A704A"/>
    <w:rsid w:val="000B31E6"/>
    <w:rsid w:val="000B3723"/>
    <w:rsid w:val="000B4CE3"/>
    <w:rsid w:val="000B5773"/>
    <w:rsid w:val="000B5B8F"/>
    <w:rsid w:val="000B5B90"/>
    <w:rsid w:val="000B5E5E"/>
    <w:rsid w:val="000B6190"/>
    <w:rsid w:val="000B65BC"/>
    <w:rsid w:val="000B7F66"/>
    <w:rsid w:val="000C22BC"/>
    <w:rsid w:val="000C48DC"/>
    <w:rsid w:val="000C55DE"/>
    <w:rsid w:val="000C56A6"/>
    <w:rsid w:val="000C6CA9"/>
    <w:rsid w:val="000C709E"/>
    <w:rsid w:val="000D335D"/>
    <w:rsid w:val="000D5C52"/>
    <w:rsid w:val="000D6539"/>
    <w:rsid w:val="000E065E"/>
    <w:rsid w:val="000E0E61"/>
    <w:rsid w:val="000E3CDF"/>
    <w:rsid w:val="000E4A78"/>
    <w:rsid w:val="000E6646"/>
    <w:rsid w:val="000E6BB5"/>
    <w:rsid w:val="000E70B0"/>
    <w:rsid w:val="000E7C45"/>
    <w:rsid w:val="000F1823"/>
    <w:rsid w:val="000F22C7"/>
    <w:rsid w:val="000F4787"/>
    <w:rsid w:val="000F4871"/>
    <w:rsid w:val="000F5A99"/>
    <w:rsid w:val="000F5C61"/>
    <w:rsid w:val="000F7C4B"/>
    <w:rsid w:val="000F7EA6"/>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A94"/>
    <w:rsid w:val="00120C0B"/>
    <w:rsid w:val="00120DE1"/>
    <w:rsid w:val="00121144"/>
    <w:rsid w:val="00122914"/>
    <w:rsid w:val="00123E3F"/>
    <w:rsid w:val="00130A5E"/>
    <w:rsid w:val="0013263D"/>
    <w:rsid w:val="00134B55"/>
    <w:rsid w:val="001353DA"/>
    <w:rsid w:val="0013677F"/>
    <w:rsid w:val="00137823"/>
    <w:rsid w:val="001400B6"/>
    <w:rsid w:val="00140397"/>
    <w:rsid w:val="0014053F"/>
    <w:rsid w:val="00142B9C"/>
    <w:rsid w:val="001437AD"/>
    <w:rsid w:val="00143F44"/>
    <w:rsid w:val="00144CFB"/>
    <w:rsid w:val="00144DD0"/>
    <w:rsid w:val="00146953"/>
    <w:rsid w:val="001474A8"/>
    <w:rsid w:val="001503A3"/>
    <w:rsid w:val="00152450"/>
    <w:rsid w:val="0015406B"/>
    <w:rsid w:val="0015429B"/>
    <w:rsid w:val="001544EA"/>
    <w:rsid w:val="00154A73"/>
    <w:rsid w:val="001552A7"/>
    <w:rsid w:val="00157B32"/>
    <w:rsid w:val="00157E3E"/>
    <w:rsid w:val="001618BD"/>
    <w:rsid w:val="00161A78"/>
    <w:rsid w:val="0016257F"/>
    <w:rsid w:val="00164D42"/>
    <w:rsid w:val="00165653"/>
    <w:rsid w:val="00165BEB"/>
    <w:rsid w:val="00166AFA"/>
    <w:rsid w:val="00170660"/>
    <w:rsid w:val="001708E4"/>
    <w:rsid w:val="00171948"/>
    <w:rsid w:val="001721CE"/>
    <w:rsid w:val="00173662"/>
    <w:rsid w:val="00173F77"/>
    <w:rsid w:val="00175033"/>
    <w:rsid w:val="001756B5"/>
    <w:rsid w:val="001773A3"/>
    <w:rsid w:val="001774DC"/>
    <w:rsid w:val="00180B8B"/>
    <w:rsid w:val="00180D25"/>
    <w:rsid w:val="001839D2"/>
    <w:rsid w:val="0018428D"/>
    <w:rsid w:val="00184A29"/>
    <w:rsid w:val="001863EF"/>
    <w:rsid w:val="00186F23"/>
    <w:rsid w:val="00187FDE"/>
    <w:rsid w:val="001909C0"/>
    <w:rsid w:val="00191825"/>
    <w:rsid w:val="00193955"/>
    <w:rsid w:val="00193F6C"/>
    <w:rsid w:val="00194D54"/>
    <w:rsid w:val="00194E6F"/>
    <w:rsid w:val="0019530A"/>
    <w:rsid w:val="00195974"/>
    <w:rsid w:val="00196616"/>
    <w:rsid w:val="00197FF7"/>
    <w:rsid w:val="001A0EFE"/>
    <w:rsid w:val="001A0F5B"/>
    <w:rsid w:val="001A1CD9"/>
    <w:rsid w:val="001A4752"/>
    <w:rsid w:val="001A7974"/>
    <w:rsid w:val="001B0F5C"/>
    <w:rsid w:val="001B3CFA"/>
    <w:rsid w:val="001B4D52"/>
    <w:rsid w:val="001B555C"/>
    <w:rsid w:val="001B5E7E"/>
    <w:rsid w:val="001B6366"/>
    <w:rsid w:val="001B7B7F"/>
    <w:rsid w:val="001C0D5E"/>
    <w:rsid w:val="001C0F57"/>
    <w:rsid w:val="001C2087"/>
    <w:rsid w:val="001C2B63"/>
    <w:rsid w:val="001C4386"/>
    <w:rsid w:val="001C53DD"/>
    <w:rsid w:val="001C6EBB"/>
    <w:rsid w:val="001C7B2B"/>
    <w:rsid w:val="001C7EEB"/>
    <w:rsid w:val="001D1BC8"/>
    <w:rsid w:val="001D2D85"/>
    <w:rsid w:val="001D3F28"/>
    <w:rsid w:val="001D40F5"/>
    <w:rsid w:val="001D48EC"/>
    <w:rsid w:val="001D505C"/>
    <w:rsid w:val="001D51E6"/>
    <w:rsid w:val="001D5202"/>
    <w:rsid w:val="001D5260"/>
    <w:rsid w:val="001D62E1"/>
    <w:rsid w:val="001D6A2B"/>
    <w:rsid w:val="001D70E1"/>
    <w:rsid w:val="001E1D0C"/>
    <w:rsid w:val="001E221E"/>
    <w:rsid w:val="001E36C2"/>
    <w:rsid w:val="001E3861"/>
    <w:rsid w:val="001E4092"/>
    <w:rsid w:val="001E60C3"/>
    <w:rsid w:val="001E6224"/>
    <w:rsid w:val="001E63C9"/>
    <w:rsid w:val="001F0ED1"/>
    <w:rsid w:val="001F22A9"/>
    <w:rsid w:val="001F45A4"/>
    <w:rsid w:val="001F5D64"/>
    <w:rsid w:val="0020134F"/>
    <w:rsid w:val="002045CF"/>
    <w:rsid w:val="00204744"/>
    <w:rsid w:val="0020559B"/>
    <w:rsid w:val="0020589C"/>
    <w:rsid w:val="00205ECC"/>
    <w:rsid w:val="00211EE7"/>
    <w:rsid w:val="0021327B"/>
    <w:rsid w:val="002133AE"/>
    <w:rsid w:val="00213898"/>
    <w:rsid w:val="00215AA3"/>
    <w:rsid w:val="002168D6"/>
    <w:rsid w:val="00217237"/>
    <w:rsid w:val="00217D72"/>
    <w:rsid w:val="00220DCD"/>
    <w:rsid w:val="00221AF0"/>
    <w:rsid w:val="002223C4"/>
    <w:rsid w:val="00222AFA"/>
    <w:rsid w:val="00223CBC"/>
    <w:rsid w:val="002244B2"/>
    <w:rsid w:val="002245B7"/>
    <w:rsid w:val="00226D70"/>
    <w:rsid w:val="00231B53"/>
    <w:rsid w:val="002325A8"/>
    <w:rsid w:val="00232F5E"/>
    <w:rsid w:val="00234591"/>
    <w:rsid w:val="00235E45"/>
    <w:rsid w:val="00236099"/>
    <w:rsid w:val="00237356"/>
    <w:rsid w:val="00240553"/>
    <w:rsid w:val="002408F2"/>
    <w:rsid w:val="002410E5"/>
    <w:rsid w:val="00241E00"/>
    <w:rsid w:val="00243355"/>
    <w:rsid w:val="00244CFB"/>
    <w:rsid w:val="00244DAF"/>
    <w:rsid w:val="00245289"/>
    <w:rsid w:val="00245687"/>
    <w:rsid w:val="002474E1"/>
    <w:rsid w:val="00250A02"/>
    <w:rsid w:val="00251C01"/>
    <w:rsid w:val="00251D93"/>
    <w:rsid w:val="00252EE3"/>
    <w:rsid w:val="00253FFB"/>
    <w:rsid w:val="002541E7"/>
    <w:rsid w:val="00254A3D"/>
    <w:rsid w:val="002555D1"/>
    <w:rsid w:val="002557FA"/>
    <w:rsid w:val="002561C9"/>
    <w:rsid w:val="00257048"/>
    <w:rsid w:val="00257BD0"/>
    <w:rsid w:val="00262E32"/>
    <w:rsid w:val="00263284"/>
    <w:rsid w:val="002641D8"/>
    <w:rsid w:val="00265861"/>
    <w:rsid w:val="0027241D"/>
    <w:rsid w:val="00274611"/>
    <w:rsid w:val="0027471D"/>
    <w:rsid w:val="00275CF0"/>
    <w:rsid w:val="002800B9"/>
    <w:rsid w:val="00280EFE"/>
    <w:rsid w:val="002812FC"/>
    <w:rsid w:val="00285683"/>
    <w:rsid w:val="00285D8D"/>
    <w:rsid w:val="002867F1"/>
    <w:rsid w:val="00286875"/>
    <w:rsid w:val="00286C2B"/>
    <w:rsid w:val="00286DD1"/>
    <w:rsid w:val="00286DF1"/>
    <w:rsid w:val="00290645"/>
    <w:rsid w:val="002907D9"/>
    <w:rsid w:val="00290B6B"/>
    <w:rsid w:val="002910BA"/>
    <w:rsid w:val="00291514"/>
    <w:rsid w:val="0029198A"/>
    <w:rsid w:val="002925F8"/>
    <w:rsid w:val="002956E9"/>
    <w:rsid w:val="00295708"/>
    <w:rsid w:val="00296443"/>
    <w:rsid w:val="00297B4E"/>
    <w:rsid w:val="00297E89"/>
    <w:rsid w:val="002A1DC1"/>
    <w:rsid w:val="002A20B5"/>
    <w:rsid w:val="002A2F33"/>
    <w:rsid w:val="002A3288"/>
    <w:rsid w:val="002A34AA"/>
    <w:rsid w:val="002A4BBA"/>
    <w:rsid w:val="002A6F85"/>
    <w:rsid w:val="002B239B"/>
    <w:rsid w:val="002B3148"/>
    <w:rsid w:val="002B34F1"/>
    <w:rsid w:val="002B36CA"/>
    <w:rsid w:val="002B6CDA"/>
    <w:rsid w:val="002C04EB"/>
    <w:rsid w:val="002C1B8B"/>
    <w:rsid w:val="002C3806"/>
    <w:rsid w:val="002C56F4"/>
    <w:rsid w:val="002D1773"/>
    <w:rsid w:val="002D5769"/>
    <w:rsid w:val="002D5C74"/>
    <w:rsid w:val="002E05A9"/>
    <w:rsid w:val="002E1EA8"/>
    <w:rsid w:val="002E2447"/>
    <w:rsid w:val="002E3637"/>
    <w:rsid w:val="002E4A75"/>
    <w:rsid w:val="002E5382"/>
    <w:rsid w:val="002E6160"/>
    <w:rsid w:val="002E663D"/>
    <w:rsid w:val="002F0650"/>
    <w:rsid w:val="002F13CD"/>
    <w:rsid w:val="002F204F"/>
    <w:rsid w:val="002F2051"/>
    <w:rsid w:val="002F32DF"/>
    <w:rsid w:val="002F3E6D"/>
    <w:rsid w:val="002F526E"/>
    <w:rsid w:val="002F5F55"/>
    <w:rsid w:val="002F603F"/>
    <w:rsid w:val="002F7856"/>
    <w:rsid w:val="002F7C6D"/>
    <w:rsid w:val="00301329"/>
    <w:rsid w:val="00302AEC"/>
    <w:rsid w:val="00302F7D"/>
    <w:rsid w:val="00303736"/>
    <w:rsid w:val="00303C90"/>
    <w:rsid w:val="00303DC3"/>
    <w:rsid w:val="0030731A"/>
    <w:rsid w:val="00311195"/>
    <w:rsid w:val="003112E0"/>
    <w:rsid w:val="00311E6A"/>
    <w:rsid w:val="003125BA"/>
    <w:rsid w:val="0031404D"/>
    <w:rsid w:val="0031549B"/>
    <w:rsid w:val="003161FE"/>
    <w:rsid w:val="003169BF"/>
    <w:rsid w:val="00316BAD"/>
    <w:rsid w:val="00316CDB"/>
    <w:rsid w:val="00316E53"/>
    <w:rsid w:val="003173C6"/>
    <w:rsid w:val="00317E07"/>
    <w:rsid w:val="00325D97"/>
    <w:rsid w:val="00331D3B"/>
    <w:rsid w:val="0033407B"/>
    <w:rsid w:val="00334477"/>
    <w:rsid w:val="00334F31"/>
    <w:rsid w:val="00336DC8"/>
    <w:rsid w:val="00337222"/>
    <w:rsid w:val="00337300"/>
    <w:rsid w:val="00337A9E"/>
    <w:rsid w:val="0034112C"/>
    <w:rsid w:val="0034193F"/>
    <w:rsid w:val="00341E31"/>
    <w:rsid w:val="00342426"/>
    <w:rsid w:val="0034242A"/>
    <w:rsid w:val="00343549"/>
    <w:rsid w:val="003450F9"/>
    <w:rsid w:val="003458DC"/>
    <w:rsid w:val="00346EAE"/>
    <w:rsid w:val="003477B2"/>
    <w:rsid w:val="003509F7"/>
    <w:rsid w:val="00350D44"/>
    <w:rsid w:val="00352AE0"/>
    <w:rsid w:val="003617E0"/>
    <w:rsid w:val="00361A5C"/>
    <w:rsid w:val="00361F7D"/>
    <w:rsid w:val="00363973"/>
    <w:rsid w:val="00364D8D"/>
    <w:rsid w:val="003675CE"/>
    <w:rsid w:val="003706CC"/>
    <w:rsid w:val="00371CBA"/>
    <w:rsid w:val="003725D5"/>
    <w:rsid w:val="00372EC7"/>
    <w:rsid w:val="00373352"/>
    <w:rsid w:val="00373941"/>
    <w:rsid w:val="00374487"/>
    <w:rsid w:val="00376708"/>
    <w:rsid w:val="00377087"/>
    <w:rsid w:val="003809E8"/>
    <w:rsid w:val="00380D3A"/>
    <w:rsid w:val="00380DAE"/>
    <w:rsid w:val="0038120F"/>
    <w:rsid w:val="00383A4E"/>
    <w:rsid w:val="003846DD"/>
    <w:rsid w:val="003858BC"/>
    <w:rsid w:val="00385F48"/>
    <w:rsid w:val="00386AD6"/>
    <w:rsid w:val="0038742A"/>
    <w:rsid w:val="00387761"/>
    <w:rsid w:val="0039139F"/>
    <w:rsid w:val="00391548"/>
    <w:rsid w:val="003932B0"/>
    <w:rsid w:val="003937F1"/>
    <w:rsid w:val="003939B6"/>
    <w:rsid w:val="003A3AE8"/>
    <w:rsid w:val="003A3FEA"/>
    <w:rsid w:val="003A4791"/>
    <w:rsid w:val="003A5866"/>
    <w:rsid w:val="003A5EDE"/>
    <w:rsid w:val="003B00C7"/>
    <w:rsid w:val="003B1100"/>
    <w:rsid w:val="003B1DBD"/>
    <w:rsid w:val="003B27D1"/>
    <w:rsid w:val="003B380F"/>
    <w:rsid w:val="003B4AA4"/>
    <w:rsid w:val="003B6AC1"/>
    <w:rsid w:val="003B7DF9"/>
    <w:rsid w:val="003C0D0A"/>
    <w:rsid w:val="003C2A59"/>
    <w:rsid w:val="003C453C"/>
    <w:rsid w:val="003C589F"/>
    <w:rsid w:val="003C5ABC"/>
    <w:rsid w:val="003C7A69"/>
    <w:rsid w:val="003D0AB7"/>
    <w:rsid w:val="003D1443"/>
    <w:rsid w:val="003D2938"/>
    <w:rsid w:val="003D35A9"/>
    <w:rsid w:val="003D4A39"/>
    <w:rsid w:val="003D50C9"/>
    <w:rsid w:val="003E0F92"/>
    <w:rsid w:val="003E15E2"/>
    <w:rsid w:val="003E20F7"/>
    <w:rsid w:val="003E293B"/>
    <w:rsid w:val="003E2C3A"/>
    <w:rsid w:val="003E71F8"/>
    <w:rsid w:val="003F1485"/>
    <w:rsid w:val="003F24DA"/>
    <w:rsid w:val="003F3BFE"/>
    <w:rsid w:val="003F415A"/>
    <w:rsid w:val="003F482F"/>
    <w:rsid w:val="003F4976"/>
    <w:rsid w:val="003F4A71"/>
    <w:rsid w:val="003F5D04"/>
    <w:rsid w:val="003F5EAE"/>
    <w:rsid w:val="003F66AC"/>
    <w:rsid w:val="003F7816"/>
    <w:rsid w:val="003F7993"/>
    <w:rsid w:val="00403D2A"/>
    <w:rsid w:val="0040442D"/>
    <w:rsid w:val="00404950"/>
    <w:rsid w:val="00404E25"/>
    <w:rsid w:val="00406CDA"/>
    <w:rsid w:val="0040708F"/>
    <w:rsid w:val="00407256"/>
    <w:rsid w:val="00410A6B"/>
    <w:rsid w:val="004110B8"/>
    <w:rsid w:val="00412ECA"/>
    <w:rsid w:val="0041317F"/>
    <w:rsid w:val="00413D35"/>
    <w:rsid w:val="00415F32"/>
    <w:rsid w:val="004168A4"/>
    <w:rsid w:val="004171BC"/>
    <w:rsid w:val="00417C6C"/>
    <w:rsid w:val="004210DE"/>
    <w:rsid w:val="0042294E"/>
    <w:rsid w:val="0042305F"/>
    <w:rsid w:val="0042320B"/>
    <w:rsid w:val="00424A79"/>
    <w:rsid w:val="004275A7"/>
    <w:rsid w:val="00427D30"/>
    <w:rsid w:val="00430624"/>
    <w:rsid w:val="004324F8"/>
    <w:rsid w:val="0043345D"/>
    <w:rsid w:val="00436788"/>
    <w:rsid w:val="00440552"/>
    <w:rsid w:val="00441A79"/>
    <w:rsid w:val="004420D2"/>
    <w:rsid w:val="004429A6"/>
    <w:rsid w:val="004431F7"/>
    <w:rsid w:val="0044363C"/>
    <w:rsid w:val="0044369E"/>
    <w:rsid w:val="004458B0"/>
    <w:rsid w:val="00445F10"/>
    <w:rsid w:val="00446496"/>
    <w:rsid w:val="004465C8"/>
    <w:rsid w:val="00446AE8"/>
    <w:rsid w:val="00446FD5"/>
    <w:rsid w:val="00447C5C"/>
    <w:rsid w:val="00447F7B"/>
    <w:rsid w:val="00450B56"/>
    <w:rsid w:val="00451FDD"/>
    <w:rsid w:val="0045427F"/>
    <w:rsid w:val="00455A31"/>
    <w:rsid w:val="004562C0"/>
    <w:rsid w:val="00456A78"/>
    <w:rsid w:val="00457F24"/>
    <w:rsid w:val="004603A9"/>
    <w:rsid w:val="00461722"/>
    <w:rsid w:val="00461E3E"/>
    <w:rsid w:val="004625E2"/>
    <w:rsid w:val="00464A26"/>
    <w:rsid w:val="004658C5"/>
    <w:rsid w:val="00471B1E"/>
    <w:rsid w:val="0047492B"/>
    <w:rsid w:val="00474D59"/>
    <w:rsid w:val="004752EE"/>
    <w:rsid w:val="00476E9A"/>
    <w:rsid w:val="00476ECA"/>
    <w:rsid w:val="004772BF"/>
    <w:rsid w:val="004813AC"/>
    <w:rsid w:val="00481AD8"/>
    <w:rsid w:val="00484BDF"/>
    <w:rsid w:val="00485534"/>
    <w:rsid w:val="0048554E"/>
    <w:rsid w:val="00487AAB"/>
    <w:rsid w:val="00487E46"/>
    <w:rsid w:val="0049263C"/>
    <w:rsid w:val="00492D53"/>
    <w:rsid w:val="00495458"/>
    <w:rsid w:val="00495823"/>
    <w:rsid w:val="004959B5"/>
    <w:rsid w:val="00496053"/>
    <w:rsid w:val="00496617"/>
    <w:rsid w:val="00496F9F"/>
    <w:rsid w:val="00497956"/>
    <w:rsid w:val="004A09C9"/>
    <w:rsid w:val="004A0CE8"/>
    <w:rsid w:val="004A3A2D"/>
    <w:rsid w:val="004A3F1A"/>
    <w:rsid w:val="004A50AD"/>
    <w:rsid w:val="004A59B3"/>
    <w:rsid w:val="004A5FA1"/>
    <w:rsid w:val="004A61C1"/>
    <w:rsid w:val="004A695A"/>
    <w:rsid w:val="004A6A7E"/>
    <w:rsid w:val="004B1B79"/>
    <w:rsid w:val="004B234A"/>
    <w:rsid w:val="004B2BE9"/>
    <w:rsid w:val="004B34BF"/>
    <w:rsid w:val="004B3CE2"/>
    <w:rsid w:val="004B6431"/>
    <w:rsid w:val="004C1A18"/>
    <w:rsid w:val="004C253F"/>
    <w:rsid w:val="004C337C"/>
    <w:rsid w:val="004C38BD"/>
    <w:rsid w:val="004C5772"/>
    <w:rsid w:val="004C77A8"/>
    <w:rsid w:val="004D00B1"/>
    <w:rsid w:val="004D0C10"/>
    <w:rsid w:val="004D106D"/>
    <w:rsid w:val="004D15A3"/>
    <w:rsid w:val="004D1BE0"/>
    <w:rsid w:val="004D3EEC"/>
    <w:rsid w:val="004D4550"/>
    <w:rsid w:val="004D59D2"/>
    <w:rsid w:val="004D67C2"/>
    <w:rsid w:val="004D737B"/>
    <w:rsid w:val="004D789E"/>
    <w:rsid w:val="004D79F2"/>
    <w:rsid w:val="004E02A1"/>
    <w:rsid w:val="004E22D5"/>
    <w:rsid w:val="004E2941"/>
    <w:rsid w:val="004E39A6"/>
    <w:rsid w:val="004E64F3"/>
    <w:rsid w:val="004E6F20"/>
    <w:rsid w:val="004E74A0"/>
    <w:rsid w:val="004E75D3"/>
    <w:rsid w:val="004F227E"/>
    <w:rsid w:val="004F239E"/>
    <w:rsid w:val="004F35F8"/>
    <w:rsid w:val="004F44DD"/>
    <w:rsid w:val="004F4981"/>
    <w:rsid w:val="004F4F6C"/>
    <w:rsid w:val="004F574B"/>
    <w:rsid w:val="004F78F9"/>
    <w:rsid w:val="004F7FE8"/>
    <w:rsid w:val="005026E1"/>
    <w:rsid w:val="0050443C"/>
    <w:rsid w:val="0050495F"/>
    <w:rsid w:val="00506986"/>
    <w:rsid w:val="00512712"/>
    <w:rsid w:val="00514855"/>
    <w:rsid w:val="00514DCA"/>
    <w:rsid w:val="00516EDC"/>
    <w:rsid w:val="00517DD0"/>
    <w:rsid w:val="0052022B"/>
    <w:rsid w:val="005205C7"/>
    <w:rsid w:val="00520DC7"/>
    <w:rsid w:val="005218BC"/>
    <w:rsid w:val="00521B08"/>
    <w:rsid w:val="00523099"/>
    <w:rsid w:val="005240B9"/>
    <w:rsid w:val="0053020A"/>
    <w:rsid w:val="005302E7"/>
    <w:rsid w:val="00530E50"/>
    <w:rsid w:val="005318DC"/>
    <w:rsid w:val="00532EC5"/>
    <w:rsid w:val="00533719"/>
    <w:rsid w:val="00534BBC"/>
    <w:rsid w:val="00534D4A"/>
    <w:rsid w:val="00534D7D"/>
    <w:rsid w:val="005357B1"/>
    <w:rsid w:val="00536089"/>
    <w:rsid w:val="00537150"/>
    <w:rsid w:val="00537ADA"/>
    <w:rsid w:val="00540D4D"/>
    <w:rsid w:val="0054169B"/>
    <w:rsid w:val="00541D4F"/>
    <w:rsid w:val="0054249C"/>
    <w:rsid w:val="0054499B"/>
    <w:rsid w:val="00545640"/>
    <w:rsid w:val="00545CAE"/>
    <w:rsid w:val="0054729E"/>
    <w:rsid w:val="00550F89"/>
    <w:rsid w:val="00551A8B"/>
    <w:rsid w:val="005524BC"/>
    <w:rsid w:val="00552E84"/>
    <w:rsid w:val="00553304"/>
    <w:rsid w:val="00553FE2"/>
    <w:rsid w:val="00554ED5"/>
    <w:rsid w:val="005563AA"/>
    <w:rsid w:val="00557048"/>
    <w:rsid w:val="005625B1"/>
    <w:rsid w:val="00562F5E"/>
    <w:rsid w:val="00563038"/>
    <w:rsid w:val="0056324A"/>
    <w:rsid w:val="00563A70"/>
    <w:rsid w:val="005667B5"/>
    <w:rsid w:val="00566A6D"/>
    <w:rsid w:val="00567F3A"/>
    <w:rsid w:val="005708C4"/>
    <w:rsid w:val="0057091C"/>
    <w:rsid w:val="00571A9C"/>
    <w:rsid w:val="005721E8"/>
    <w:rsid w:val="0057468F"/>
    <w:rsid w:val="00574A64"/>
    <w:rsid w:val="0057584E"/>
    <w:rsid w:val="005814D8"/>
    <w:rsid w:val="00582507"/>
    <w:rsid w:val="00583836"/>
    <w:rsid w:val="00584AAB"/>
    <w:rsid w:val="00584C7D"/>
    <w:rsid w:val="00585252"/>
    <w:rsid w:val="00585ED7"/>
    <w:rsid w:val="00586232"/>
    <w:rsid w:val="00586CCD"/>
    <w:rsid w:val="00587974"/>
    <w:rsid w:val="00587EA5"/>
    <w:rsid w:val="00591653"/>
    <w:rsid w:val="00591E04"/>
    <w:rsid w:val="00592BB9"/>
    <w:rsid w:val="0059310C"/>
    <w:rsid w:val="00596C14"/>
    <w:rsid w:val="005972E4"/>
    <w:rsid w:val="005A137B"/>
    <w:rsid w:val="005A1C71"/>
    <w:rsid w:val="005A2783"/>
    <w:rsid w:val="005A45A8"/>
    <w:rsid w:val="005A4AE7"/>
    <w:rsid w:val="005A4F74"/>
    <w:rsid w:val="005A5125"/>
    <w:rsid w:val="005A63E7"/>
    <w:rsid w:val="005A65D3"/>
    <w:rsid w:val="005A7B28"/>
    <w:rsid w:val="005A7F69"/>
    <w:rsid w:val="005B05AB"/>
    <w:rsid w:val="005B1472"/>
    <w:rsid w:val="005B23D0"/>
    <w:rsid w:val="005B34E1"/>
    <w:rsid w:val="005B3538"/>
    <w:rsid w:val="005B3A99"/>
    <w:rsid w:val="005B58E1"/>
    <w:rsid w:val="005B5BE9"/>
    <w:rsid w:val="005B7719"/>
    <w:rsid w:val="005C0C20"/>
    <w:rsid w:val="005C203B"/>
    <w:rsid w:val="005C2D28"/>
    <w:rsid w:val="005C69E3"/>
    <w:rsid w:val="005C6F0B"/>
    <w:rsid w:val="005C74DF"/>
    <w:rsid w:val="005C7FDE"/>
    <w:rsid w:val="005D1BDA"/>
    <w:rsid w:val="005D2B7D"/>
    <w:rsid w:val="005D3263"/>
    <w:rsid w:val="005D3883"/>
    <w:rsid w:val="005D4BF0"/>
    <w:rsid w:val="005D665C"/>
    <w:rsid w:val="005D6C00"/>
    <w:rsid w:val="005E0777"/>
    <w:rsid w:val="005E080A"/>
    <w:rsid w:val="005E09CD"/>
    <w:rsid w:val="005E0BE4"/>
    <w:rsid w:val="005E0C76"/>
    <w:rsid w:val="005E1229"/>
    <w:rsid w:val="005E1F73"/>
    <w:rsid w:val="005E2AF1"/>
    <w:rsid w:val="005E353E"/>
    <w:rsid w:val="005E4020"/>
    <w:rsid w:val="005E47E9"/>
    <w:rsid w:val="005E5A3F"/>
    <w:rsid w:val="005E5ACF"/>
    <w:rsid w:val="005E5B0A"/>
    <w:rsid w:val="005E5FA7"/>
    <w:rsid w:val="005E66B6"/>
    <w:rsid w:val="005E7E0F"/>
    <w:rsid w:val="005F022C"/>
    <w:rsid w:val="005F048A"/>
    <w:rsid w:val="005F1079"/>
    <w:rsid w:val="005F1C03"/>
    <w:rsid w:val="005F3203"/>
    <w:rsid w:val="005F34C2"/>
    <w:rsid w:val="005F6FAC"/>
    <w:rsid w:val="005F75B4"/>
    <w:rsid w:val="006006CA"/>
    <w:rsid w:val="00601A09"/>
    <w:rsid w:val="00602A02"/>
    <w:rsid w:val="006050D8"/>
    <w:rsid w:val="00605B79"/>
    <w:rsid w:val="00606752"/>
    <w:rsid w:val="00606BE3"/>
    <w:rsid w:val="00611F0C"/>
    <w:rsid w:val="0061240F"/>
    <w:rsid w:val="006129F4"/>
    <w:rsid w:val="00612A6E"/>
    <w:rsid w:val="0061300B"/>
    <w:rsid w:val="006138BD"/>
    <w:rsid w:val="00614B5D"/>
    <w:rsid w:val="006159D9"/>
    <w:rsid w:val="00620561"/>
    <w:rsid w:val="00620BDA"/>
    <w:rsid w:val="00622F5D"/>
    <w:rsid w:val="00624BAC"/>
    <w:rsid w:val="00627E64"/>
    <w:rsid w:val="00630077"/>
    <w:rsid w:val="006303A2"/>
    <w:rsid w:val="00630F0C"/>
    <w:rsid w:val="00631308"/>
    <w:rsid w:val="00634B26"/>
    <w:rsid w:val="00640253"/>
    <w:rsid w:val="0064073C"/>
    <w:rsid w:val="00641DD9"/>
    <w:rsid w:val="006432E8"/>
    <w:rsid w:val="00643FF1"/>
    <w:rsid w:val="006442AC"/>
    <w:rsid w:val="00644D94"/>
    <w:rsid w:val="006454A1"/>
    <w:rsid w:val="00645867"/>
    <w:rsid w:val="00652523"/>
    <w:rsid w:val="00653550"/>
    <w:rsid w:val="00653EFF"/>
    <w:rsid w:val="006545BB"/>
    <w:rsid w:val="00655467"/>
    <w:rsid w:val="00655493"/>
    <w:rsid w:val="00656032"/>
    <w:rsid w:val="006577AE"/>
    <w:rsid w:val="0065786A"/>
    <w:rsid w:val="00661BBD"/>
    <w:rsid w:val="0066327A"/>
    <w:rsid w:val="0066346B"/>
    <w:rsid w:val="006636AF"/>
    <w:rsid w:val="00663F0A"/>
    <w:rsid w:val="00664315"/>
    <w:rsid w:val="00670542"/>
    <w:rsid w:val="00671FB0"/>
    <w:rsid w:val="006731B6"/>
    <w:rsid w:val="00674685"/>
    <w:rsid w:val="006800C9"/>
    <w:rsid w:val="0068152A"/>
    <w:rsid w:val="00681914"/>
    <w:rsid w:val="006820E7"/>
    <w:rsid w:val="006821F7"/>
    <w:rsid w:val="00682245"/>
    <w:rsid w:val="006835D0"/>
    <w:rsid w:val="0068388E"/>
    <w:rsid w:val="00683FDC"/>
    <w:rsid w:val="006852BF"/>
    <w:rsid w:val="006852E0"/>
    <w:rsid w:val="00686CF6"/>
    <w:rsid w:val="00690615"/>
    <w:rsid w:val="00690F2A"/>
    <w:rsid w:val="006911A8"/>
    <w:rsid w:val="006920E9"/>
    <w:rsid w:val="00692816"/>
    <w:rsid w:val="00695855"/>
    <w:rsid w:val="00696D8D"/>
    <w:rsid w:val="006A1793"/>
    <w:rsid w:val="006A1910"/>
    <w:rsid w:val="006A1935"/>
    <w:rsid w:val="006A281A"/>
    <w:rsid w:val="006A33C8"/>
    <w:rsid w:val="006A3D00"/>
    <w:rsid w:val="006A429A"/>
    <w:rsid w:val="006A46EA"/>
    <w:rsid w:val="006A4F3A"/>
    <w:rsid w:val="006A57ED"/>
    <w:rsid w:val="006B0089"/>
    <w:rsid w:val="006B03D3"/>
    <w:rsid w:val="006B19D1"/>
    <w:rsid w:val="006B1AA3"/>
    <w:rsid w:val="006B208C"/>
    <w:rsid w:val="006B2A49"/>
    <w:rsid w:val="006B2E39"/>
    <w:rsid w:val="006B34BE"/>
    <w:rsid w:val="006B3766"/>
    <w:rsid w:val="006B6302"/>
    <w:rsid w:val="006B7429"/>
    <w:rsid w:val="006C0C98"/>
    <w:rsid w:val="006C1703"/>
    <w:rsid w:val="006C2C25"/>
    <w:rsid w:val="006C334F"/>
    <w:rsid w:val="006C597A"/>
    <w:rsid w:val="006C5A44"/>
    <w:rsid w:val="006C7F23"/>
    <w:rsid w:val="006D0595"/>
    <w:rsid w:val="006D14CE"/>
    <w:rsid w:val="006D2FD0"/>
    <w:rsid w:val="006D3769"/>
    <w:rsid w:val="006D4BAC"/>
    <w:rsid w:val="006D68D9"/>
    <w:rsid w:val="006D7E0D"/>
    <w:rsid w:val="006E19F0"/>
    <w:rsid w:val="006E2FCF"/>
    <w:rsid w:val="006E389F"/>
    <w:rsid w:val="006E3AF1"/>
    <w:rsid w:val="006E5F9D"/>
    <w:rsid w:val="006E5FE2"/>
    <w:rsid w:val="006E7249"/>
    <w:rsid w:val="006F0AA4"/>
    <w:rsid w:val="006F3B6F"/>
    <w:rsid w:val="006F3ED2"/>
    <w:rsid w:val="006F41BD"/>
    <w:rsid w:val="006F4D19"/>
    <w:rsid w:val="006F708B"/>
    <w:rsid w:val="006F70A8"/>
    <w:rsid w:val="007017ED"/>
    <w:rsid w:val="007019D6"/>
    <w:rsid w:val="00702295"/>
    <w:rsid w:val="00702FFD"/>
    <w:rsid w:val="007031F3"/>
    <w:rsid w:val="007040A2"/>
    <w:rsid w:val="00706B37"/>
    <w:rsid w:val="007102BA"/>
    <w:rsid w:val="0071099D"/>
    <w:rsid w:val="00712BA6"/>
    <w:rsid w:val="007132B5"/>
    <w:rsid w:val="007138DD"/>
    <w:rsid w:val="00713B87"/>
    <w:rsid w:val="00715A41"/>
    <w:rsid w:val="00717E58"/>
    <w:rsid w:val="007207B6"/>
    <w:rsid w:val="00721D58"/>
    <w:rsid w:val="00723621"/>
    <w:rsid w:val="00724B53"/>
    <w:rsid w:val="00725A76"/>
    <w:rsid w:val="00730934"/>
    <w:rsid w:val="00730EC0"/>
    <w:rsid w:val="00730F3A"/>
    <w:rsid w:val="00731CC6"/>
    <w:rsid w:val="00733BB0"/>
    <w:rsid w:val="00733ED4"/>
    <w:rsid w:val="007342B9"/>
    <w:rsid w:val="007356B2"/>
    <w:rsid w:val="00736262"/>
    <w:rsid w:val="007365BC"/>
    <w:rsid w:val="007379DC"/>
    <w:rsid w:val="0074112D"/>
    <w:rsid w:val="0074178B"/>
    <w:rsid w:val="00741959"/>
    <w:rsid w:val="00742685"/>
    <w:rsid w:val="007444BB"/>
    <w:rsid w:val="00746A65"/>
    <w:rsid w:val="00747846"/>
    <w:rsid w:val="00747879"/>
    <w:rsid w:val="0074797F"/>
    <w:rsid w:val="00747AC3"/>
    <w:rsid w:val="00747ACF"/>
    <w:rsid w:val="0075007D"/>
    <w:rsid w:val="00750E44"/>
    <w:rsid w:val="007510F0"/>
    <w:rsid w:val="0075122C"/>
    <w:rsid w:val="00752432"/>
    <w:rsid w:val="00752941"/>
    <w:rsid w:val="007534FB"/>
    <w:rsid w:val="00753B88"/>
    <w:rsid w:val="00753D91"/>
    <w:rsid w:val="00754CD0"/>
    <w:rsid w:val="007605B5"/>
    <w:rsid w:val="007605CF"/>
    <w:rsid w:val="00760AA6"/>
    <w:rsid w:val="00761AF6"/>
    <w:rsid w:val="00764E89"/>
    <w:rsid w:val="007650CC"/>
    <w:rsid w:val="00770350"/>
    <w:rsid w:val="00770E79"/>
    <w:rsid w:val="0077190B"/>
    <w:rsid w:val="00772995"/>
    <w:rsid w:val="00773B58"/>
    <w:rsid w:val="007754D8"/>
    <w:rsid w:val="007754F7"/>
    <w:rsid w:val="00780774"/>
    <w:rsid w:val="00780947"/>
    <w:rsid w:val="00781718"/>
    <w:rsid w:val="00782DA3"/>
    <w:rsid w:val="00783A78"/>
    <w:rsid w:val="00783F98"/>
    <w:rsid w:val="007842D5"/>
    <w:rsid w:val="00784ABD"/>
    <w:rsid w:val="00786D9D"/>
    <w:rsid w:val="007879B0"/>
    <w:rsid w:val="007904E2"/>
    <w:rsid w:val="00791C89"/>
    <w:rsid w:val="00791F7F"/>
    <w:rsid w:val="00792892"/>
    <w:rsid w:val="007928D3"/>
    <w:rsid w:val="00793404"/>
    <w:rsid w:val="00793EB0"/>
    <w:rsid w:val="00793F8D"/>
    <w:rsid w:val="00794B41"/>
    <w:rsid w:val="00796185"/>
    <w:rsid w:val="007A0506"/>
    <w:rsid w:val="007A19C3"/>
    <w:rsid w:val="007A2E6D"/>
    <w:rsid w:val="007A2EEA"/>
    <w:rsid w:val="007A34CA"/>
    <w:rsid w:val="007A38E5"/>
    <w:rsid w:val="007A43A8"/>
    <w:rsid w:val="007A5F71"/>
    <w:rsid w:val="007A6BFE"/>
    <w:rsid w:val="007A6E6F"/>
    <w:rsid w:val="007A7724"/>
    <w:rsid w:val="007B00FE"/>
    <w:rsid w:val="007B0ED4"/>
    <w:rsid w:val="007B103F"/>
    <w:rsid w:val="007B3803"/>
    <w:rsid w:val="007B428E"/>
    <w:rsid w:val="007B4823"/>
    <w:rsid w:val="007B5347"/>
    <w:rsid w:val="007B7D84"/>
    <w:rsid w:val="007C0220"/>
    <w:rsid w:val="007C04D3"/>
    <w:rsid w:val="007C1A86"/>
    <w:rsid w:val="007C373C"/>
    <w:rsid w:val="007C4392"/>
    <w:rsid w:val="007C50CB"/>
    <w:rsid w:val="007C5118"/>
    <w:rsid w:val="007C5469"/>
    <w:rsid w:val="007C6D83"/>
    <w:rsid w:val="007C6FFB"/>
    <w:rsid w:val="007C73B0"/>
    <w:rsid w:val="007C758F"/>
    <w:rsid w:val="007C7AA7"/>
    <w:rsid w:val="007D08A3"/>
    <w:rsid w:val="007D11F1"/>
    <w:rsid w:val="007D22BB"/>
    <w:rsid w:val="007D60EE"/>
    <w:rsid w:val="007D6DD5"/>
    <w:rsid w:val="007D7319"/>
    <w:rsid w:val="007D75AB"/>
    <w:rsid w:val="007E1EE7"/>
    <w:rsid w:val="007E4F69"/>
    <w:rsid w:val="007E544E"/>
    <w:rsid w:val="007E5573"/>
    <w:rsid w:val="007E595F"/>
    <w:rsid w:val="007E6674"/>
    <w:rsid w:val="007F0394"/>
    <w:rsid w:val="007F12C9"/>
    <w:rsid w:val="007F34FC"/>
    <w:rsid w:val="007F40DA"/>
    <w:rsid w:val="007F49A2"/>
    <w:rsid w:val="007F4DC7"/>
    <w:rsid w:val="007F78B3"/>
    <w:rsid w:val="007F7B5C"/>
    <w:rsid w:val="008009FB"/>
    <w:rsid w:val="00801619"/>
    <w:rsid w:val="008017BD"/>
    <w:rsid w:val="0080190E"/>
    <w:rsid w:val="0080197A"/>
    <w:rsid w:val="00805A78"/>
    <w:rsid w:val="00806656"/>
    <w:rsid w:val="00807AF7"/>
    <w:rsid w:val="008113DD"/>
    <w:rsid w:val="00813001"/>
    <w:rsid w:val="00814664"/>
    <w:rsid w:val="00815E40"/>
    <w:rsid w:val="008164B2"/>
    <w:rsid w:val="008203F8"/>
    <w:rsid w:val="008242C9"/>
    <w:rsid w:val="00826974"/>
    <w:rsid w:val="00827C63"/>
    <w:rsid w:val="008304F9"/>
    <w:rsid w:val="0083313E"/>
    <w:rsid w:val="00834549"/>
    <w:rsid w:val="008352C9"/>
    <w:rsid w:val="0083781A"/>
    <w:rsid w:val="00837FB7"/>
    <w:rsid w:val="00842254"/>
    <w:rsid w:val="008428AE"/>
    <w:rsid w:val="008439B3"/>
    <w:rsid w:val="00844234"/>
    <w:rsid w:val="0084503B"/>
    <w:rsid w:val="008451D0"/>
    <w:rsid w:val="00845B90"/>
    <w:rsid w:val="008472F6"/>
    <w:rsid w:val="0085095A"/>
    <w:rsid w:val="00852768"/>
    <w:rsid w:val="00853173"/>
    <w:rsid w:val="00854433"/>
    <w:rsid w:val="00855451"/>
    <w:rsid w:val="00855CF5"/>
    <w:rsid w:val="0086037D"/>
    <w:rsid w:val="0086074A"/>
    <w:rsid w:val="00860CB1"/>
    <w:rsid w:val="00861659"/>
    <w:rsid w:val="00862660"/>
    <w:rsid w:val="0086317B"/>
    <w:rsid w:val="008631D5"/>
    <w:rsid w:val="00863863"/>
    <w:rsid w:val="00863D5A"/>
    <w:rsid w:val="00865647"/>
    <w:rsid w:val="008767FE"/>
    <w:rsid w:val="0088065C"/>
    <w:rsid w:val="00880B3A"/>
    <w:rsid w:val="0088103D"/>
    <w:rsid w:val="00884968"/>
    <w:rsid w:val="00884C21"/>
    <w:rsid w:val="00885E7C"/>
    <w:rsid w:val="00886496"/>
    <w:rsid w:val="00886DA8"/>
    <w:rsid w:val="008937DB"/>
    <w:rsid w:val="00894A06"/>
    <w:rsid w:val="00894FD6"/>
    <w:rsid w:val="008962B5"/>
    <w:rsid w:val="008A0B49"/>
    <w:rsid w:val="008A12C2"/>
    <w:rsid w:val="008A144B"/>
    <w:rsid w:val="008A1C35"/>
    <w:rsid w:val="008A2133"/>
    <w:rsid w:val="008A3092"/>
    <w:rsid w:val="008A49B4"/>
    <w:rsid w:val="008A6149"/>
    <w:rsid w:val="008A6260"/>
    <w:rsid w:val="008B0F38"/>
    <w:rsid w:val="008B0F6F"/>
    <w:rsid w:val="008B2C7B"/>
    <w:rsid w:val="008B41D7"/>
    <w:rsid w:val="008B42DC"/>
    <w:rsid w:val="008B4940"/>
    <w:rsid w:val="008B525A"/>
    <w:rsid w:val="008C0053"/>
    <w:rsid w:val="008C016D"/>
    <w:rsid w:val="008C0619"/>
    <w:rsid w:val="008C59B8"/>
    <w:rsid w:val="008C7D1C"/>
    <w:rsid w:val="008D178F"/>
    <w:rsid w:val="008D1AB5"/>
    <w:rsid w:val="008D41D0"/>
    <w:rsid w:val="008D71B7"/>
    <w:rsid w:val="008E046B"/>
    <w:rsid w:val="008E2B5F"/>
    <w:rsid w:val="008E3C9B"/>
    <w:rsid w:val="008E3E1D"/>
    <w:rsid w:val="008E49AC"/>
    <w:rsid w:val="008E5E45"/>
    <w:rsid w:val="008E600A"/>
    <w:rsid w:val="008E72CC"/>
    <w:rsid w:val="008E7550"/>
    <w:rsid w:val="008F029F"/>
    <w:rsid w:val="008F120F"/>
    <w:rsid w:val="008F2CAF"/>
    <w:rsid w:val="008F2DB3"/>
    <w:rsid w:val="008F502A"/>
    <w:rsid w:val="008F540E"/>
    <w:rsid w:val="008F5A02"/>
    <w:rsid w:val="008F63BE"/>
    <w:rsid w:val="008F6FC8"/>
    <w:rsid w:val="009028D7"/>
    <w:rsid w:val="00904BDE"/>
    <w:rsid w:val="00904BE7"/>
    <w:rsid w:val="00904FFC"/>
    <w:rsid w:val="0090534E"/>
    <w:rsid w:val="009057D2"/>
    <w:rsid w:val="009114CB"/>
    <w:rsid w:val="00912689"/>
    <w:rsid w:val="009128D2"/>
    <w:rsid w:val="00912B79"/>
    <w:rsid w:val="00912C35"/>
    <w:rsid w:val="00914849"/>
    <w:rsid w:val="00915EF8"/>
    <w:rsid w:val="00921FE8"/>
    <w:rsid w:val="009246C0"/>
    <w:rsid w:val="00925BE4"/>
    <w:rsid w:val="00926569"/>
    <w:rsid w:val="009269CA"/>
    <w:rsid w:val="009302D6"/>
    <w:rsid w:val="00931374"/>
    <w:rsid w:val="00932EC0"/>
    <w:rsid w:val="00933434"/>
    <w:rsid w:val="00934D8E"/>
    <w:rsid w:val="00934F3D"/>
    <w:rsid w:val="00935447"/>
    <w:rsid w:val="00935E95"/>
    <w:rsid w:val="00936C89"/>
    <w:rsid w:val="00936D78"/>
    <w:rsid w:val="00937089"/>
    <w:rsid w:val="00937ECD"/>
    <w:rsid w:val="0094091A"/>
    <w:rsid w:val="0094154D"/>
    <w:rsid w:val="00941589"/>
    <w:rsid w:val="00941EFF"/>
    <w:rsid w:val="0094230C"/>
    <w:rsid w:val="009427E6"/>
    <w:rsid w:val="00944FA8"/>
    <w:rsid w:val="00945B4B"/>
    <w:rsid w:val="00946DD4"/>
    <w:rsid w:val="00951B8A"/>
    <w:rsid w:val="00953652"/>
    <w:rsid w:val="00953703"/>
    <w:rsid w:val="00953ADB"/>
    <w:rsid w:val="00953DE6"/>
    <w:rsid w:val="00955A46"/>
    <w:rsid w:val="0095790A"/>
    <w:rsid w:val="009615A0"/>
    <w:rsid w:val="009616C6"/>
    <w:rsid w:val="00961993"/>
    <w:rsid w:val="00962D1D"/>
    <w:rsid w:val="00964AEE"/>
    <w:rsid w:val="0096592A"/>
    <w:rsid w:val="00966001"/>
    <w:rsid w:val="009672F7"/>
    <w:rsid w:val="00970357"/>
    <w:rsid w:val="00970E42"/>
    <w:rsid w:val="00971071"/>
    <w:rsid w:val="009715A1"/>
    <w:rsid w:val="00972280"/>
    <w:rsid w:val="009749AF"/>
    <w:rsid w:val="00974FEA"/>
    <w:rsid w:val="00977E21"/>
    <w:rsid w:val="00977EE2"/>
    <w:rsid w:val="009820F7"/>
    <w:rsid w:val="0098274C"/>
    <w:rsid w:val="00983A9A"/>
    <w:rsid w:val="0098537A"/>
    <w:rsid w:val="00985E04"/>
    <w:rsid w:val="00987627"/>
    <w:rsid w:val="0099085A"/>
    <w:rsid w:val="00991074"/>
    <w:rsid w:val="0099156A"/>
    <w:rsid w:val="0099204E"/>
    <w:rsid w:val="00992072"/>
    <w:rsid w:val="00992C1A"/>
    <w:rsid w:val="00993D77"/>
    <w:rsid w:val="0099489D"/>
    <w:rsid w:val="00996AD1"/>
    <w:rsid w:val="00996C4C"/>
    <w:rsid w:val="00997A23"/>
    <w:rsid w:val="009A01D9"/>
    <w:rsid w:val="009A0627"/>
    <w:rsid w:val="009A1758"/>
    <w:rsid w:val="009A1855"/>
    <w:rsid w:val="009A43FC"/>
    <w:rsid w:val="009A47DF"/>
    <w:rsid w:val="009A6079"/>
    <w:rsid w:val="009A649E"/>
    <w:rsid w:val="009A656F"/>
    <w:rsid w:val="009B292B"/>
    <w:rsid w:val="009B2F9E"/>
    <w:rsid w:val="009B39FC"/>
    <w:rsid w:val="009B4679"/>
    <w:rsid w:val="009B4BC0"/>
    <w:rsid w:val="009B60A0"/>
    <w:rsid w:val="009B65F2"/>
    <w:rsid w:val="009B796A"/>
    <w:rsid w:val="009C0527"/>
    <w:rsid w:val="009C0556"/>
    <w:rsid w:val="009C24F9"/>
    <w:rsid w:val="009C3C15"/>
    <w:rsid w:val="009C4F39"/>
    <w:rsid w:val="009C7C50"/>
    <w:rsid w:val="009D07A7"/>
    <w:rsid w:val="009D1166"/>
    <w:rsid w:val="009D1B93"/>
    <w:rsid w:val="009D46D3"/>
    <w:rsid w:val="009D4F6B"/>
    <w:rsid w:val="009D5AE3"/>
    <w:rsid w:val="009D6344"/>
    <w:rsid w:val="009D7A67"/>
    <w:rsid w:val="009E1BEA"/>
    <w:rsid w:val="009E1EA5"/>
    <w:rsid w:val="009E2182"/>
    <w:rsid w:val="009E41A5"/>
    <w:rsid w:val="009E58D3"/>
    <w:rsid w:val="009E5DD8"/>
    <w:rsid w:val="009E6949"/>
    <w:rsid w:val="009F0D01"/>
    <w:rsid w:val="009F4955"/>
    <w:rsid w:val="009F768D"/>
    <w:rsid w:val="009F79E9"/>
    <w:rsid w:val="00A00359"/>
    <w:rsid w:val="00A005DF"/>
    <w:rsid w:val="00A017F3"/>
    <w:rsid w:val="00A01833"/>
    <w:rsid w:val="00A02461"/>
    <w:rsid w:val="00A03503"/>
    <w:rsid w:val="00A03C14"/>
    <w:rsid w:val="00A049BC"/>
    <w:rsid w:val="00A05153"/>
    <w:rsid w:val="00A05376"/>
    <w:rsid w:val="00A06052"/>
    <w:rsid w:val="00A0661B"/>
    <w:rsid w:val="00A0754E"/>
    <w:rsid w:val="00A118A2"/>
    <w:rsid w:val="00A11DE3"/>
    <w:rsid w:val="00A126AB"/>
    <w:rsid w:val="00A131A4"/>
    <w:rsid w:val="00A15BB7"/>
    <w:rsid w:val="00A16634"/>
    <w:rsid w:val="00A17CFA"/>
    <w:rsid w:val="00A20B94"/>
    <w:rsid w:val="00A21114"/>
    <w:rsid w:val="00A2144D"/>
    <w:rsid w:val="00A21773"/>
    <w:rsid w:val="00A21AF6"/>
    <w:rsid w:val="00A23CDA"/>
    <w:rsid w:val="00A26179"/>
    <w:rsid w:val="00A261B7"/>
    <w:rsid w:val="00A2669E"/>
    <w:rsid w:val="00A26F55"/>
    <w:rsid w:val="00A3068A"/>
    <w:rsid w:val="00A30942"/>
    <w:rsid w:val="00A33109"/>
    <w:rsid w:val="00A33852"/>
    <w:rsid w:val="00A36399"/>
    <w:rsid w:val="00A36453"/>
    <w:rsid w:val="00A36739"/>
    <w:rsid w:val="00A37064"/>
    <w:rsid w:val="00A3767A"/>
    <w:rsid w:val="00A41335"/>
    <w:rsid w:val="00A422FF"/>
    <w:rsid w:val="00A464BF"/>
    <w:rsid w:val="00A46506"/>
    <w:rsid w:val="00A50028"/>
    <w:rsid w:val="00A500AD"/>
    <w:rsid w:val="00A5145B"/>
    <w:rsid w:val="00A5146F"/>
    <w:rsid w:val="00A5197D"/>
    <w:rsid w:val="00A52028"/>
    <w:rsid w:val="00A52588"/>
    <w:rsid w:val="00A5521E"/>
    <w:rsid w:val="00A5562E"/>
    <w:rsid w:val="00A55F4D"/>
    <w:rsid w:val="00A56F67"/>
    <w:rsid w:val="00A57596"/>
    <w:rsid w:val="00A57755"/>
    <w:rsid w:val="00A60810"/>
    <w:rsid w:val="00A609BF"/>
    <w:rsid w:val="00A60C7D"/>
    <w:rsid w:val="00A60F35"/>
    <w:rsid w:val="00A60F87"/>
    <w:rsid w:val="00A61092"/>
    <w:rsid w:val="00A627C7"/>
    <w:rsid w:val="00A62EF6"/>
    <w:rsid w:val="00A632E6"/>
    <w:rsid w:val="00A63DCB"/>
    <w:rsid w:val="00A66609"/>
    <w:rsid w:val="00A67C76"/>
    <w:rsid w:val="00A67D2E"/>
    <w:rsid w:val="00A67D9C"/>
    <w:rsid w:val="00A72F41"/>
    <w:rsid w:val="00A748A1"/>
    <w:rsid w:val="00A75108"/>
    <w:rsid w:val="00A8148F"/>
    <w:rsid w:val="00A8544B"/>
    <w:rsid w:val="00A85728"/>
    <w:rsid w:val="00A860BA"/>
    <w:rsid w:val="00A873A8"/>
    <w:rsid w:val="00A8780D"/>
    <w:rsid w:val="00A87EFD"/>
    <w:rsid w:val="00A93D8E"/>
    <w:rsid w:val="00A93F0F"/>
    <w:rsid w:val="00A95552"/>
    <w:rsid w:val="00A96030"/>
    <w:rsid w:val="00AA0591"/>
    <w:rsid w:val="00AA1591"/>
    <w:rsid w:val="00AA285F"/>
    <w:rsid w:val="00AA4422"/>
    <w:rsid w:val="00AA54A3"/>
    <w:rsid w:val="00AA5B25"/>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35E"/>
    <w:rsid w:val="00AD3FF0"/>
    <w:rsid w:val="00AD4D95"/>
    <w:rsid w:val="00AD5385"/>
    <w:rsid w:val="00AD6034"/>
    <w:rsid w:val="00AD66AF"/>
    <w:rsid w:val="00AD7A38"/>
    <w:rsid w:val="00AE1109"/>
    <w:rsid w:val="00AE3229"/>
    <w:rsid w:val="00AE4193"/>
    <w:rsid w:val="00AE4544"/>
    <w:rsid w:val="00AE6BCB"/>
    <w:rsid w:val="00AE6DC9"/>
    <w:rsid w:val="00AE7AA2"/>
    <w:rsid w:val="00AF16AF"/>
    <w:rsid w:val="00AF19E5"/>
    <w:rsid w:val="00AF2775"/>
    <w:rsid w:val="00AF4CCD"/>
    <w:rsid w:val="00AF60BB"/>
    <w:rsid w:val="00AF6709"/>
    <w:rsid w:val="00AF6ACC"/>
    <w:rsid w:val="00B008DA"/>
    <w:rsid w:val="00B00C6A"/>
    <w:rsid w:val="00B00D9F"/>
    <w:rsid w:val="00B01B71"/>
    <w:rsid w:val="00B0219D"/>
    <w:rsid w:val="00B037BA"/>
    <w:rsid w:val="00B04420"/>
    <w:rsid w:val="00B06FB5"/>
    <w:rsid w:val="00B07CB6"/>
    <w:rsid w:val="00B14D1D"/>
    <w:rsid w:val="00B16C8D"/>
    <w:rsid w:val="00B1792E"/>
    <w:rsid w:val="00B17DE0"/>
    <w:rsid w:val="00B21AF6"/>
    <w:rsid w:val="00B243D4"/>
    <w:rsid w:val="00B25D7A"/>
    <w:rsid w:val="00B30CCD"/>
    <w:rsid w:val="00B32B3E"/>
    <w:rsid w:val="00B33575"/>
    <w:rsid w:val="00B34644"/>
    <w:rsid w:val="00B35EE8"/>
    <w:rsid w:val="00B36BCF"/>
    <w:rsid w:val="00B37B4F"/>
    <w:rsid w:val="00B37DE8"/>
    <w:rsid w:val="00B404EB"/>
    <w:rsid w:val="00B411D6"/>
    <w:rsid w:val="00B42472"/>
    <w:rsid w:val="00B424BE"/>
    <w:rsid w:val="00B42C39"/>
    <w:rsid w:val="00B42EA7"/>
    <w:rsid w:val="00B4428F"/>
    <w:rsid w:val="00B44940"/>
    <w:rsid w:val="00B451DD"/>
    <w:rsid w:val="00B45730"/>
    <w:rsid w:val="00B458EE"/>
    <w:rsid w:val="00B469A3"/>
    <w:rsid w:val="00B50B91"/>
    <w:rsid w:val="00B515BC"/>
    <w:rsid w:val="00B5186C"/>
    <w:rsid w:val="00B51937"/>
    <w:rsid w:val="00B51A95"/>
    <w:rsid w:val="00B53737"/>
    <w:rsid w:val="00B53EAC"/>
    <w:rsid w:val="00B54C7E"/>
    <w:rsid w:val="00B558CE"/>
    <w:rsid w:val="00B56E41"/>
    <w:rsid w:val="00B5725C"/>
    <w:rsid w:val="00B57CBB"/>
    <w:rsid w:val="00B602EA"/>
    <w:rsid w:val="00B6394C"/>
    <w:rsid w:val="00B63B70"/>
    <w:rsid w:val="00B644E6"/>
    <w:rsid w:val="00B649F4"/>
    <w:rsid w:val="00B64F36"/>
    <w:rsid w:val="00B67732"/>
    <w:rsid w:val="00B71114"/>
    <w:rsid w:val="00B71B64"/>
    <w:rsid w:val="00B72340"/>
    <w:rsid w:val="00B727AF"/>
    <w:rsid w:val="00B74523"/>
    <w:rsid w:val="00B77F03"/>
    <w:rsid w:val="00B81309"/>
    <w:rsid w:val="00B817BB"/>
    <w:rsid w:val="00B834E8"/>
    <w:rsid w:val="00B84B25"/>
    <w:rsid w:val="00B8637C"/>
    <w:rsid w:val="00B86578"/>
    <w:rsid w:val="00B87A14"/>
    <w:rsid w:val="00B90BC8"/>
    <w:rsid w:val="00B91513"/>
    <w:rsid w:val="00B932BD"/>
    <w:rsid w:val="00B93DC1"/>
    <w:rsid w:val="00B93E63"/>
    <w:rsid w:val="00B94BA9"/>
    <w:rsid w:val="00BA04AC"/>
    <w:rsid w:val="00BA0C3C"/>
    <w:rsid w:val="00BA460A"/>
    <w:rsid w:val="00BA4911"/>
    <w:rsid w:val="00BA4DBB"/>
    <w:rsid w:val="00BA50AD"/>
    <w:rsid w:val="00BA6B2F"/>
    <w:rsid w:val="00BA70D7"/>
    <w:rsid w:val="00BA7A0D"/>
    <w:rsid w:val="00BA7F12"/>
    <w:rsid w:val="00BB103E"/>
    <w:rsid w:val="00BB2A71"/>
    <w:rsid w:val="00BB2D15"/>
    <w:rsid w:val="00BB31D9"/>
    <w:rsid w:val="00BB48F9"/>
    <w:rsid w:val="00BB5D72"/>
    <w:rsid w:val="00BB6615"/>
    <w:rsid w:val="00BB6994"/>
    <w:rsid w:val="00BB7692"/>
    <w:rsid w:val="00BC0A11"/>
    <w:rsid w:val="00BC1D89"/>
    <w:rsid w:val="00BC2976"/>
    <w:rsid w:val="00BC2EBD"/>
    <w:rsid w:val="00BC3436"/>
    <w:rsid w:val="00BC66EB"/>
    <w:rsid w:val="00BD065D"/>
    <w:rsid w:val="00BD0673"/>
    <w:rsid w:val="00BD147C"/>
    <w:rsid w:val="00BD25B4"/>
    <w:rsid w:val="00BD341B"/>
    <w:rsid w:val="00BD366B"/>
    <w:rsid w:val="00BD3674"/>
    <w:rsid w:val="00BD380E"/>
    <w:rsid w:val="00BD47EF"/>
    <w:rsid w:val="00BD594C"/>
    <w:rsid w:val="00BD6AE1"/>
    <w:rsid w:val="00BD6ED1"/>
    <w:rsid w:val="00BE03C3"/>
    <w:rsid w:val="00BE0AF4"/>
    <w:rsid w:val="00BE0B3B"/>
    <w:rsid w:val="00BE1A35"/>
    <w:rsid w:val="00BE4386"/>
    <w:rsid w:val="00BE6130"/>
    <w:rsid w:val="00BE652D"/>
    <w:rsid w:val="00BE7063"/>
    <w:rsid w:val="00BE7E49"/>
    <w:rsid w:val="00BF21CD"/>
    <w:rsid w:val="00BF2807"/>
    <w:rsid w:val="00BF2F69"/>
    <w:rsid w:val="00BF3D45"/>
    <w:rsid w:val="00BF41DB"/>
    <w:rsid w:val="00BF44F4"/>
    <w:rsid w:val="00BF6981"/>
    <w:rsid w:val="00C008B3"/>
    <w:rsid w:val="00C018D2"/>
    <w:rsid w:val="00C0221E"/>
    <w:rsid w:val="00C03DC0"/>
    <w:rsid w:val="00C05530"/>
    <w:rsid w:val="00C05597"/>
    <w:rsid w:val="00C10A69"/>
    <w:rsid w:val="00C11600"/>
    <w:rsid w:val="00C135BA"/>
    <w:rsid w:val="00C14B36"/>
    <w:rsid w:val="00C15B97"/>
    <w:rsid w:val="00C15FF5"/>
    <w:rsid w:val="00C170E9"/>
    <w:rsid w:val="00C175C4"/>
    <w:rsid w:val="00C22062"/>
    <w:rsid w:val="00C259D9"/>
    <w:rsid w:val="00C2732A"/>
    <w:rsid w:val="00C3005B"/>
    <w:rsid w:val="00C307BF"/>
    <w:rsid w:val="00C30E12"/>
    <w:rsid w:val="00C310C1"/>
    <w:rsid w:val="00C311EA"/>
    <w:rsid w:val="00C34529"/>
    <w:rsid w:val="00C363F2"/>
    <w:rsid w:val="00C375C5"/>
    <w:rsid w:val="00C37DFD"/>
    <w:rsid w:val="00C40D07"/>
    <w:rsid w:val="00C438C9"/>
    <w:rsid w:val="00C43C3D"/>
    <w:rsid w:val="00C45E00"/>
    <w:rsid w:val="00C475D2"/>
    <w:rsid w:val="00C47678"/>
    <w:rsid w:val="00C47E8B"/>
    <w:rsid w:val="00C50944"/>
    <w:rsid w:val="00C50DF9"/>
    <w:rsid w:val="00C51C10"/>
    <w:rsid w:val="00C520EA"/>
    <w:rsid w:val="00C54366"/>
    <w:rsid w:val="00C5463E"/>
    <w:rsid w:val="00C54F46"/>
    <w:rsid w:val="00C55689"/>
    <w:rsid w:val="00C5639E"/>
    <w:rsid w:val="00C56714"/>
    <w:rsid w:val="00C56CC1"/>
    <w:rsid w:val="00C56EEF"/>
    <w:rsid w:val="00C5735D"/>
    <w:rsid w:val="00C57A34"/>
    <w:rsid w:val="00C6180B"/>
    <w:rsid w:val="00C623A6"/>
    <w:rsid w:val="00C625EE"/>
    <w:rsid w:val="00C646D3"/>
    <w:rsid w:val="00C64FB0"/>
    <w:rsid w:val="00C656CA"/>
    <w:rsid w:val="00C6605D"/>
    <w:rsid w:val="00C667E7"/>
    <w:rsid w:val="00C66BB9"/>
    <w:rsid w:val="00C66DF3"/>
    <w:rsid w:val="00C6758E"/>
    <w:rsid w:val="00C71E57"/>
    <w:rsid w:val="00C733A0"/>
    <w:rsid w:val="00C744E7"/>
    <w:rsid w:val="00C74E3F"/>
    <w:rsid w:val="00C75951"/>
    <w:rsid w:val="00C805C1"/>
    <w:rsid w:val="00C8173C"/>
    <w:rsid w:val="00C82CD6"/>
    <w:rsid w:val="00C83593"/>
    <w:rsid w:val="00C849F2"/>
    <w:rsid w:val="00C84C2E"/>
    <w:rsid w:val="00C853B2"/>
    <w:rsid w:val="00C8547C"/>
    <w:rsid w:val="00C85496"/>
    <w:rsid w:val="00C856A2"/>
    <w:rsid w:val="00C85C6B"/>
    <w:rsid w:val="00C85DE6"/>
    <w:rsid w:val="00C870A9"/>
    <w:rsid w:val="00C8760E"/>
    <w:rsid w:val="00C877CF"/>
    <w:rsid w:val="00C928FF"/>
    <w:rsid w:val="00C93581"/>
    <w:rsid w:val="00C951F1"/>
    <w:rsid w:val="00CA0866"/>
    <w:rsid w:val="00CA17A0"/>
    <w:rsid w:val="00CA1933"/>
    <w:rsid w:val="00CA1D81"/>
    <w:rsid w:val="00CA25A0"/>
    <w:rsid w:val="00CA2BE3"/>
    <w:rsid w:val="00CA5250"/>
    <w:rsid w:val="00CA7D5F"/>
    <w:rsid w:val="00CB08ED"/>
    <w:rsid w:val="00CB09DF"/>
    <w:rsid w:val="00CB0A3C"/>
    <w:rsid w:val="00CB19D9"/>
    <w:rsid w:val="00CB27BA"/>
    <w:rsid w:val="00CB314C"/>
    <w:rsid w:val="00CB6566"/>
    <w:rsid w:val="00CB72A2"/>
    <w:rsid w:val="00CB7F19"/>
    <w:rsid w:val="00CC0978"/>
    <w:rsid w:val="00CC1B08"/>
    <w:rsid w:val="00CC1EEF"/>
    <w:rsid w:val="00CC21BD"/>
    <w:rsid w:val="00CC38D0"/>
    <w:rsid w:val="00CC39A2"/>
    <w:rsid w:val="00CC406B"/>
    <w:rsid w:val="00CC4AB0"/>
    <w:rsid w:val="00CC4F88"/>
    <w:rsid w:val="00CC5D0A"/>
    <w:rsid w:val="00CC5FAB"/>
    <w:rsid w:val="00CC6788"/>
    <w:rsid w:val="00CC699A"/>
    <w:rsid w:val="00CD0560"/>
    <w:rsid w:val="00CD0DC3"/>
    <w:rsid w:val="00CD1470"/>
    <w:rsid w:val="00CD388E"/>
    <w:rsid w:val="00CD3DA9"/>
    <w:rsid w:val="00CD62BE"/>
    <w:rsid w:val="00CD6D24"/>
    <w:rsid w:val="00CD7465"/>
    <w:rsid w:val="00CE1F29"/>
    <w:rsid w:val="00CE34B5"/>
    <w:rsid w:val="00CE43AA"/>
    <w:rsid w:val="00CE484A"/>
    <w:rsid w:val="00CE6E58"/>
    <w:rsid w:val="00CE7EFF"/>
    <w:rsid w:val="00CF00AC"/>
    <w:rsid w:val="00CF018A"/>
    <w:rsid w:val="00CF495E"/>
    <w:rsid w:val="00CF4B0B"/>
    <w:rsid w:val="00CF4CAF"/>
    <w:rsid w:val="00CF58CF"/>
    <w:rsid w:val="00CF6B7B"/>
    <w:rsid w:val="00CF755D"/>
    <w:rsid w:val="00CF7AEF"/>
    <w:rsid w:val="00D02132"/>
    <w:rsid w:val="00D03F2F"/>
    <w:rsid w:val="00D07F8F"/>
    <w:rsid w:val="00D1150E"/>
    <w:rsid w:val="00D13072"/>
    <w:rsid w:val="00D13971"/>
    <w:rsid w:val="00D148F1"/>
    <w:rsid w:val="00D15367"/>
    <w:rsid w:val="00D1661E"/>
    <w:rsid w:val="00D16763"/>
    <w:rsid w:val="00D16DD8"/>
    <w:rsid w:val="00D2093A"/>
    <w:rsid w:val="00D20DAD"/>
    <w:rsid w:val="00D212FA"/>
    <w:rsid w:val="00D21F87"/>
    <w:rsid w:val="00D23A3A"/>
    <w:rsid w:val="00D2429F"/>
    <w:rsid w:val="00D254DA"/>
    <w:rsid w:val="00D26FC4"/>
    <w:rsid w:val="00D273FF"/>
    <w:rsid w:val="00D27639"/>
    <w:rsid w:val="00D30286"/>
    <w:rsid w:val="00D30607"/>
    <w:rsid w:val="00D30F5C"/>
    <w:rsid w:val="00D3106F"/>
    <w:rsid w:val="00D3111F"/>
    <w:rsid w:val="00D32326"/>
    <w:rsid w:val="00D32419"/>
    <w:rsid w:val="00D3295C"/>
    <w:rsid w:val="00D33E01"/>
    <w:rsid w:val="00D35C2A"/>
    <w:rsid w:val="00D40075"/>
    <w:rsid w:val="00D424D1"/>
    <w:rsid w:val="00D42893"/>
    <w:rsid w:val="00D42B17"/>
    <w:rsid w:val="00D4469B"/>
    <w:rsid w:val="00D4526C"/>
    <w:rsid w:val="00D45E2B"/>
    <w:rsid w:val="00D461FB"/>
    <w:rsid w:val="00D50E81"/>
    <w:rsid w:val="00D51328"/>
    <w:rsid w:val="00D52855"/>
    <w:rsid w:val="00D5353E"/>
    <w:rsid w:val="00D53C70"/>
    <w:rsid w:val="00D5575C"/>
    <w:rsid w:val="00D558EC"/>
    <w:rsid w:val="00D5757F"/>
    <w:rsid w:val="00D6242D"/>
    <w:rsid w:val="00D626DE"/>
    <w:rsid w:val="00D64AFD"/>
    <w:rsid w:val="00D65CB4"/>
    <w:rsid w:val="00D67EDE"/>
    <w:rsid w:val="00D67F39"/>
    <w:rsid w:val="00D7021C"/>
    <w:rsid w:val="00D706D0"/>
    <w:rsid w:val="00D70C73"/>
    <w:rsid w:val="00D70F13"/>
    <w:rsid w:val="00D71DE1"/>
    <w:rsid w:val="00D72677"/>
    <w:rsid w:val="00D7612F"/>
    <w:rsid w:val="00D80521"/>
    <w:rsid w:val="00D8148E"/>
    <w:rsid w:val="00D818AA"/>
    <w:rsid w:val="00D81C5F"/>
    <w:rsid w:val="00D81C69"/>
    <w:rsid w:val="00D820F2"/>
    <w:rsid w:val="00D82831"/>
    <w:rsid w:val="00D82BCE"/>
    <w:rsid w:val="00D82FBF"/>
    <w:rsid w:val="00D83FEC"/>
    <w:rsid w:val="00D85490"/>
    <w:rsid w:val="00D87CB1"/>
    <w:rsid w:val="00D90421"/>
    <w:rsid w:val="00D919E3"/>
    <w:rsid w:val="00D91B48"/>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B2462"/>
    <w:rsid w:val="00DB3053"/>
    <w:rsid w:val="00DB3955"/>
    <w:rsid w:val="00DB6A56"/>
    <w:rsid w:val="00DB6D39"/>
    <w:rsid w:val="00DC0D00"/>
    <w:rsid w:val="00DC19FE"/>
    <w:rsid w:val="00DC1E38"/>
    <w:rsid w:val="00DC1F42"/>
    <w:rsid w:val="00DC31D9"/>
    <w:rsid w:val="00DC355C"/>
    <w:rsid w:val="00DC49CF"/>
    <w:rsid w:val="00DC5C57"/>
    <w:rsid w:val="00DC6F29"/>
    <w:rsid w:val="00DC79E7"/>
    <w:rsid w:val="00DD0018"/>
    <w:rsid w:val="00DD1096"/>
    <w:rsid w:val="00DD1BCB"/>
    <w:rsid w:val="00DD2456"/>
    <w:rsid w:val="00DD278F"/>
    <w:rsid w:val="00DD3CF7"/>
    <w:rsid w:val="00DD5483"/>
    <w:rsid w:val="00DD550D"/>
    <w:rsid w:val="00DD5DEF"/>
    <w:rsid w:val="00DD78A3"/>
    <w:rsid w:val="00DE05BC"/>
    <w:rsid w:val="00DE2F46"/>
    <w:rsid w:val="00DE3269"/>
    <w:rsid w:val="00DE57BA"/>
    <w:rsid w:val="00DE5D93"/>
    <w:rsid w:val="00DE5EF2"/>
    <w:rsid w:val="00DE643D"/>
    <w:rsid w:val="00DE6BF0"/>
    <w:rsid w:val="00DE7240"/>
    <w:rsid w:val="00DE7336"/>
    <w:rsid w:val="00DE798A"/>
    <w:rsid w:val="00DF03E6"/>
    <w:rsid w:val="00DF1481"/>
    <w:rsid w:val="00DF178E"/>
    <w:rsid w:val="00DF69E2"/>
    <w:rsid w:val="00E00DE7"/>
    <w:rsid w:val="00E02B9D"/>
    <w:rsid w:val="00E030ED"/>
    <w:rsid w:val="00E04896"/>
    <w:rsid w:val="00E04BCA"/>
    <w:rsid w:val="00E04DA5"/>
    <w:rsid w:val="00E10435"/>
    <w:rsid w:val="00E10E43"/>
    <w:rsid w:val="00E10FE2"/>
    <w:rsid w:val="00E1180C"/>
    <w:rsid w:val="00E1442A"/>
    <w:rsid w:val="00E14E70"/>
    <w:rsid w:val="00E1635B"/>
    <w:rsid w:val="00E165F4"/>
    <w:rsid w:val="00E16A10"/>
    <w:rsid w:val="00E201D6"/>
    <w:rsid w:val="00E2023F"/>
    <w:rsid w:val="00E2057E"/>
    <w:rsid w:val="00E212DA"/>
    <w:rsid w:val="00E22174"/>
    <w:rsid w:val="00E22240"/>
    <w:rsid w:val="00E243CF"/>
    <w:rsid w:val="00E24519"/>
    <w:rsid w:val="00E26D04"/>
    <w:rsid w:val="00E27665"/>
    <w:rsid w:val="00E27C58"/>
    <w:rsid w:val="00E27D78"/>
    <w:rsid w:val="00E3088A"/>
    <w:rsid w:val="00E31080"/>
    <w:rsid w:val="00E31F7B"/>
    <w:rsid w:val="00E32935"/>
    <w:rsid w:val="00E35AF0"/>
    <w:rsid w:val="00E362FD"/>
    <w:rsid w:val="00E40E3D"/>
    <w:rsid w:val="00E4103F"/>
    <w:rsid w:val="00E425BF"/>
    <w:rsid w:val="00E430AF"/>
    <w:rsid w:val="00E4337D"/>
    <w:rsid w:val="00E43525"/>
    <w:rsid w:val="00E46415"/>
    <w:rsid w:val="00E46D03"/>
    <w:rsid w:val="00E47246"/>
    <w:rsid w:val="00E507AE"/>
    <w:rsid w:val="00E512DC"/>
    <w:rsid w:val="00E530DE"/>
    <w:rsid w:val="00E53C6E"/>
    <w:rsid w:val="00E53C71"/>
    <w:rsid w:val="00E543C9"/>
    <w:rsid w:val="00E54A38"/>
    <w:rsid w:val="00E5543A"/>
    <w:rsid w:val="00E55968"/>
    <w:rsid w:val="00E56C67"/>
    <w:rsid w:val="00E62F34"/>
    <w:rsid w:val="00E63519"/>
    <w:rsid w:val="00E6370C"/>
    <w:rsid w:val="00E63995"/>
    <w:rsid w:val="00E64371"/>
    <w:rsid w:val="00E64E06"/>
    <w:rsid w:val="00E65518"/>
    <w:rsid w:val="00E65E99"/>
    <w:rsid w:val="00E701EA"/>
    <w:rsid w:val="00E70A2F"/>
    <w:rsid w:val="00E72127"/>
    <w:rsid w:val="00E7423D"/>
    <w:rsid w:val="00E765B2"/>
    <w:rsid w:val="00E809F2"/>
    <w:rsid w:val="00E80E20"/>
    <w:rsid w:val="00E81A1E"/>
    <w:rsid w:val="00E81CD6"/>
    <w:rsid w:val="00E83047"/>
    <w:rsid w:val="00E83E6E"/>
    <w:rsid w:val="00E86A06"/>
    <w:rsid w:val="00E876E5"/>
    <w:rsid w:val="00E8784C"/>
    <w:rsid w:val="00E90C8B"/>
    <w:rsid w:val="00E90F5C"/>
    <w:rsid w:val="00E91132"/>
    <w:rsid w:val="00E92D5F"/>
    <w:rsid w:val="00E9311D"/>
    <w:rsid w:val="00E93C40"/>
    <w:rsid w:val="00E95103"/>
    <w:rsid w:val="00E96B93"/>
    <w:rsid w:val="00EA028F"/>
    <w:rsid w:val="00EA0766"/>
    <w:rsid w:val="00EA3586"/>
    <w:rsid w:val="00EA4F0C"/>
    <w:rsid w:val="00EA749C"/>
    <w:rsid w:val="00EB0EE7"/>
    <w:rsid w:val="00EB3340"/>
    <w:rsid w:val="00EB4144"/>
    <w:rsid w:val="00EB462A"/>
    <w:rsid w:val="00EB4B03"/>
    <w:rsid w:val="00EB5575"/>
    <w:rsid w:val="00EB6F5F"/>
    <w:rsid w:val="00EC2368"/>
    <w:rsid w:val="00EC28A9"/>
    <w:rsid w:val="00EC3784"/>
    <w:rsid w:val="00EC3B49"/>
    <w:rsid w:val="00EC3E90"/>
    <w:rsid w:val="00EC4BAC"/>
    <w:rsid w:val="00EC4DD5"/>
    <w:rsid w:val="00EC5258"/>
    <w:rsid w:val="00EC533B"/>
    <w:rsid w:val="00EC6873"/>
    <w:rsid w:val="00EC6A43"/>
    <w:rsid w:val="00EC7018"/>
    <w:rsid w:val="00EC707E"/>
    <w:rsid w:val="00ED047A"/>
    <w:rsid w:val="00ED0B28"/>
    <w:rsid w:val="00ED2569"/>
    <w:rsid w:val="00ED2A50"/>
    <w:rsid w:val="00ED3065"/>
    <w:rsid w:val="00ED36F9"/>
    <w:rsid w:val="00ED4331"/>
    <w:rsid w:val="00ED4713"/>
    <w:rsid w:val="00ED4859"/>
    <w:rsid w:val="00ED5FEF"/>
    <w:rsid w:val="00ED684C"/>
    <w:rsid w:val="00EE09A5"/>
    <w:rsid w:val="00EE34C8"/>
    <w:rsid w:val="00EE35E8"/>
    <w:rsid w:val="00EE4DF3"/>
    <w:rsid w:val="00EE4E8E"/>
    <w:rsid w:val="00EE60A3"/>
    <w:rsid w:val="00EE70F8"/>
    <w:rsid w:val="00EF0F5E"/>
    <w:rsid w:val="00EF331F"/>
    <w:rsid w:val="00EF35D3"/>
    <w:rsid w:val="00EF3763"/>
    <w:rsid w:val="00EF3AA2"/>
    <w:rsid w:val="00EF55D4"/>
    <w:rsid w:val="00EF58E7"/>
    <w:rsid w:val="00F00534"/>
    <w:rsid w:val="00F00A36"/>
    <w:rsid w:val="00F00D29"/>
    <w:rsid w:val="00F0308F"/>
    <w:rsid w:val="00F0497C"/>
    <w:rsid w:val="00F04C78"/>
    <w:rsid w:val="00F053A2"/>
    <w:rsid w:val="00F05F28"/>
    <w:rsid w:val="00F06732"/>
    <w:rsid w:val="00F06DEB"/>
    <w:rsid w:val="00F06F90"/>
    <w:rsid w:val="00F076DB"/>
    <w:rsid w:val="00F07A2B"/>
    <w:rsid w:val="00F1001D"/>
    <w:rsid w:val="00F1040B"/>
    <w:rsid w:val="00F128C2"/>
    <w:rsid w:val="00F15DC6"/>
    <w:rsid w:val="00F16D2C"/>
    <w:rsid w:val="00F178AB"/>
    <w:rsid w:val="00F206C7"/>
    <w:rsid w:val="00F20E5B"/>
    <w:rsid w:val="00F2137A"/>
    <w:rsid w:val="00F213F2"/>
    <w:rsid w:val="00F22860"/>
    <w:rsid w:val="00F23620"/>
    <w:rsid w:val="00F25504"/>
    <w:rsid w:val="00F27187"/>
    <w:rsid w:val="00F2743E"/>
    <w:rsid w:val="00F27D93"/>
    <w:rsid w:val="00F27E05"/>
    <w:rsid w:val="00F3027F"/>
    <w:rsid w:val="00F30656"/>
    <w:rsid w:val="00F31FBC"/>
    <w:rsid w:val="00F32246"/>
    <w:rsid w:val="00F32C59"/>
    <w:rsid w:val="00F32E1D"/>
    <w:rsid w:val="00F33399"/>
    <w:rsid w:val="00F33804"/>
    <w:rsid w:val="00F351EC"/>
    <w:rsid w:val="00F354C2"/>
    <w:rsid w:val="00F355A1"/>
    <w:rsid w:val="00F36833"/>
    <w:rsid w:val="00F37A65"/>
    <w:rsid w:val="00F411CE"/>
    <w:rsid w:val="00F41357"/>
    <w:rsid w:val="00F46C40"/>
    <w:rsid w:val="00F479AE"/>
    <w:rsid w:val="00F53653"/>
    <w:rsid w:val="00F53FBE"/>
    <w:rsid w:val="00F5416E"/>
    <w:rsid w:val="00F54B5C"/>
    <w:rsid w:val="00F56609"/>
    <w:rsid w:val="00F56C09"/>
    <w:rsid w:val="00F610D5"/>
    <w:rsid w:val="00F6228A"/>
    <w:rsid w:val="00F63D88"/>
    <w:rsid w:val="00F64446"/>
    <w:rsid w:val="00F66462"/>
    <w:rsid w:val="00F736A2"/>
    <w:rsid w:val="00F7370C"/>
    <w:rsid w:val="00F76341"/>
    <w:rsid w:val="00F77570"/>
    <w:rsid w:val="00F77C54"/>
    <w:rsid w:val="00F77DDD"/>
    <w:rsid w:val="00F80E96"/>
    <w:rsid w:val="00F81AF0"/>
    <w:rsid w:val="00F829AC"/>
    <w:rsid w:val="00F83215"/>
    <w:rsid w:val="00F855FC"/>
    <w:rsid w:val="00F85FA7"/>
    <w:rsid w:val="00F91DBC"/>
    <w:rsid w:val="00F943E4"/>
    <w:rsid w:val="00F9512A"/>
    <w:rsid w:val="00F9591D"/>
    <w:rsid w:val="00F963F5"/>
    <w:rsid w:val="00F97EA9"/>
    <w:rsid w:val="00FA04EC"/>
    <w:rsid w:val="00FA12AA"/>
    <w:rsid w:val="00FA41B9"/>
    <w:rsid w:val="00FA523C"/>
    <w:rsid w:val="00FA587C"/>
    <w:rsid w:val="00FA6DFD"/>
    <w:rsid w:val="00FA7E6E"/>
    <w:rsid w:val="00FB0212"/>
    <w:rsid w:val="00FB176B"/>
    <w:rsid w:val="00FB424A"/>
    <w:rsid w:val="00FB5B9D"/>
    <w:rsid w:val="00FB6DA2"/>
    <w:rsid w:val="00FB7729"/>
    <w:rsid w:val="00FC1552"/>
    <w:rsid w:val="00FC3AC3"/>
    <w:rsid w:val="00FC5D06"/>
    <w:rsid w:val="00FC5EEF"/>
    <w:rsid w:val="00FC7A0C"/>
    <w:rsid w:val="00FC7CF3"/>
    <w:rsid w:val="00FC7E71"/>
    <w:rsid w:val="00FD032D"/>
    <w:rsid w:val="00FD0579"/>
    <w:rsid w:val="00FD0580"/>
    <w:rsid w:val="00FD1354"/>
    <w:rsid w:val="00FD1CD3"/>
    <w:rsid w:val="00FD25A7"/>
    <w:rsid w:val="00FD3AE9"/>
    <w:rsid w:val="00FD3DE0"/>
    <w:rsid w:val="00FD7E99"/>
    <w:rsid w:val="00FE4A1D"/>
    <w:rsid w:val="00FE5EC7"/>
    <w:rsid w:val="00FE69F3"/>
    <w:rsid w:val="00FF1153"/>
    <w:rsid w:val="00FF1B5A"/>
    <w:rsid w:val="00FF4098"/>
    <w:rsid w:val="00FF660C"/>
    <w:rsid w:val="00FF6B75"/>
    <w:rsid w:val="00FF70EC"/>
    <w:rsid w:val="04C9019C"/>
    <w:rsid w:val="07510656"/>
    <w:rsid w:val="0AAF6443"/>
    <w:rsid w:val="0F77A734"/>
    <w:rsid w:val="1E09AFE2"/>
    <w:rsid w:val="20E52C3C"/>
    <w:rsid w:val="21341F80"/>
    <w:rsid w:val="2395F3B5"/>
    <w:rsid w:val="280C685E"/>
    <w:rsid w:val="2818F93F"/>
    <w:rsid w:val="29EC7362"/>
    <w:rsid w:val="2AA3B3D5"/>
    <w:rsid w:val="2B7006AF"/>
    <w:rsid w:val="2DDB5497"/>
    <w:rsid w:val="2F7724F8"/>
    <w:rsid w:val="35F5BFF3"/>
    <w:rsid w:val="3759917D"/>
    <w:rsid w:val="3F450768"/>
    <w:rsid w:val="3F8379DC"/>
    <w:rsid w:val="436EB66A"/>
    <w:rsid w:val="4583F286"/>
    <w:rsid w:val="48BECA60"/>
    <w:rsid w:val="49F59D41"/>
    <w:rsid w:val="4C285875"/>
    <w:rsid w:val="530D9A76"/>
    <w:rsid w:val="5660D810"/>
    <w:rsid w:val="57C88BE7"/>
    <w:rsid w:val="5AFF83FE"/>
    <w:rsid w:val="5C06A9CD"/>
    <w:rsid w:val="5D91B5B0"/>
    <w:rsid w:val="60CC1D6F"/>
    <w:rsid w:val="643AD566"/>
    <w:rsid w:val="673E06BC"/>
    <w:rsid w:val="6973EDB2"/>
    <w:rsid w:val="6B1D954E"/>
    <w:rsid w:val="6C3027E6"/>
    <w:rsid w:val="71294879"/>
    <w:rsid w:val="72C20267"/>
    <w:rsid w:val="7427B104"/>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paragraph" w:styleId="NormalWeb">
    <w:name w:val="Normal (Web)"/>
    <w:basedOn w:val="Normal"/>
    <w:uiPriority w:val="99"/>
    <w:semiHidden/>
    <w:unhideWhenUsed/>
    <w:rsid w:val="00A52028"/>
    <w:pPr>
      <w:spacing w:before="100" w:beforeAutospacing="1" w:after="100" w:afterAutospacing="1"/>
    </w:pPr>
    <w:rPr>
      <w:rFonts w:ascii="Times New Roman" w:hAnsi="Times New Roman"/>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5ec8597f1125d1e8bdcee4b2639878f2">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a93cfb50e945c835d8c90a03f774e126"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89BF9384-DE9C-4BCC-83EC-4C78367D32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82B2AC5E-0C5E-4113-844B-03CD5324BA1A}">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4.xml><?xml version="1.0" encoding="utf-8"?>
<ds:datastoreItem xmlns:ds="http://schemas.openxmlformats.org/officeDocument/2006/customXml" ds:itemID="{CF23F010-E300-420A-B7D1-CA152805E5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4</Pages>
  <Words>1637</Words>
  <Characters>9336</Characters>
  <Application>Microsoft Office Word</Application>
  <DocSecurity>0</DocSecurity>
  <Lines>77</Lines>
  <Paragraphs>21</Paragraphs>
  <ScaleCrop>false</ScaleCrop>
  <Company>Kennet District Council</Company>
  <LinksUpToDate>false</LinksUpToDate>
  <CharactersWithSpaces>10952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Machin, Niall</cp:lastModifiedBy>
  <cp:revision>36</cp:revision>
  <cp:lastPrinted>2014-06-05T13:12:00Z</cp:lastPrinted>
  <dcterms:created xsi:type="dcterms:W3CDTF">2026-08-05T11:27:00Z</dcterms:created>
  <dcterms:modified xsi:type="dcterms:W3CDTF">2026-08-05T14:03:00Z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