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E6FA6" w14:textId="77777777" w:rsidR="00FB630E" w:rsidRPr="00FB630E" w:rsidRDefault="00FB630E" w:rsidP="00FB630E">
      <w:pPr>
        <w:pBdr>
          <w:bottom w:val="single" w:sz="6" w:space="8" w:color="EBEBEB"/>
        </w:pBdr>
        <w:shd w:val="clear" w:color="auto" w:fill="FFFFFF"/>
        <w:spacing w:after="240" w:line="240" w:lineRule="auto"/>
        <w:rPr>
          <w:rFonts w:ascii="Arial" w:eastAsia="Times New Roman" w:hAnsi="Arial" w:cs="Arial"/>
          <w:b/>
          <w:bCs/>
          <w:caps/>
          <w:color w:val="999999"/>
          <w:spacing w:val="22"/>
          <w:kern w:val="0"/>
          <w:sz w:val="17"/>
          <w:szCs w:val="17"/>
          <w:lang w:eastAsia="en-GB"/>
          <w14:ligatures w14:val="none"/>
        </w:rPr>
      </w:pPr>
      <w:r w:rsidRPr="00FB630E">
        <w:rPr>
          <w:rFonts w:ascii="Arial" w:eastAsia="Times New Roman" w:hAnsi="Arial" w:cs="Arial"/>
          <w:b/>
          <w:bCs/>
          <w:caps/>
          <w:color w:val="999999"/>
          <w:spacing w:val="22"/>
          <w:kern w:val="0"/>
          <w:sz w:val="17"/>
          <w:szCs w:val="17"/>
          <w:lang w:eastAsia="en-GB"/>
          <w14:ligatures w14:val="none"/>
        </w:rPr>
        <w:t>Description</w:t>
      </w:r>
    </w:p>
    <w:p w14:paraId="304DD3E6" w14:textId="77777777" w:rsidR="00FB630E" w:rsidRPr="00FB630E" w:rsidRDefault="00FB630E" w:rsidP="00FB630E">
      <w:pPr>
        <w:shd w:val="clear" w:color="auto" w:fill="FFFFFF"/>
        <w:spacing w:after="150" w:line="240" w:lineRule="auto"/>
        <w:outlineLvl w:val="1"/>
        <w:rPr>
          <w:rFonts w:ascii="Arial" w:eastAsia="Times New Roman" w:hAnsi="Arial" w:cs="Arial"/>
          <w:b/>
          <w:bCs/>
          <w:color w:val="111111"/>
          <w:kern w:val="0"/>
          <w:sz w:val="26"/>
          <w:szCs w:val="26"/>
          <w:lang w:eastAsia="en-GB"/>
          <w14:ligatures w14:val="none"/>
        </w:rPr>
      </w:pPr>
      <w:proofErr w:type="spellStart"/>
      <w:r w:rsidRPr="00FB630E">
        <w:rPr>
          <w:rFonts w:ascii="Arial" w:eastAsia="Times New Roman" w:hAnsi="Arial" w:cs="Arial"/>
          <w:b/>
          <w:bCs/>
          <w:color w:val="111111"/>
          <w:kern w:val="0"/>
          <w:lang w:eastAsia="en-GB"/>
          <w14:ligatures w14:val="none"/>
        </w:rPr>
        <w:t>22kW</w:t>
      </w:r>
      <w:proofErr w:type="spellEnd"/>
      <w:r w:rsidRPr="00FB630E">
        <w:rPr>
          <w:rFonts w:ascii="Arial" w:eastAsia="Times New Roman" w:hAnsi="Arial" w:cs="Arial"/>
          <w:b/>
          <w:bCs/>
          <w:color w:val="111111"/>
          <w:kern w:val="0"/>
          <w:lang w:eastAsia="en-GB"/>
          <w14:ligatures w14:val="none"/>
        </w:rPr>
        <w:t xml:space="preserve"> Single-Phase Diesel Generator</w:t>
      </w:r>
    </w:p>
    <w:p w14:paraId="34C6F8EC" w14:textId="77777777" w:rsidR="00FB630E" w:rsidRPr="00FB630E" w:rsidRDefault="00FB630E" w:rsidP="00FB630E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</w:pPr>
      <w:r w:rsidRPr="00FB630E"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  <w:t xml:space="preserve">The </w:t>
      </w:r>
      <w:proofErr w:type="spellStart"/>
      <w:r w:rsidRPr="00FB630E"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  <w:t>DHY22KSEm</w:t>
      </w:r>
      <w:proofErr w:type="spellEnd"/>
      <w:r w:rsidRPr="00FB630E"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  <w:t xml:space="preserve"> is a powerful single-phase diesel generator from Hyundai, suitable for powering a large home or office, or </w:t>
      </w:r>
      <w:proofErr w:type="gramStart"/>
      <w:r w:rsidRPr="00FB630E"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  <w:t>a number of</w:t>
      </w:r>
      <w:proofErr w:type="gramEnd"/>
      <w:r w:rsidRPr="00FB630E"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  <w:t xml:space="preserve"> site cabins on a construction site.</w:t>
      </w:r>
    </w:p>
    <w:p w14:paraId="50484276" w14:textId="77777777" w:rsidR="00FB630E" w:rsidRPr="00FB630E" w:rsidRDefault="00FB630E" w:rsidP="00FB630E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</w:pPr>
      <w:r w:rsidRPr="00FB630E"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  <w:t xml:space="preserve">Powered by an </w:t>
      </w:r>
      <w:proofErr w:type="spellStart"/>
      <w:r w:rsidRPr="00FB630E"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  <w:t>33hp</w:t>
      </w:r>
      <w:proofErr w:type="spellEnd"/>
      <w:r w:rsidRPr="00FB630E"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  <w:t xml:space="preserve"> </w:t>
      </w:r>
      <w:proofErr w:type="spellStart"/>
      <w:r w:rsidRPr="00FB630E"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  <w:t>HY4102</w:t>
      </w:r>
      <w:proofErr w:type="spellEnd"/>
      <w:r w:rsidRPr="00FB630E"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  <w:t xml:space="preserve"> diesel engine, the </w:t>
      </w:r>
      <w:proofErr w:type="spellStart"/>
      <w:r w:rsidRPr="00FB630E"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  <w:t>DHY22KSEm</w:t>
      </w:r>
      <w:proofErr w:type="spellEnd"/>
      <w:r w:rsidRPr="00FB630E"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  <w:t xml:space="preserve"> </w:t>
      </w:r>
      <w:proofErr w:type="gramStart"/>
      <w:r w:rsidRPr="00FB630E"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  <w:t>is able to</w:t>
      </w:r>
      <w:proofErr w:type="gramEnd"/>
      <w:r w:rsidRPr="00FB630E"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  <w:t xml:space="preserve"> produce a maximum output of </w:t>
      </w:r>
      <w:proofErr w:type="spellStart"/>
      <w:r w:rsidRPr="00FB630E"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  <w:t>27.5KVA</w:t>
      </w:r>
      <w:proofErr w:type="spellEnd"/>
      <w:r w:rsidRPr="00FB630E"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  <w:t xml:space="preserve"> / </w:t>
      </w:r>
      <w:proofErr w:type="spellStart"/>
      <w:r w:rsidRPr="00FB630E"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  <w:t>22kW</w:t>
      </w:r>
      <w:proofErr w:type="spellEnd"/>
      <w:r w:rsidRPr="00FB630E"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  <w:t xml:space="preserve"> backup power and </w:t>
      </w:r>
      <w:proofErr w:type="spellStart"/>
      <w:r w:rsidRPr="00FB630E"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  <w:t>25KVA</w:t>
      </w:r>
      <w:proofErr w:type="spellEnd"/>
      <w:r w:rsidRPr="00FB630E"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  <w:t xml:space="preserve"> / </w:t>
      </w:r>
      <w:proofErr w:type="spellStart"/>
      <w:r w:rsidRPr="00FB630E"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  <w:t>20kW</w:t>
      </w:r>
      <w:proofErr w:type="spellEnd"/>
      <w:r w:rsidRPr="00FB630E"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  <w:t xml:space="preserve"> prime power.</w:t>
      </w:r>
    </w:p>
    <w:p w14:paraId="7F2A82B4" w14:textId="77777777" w:rsidR="00FB630E" w:rsidRPr="00FB630E" w:rsidRDefault="00FB630E" w:rsidP="00FB630E">
      <w:pPr>
        <w:shd w:val="clear" w:color="auto" w:fill="FFFFFF"/>
        <w:spacing w:before="330" w:after="150" w:line="240" w:lineRule="auto"/>
        <w:outlineLvl w:val="1"/>
        <w:rPr>
          <w:rFonts w:ascii="Arial" w:eastAsia="Times New Roman" w:hAnsi="Arial" w:cs="Arial"/>
          <w:b/>
          <w:bCs/>
          <w:color w:val="111111"/>
          <w:kern w:val="0"/>
          <w:sz w:val="26"/>
          <w:szCs w:val="26"/>
          <w:lang w:eastAsia="en-GB"/>
          <w14:ligatures w14:val="none"/>
        </w:rPr>
      </w:pPr>
      <w:r w:rsidRPr="00FB630E">
        <w:rPr>
          <w:rFonts w:ascii="Arial" w:eastAsia="Times New Roman" w:hAnsi="Arial" w:cs="Arial"/>
          <w:b/>
          <w:bCs/>
          <w:color w:val="111111"/>
          <w:kern w:val="0"/>
          <w:lang w:eastAsia="en-GB"/>
          <w14:ligatures w14:val="none"/>
        </w:rPr>
        <w:t>ATS Compatible Hyundai Generator</w:t>
      </w:r>
    </w:p>
    <w:p w14:paraId="1CE52B6E" w14:textId="77777777" w:rsidR="00FB630E" w:rsidRPr="00FB630E" w:rsidRDefault="00FB630E" w:rsidP="00FB630E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</w:pPr>
      <w:r w:rsidRPr="00FB630E"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  <w:t xml:space="preserve">The </w:t>
      </w:r>
      <w:proofErr w:type="spellStart"/>
      <w:r w:rsidRPr="00FB630E"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  <w:t>DHY22KSEm</w:t>
      </w:r>
      <w:proofErr w:type="spellEnd"/>
      <w:r w:rsidRPr="00FB630E"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  <w:t xml:space="preserve"> can be started manually by using the </w:t>
      </w:r>
      <w:proofErr w:type="gramStart"/>
      <w:r w:rsidRPr="00FB630E"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  <w:t>key, or</w:t>
      </w:r>
      <w:proofErr w:type="gramEnd"/>
      <w:r w:rsidRPr="00FB630E"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  <w:t xml:space="preserve"> connected to an ATS (Automatic Transfer Switch) system, which will automatically turn on the generator when a loss of power to the property is detected. When power returns from the mains, the ATS module will then safely turn your generator off.</w:t>
      </w:r>
    </w:p>
    <w:p w14:paraId="1EBFCE24" w14:textId="77777777" w:rsidR="00FB630E" w:rsidRPr="00FB630E" w:rsidRDefault="00FB630E" w:rsidP="00FB630E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</w:pPr>
      <w:r w:rsidRPr="00FB630E"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  <w:t>This is ideal for those who need to guarantee constant power - for example, if you run servers or have refrigeration units.</w:t>
      </w:r>
    </w:p>
    <w:p w14:paraId="3F53F0E1" w14:textId="77777777" w:rsidR="00FB630E" w:rsidRPr="00FB630E" w:rsidRDefault="00FB630E" w:rsidP="00FB630E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</w:pPr>
      <w:r w:rsidRPr="00FB630E"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  <w:t>The digital control panel gives instant visibility for oil level &amp; pressure, water temperature, battery charge levels and low running on engine, making maintenance easier than ever before.</w:t>
      </w:r>
    </w:p>
    <w:p w14:paraId="124CAB40" w14:textId="77777777" w:rsidR="00FB630E" w:rsidRPr="00FB630E" w:rsidRDefault="00FB630E" w:rsidP="00FB630E">
      <w:pPr>
        <w:shd w:val="clear" w:color="auto" w:fill="FFFFFF"/>
        <w:spacing w:before="330" w:after="150" w:line="240" w:lineRule="auto"/>
        <w:outlineLvl w:val="1"/>
        <w:rPr>
          <w:rFonts w:ascii="Arial" w:eastAsia="Times New Roman" w:hAnsi="Arial" w:cs="Arial"/>
          <w:b/>
          <w:bCs/>
          <w:color w:val="111111"/>
          <w:kern w:val="0"/>
          <w:sz w:val="26"/>
          <w:szCs w:val="26"/>
          <w:lang w:eastAsia="en-GB"/>
          <w14:ligatures w14:val="none"/>
        </w:rPr>
      </w:pPr>
      <w:r w:rsidRPr="00FB630E">
        <w:rPr>
          <w:rFonts w:ascii="Arial" w:eastAsia="Times New Roman" w:hAnsi="Arial" w:cs="Arial"/>
          <w:b/>
          <w:bCs/>
          <w:color w:val="111111"/>
          <w:kern w:val="0"/>
          <w:lang w:eastAsia="en-GB"/>
          <w14:ligatures w14:val="none"/>
        </w:rPr>
        <w:t>Silenced Generator</w:t>
      </w:r>
    </w:p>
    <w:p w14:paraId="225282FB" w14:textId="77777777" w:rsidR="00FB630E" w:rsidRPr="00FB630E" w:rsidRDefault="00FB630E" w:rsidP="00FB630E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</w:pPr>
      <w:r w:rsidRPr="00FB630E"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  <w:t xml:space="preserve">Housed in a weather-proof 'silenced' canopy, the </w:t>
      </w:r>
      <w:proofErr w:type="spellStart"/>
      <w:r w:rsidRPr="00FB630E"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  <w:t>DHY22KSEm</w:t>
      </w:r>
      <w:proofErr w:type="spellEnd"/>
      <w:r w:rsidRPr="00FB630E"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  <w:t xml:space="preserve"> produces only </w:t>
      </w:r>
      <w:proofErr w:type="spellStart"/>
      <w:r w:rsidRPr="00FB630E"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  <w:t>66dB</w:t>
      </w:r>
      <w:proofErr w:type="spellEnd"/>
      <w:r w:rsidRPr="00FB630E"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  <w:t xml:space="preserve"> @ 7 metres which makes it a quiet standby generator which won’t interrupt you at home or work.</w:t>
      </w:r>
    </w:p>
    <w:p w14:paraId="52778AA9" w14:textId="77777777" w:rsidR="00FB630E" w:rsidRPr="00FB630E" w:rsidRDefault="00FB630E" w:rsidP="00FB630E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</w:pPr>
      <w:r w:rsidRPr="00FB630E"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  <w:t xml:space="preserve">All Hyundai </w:t>
      </w:r>
      <w:proofErr w:type="spellStart"/>
      <w:r w:rsidRPr="00FB630E"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  <w:t>1500rpm</w:t>
      </w:r>
      <w:proofErr w:type="spellEnd"/>
      <w:r w:rsidRPr="00FB630E"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  <w:t xml:space="preserve"> diesel generators' soundproofed canopies undergo an anti-corrosion painting process called electrophoretic painting. This process ensures all areas of the canopy have an evenly applied thickness of paint, ensuring maximum corrosion protection.</w:t>
      </w:r>
    </w:p>
    <w:p w14:paraId="4F0F4711" w14:textId="77777777" w:rsidR="00FB630E" w:rsidRPr="00FB630E" w:rsidRDefault="00FB630E" w:rsidP="00FB630E">
      <w:pPr>
        <w:shd w:val="clear" w:color="auto" w:fill="FFFFFF"/>
        <w:spacing w:before="330" w:after="150" w:line="240" w:lineRule="auto"/>
        <w:outlineLvl w:val="1"/>
        <w:rPr>
          <w:rFonts w:ascii="Arial" w:eastAsia="Times New Roman" w:hAnsi="Arial" w:cs="Arial"/>
          <w:b/>
          <w:bCs/>
          <w:color w:val="111111"/>
          <w:kern w:val="0"/>
          <w:sz w:val="26"/>
          <w:szCs w:val="26"/>
          <w:lang w:eastAsia="en-GB"/>
          <w14:ligatures w14:val="none"/>
        </w:rPr>
      </w:pPr>
      <w:proofErr w:type="spellStart"/>
      <w:r w:rsidRPr="00FB630E">
        <w:rPr>
          <w:rFonts w:ascii="Arial" w:eastAsia="Times New Roman" w:hAnsi="Arial" w:cs="Arial"/>
          <w:b/>
          <w:bCs/>
          <w:color w:val="111111"/>
          <w:kern w:val="0"/>
          <w:lang w:eastAsia="en-GB"/>
          <w14:ligatures w14:val="none"/>
        </w:rPr>
        <w:t>1500rpm</w:t>
      </w:r>
      <w:proofErr w:type="spellEnd"/>
      <w:r w:rsidRPr="00FB630E">
        <w:rPr>
          <w:rFonts w:ascii="Arial" w:eastAsia="Times New Roman" w:hAnsi="Arial" w:cs="Arial"/>
          <w:b/>
          <w:bCs/>
          <w:color w:val="111111"/>
          <w:kern w:val="0"/>
          <w:lang w:eastAsia="en-GB"/>
          <w14:ligatures w14:val="none"/>
        </w:rPr>
        <w:t xml:space="preserve"> Generator</w:t>
      </w:r>
    </w:p>
    <w:p w14:paraId="18263091" w14:textId="77777777" w:rsidR="00FB630E" w:rsidRPr="00FB630E" w:rsidRDefault="00FB630E" w:rsidP="00FB630E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</w:pPr>
      <w:proofErr w:type="spellStart"/>
      <w:r w:rsidRPr="00FB630E"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  <w:t>1500rpm</w:t>
      </w:r>
      <w:proofErr w:type="spellEnd"/>
      <w:r w:rsidRPr="00FB630E"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  <w:t xml:space="preserve"> diesel generators are ideal for static installation for daily prime power, as well as for regular standby generator/backup generator use.</w:t>
      </w:r>
    </w:p>
    <w:p w14:paraId="0C21F8E8" w14:textId="77777777" w:rsidR="00FB630E" w:rsidRPr="00FB630E" w:rsidRDefault="00FB630E" w:rsidP="00FB630E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</w:pPr>
      <w:proofErr w:type="spellStart"/>
      <w:r w:rsidRPr="00FB630E"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  <w:t>1500rpm</w:t>
      </w:r>
      <w:proofErr w:type="spellEnd"/>
      <w:r w:rsidRPr="00FB630E"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  <w:t xml:space="preserve"> generators have slower running, water-cooled engines which are less stressed than </w:t>
      </w:r>
      <w:proofErr w:type="spellStart"/>
      <w:r w:rsidRPr="00FB630E"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  <w:t>3000rpm</w:t>
      </w:r>
      <w:proofErr w:type="spellEnd"/>
      <w:r w:rsidRPr="00FB630E"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  <w:t xml:space="preserve"> generators, which make them the best option if you’re going to use your generator as your main power source and will also prolong its lifespan.</w:t>
      </w:r>
    </w:p>
    <w:p w14:paraId="0E5681AD" w14:textId="77777777" w:rsidR="00FB630E" w:rsidRPr="00FB630E" w:rsidRDefault="00FB630E" w:rsidP="00FB630E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</w:pPr>
      <w:r w:rsidRPr="00FB630E"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  <w:t>Diesel generators are ideal for backup applications as sometimes petrol can go stale and prevent a generator working. Our diesel generators also run happily on budget-friendly red diesel, without voiding the warranty and making it cost-effective to refuel.</w:t>
      </w:r>
    </w:p>
    <w:p w14:paraId="27B96F77" w14:textId="77777777" w:rsidR="00FB630E" w:rsidRPr="00FB630E" w:rsidRDefault="00FB630E" w:rsidP="00FB630E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</w:pPr>
      <w:r w:rsidRPr="00FB630E"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  <w:t xml:space="preserve">Equipped with an </w:t>
      </w:r>
      <w:proofErr w:type="spellStart"/>
      <w:r w:rsidRPr="00FB630E"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  <w:t>AVR</w:t>
      </w:r>
      <w:proofErr w:type="spellEnd"/>
      <w:r w:rsidRPr="00FB630E"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  <w:t xml:space="preserve"> alternator to produce clean energy, the </w:t>
      </w:r>
      <w:proofErr w:type="spellStart"/>
      <w:r w:rsidRPr="00FB630E"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  <w:t>DHY22KSEm</w:t>
      </w:r>
      <w:proofErr w:type="spellEnd"/>
      <w:r w:rsidRPr="00FB630E"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  <w:t xml:space="preserve"> is suitable for powering sensitive electronic equipment, such as televisions, PCs and laptops, in your home or business.</w:t>
      </w:r>
    </w:p>
    <w:p w14:paraId="4BA19527" w14:textId="77777777" w:rsidR="00FB630E" w:rsidRPr="00FB630E" w:rsidRDefault="00FB630E" w:rsidP="00FB630E">
      <w:pPr>
        <w:shd w:val="clear" w:color="auto" w:fill="FFFFFF"/>
        <w:spacing w:before="330" w:after="150" w:line="240" w:lineRule="auto"/>
        <w:outlineLvl w:val="1"/>
        <w:rPr>
          <w:rFonts w:ascii="Arial" w:eastAsia="Times New Roman" w:hAnsi="Arial" w:cs="Arial"/>
          <w:b/>
          <w:bCs/>
          <w:color w:val="111111"/>
          <w:kern w:val="0"/>
          <w:sz w:val="26"/>
          <w:szCs w:val="26"/>
          <w:lang w:eastAsia="en-GB"/>
          <w14:ligatures w14:val="none"/>
        </w:rPr>
      </w:pPr>
      <w:r w:rsidRPr="00FB630E">
        <w:rPr>
          <w:rFonts w:ascii="Arial" w:eastAsia="Times New Roman" w:hAnsi="Arial" w:cs="Arial"/>
          <w:b/>
          <w:bCs/>
          <w:color w:val="111111"/>
          <w:kern w:val="0"/>
          <w:lang w:eastAsia="en-GB"/>
          <w14:ligatures w14:val="none"/>
        </w:rPr>
        <w:t>Generator kVA ratings</w:t>
      </w:r>
    </w:p>
    <w:p w14:paraId="10E3D8C8" w14:textId="77777777" w:rsidR="00FB630E" w:rsidRPr="00FB630E" w:rsidRDefault="00FB630E" w:rsidP="00FB630E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</w:pPr>
      <w:proofErr w:type="gramStart"/>
      <w:r w:rsidRPr="00FB630E"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  <w:lastRenderedPageBreak/>
        <w:t>All of</w:t>
      </w:r>
      <w:proofErr w:type="gramEnd"/>
      <w:r w:rsidRPr="00FB630E"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  <w:t xml:space="preserve"> our single-phase generators have a kVA rating that is higher than the kW. This is because we have assumed the appliances you are going to power have a load factor/power factor of 0.8 - therefore the 'assumed' kVA rating of the load would be higher. This is industry </w:t>
      </w:r>
      <w:proofErr w:type="gramStart"/>
      <w:r w:rsidRPr="00FB630E"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  <w:t>standard</w:t>
      </w:r>
      <w:proofErr w:type="gramEnd"/>
      <w:r w:rsidRPr="00FB630E">
        <w:rPr>
          <w:rFonts w:ascii="Arial" w:eastAsia="Times New Roman" w:hAnsi="Arial" w:cs="Arial"/>
          <w:color w:val="333333"/>
          <w:kern w:val="0"/>
          <w:sz w:val="23"/>
          <w:szCs w:val="23"/>
          <w:lang w:eastAsia="en-GB"/>
          <w14:ligatures w14:val="none"/>
        </w:rPr>
        <w:t xml:space="preserve"> and it is usually best to scope the right unit based on the kW.</w:t>
      </w:r>
    </w:p>
    <w:p w14:paraId="10003272" w14:textId="77777777" w:rsidR="00FB630E" w:rsidRPr="00FB630E" w:rsidRDefault="00FB630E" w:rsidP="00FB630E">
      <w:pPr>
        <w:pBdr>
          <w:bottom w:val="single" w:sz="6" w:space="8" w:color="EBEBEB"/>
        </w:pBdr>
        <w:shd w:val="clear" w:color="auto" w:fill="FFFFFF"/>
        <w:spacing w:after="240" w:line="240" w:lineRule="auto"/>
        <w:rPr>
          <w:rFonts w:ascii="Arial" w:eastAsia="Times New Roman" w:hAnsi="Arial" w:cs="Arial"/>
          <w:b/>
          <w:bCs/>
          <w:caps/>
          <w:color w:val="999999"/>
          <w:spacing w:val="22"/>
          <w:kern w:val="0"/>
          <w:sz w:val="17"/>
          <w:szCs w:val="17"/>
          <w:lang w:eastAsia="en-GB"/>
          <w14:ligatures w14:val="none"/>
        </w:rPr>
      </w:pPr>
      <w:r w:rsidRPr="00FB630E">
        <w:rPr>
          <w:rFonts w:ascii="Arial" w:eastAsia="Times New Roman" w:hAnsi="Arial" w:cs="Arial"/>
          <w:b/>
          <w:bCs/>
          <w:caps/>
          <w:color w:val="999999"/>
          <w:spacing w:val="22"/>
          <w:kern w:val="0"/>
          <w:sz w:val="17"/>
          <w:szCs w:val="17"/>
          <w:lang w:eastAsia="en-GB"/>
          <w14:ligatures w14:val="none"/>
        </w:rPr>
        <w:t>Specifications</w:t>
      </w:r>
    </w:p>
    <w:tbl>
      <w:tblPr>
        <w:tblW w:w="87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1"/>
        <w:gridCol w:w="4889"/>
      </w:tblGrid>
      <w:tr w:rsidR="00FB630E" w:rsidRPr="00FB630E" w14:paraId="185E56FF" w14:textId="77777777" w:rsidTr="00FB630E">
        <w:tc>
          <w:tcPr>
            <w:tcW w:w="3841" w:type="dxa"/>
            <w:tcBorders>
              <w:right w:val="single" w:sz="6" w:space="0" w:color="EFEFEF"/>
            </w:tcBorders>
            <w:shd w:val="clear" w:color="auto" w:fill="FAFAF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729C0552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  <w:t>Air Filter Part No.</w:t>
            </w:r>
          </w:p>
        </w:tc>
        <w:tc>
          <w:tcPr>
            <w:tcW w:w="0" w:type="auto"/>
            <w:shd w:val="clear" w:color="auto" w:fill="FAFAF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668506AF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proofErr w:type="spellStart"/>
            <w:r w:rsidRPr="00FB630E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K1317</w:t>
            </w:r>
            <w:proofErr w:type="spellEnd"/>
          </w:p>
        </w:tc>
      </w:tr>
      <w:tr w:rsidR="00FB630E" w:rsidRPr="00FB630E" w14:paraId="0B578D25" w14:textId="77777777" w:rsidTr="00FB630E">
        <w:tc>
          <w:tcPr>
            <w:tcW w:w="3841" w:type="dxa"/>
            <w:tcBorders>
              <w:right w:val="single" w:sz="6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763C2BEE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  <w:t>Alternator Model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7D6E4B9C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proofErr w:type="spellStart"/>
            <w:r w:rsidRPr="00FB630E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184F</w:t>
            </w:r>
            <w:proofErr w:type="spellEnd"/>
          </w:p>
        </w:tc>
      </w:tr>
      <w:tr w:rsidR="00FB630E" w:rsidRPr="00FB630E" w14:paraId="7F2A722C" w14:textId="77777777" w:rsidTr="00FB630E">
        <w:tc>
          <w:tcPr>
            <w:tcW w:w="3841" w:type="dxa"/>
            <w:tcBorders>
              <w:right w:val="single" w:sz="6" w:space="0" w:color="EFEFEF"/>
            </w:tcBorders>
            <w:shd w:val="clear" w:color="auto" w:fill="FAFAF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38CE8674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  <w:t>Alternator Type</w:t>
            </w:r>
          </w:p>
        </w:tc>
        <w:tc>
          <w:tcPr>
            <w:tcW w:w="0" w:type="auto"/>
            <w:shd w:val="clear" w:color="auto" w:fill="FAFAF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6608EAF4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Brushless</w:t>
            </w:r>
          </w:p>
        </w:tc>
      </w:tr>
      <w:tr w:rsidR="00FB630E" w:rsidRPr="00FB630E" w14:paraId="1ED00128" w14:textId="77777777" w:rsidTr="00FB630E">
        <w:tc>
          <w:tcPr>
            <w:tcW w:w="3841" w:type="dxa"/>
            <w:tcBorders>
              <w:right w:val="single" w:sz="6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1A6AF288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  <w:t>Aspiration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13E6F84B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Natural</w:t>
            </w:r>
          </w:p>
        </w:tc>
      </w:tr>
      <w:tr w:rsidR="00FB630E" w:rsidRPr="00FB630E" w14:paraId="066D4ABD" w14:textId="77777777" w:rsidTr="00FB630E">
        <w:tc>
          <w:tcPr>
            <w:tcW w:w="3841" w:type="dxa"/>
            <w:tcBorders>
              <w:right w:val="single" w:sz="6" w:space="0" w:color="EFEFEF"/>
            </w:tcBorders>
            <w:shd w:val="clear" w:color="auto" w:fill="FAFAF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2CC91FF1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  <w:t>Assembly Required?</w:t>
            </w:r>
          </w:p>
        </w:tc>
        <w:tc>
          <w:tcPr>
            <w:tcW w:w="0" w:type="auto"/>
            <w:shd w:val="clear" w:color="auto" w:fill="FAFAF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3ADB342C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Yes - some assembly may be required</w:t>
            </w:r>
          </w:p>
        </w:tc>
      </w:tr>
      <w:tr w:rsidR="00FB630E" w:rsidRPr="00FB630E" w14:paraId="1A2762B7" w14:textId="77777777" w:rsidTr="00FB630E">
        <w:tc>
          <w:tcPr>
            <w:tcW w:w="3841" w:type="dxa"/>
            <w:tcBorders>
              <w:right w:val="single" w:sz="6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29D8E477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  <w:t>ATS / MTS Compatible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00C17EBA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Yes</w:t>
            </w:r>
          </w:p>
        </w:tc>
      </w:tr>
      <w:tr w:rsidR="00FB630E" w:rsidRPr="00FB630E" w14:paraId="3694FF2E" w14:textId="77777777" w:rsidTr="00FB630E">
        <w:tc>
          <w:tcPr>
            <w:tcW w:w="3841" w:type="dxa"/>
            <w:tcBorders>
              <w:right w:val="single" w:sz="6" w:space="0" w:color="EFEFEF"/>
            </w:tcBorders>
            <w:shd w:val="clear" w:color="auto" w:fill="FAFAF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7402C259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  <w:t>Battery System / Starting (V - Ah)</w:t>
            </w:r>
          </w:p>
        </w:tc>
        <w:tc>
          <w:tcPr>
            <w:tcW w:w="0" w:type="auto"/>
            <w:shd w:val="clear" w:color="auto" w:fill="FAFAF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28E6BAB2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1 x 12/60</w:t>
            </w:r>
          </w:p>
        </w:tc>
      </w:tr>
      <w:tr w:rsidR="00FB630E" w:rsidRPr="00FB630E" w14:paraId="45CC9996" w14:textId="77777777" w:rsidTr="00FB630E">
        <w:tc>
          <w:tcPr>
            <w:tcW w:w="3841" w:type="dxa"/>
            <w:tcBorders>
              <w:right w:val="single" w:sz="6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0D0E4A40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  <w:t>Breakers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7843381D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proofErr w:type="spellStart"/>
            <w:r w:rsidRPr="00FB630E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2P</w:t>
            </w:r>
            <w:proofErr w:type="spellEnd"/>
            <w:r w:rsidRPr="00FB630E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 xml:space="preserve"> </w:t>
            </w:r>
            <w:proofErr w:type="spellStart"/>
            <w:r w:rsidRPr="00FB630E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D100A</w:t>
            </w:r>
            <w:proofErr w:type="spellEnd"/>
            <w:r w:rsidRPr="00FB630E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 xml:space="preserve"> </w:t>
            </w:r>
            <w:proofErr w:type="spellStart"/>
            <w:r w:rsidRPr="00FB630E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100mA</w:t>
            </w:r>
            <w:proofErr w:type="spellEnd"/>
          </w:p>
        </w:tc>
      </w:tr>
      <w:tr w:rsidR="00FB630E" w:rsidRPr="00FB630E" w14:paraId="06775C6C" w14:textId="77777777" w:rsidTr="00FB630E">
        <w:tc>
          <w:tcPr>
            <w:tcW w:w="3841" w:type="dxa"/>
            <w:tcBorders>
              <w:right w:val="single" w:sz="6" w:space="0" w:color="EFEFEF"/>
            </w:tcBorders>
            <w:shd w:val="clear" w:color="auto" w:fill="FAFAF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552CDC71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  <w:t>Connection Method(s)</w:t>
            </w:r>
          </w:p>
        </w:tc>
        <w:tc>
          <w:tcPr>
            <w:tcW w:w="0" w:type="auto"/>
            <w:shd w:val="clear" w:color="auto" w:fill="FAFAF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3511C9CC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 xml:space="preserve">2 x </w:t>
            </w:r>
            <w:proofErr w:type="spellStart"/>
            <w:r w:rsidRPr="00FB630E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230V</w:t>
            </w:r>
            <w:proofErr w:type="spellEnd"/>
            <w:r w:rsidRPr="00FB630E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/</w:t>
            </w:r>
            <w:proofErr w:type="spellStart"/>
            <w:r w:rsidRPr="00FB630E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32A</w:t>
            </w:r>
            <w:proofErr w:type="spellEnd"/>
            <w:r w:rsidRPr="00FB630E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 xml:space="preserve"> 1 x </w:t>
            </w:r>
            <w:proofErr w:type="spellStart"/>
            <w:r w:rsidRPr="00FB630E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230V</w:t>
            </w:r>
            <w:proofErr w:type="spellEnd"/>
            <w:r w:rsidRPr="00FB630E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/63A Busbar</w:t>
            </w:r>
          </w:p>
        </w:tc>
      </w:tr>
      <w:tr w:rsidR="00FB630E" w:rsidRPr="00FB630E" w14:paraId="3B5B70CA" w14:textId="77777777" w:rsidTr="00FB630E">
        <w:tc>
          <w:tcPr>
            <w:tcW w:w="3841" w:type="dxa"/>
            <w:tcBorders>
              <w:right w:val="single" w:sz="6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2C214F63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  <w:t>Control Panel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14EF4CA1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proofErr w:type="spellStart"/>
            <w:r w:rsidRPr="00FB630E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ComAp</w:t>
            </w:r>
            <w:proofErr w:type="spellEnd"/>
            <w:r w:rsidRPr="00FB630E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 xml:space="preserve"> </w:t>
            </w:r>
            <w:proofErr w:type="spellStart"/>
            <w:r w:rsidRPr="00FB630E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AMF9</w:t>
            </w:r>
            <w:proofErr w:type="spellEnd"/>
          </w:p>
        </w:tc>
      </w:tr>
      <w:tr w:rsidR="00FB630E" w:rsidRPr="00FB630E" w14:paraId="6F4BD5A7" w14:textId="77777777" w:rsidTr="00FB630E">
        <w:tc>
          <w:tcPr>
            <w:tcW w:w="3841" w:type="dxa"/>
            <w:tcBorders>
              <w:right w:val="single" w:sz="6" w:space="0" w:color="EFEFEF"/>
            </w:tcBorders>
            <w:shd w:val="clear" w:color="auto" w:fill="FAFAF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3E02C6FB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  <w:t>Cooling</w:t>
            </w:r>
          </w:p>
        </w:tc>
        <w:tc>
          <w:tcPr>
            <w:tcW w:w="0" w:type="auto"/>
            <w:shd w:val="clear" w:color="auto" w:fill="FAFAF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0B985D9C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Water</w:t>
            </w:r>
          </w:p>
        </w:tc>
      </w:tr>
      <w:tr w:rsidR="00FB630E" w:rsidRPr="00FB630E" w14:paraId="0BF6A8CF" w14:textId="77777777" w:rsidTr="00FB630E">
        <w:tc>
          <w:tcPr>
            <w:tcW w:w="3841" w:type="dxa"/>
            <w:tcBorders>
              <w:right w:val="single" w:sz="6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4B505969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  <w:t>Dimensions L x W x H (mm)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6482E0CB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2200 x 950 x 1250</w:t>
            </w:r>
          </w:p>
        </w:tc>
      </w:tr>
      <w:tr w:rsidR="00FB630E" w:rsidRPr="00FB630E" w14:paraId="53CF203F" w14:textId="77777777" w:rsidTr="00FB630E">
        <w:tc>
          <w:tcPr>
            <w:tcW w:w="3841" w:type="dxa"/>
            <w:tcBorders>
              <w:right w:val="single" w:sz="6" w:space="0" w:color="EFEFEF"/>
            </w:tcBorders>
            <w:shd w:val="clear" w:color="auto" w:fill="FAFAF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10B6D79B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  <w:t>Displacement (CC)</w:t>
            </w:r>
          </w:p>
        </w:tc>
        <w:tc>
          <w:tcPr>
            <w:tcW w:w="0" w:type="auto"/>
            <w:shd w:val="clear" w:color="auto" w:fill="FAFAF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517A16F2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3800</w:t>
            </w:r>
          </w:p>
        </w:tc>
      </w:tr>
      <w:tr w:rsidR="00FB630E" w:rsidRPr="00FB630E" w14:paraId="78DD5A88" w14:textId="77777777" w:rsidTr="00FB630E">
        <w:tc>
          <w:tcPr>
            <w:tcW w:w="3841" w:type="dxa"/>
            <w:tcBorders>
              <w:right w:val="single" w:sz="6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4C150506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  <w:t>Displacement (Litres)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5D6EA5D9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3.8</w:t>
            </w:r>
          </w:p>
        </w:tc>
      </w:tr>
      <w:tr w:rsidR="00FB630E" w:rsidRPr="00FB630E" w14:paraId="31BE773C" w14:textId="77777777" w:rsidTr="00FB630E">
        <w:tc>
          <w:tcPr>
            <w:tcW w:w="3841" w:type="dxa"/>
            <w:tcBorders>
              <w:right w:val="single" w:sz="6" w:space="0" w:color="EFEFEF"/>
            </w:tcBorders>
            <w:shd w:val="clear" w:color="auto" w:fill="FAFAF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5EE71867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  <w:t>EAN</w:t>
            </w:r>
          </w:p>
        </w:tc>
        <w:tc>
          <w:tcPr>
            <w:tcW w:w="0" w:type="auto"/>
            <w:shd w:val="clear" w:color="auto" w:fill="FAFAF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62A01124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700621496267</w:t>
            </w:r>
          </w:p>
        </w:tc>
      </w:tr>
      <w:tr w:rsidR="00FB630E" w:rsidRPr="00FB630E" w14:paraId="7BE93DCE" w14:textId="77777777" w:rsidTr="00FB630E">
        <w:tc>
          <w:tcPr>
            <w:tcW w:w="3841" w:type="dxa"/>
            <w:tcBorders>
              <w:right w:val="single" w:sz="6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72F0F483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  <w:t>Frequency (Hz)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20E13CE1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50</w:t>
            </w:r>
          </w:p>
        </w:tc>
      </w:tr>
      <w:tr w:rsidR="00FB630E" w:rsidRPr="00FB630E" w14:paraId="2D749943" w14:textId="77777777" w:rsidTr="00FB630E">
        <w:tc>
          <w:tcPr>
            <w:tcW w:w="3841" w:type="dxa"/>
            <w:tcBorders>
              <w:right w:val="single" w:sz="6" w:space="0" w:color="EFEFEF"/>
            </w:tcBorders>
            <w:shd w:val="clear" w:color="auto" w:fill="FAFAF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3DF4FF46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  <w:t>Fuel / Power Source</w:t>
            </w:r>
          </w:p>
        </w:tc>
        <w:tc>
          <w:tcPr>
            <w:tcW w:w="0" w:type="auto"/>
            <w:shd w:val="clear" w:color="auto" w:fill="FAFAF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7AF1E895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Diesel</w:t>
            </w:r>
          </w:p>
        </w:tc>
      </w:tr>
      <w:tr w:rsidR="00FB630E" w:rsidRPr="00FB630E" w14:paraId="7EF9ACE0" w14:textId="77777777" w:rsidTr="00FB630E">
        <w:tc>
          <w:tcPr>
            <w:tcW w:w="3841" w:type="dxa"/>
            <w:tcBorders>
              <w:right w:val="single" w:sz="6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6D286000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  <w:t>Fuel Consumption (100% Load) [Litres]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40F7D6D6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9.3</w:t>
            </w:r>
          </w:p>
        </w:tc>
      </w:tr>
      <w:tr w:rsidR="00FB630E" w:rsidRPr="00FB630E" w14:paraId="307C7C2D" w14:textId="77777777" w:rsidTr="00FB630E">
        <w:tc>
          <w:tcPr>
            <w:tcW w:w="3841" w:type="dxa"/>
            <w:tcBorders>
              <w:right w:val="single" w:sz="6" w:space="0" w:color="EFEFEF"/>
            </w:tcBorders>
            <w:shd w:val="clear" w:color="auto" w:fill="FAFAF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4B6A051C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  <w:t>Fuel Filter Part No.</w:t>
            </w:r>
          </w:p>
        </w:tc>
        <w:tc>
          <w:tcPr>
            <w:tcW w:w="0" w:type="auto"/>
            <w:shd w:val="clear" w:color="auto" w:fill="FAFAF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3D52E734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proofErr w:type="spellStart"/>
            <w:r w:rsidRPr="00FB630E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CX0708</w:t>
            </w:r>
            <w:proofErr w:type="spellEnd"/>
          </w:p>
        </w:tc>
      </w:tr>
      <w:tr w:rsidR="00FB630E" w:rsidRPr="00FB630E" w14:paraId="77395D54" w14:textId="77777777" w:rsidTr="00FB630E">
        <w:tc>
          <w:tcPr>
            <w:tcW w:w="3841" w:type="dxa"/>
            <w:tcBorders>
              <w:right w:val="single" w:sz="6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32B48C5C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  <w:t>Fuel Regulation/Governor System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5379803C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Mechanical</w:t>
            </w:r>
          </w:p>
        </w:tc>
      </w:tr>
      <w:tr w:rsidR="00FB630E" w:rsidRPr="00FB630E" w14:paraId="50C9D902" w14:textId="77777777" w:rsidTr="00FB630E">
        <w:tc>
          <w:tcPr>
            <w:tcW w:w="3841" w:type="dxa"/>
            <w:tcBorders>
              <w:right w:val="single" w:sz="6" w:space="0" w:color="EFEFEF"/>
            </w:tcBorders>
            <w:shd w:val="clear" w:color="auto" w:fill="FAFAF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6EBE500E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  <w:t>Fuel Tank (Litres)</w:t>
            </w:r>
          </w:p>
        </w:tc>
        <w:tc>
          <w:tcPr>
            <w:tcW w:w="0" w:type="auto"/>
            <w:shd w:val="clear" w:color="auto" w:fill="FAFAF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161222B3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93</w:t>
            </w:r>
          </w:p>
        </w:tc>
      </w:tr>
      <w:tr w:rsidR="00FB630E" w:rsidRPr="00FB630E" w14:paraId="6E0711D7" w14:textId="77777777" w:rsidTr="00FB630E">
        <w:tc>
          <w:tcPr>
            <w:tcW w:w="3841" w:type="dxa"/>
            <w:tcBorders>
              <w:right w:val="single" w:sz="6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6A971377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  <w:lastRenderedPageBreak/>
              <w:t>Gross Weight (kg)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40D2B218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990</w:t>
            </w:r>
          </w:p>
        </w:tc>
      </w:tr>
      <w:tr w:rsidR="00FB630E" w:rsidRPr="00FB630E" w14:paraId="70DF9544" w14:textId="77777777" w:rsidTr="00FB630E">
        <w:tc>
          <w:tcPr>
            <w:tcW w:w="3841" w:type="dxa"/>
            <w:tcBorders>
              <w:right w:val="single" w:sz="6" w:space="0" w:color="EFEFEF"/>
            </w:tcBorders>
            <w:shd w:val="clear" w:color="auto" w:fill="FAFAF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20445E1E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  <w:t>Hyundai Diesel Engine Model</w:t>
            </w:r>
          </w:p>
        </w:tc>
        <w:tc>
          <w:tcPr>
            <w:tcW w:w="0" w:type="auto"/>
            <w:shd w:val="clear" w:color="auto" w:fill="FAFAF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79DB65DC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proofErr w:type="spellStart"/>
            <w:r w:rsidRPr="00FB630E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HY4102</w:t>
            </w:r>
            <w:proofErr w:type="spellEnd"/>
          </w:p>
        </w:tc>
      </w:tr>
      <w:tr w:rsidR="00FB630E" w:rsidRPr="00FB630E" w14:paraId="1E9D3725" w14:textId="77777777" w:rsidTr="00FB630E">
        <w:tc>
          <w:tcPr>
            <w:tcW w:w="3841" w:type="dxa"/>
            <w:tcBorders>
              <w:right w:val="single" w:sz="6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4C6E44B8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  <w:t>Max/Continuous Current (Amps)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3D4F19CA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95.7 / 87</w:t>
            </w:r>
          </w:p>
        </w:tc>
      </w:tr>
      <w:tr w:rsidR="00FB630E" w:rsidRPr="00FB630E" w14:paraId="77A7009E" w14:textId="77777777" w:rsidTr="00FB630E">
        <w:tc>
          <w:tcPr>
            <w:tcW w:w="3841" w:type="dxa"/>
            <w:tcBorders>
              <w:right w:val="single" w:sz="6" w:space="0" w:color="EFEFEF"/>
            </w:tcBorders>
            <w:shd w:val="clear" w:color="auto" w:fill="FAFAF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10595B57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  <w:t>Max/Standby kVA*</w:t>
            </w:r>
          </w:p>
        </w:tc>
        <w:tc>
          <w:tcPr>
            <w:tcW w:w="0" w:type="auto"/>
            <w:shd w:val="clear" w:color="auto" w:fill="FAFAF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4F11C45D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27.5</w:t>
            </w:r>
          </w:p>
        </w:tc>
      </w:tr>
      <w:tr w:rsidR="00FB630E" w:rsidRPr="00FB630E" w14:paraId="31677794" w14:textId="77777777" w:rsidTr="00FB630E">
        <w:tc>
          <w:tcPr>
            <w:tcW w:w="3841" w:type="dxa"/>
            <w:tcBorders>
              <w:right w:val="single" w:sz="6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5CCFAF9F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  <w:t>Max/Standby kW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26915B47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22</w:t>
            </w:r>
          </w:p>
        </w:tc>
      </w:tr>
      <w:tr w:rsidR="00FB630E" w:rsidRPr="00FB630E" w14:paraId="15D381CA" w14:textId="77777777" w:rsidTr="00FB630E">
        <w:tc>
          <w:tcPr>
            <w:tcW w:w="3841" w:type="dxa"/>
            <w:tcBorders>
              <w:right w:val="single" w:sz="6" w:space="0" w:color="EFEFEF"/>
            </w:tcBorders>
            <w:shd w:val="clear" w:color="auto" w:fill="FAFAF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696338DD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  <w:t>Model</w:t>
            </w:r>
          </w:p>
        </w:tc>
        <w:tc>
          <w:tcPr>
            <w:tcW w:w="0" w:type="auto"/>
            <w:shd w:val="clear" w:color="auto" w:fill="FAFAF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1E8956CC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proofErr w:type="spellStart"/>
            <w:r w:rsidRPr="00FB630E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DHY22KSEm</w:t>
            </w:r>
            <w:proofErr w:type="spellEnd"/>
          </w:p>
        </w:tc>
      </w:tr>
      <w:tr w:rsidR="00FB630E" w:rsidRPr="00FB630E" w14:paraId="2F9678BD" w14:textId="77777777" w:rsidTr="00FB630E">
        <w:tc>
          <w:tcPr>
            <w:tcW w:w="3841" w:type="dxa"/>
            <w:tcBorders>
              <w:right w:val="single" w:sz="6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6E26E644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  <w:t>Net Weight (kg)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655CAE45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990</w:t>
            </w:r>
          </w:p>
        </w:tc>
      </w:tr>
      <w:tr w:rsidR="00FB630E" w:rsidRPr="00FB630E" w14:paraId="06AD0E65" w14:textId="77777777" w:rsidTr="00FB630E">
        <w:tc>
          <w:tcPr>
            <w:tcW w:w="3841" w:type="dxa"/>
            <w:tcBorders>
              <w:right w:val="single" w:sz="6" w:space="0" w:color="EFEFEF"/>
            </w:tcBorders>
            <w:shd w:val="clear" w:color="auto" w:fill="FAFAF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3AA2C52D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  <w:t>No. of Cylinders</w:t>
            </w:r>
          </w:p>
        </w:tc>
        <w:tc>
          <w:tcPr>
            <w:tcW w:w="0" w:type="auto"/>
            <w:shd w:val="clear" w:color="auto" w:fill="FAFAF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11731303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4</w:t>
            </w:r>
          </w:p>
        </w:tc>
      </w:tr>
      <w:tr w:rsidR="00FB630E" w:rsidRPr="00FB630E" w14:paraId="48F239AA" w14:textId="77777777" w:rsidTr="00FB630E">
        <w:tc>
          <w:tcPr>
            <w:tcW w:w="3841" w:type="dxa"/>
            <w:tcBorders>
              <w:right w:val="single" w:sz="6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380DE3ED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  <w:t xml:space="preserve">Noise Level @ </w:t>
            </w:r>
            <w:proofErr w:type="spellStart"/>
            <w:r w:rsidRPr="00FB630E"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  <w:t>1m</w:t>
            </w:r>
            <w:proofErr w:type="spellEnd"/>
            <w:r w:rsidRPr="00FB630E"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  <w:t xml:space="preserve"> 75% load (dB)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07EDCD86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72</w:t>
            </w:r>
          </w:p>
        </w:tc>
      </w:tr>
      <w:tr w:rsidR="00FB630E" w:rsidRPr="00FB630E" w14:paraId="4FF86D1B" w14:textId="77777777" w:rsidTr="00FB630E">
        <w:tc>
          <w:tcPr>
            <w:tcW w:w="3841" w:type="dxa"/>
            <w:tcBorders>
              <w:right w:val="single" w:sz="6" w:space="0" w:color="EFEFEF"/>
            </w:tcBorders>
            <w:shd w:val="clear" w:color="auto" w:fill="FAFAF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0F9AFA24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  <w:t xml:space="preserve">Noise Level @ </w:t>
            </w:r>
            <w:proofErr w:type="spellStart"/>
            <w:r w:rsidRPr="00FB630E"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  <w:t>7m</w:t>
            </w:r>
            <w:proofErr w:type="spellEnd"/>
            <w:r w:rsidRPr="00FB630E"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  <w:t xml:space="preserve"> 75% load (dB)</w:t>
            </w:r>
          </w:p>
        </w:tc>
        <w:tc>
          <w:tcPr>
            <w:tcW w:w="0" w:type="auto"/>
            <w:shd w:val="clear" w:color="auto" w:fill="FAFAF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477AE037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67</w:t>
            </w:r>
          </w:p>
        </w:tc>
      </w:tr>
      <w:tr w:rsidR="00FB630E" w:rsidRPr="00FB630E" w14:paraId="4618D5B5" w14:textId="77777777" w:rsidTr="00FB630E">
        <w:tc>
          <w:tcPr>
            <w:tcW w:w="3841" w:type="dxa"/>
            <w:tcBorders>
              <w:right w:val="single" w:sz="6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087E7775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  <w:t>Oil Capacity (Litres)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76B98464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7.5</w:t>
            </w:r>
          </w:p>
        </w:tc>
      </w:tr>
      <w:tr w:rsidR="00FB630E" w:rsidRPr="00FB630E" w14:paraId="223A6F8F" w14:textId="77777777" w:rsidTr="00FB630E">
        <w:tc>
          <w:tcPr>
            <w:tcW w:w="3841" w:type="dxa"/>
            <w:tcBorders>
              <w:right w:val="single" w:sz="6" w:space="0" w:color="EFEFEF"/>
            </w:tcBorders>
            <w:shd w:val="clear" w:color="auto" w:fill="FAFAF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41CB5174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  <w:t>Oil Filter Part No.</w:t>
            </w:r>
          </w:p>
        </w:tc>
        <w:tc>
          <w:tcPr>
            <w:tcW w:w="0" w:type="auto"/>
            <w:shd w:val="clear" w:color="auto" w:fill="FAFAF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30009AAB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proofErr w:type="spellStart"/>
            <w:r w:rsidRPr="00FB630E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JX0814</w:t>
            </w:r>
            <w:proofErr w:type="spellEnd"/>
          </w:p>
        </w:tc>
      </w:tr>
      <w:tr w:rsidR="00FB630E" w:rsidRPr="00FB630E" w14:paraId="47BA9123" w14:textId="77777777" w:rsidTr="00FB630E">
        <w:tc>
          <w:tcPr>
            <w:tcW w:w="3841" w:type="dxa"/>
            <w:tcBorders>
              <w:right w:val="single" w:sz="6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36D687D5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  <w:t>Phase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5F25C9C6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Single</w:t>
            </w:r>
          </w:p>
        </w:tc>
      </w:tr>
      <w:tr w:rsidR="00FB630E" w:rsidRPr="00FB630E" w14:paraId="2DF17AAF" w14:textId="77777777" w:rsidTr="00FB630E">
        <w:tc>
          <w:tcPr>
            <w:tcW w:w="3841" w:type="dxa"/>
            <w:tcBorders>
              <w:right w:val="single" w:sz="6" w:space="0" w:color="EFEFEF"/>
            </w:tcBorders>
            <w:shd w:val="clear" w:color="auto" w:fill="FAFAF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5B5ECE3F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  <w:t>Power Factor (</w:t>
            </w:r>
            <w:proofErr w:type="spellStart"/>
            <w:r w:rsidRPr="00FB630E"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  <w:t>Cosφ</w:t>
            </w:r>
            <w:proofErr w:type="spellEnd"/>
            <w:r w:rsidRPr="00FB630E"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  <w:t>)</w:t>
            </w:r>
          </w:p>
        </w:tc>
        <w:tc>
          <w:tcPr>
            <w:tcW w:w="0" w:type="auto"/>
            <w:shd w:val="clear" w:color="auto" w:fill="FAFAF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5F1B1B41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1</w:t>
            </w:r>
          </w:p>
        </w:tc>
      </w:tr>
      <w:tr w:rsidR="00FB630E" w:rsidRPr="00FB630E" w14:paraId="3007729D" w14:textId="77777777" w:rsidTr="00FB630E">
        <w:tc>
          <w:tcPr>
            <w:tcW w:w="3841" w:type="dxa"/>
            <w:tcBorders>
              <w:right w:val="single" w:sz="6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23FC5EE6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  <w:t>Power Output (kw)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23D1506F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33</w:t>
            </w:r>
          </w:p>
        </w:tc>
      </w:tr>
      <w:tr w:rsidR="00FB630E" w:rsidRPr="00FB630E" w14:paraId="45CAF347" w14:textId="77777777" w:rsidTr="00FB630E">
        <w:tc>
          <w:tcPr>
            <w:tcW w:w="3841" w:type="dxa"/>
            <w:tcBorders>
              <w:right w:val="single" w:sz="6" w:space="0" w:color="EFEFEF"/>
            </w:tcBorders>
            <w:shd w:val="clear" w:color="auto" w:fill="FAFAF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28C4C508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  <w:t>Product Type</w:t>
            </w:r>
          </w:p>
        </w:tc>
        <w:tc>
          <w:tcPr>
            <w:tcW w:w="0" w:type="auto"/>
            <w:shd w:val="clear" w:color="auto" w:fill="FAFAF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1FC78F23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Diesel Generator</w:t>
            </w:r>
          </w:p>
        </w:tc>
      </w:tr>
      <w:tr w:rsidR="00FB630E" w:rsidRPr="00FB630E" w14:paraId="559FE3AD" w14:textId="77777777" w:rsidTr="00FB630E">
        <w:tc>
          <w:tcPr>
            <w:tcW w:w="3841" w:type="dxa"/>
            <w:tcBorders>
              <w:right w:val="single" w:sz="6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15E3C22A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  <w:t>Rated Speed (RPM)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5D9C70CA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1500</w:t>
            </w:r>
          </w:p>
        </w:tc>
      </w:tr>
      <w:tr w:rsidR="00FB630E" w:rsidRPr="00FB630E" w14:paraId="588D5738" w14:textId="77777777" w:rsidTr="00FB630E">
        <w:tc>
          <w:tcPr>
            <w:tcW w:w="3841" w:type="dxa"/>
            <w:tcBorders>
              <w:right w:val="single" w:sz="6" w:space="0" w:color="EFEFEF"/>
            </w:tcBorders>
            <w:shd w:val="clear" w:color="auto" w:fill="FAFAF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71EE4C12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  <w:t>Rated/Prime kVA*</w:t>
            </w:r>
          </w:p>
        </w:tc>
        <w:tc>
          <w:tcPr>
            <w:tcW w:w="0" w:type="auto"/>
            <w:shd w:val="clear" w:color="auto" w:fill="FAFAF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5DE941C7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25</w:t>
            </w:r>
          </w:p>
        </w:tc>
      </w:tr>
      <w:tr w:rsidR="00FB630E" w:rsidRPr="00FB630E" w14:paraId="3D231F63" w14:textId="77777777" w:rsidTr="00FB630E">
        <w:tc>
          <w:tcPr>
            <w:tcW w:w="3841" w:type="dxa"/>
            <w:tcBorders>
              <w:right w:val="single" w:sz="6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4157D6B6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  <w:t>Rated/Prime kW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61D4D603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20</w:t>
            </w:r>
          </w:p>
        </w:tc>
      </w:tr>
      <w:tr w:rsidR="00FB630E" w:rsidRPr="00FB630E" w14:paraId="16F1E99B" w14:textId="77777777" w:rsidTr="00FB630E">
        <w:tc>
          <w:tcPr>
            <w:tcW w:w="3841" w:type="dxa"/>
            <w:tcBorders>
              <w:right w:val="single" w:sz="6" w:space="0" w:color="EFEFEF"/>
            </w:tcBorders>
            <w:shd w:val="clear" w:color="auto" w:fill="FAFAF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0777DAD5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  <w:t>Recommended Oil Type</w:t>
            </w:r>
          </w:p>
        </w:tc>
        <w:tc>
          <w:tcPr>
            <w:tcW w:w="0" w:type="auto"/>
            <w:shd w:val="clear" w:color="auto" w:fill="FAFAF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1C12C3E5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 xml:space="preserve">SAE </w:t>
            </w:r>
            <w:proofErr w:type="spellStart"/>
            <w:r w:rsidRPr="00FB630E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15W40</w:t>
            </w:r>
            <w:proofErr w:type="spellEnd"/>
          </w:p>
        </w:tc>
      </w:tr>
      <w:tr w:rsidR="00FB630E" w:rsidRPr="00FB630E" w14:paraId="33E763A8" w14:textId="77777777" w:rsidTr="00FB630E">
        <w:tc>
          <w:tcPr>
            <w:tcW w:w="3841" w:type="dxa"/>
            <w:tcBorders>
              <w:right w:val="single" w:sz="6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599BA8BD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  <w:t>Runtime (Hours) @ 100% Load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43A534CD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10</w:t>
            </w:r>
          </w:p>
        </w:tc>
      </w:tr>
      <w:tr w:rsidR="00FB630E" w:rsidRPr="00FB630E" w14:paraId="3CD708AD" w14:textId="77777777" w:rsidTr="00FB630E">
        <w:tc>
          <w:tcPr>
            <w:tcW w:w="3841" w:type="dxa"/>
            <w:tcBorders>
              <w:right w:val="single" w:sz="6" w:space="0" w:color="EFEFEF"/>
            </w:tcBorders>
            <w:shd w:val="clear" w:color="auto" w:fill="FAFAF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4EE6ECF0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  <w:t>Voltage</w:t>
            </w:r>
          </w:p>
        </w:tc>
        <w:tc>
          <w:tcPr>
            <w:tcW w:w="0" w:type="auto"/>
            <w:shd w:val="clear" w:color="auto" w:fill="FAFAF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0C1C82EA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230</w:t>
            </w:r>
          </w:p>
        </w:tc>
      </w:tr>
      <w:tr w:rsidR="00FB630E" w:rsidRPr="00FB630E" w14:paraId="4DEFAF99" w14:textId="77777777" w:rsidTr="00FB630E">
        <w:tc>
          <w:tcPr>
            <w:tcW w:w="3841" w:type="dxa"/>
            <w:tcBorders>
              <w:right w:val="single" w:sz="6" w:space="0" w:color="EFEFEF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20749B22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  <w:t>Voltage Regulation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3470295D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proofErr w:type="spellStart"/>
            <w:r w:rsidRPr="00FB630E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AVR</w:t>
            </w:r>
            <w:proofErr w:type="spellEnd"/>
          </w:p>
        </w:tc>
      </w:tr>
      <w:tr w:rsidR="00FB630E" w:rsidRPr="00FB630E" w14:paraId="3508B783" w14:textId="77777777" w:rsidTr="00FB630E">
        <w:tc>
          <w:tcPr>
            <w:tcW w:w="3841" w:type="dxa"/>
            <w:tcBorders>
              <w:right w:val="single" w:sz="6" w:space="0" w:color="EFEFEF"/>
            </w:tcBorders>
            <w:shd w:val="clear" w:color="auto" w:fill="FFF5F5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7F30601D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b/>
                <w:bCs/>
                <w:color w:val="111111"/>
                <w:kern w:val="0"/>
                <w:sz w:val="21"/>
                <w:szCs w:val="21"/>
                <w:lang w:eastAsia="en-GB"/>
                <w14:ligatures w14:val="none"/>
              </w:rPr>
              <w:t>Warranty</w:t>
            </w:r>
          </w:p>
        </w:tc>
        <w:tc>
          <w:tcPr>
            <w:tcW w:w="0" w:type="auto"/>
            <w:shd w:val="clear" w:color="auto" w:fill="FFF5F5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7DE42913" w14:textId="77777777" w:rsidR="00FB630E" w:rsidRPr="00FB630E" w:rsidRDefault="00FB630E" w:rsidP="00FB6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B630E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en-GB"/>
                <w14:ligatures w14:val="none"/>
              </w:rPr>
              <w:t>1 Year / 1000 Hours (can extended to 2 years, subject to standby use of 500 hours per year. Terms apply*)</w:t>
            </w:r>
          </w:p>
        </w:tc>
      </w:tr>
    </w:tbl>
    <w:p w14:paraId="6E21D719" w14:textId="77777777" w:rsidR="009346AD" w:rsidRDefault="009346AD"/>
    <w:sectPr w:rsidR="009346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30E"/>
    <w:rsid w:val="004D7724"/>
    <w:rsid w:val="009346AD"/>
    <w:rsid w:val="00ED7DF2"/>
    <w:rsid w:val="00F00FB3"/>
    <w:rsid w:val="00FB6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B4B9B"/>
  <w15:chartTrackingRefBased/>
  <w15:docId w15:val="{ED295A3A-F4D7-4535-9353-2E5D87AD5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63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63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63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63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63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63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63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63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63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63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63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63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63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63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63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63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63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63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63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63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63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63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63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63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63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63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63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63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63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13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74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25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04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553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686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051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9212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571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537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4E4E4"/>
                                <w:left w:val="single" w:sz="6" w:space="0" w:color="E4E4E4"/>
                                <w:bottom w:val="single" w:sz="6" w:space="0" w:color="E4E4E4"/>
                                <w:right w:val="single" w:sz="6" w:space="0" w:color="E4E4E4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610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85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605</Words>
  <Characters>3450</Characters>
  <Application>Microsoft Office Word</Application>
  <DocSecurity>0</DocSecurity>
  <Lines>28</Lines>
  <Paragraphs>8</Paragraphs>
  <ScaleCrop>false</ScaleCrop>
  <Company/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Witcher</dc:creator>
  <cp:keywords/>
  <dc:description/>
  <cp:lastModifiedBy>Richard Witcher</cp:lastModifiedBy>
  <cp:revision>1</cp:revision>
  <dcterms:created xsi:type="dcterms:W3CDTF">2026-07-30T10:18:00Z</dcterms:created>
  <dcterms:modified xsi:type="dcterms:W3CDTF">2026-07-30T10:21:00Z</dcterms:modified>
</cp:coreProperties>
</file>