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948FC2" w14:textId="5DAFE5E4" w:rsidR="00005683" w:rsidRPr="000B75AC" w:rsidRDefault="00005683" w:rsidP="00005683">
      <w:pPr>
        <w:pStyle w:val="Heading1"/>
        <w:rPr>
          <w:rFonts w:ascii="Candara" w:hAnsi="Candara" w:cs="Arial"/>
        </w:rPr>
      </w:pPr>
      <w:r w:rsidRPr="000B75AC">
        <w:rPr>
          <w:rFonts w:ascii="Candara" w:hAnsi="Candara" w:cs="Arial"/>
        </w:rPr>
        <w:t>COMPARELLI</w:t>
      </w:r>
      <w:r w:rsidR="00D4379A" w:rsidRPr="000B75AC">
        <w:rPr>
          <w:rFonts w:ascii="Candara" w:hAnsi="Candara" w:cs="Arial"/>
        </w:rPr>
        <w:t xml:space="preserve"> </w:t>
      </w:r>
    </w:p>
    <w:p w14:paraId="605BFE2F" w14:textId="4CAB5EA5" w:rsidR="00005683" w:rsidRPr="002765AA" w:rsidRDefault="00005683" w:rsidP="00005683">
      <w:pPr>
        <w:rPr>
          <w:rFonts w:ascii="Arial" w:hAnsi="Arial"/>
          <w:color w:val="000000"/>
          <w:sz w:val="16"/>
        </w:rPr>
      </w:pPr>
      <w:bookmarkStart w:id="0" w:name="_Hlt521372070"/>
      <w:r w:rsidRPr="002765AA">
        <w:rPr>
          <w:rFonts w:ascii="Arial" w:hAnsi="Arial"/>
          <w:color w:val="000000"/>
          <w:sz w:val="16"/>
        </w:rPr>
        <w:t xml:space="preserve">John </w:t>
      </w:r>
      <w:proofErr w:type="gramStart"/>
      <w:r w:rsidRPr="002765AA">
        <w:rPr>
          <w:rFonts w:ascii="Arial" w:hAnsi="Arial"/>
          <w:color w:val="000000"/>
          <w:sz w:val="16"/>
        </w:rPr>
        <w:t>Comparelli  Architect</w:t>
      </w:r>
      <w:proofErr w:type="gramEnd"/>
      <w:r w:rsidRPr="002765AA">
        <w:rPr>
          <w:rFonts w:ascii="Arial" w:hAnsi="Arial"/>
          <w:color w:val="000000"/>
          <w:sz w:val="16"/>
        </w:rPr>
        <w:t xml:space="preserve">    BA, AA Dip, MSc</w:t>
      </w:r>
      <w:r w:rsidR="007D74CA">
        <w:rPr>
          <w:rFonts w:ascii="Arial" w:hAnsi="Arial"/>
          <w:color w:val="000000"/>
          <w:sz w:val="16"/>
        </w:rPr>
        <w:t>,</w:t>
      </w:r>
      <w:r w:rsidRPr="002765AA">
        <w:rPr>
          <w:rFonts w:ascii="Arial" w:hAnsi="Arial"/>
          <w:color w:val="000000"/>
          <w:sz w:val="16"/>
        </w:rPr>
        <w:t xml:space="preserve"> ARB</w:t>
      </w:r>
      <w:r w:rsidRPr="002765AA">
        <w:rPr>
          <w:rFonts w:ascii="Arial" w:hAnsi="Arial"/>
        </w:rPr>
        <w:tab/>
      </w:r>
      <w:r w:rsidRPr="002765AA">
        <w:rPr>
          <w:rFonts w:ascii="Arial" w:hAnsi="Arial"/>
          <w:color w:val="000000"/>
          <w:sz w:val="16"/>
        </w:rPr>
        <w:tab/>
      </w:r>
    </w:p>
    <w:p w14:paraId="443342D1" w14:textId="77777777" w:rsidR="00005683" w:rsidRPr="002765AA" w:rsidRDefault="00005683" w:rsidP="00005683">
      <w:pPr>
        <w:rPr>
          <w:rFonts w:ascii="Arial" w:hAnsi="Arial"/>
          <w:color w:val="000000"/>
          <w:sz w:val="16"/>
        </w:rPr>
      </w:pPr>
      <w:proofErr w:type="spellStart"/>
      <w:r w:rsidRPr="002765AA">
        <w:rPr>
          <w:rFonts w:ascii="Arial" w:hAnsi="Arial"/>
          <w:color w:val="000000"/>
          <w:sz w:val="16"/>
        </w:rPr>
        <w:t>Overhouse</w:t>
      </w:r>
      <w:proofErr w:type="spellEnd"/>
      <w:r w:rsidRPr="002765AA">
        <w:rPr>
          <w:rFonts w:ascii="Arial" w:hAnsi="Arial"/>
          <w:color w:val="000000"/>
          <w:sz w:val="16"/>
        </w:rPr>
        <w:t>, The Avenue, Tisbury, Salisbury, Wiltshire, SP3 6JG</w:t>
      </w:r>
      <w:r w:rsidRPr="002765AA">
        <w:rPr>
          <w:rFonts w:ascii="Arial" w:hAnsi="Arial"/>
          <w:color w:val="000000"/>
          <w:sz w:val="16"/>
        </w:rPr>
        <w:tab/>
      </w:r>
      <w:r w:rsidRPr="002765AA">
        <w:rPr>
          <w:rFonts w:ascii="Arial" w:hAnsi="Arial"/>
          <w:color w:val="000000"/>
          <w:sz w:val="16"/>
        </w:rPr>
        <w:tab/>
      </w:r>
      <w:r w:rsidRPr="002765AA">
        <w:rPr>
          <w:rFonts w:ascii="Arial" w:hAnsi="Arial"/>
          <w:color w:val="000000"/>
          <w:sz w:val="16"/>
        </w:rPr>
        <w:tab/>
        <w:t xml:space="preserve"> </w:t>
      </w:r>
      <w:bookmarkEnd w:id="0"/>
    </w:p>
    <w:p w14:paraId="7D971B6C" w14:textId="44F11791" w:rsidR="00005683" w:rsidRDefault="00005683" w:rsidP="000B75AC">
      <w:pPr>
        <w:rPr>
          <w:rStyle w:val="Hyperlink"/>
          <w:rFonts w:ascii="Arial" w:hAnsi="Arial"/>
          <w:sz w:val="16"/>
          <w:szCs w:val="16"/>
        </w:rPr>
      </w:pPr>
      <w:r w:rsidRPr="00E754EA">
        <w:rPr>
          <w:rFonts w:ascii="Arial" w:hAnsi="Arial"/>
          <w:color w:val="000000"/>
          <w:sz w:val="16"/>
          <w:szCs w:val="16"/>
        </w:rPr>
        <w:t xml:space="preserve">MOB: </w:t>
      </w:r>
      <w:r w:rsidRPr="00E754EA">
        <w:rPr>
          <w:rFonts w:ascii="Arial" w:hAnsi="Arial"/>
          <w:bCs/>
          <w:color w:val="000000"/>
          <w:sz w:val="16"/>
          <w:szCs w:val="16"/>
        </w:rPr>
        <w:t>07932 025 040</w:t>
      </w:r>
      <w:r w:rsidR="000B75AC" w:rsidRPr="00E754EA">
        <w:rPr>
          <w:rFonts w:ascii="Arial" w:hAnsi="Arial"/>
          <w:bCs/>
          <w:color w:val="000000"/>
          <w:sz w:val="16"/>
          <w:szCs w:val="16"/>
        </w:rPr>
        <w:t xml:space="preserve">    </w:t>
      </w:r>
      <w:hyperlink r:id="rId5" w:history="1">
        <w:r w:rsidR="000B75AC" w:rsidRPr="00E754EA">
          <w:rPr>
            <w:rStyle w:val="Hyperlink"/>
            <w:rFonts w:ascii="Arial" w:hAnsi="Arial"/>
            <w:bCs/>
            <w:sz w:val="16"/>
            <w:szCs w:val="16"/>
          </w:rPr>
          <w:t>comparelli@btinternet.com</w:t>
        </w:r>
      </w:hyperlink>
      <w:r w:rsidR="000B75AC" w:rsidRPr="00E754EA">
        <w:rPr>
          <w:rFonts w:ascii="Arial" w:hAnsi="Arial"/>
          <w:bCs/>
          <w:color w:val="000000"/>
          <w:sz w:val="16"/>
          <w:szCs w:val="16"/>
        </w:rPr>
        <w:t xml:space="preserve">    </w:t>
      </w:r>
      <w:hyperlink r:id="rId6" w:history="1">
        <w:r w:rsidR="00D4379A" w:rsidRPr="00E754EA">
          <w:rPr>
            <w:rStyle w:val="Hyperlink"/>
            <w:rFonts w:ascii="Arial" w:hAnsi="Arial"/>
            <w:sz w:val="16"/>
            <w:szCs w:val="16"/>
          </w:rPr>
          <w:t>www.comparelli.com</w:t>
        </w:r>
      </w:hyperlink>
    </w:p>
    <w:p w14:paraId="7021EBFE" w14:textId="606752B4" w:rsidR="006F211F" w:rsidRDefault="006F211F" w:rsidP="000B75AC">
      <w:pPr>
        <w:rPr>
          <w:rStyle w:val="Hyperlink"/>
          <w:rFonts w:ascii="Arial" w:hAnsi="Arial"/>
          <w:sz w:val="16"/>
          <w:szCs w:val="16"/>
        </w:rPr>
      </w:pPr>
    </w:p>
    <w:p w14:paraId="1F3B398B" w14:textId="77777777" w:rsidR="00D4379A" w:rsidRPr="00D4652A" w:rsidRDefault="00D4379A" w:rsidP="00005683">
      <w:pPr>
        <w:rPr>
          <w:rFonts w:ascii="Arial" w:hAnsi="Arial"/>
          <w:color w:val="000000"/>
          <w:sz w:val="16"/>
        </w:rPr>
      </w:pPr>
    </w:p>
    <w:p w14:paraId="2903F3B9" w14:textId="0B913031" w:rsidR="00F04428" w:rsidRPr="006E2601" w:rsidRDefault="006E2601">
      <w:pPr>
        <w:rPr>
          <w:rFonts w:ascii="Arial" w:hAnsi="Arial" w:cs="Arial"/>
          <w:sz w:val="28"/>
          <w:szCs w:val="28"/>
        </w:rPr>
      </w:pPr>
      <w:r w:rsidRPr="006E2601">
        <w:rPr>
          <w:rFonts w:ascii="Arial" w:hAnsi="Arial" w:cs="Arial"/>
          <w:sz w:val="28"/>
          <w:szCs w:val="28"/>
        </w:rPr>
        <w:t>Design And Access Statement</w:t>
      </w:r>
    </w:p>
    <w:p w14:paraId="6E0B2C34" w14:textId="68B748B9" w:rsidR="008E5D74" w:rsidRDefault="008E5D74" w:rsidP="008E5D74">
      <w:pPr>
        <w:rPr>
          <w:rFonts w:ascii="Arial" w:hAnsi="Arial" w:cs="Arial"/>
        </w:rPr>
      </w:pPr>
    </w:p>
    <w:p w14:paraId="1165ED67" w14:textId="2221E375" w:rsidR="00FE2BB4" w:rsidRDefault="00FE2BB4" w:rsidP="002029CB">
      <w:pPr>
        <w:rPr>
          <w:rFonts w:ascii="Arial" w:eastAsia="Times New Roman" w:hAnsi="Arial" w:cs="Arial"/>
          <w:color w:val="000000"/>
          <w:sz w:val="20"/>
          <w:lang w:eastAsia="en-GB"/>
        </w:rPr>
      </w:pPr>
      <w:r w:rsidRPr="006E2601">
        <w:rPr>
          <w:rFonts w:ascii="Arial" w:hAnsi="Arial" w:cs="Arial"/>
          <w:sz w:val="22"/>
          <w:szCs w:val="22"/>
        </w:rPr>
        <w:t>For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z w:val="22"/>
          <w:szCs w:val="22"/>
        </w:rPr>
        <w:tab/>
      </w:r>
      <w:proofErr w:type="spellStart"/>
      <w:r w:rsidR="002029CB">
        <w:rPr>
          <w:rFonts w:ascii="Arial" w:eastAsia="Times New Roman" w:hAnsi="Arial" w:cs="Arial"/>
          <w:color w:val="000000"/>
          <w:sz w:val="20"/>
          <w:lang w:eastAsia="en-GB"/>
        </w:rPr>
        <w:t>Weaveland</w:t>
      </w:r>
      <w:proofErr w:type="spellEnd"/>
      <w:r w:rsidR="002029CB">
        <w:rPr>
          <w:rFonts w:ascii="Arial" w:eastAsia="Times New Roman" w:hAnsi="Arial" w:cs="Arial"/>
          <w:color w:val="000000"/>
          <w:sz w:val="20"/>
          <w:lang w:eastAsia="en-GB"/>
        </w:rPr>
        <w:t xml:space="preserve"> Farmhouse</w:t>
      </w:r>
    </w:p>
    <w:p w14:paraId="23275612" w14:textId="67F9A271" w:rsidR="002029CB" w:rsidRDefault="002029CB" w:rsidP="00BE2058">
      <w:pPr>
        <w:ind w:firstLine="720"/>
        <w:rPr>
          <w:rFonts w:ascii="Arial" w:eastAsia="Times New Roman" w:hAnsi="Arial" w:cs="Arial"/>
          <w:color w:val="000000"/>
          <w:sz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lang w:eastAsia="en-GB"/>
        </w:rPr>
        <w:t>Hindon Lane, Tisbury SP3 6QE</w:t>
      </w:r>
    </w:p>
    <w:p w14:paraId="01704CF8" w14:textId="6ED9B877" w:rsidR="002029CB" w:rsidRDefault="002029CB" w:rsidP="002029CB">
      <w:pPr>
        <w:pStyle w:val="p1"/>
      </w:pPr>
      <w:r>
        <w:rPr>
          <w:sz w:val="20"/>
        </w:rPr>
        <w:tab/>
      </w:r>
    </w:p>
    <w:p w14:paraId="640E5E98" w14:textId="4C457E37" w:rsidR="002029CB" w:rsidRPr="00A8444B" w:rsidRDefault="002029CB" w:rsidP="002029CB">
      <w:pPr>
        <w:rPr>
          <w:rFonts w:ascii="Arial" w:eastAsia="Times New Roman" w:hAnsi="Arial" w:cs="Arial"/>
          <w:color w:val="000000"/>
          <w:sz w:val="20"/>
          <w:lang w:eastAsia="en-GB"/>
        </w:rPr>
      </w:pPr>
    </w:p>
    <w:p w14:paraId="413ACD07" w14:textId="77777777" w:rsidR="00FE2BB4" w:rsidRDefault="00FE2BB4" w:rsidP="008E5D74">
      <w:pPr>
        <w:rPr>
          <w:rFonts w:ascii="Arial" w:hAnsi="Arial" w:cs="Arial"/>
        </w:rPr>
      </w:pPr>
    </w:p>
    <w:p w14:paraId="0F0FEEA5" w14:textId="12442AD8" w:rsidR="006E2601" w:rsidRPr="001F5384" w:rsidRDefault="00A258D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6E2601" w:rsidRPr="006E2601">
        <w:rPr>
          <w:rFonts w:ascii="Arial" w:hAnsi="Arial" w:cs="Arial"/>
          <w:sz w:val="22"/>
          <w:szCs w:val="22"/>
        </w:rPr>
        <w:t xml:space="preserve"> </w:t>
      </w:r>
    </w:p>
    <w:p w14:paraId="2D4F3ABA" w14:textId="40374990" w:rsidR="006E2601" w:rsidRDefault="00A258D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Date: </w:t>
      </w:r>
      <w:r>
        <w:rPr>
          <w:rFonts w:ascii="Arial" w:hAnsi="Arial" w:cs="Arial"/>
          <w:sz w:val="20"/>
        </w:rPr>
        <w:tab/>
      </w:r>
      <w:r w:rsidR="002029CB">
        <w:rPr>
          <w:rFonts w:ascii="Arial" w:hAnsi="Arial" w:cs="Arial"/>
          <w:sz w:val="20"/>
        </w:rPr>
        <w:t>30</w:t>
      </w:r>
      <w:r w:rsidR="0047040B">
        <w:rPr>
          <w:rFonts w:ascii="Arial" w:hAnsi="Arial" w:cs="Arial"/>
          <w:sz w:val="20"/>
        </w:rPr>
        <w:t>.07</w:t>
      </w:r>
      <w:r w:rsidR="00ED4C3B">
        <w:rPr>
          <w:rFonts w:ascii="Arial" w:hAnsi="Arial" w:cs="Arial"/>
          <w:sz w:val="20"/>
        </w:rPr>
        <w:t>.2026</w:t>
      </w:r>
    </w:p>
    <w:p w14:paraId="4FDF3E2F" w14:textId="42616226" w:rsidR="00B56C70" w:rsidRDefault="00B56C70">
      <w:pPr>
        <w:rPr>
          <w:rFonts w:ascii="Arial" w:hAnsi="Arial" w:cs="Arial"/>
          <w:sz w:val="20"/>
        </w:rPr>
      </w:pPr>
    </w:p>
    <w:p w14:paraId="2CFF13D0" w14:textId="77777777" w:rsidR="00B56C70" w:rsidRDefault="00B56C70">
      <w:pPr>
        <w:rPr>
          <w:rFonts w:ascii="Arial" w:hAnsi="Arial" w:cs="Arial"/>
          <w:sz w:val="20"/>
        </w:rPr>
      </w:pPr>
    </w:p>
    <w:p w14:paraId="31F4445C" w14:textId="02EF4030" w:rsidR="006E2601" w:rsidRDefault="006E2601">
      <w:pPr>
        <w:rPr>
          <w:rFonts w:ascii="Arial" w:hAnsi="Arial" w:cs="Arial"/>
          <w:sz w:val="20"/>
        </w:rPr>
      </w:pPr>
    </w:p>
    <w:p w14:paraId="4B153462" w14:textId="0A456D4D" w:rsidR="002029CB" w:rsidRPr="002029CB" w:rsidRDefault="006E2601" w:rsidP="002029CB">
      <w:pPr>
        <w:spacing w:line="480" w:lineRule="auto"/>
        <w:rPr>
          <w:rFonts w:ascii="Arial" w:hAnsi="Arial" w:cs="Arial"/>
          <w:b/>
          <w:bCs/>
          <w:sz w:val="20"/>
        </w:rPr>
      </w:pPr>
      <w:r w:rsidRPr="008E5D74">
        <w:rPr>
          <w:rFonts w:ascii="Arial" w:hAnsi="Arial" w:cs="Arial"/>
          <w:b/>
          <w:bCs/>
          <w:sz w:val="20"/>
        </w:rPr>
        <w:t>Introduction</w:t>
      </w:r>
    </w:p>
    <w:p w14:paraId="6D89BD5D" w14:textId="77777777" w:rsidR="00D62B3D" w:rsidRDefault="002029CB" w:rsidP="00FE2BB4">
      <w:pPr>
        <w:rPr>
          <w:rFonts w:ascii="Arial" w:hAnsi="Arial" w:cs="Arial"/>
          <w:sz w:val="20"/>
        </w:rPr>
      </w:pPr>
      <w:proofErr w:type="spellStart"/>
      <w:r w:rsidRPr="002029CB">
        <w:rPr>
          <w:rFonts w:ascii="Arial" w:hAnsi="Arial" w:cs="Arial"/>
          <w:sz w:val="20"/>
        </w:rPr>
        <w:t>Weaveland</w:t>
      </w:r>
      <w:proofErr w:type="spellEnd"/>
      <w:r w:rsidRPr="002029CB">
        <w:rPr>
          <w:rFonts w:ascii="Arial" w:hAnsi="Arial" w:cs="Arial"/>
          <w:sz w:val="20"/>
        </w:rPr>
        <w:t xml:space="preserve"> Farm</w:t>
      </w:r>
      <w:r w:rsidR="00D62B3D">
        <w:rPr>
          <w:rFonts w:ascii="Arial" w:hAnsi="Arial" w:cs="Arial"/>
          <w:sz w:val="20"/>
        </w:rPr>
        <w:t>house</w:t>
      </w:r>
      <w:r w:rsidRPr="002029CB">
        <w:rPr>
          <w:rFonts w:ascii="Arial" w:hAnsi="Arial" w:cs="Arial"/>
          <w:sz w:val="20"/>
        </w:rPr>
        <w:t xml:space="preserve"> </w:t>
      </w:r>
      <w:r w:rsidR="00D62B3D">
        <w:rPr>
          <w:rFonts w:ascii="Arial" w:hAnsi="Arial" w:cs="Arial"/>
          <w:sz w:val="20"/>
        </w:rPr>
        <w:t>wa</w:t>
      </w:r>
      <w:r w:rsidR="007024F5">
        <w:rPr>
          <w:rFonts w:ascii="Arial" w:hAnsi="Arial" w:cs="Arial"/>
          <w:sz w:val="20"/>
        </w:rPr>
        <w:t>s</w:t>
      </w:r>
      <w:r w:rsidRPr="002029CB">
        <w:rPr>
          <w:rFonts w:ascii="Arial" w:hAnsi="Arial" w:cs="Arial"/>
          <w:sz w:val="20"/>
        </w:rPr>
        <w:t xml:space="preserve"> a farmstead consisting of a range of farm buildings</w:t>
      </w:r>
      <w:r w:rsidR="00D62B3D">
        <w:rPr>
          <w:rFonts w:ascii="Arial" w:hAnsi="Arial" w:cs="Arial"/>
          <w:sz w:val="20"/>
        </w:rPr>
        <w:t>,</w:t>
      </w:r>
      <w:r w:rsidR="007024F5">
        <w:rPr>
          <w:rFonts w:ascii="Arial" w:hAnsi="Arial" w:cs="Arial"/>
          <w:sz w:val="20"/>
        </w:rPr>
        <w:t xml:space="preserve"> fields</w:t>
      </w:r>
      <w:r w:rsidR="00BE2058">
        <w:rPr>
          <w:rFonts w:ascii="Arial" w:hAnsi="Arial" w:cs="Arial"/>
          <w:sz w:val="20"/>
        </w:rPr>
        <w:t xml:space="preserve"> and gardens</w:t>
      </w:r>
      <w:r w:rsidR="007024F5">
        <w:rPr>
          <w:rFonts w:ascii="Arial" w:hAnsi="Arial" w:cs="Arial"/>
          <w:sz w:val="20"/>
        </w:rPr>
        <w:t xml:space="preserve">. </w:t>
      </w:r>
      <w:r w:rsidRPr="002029CB">
        <w:rPr>
          <w:rFonts w:ascii="Arial" w:hAnsi="Arial" w:cs="Arial"/>
          <w:sz w:val="20"/>
        </w:rPr>
        <w:t xml:space="preserve">After a period of </w:t>
      </w:r>
      <w:proofErr w:type="gramStart"/>
      <w:r w:rsidRPr="002029CB">
        <w:rPr>
          <w:rFonts w:ascii="Arial" w:hAnsi="Arial" w:cs="Arial"/>
          <w:sz w:val="20"/>
        </w:rPr>
        <w:t>neglect</w:t>
      </w:r>
      <w:proofErr w:type="gramEnd"/>
      <w:r w:rsidRPr="002029CB">
        <w:rPr>
          <w:rFonts w:ascii="Arial" w:hAnsi="Arial" w:cs="Arial"/>
          <w:sz w:val="20"/>
        </w:rPr>
        <w:t xml:space="preserve"> </w:t>
      </w:r>
      <w:r w:rsidR="00D62B3D">
        <w:rPr>
          <w:rFonts w:ascii="Arial" w:hAnsi="Arial" w:cs="Arial"/>
          <w:sz w:val="20"/>
        </w:rPr>
        <w:t xml:space="preserve">the farm business was </w:t>
      </w:r>
      <w:proofErr w:type="gramStart"/>
      <w:r w:rsidR="00D62B3D">
        <w:rPr>
          <w:rFonts w:ascii="Arial" w:hAnsi="Arial" w:cs="Arial"/>
          <w:sz w:val="20"/>
        </w:rPr>
        <w:t>abandoned</w:t>
      </w:r>
      <w:proofErr w:type="gramEnd"/>
      <w:r w:rsidR="00D62B3D">
        <w:rPr>
          <w:rFonts w:ascii="Arial" w:hAnsi="Arial" w:cs="Arial"/>
          <w:sz w:val="20"/>
        </w:rPr>
        <w:t xml:space="preserve"> and </w:t>
      </w:r>
      <w:r w:rsidRPr="002029CB">
        <w:rPr>
          <w:rFonts w:ascii="Arial" w:hAnsi="Arial" w:cs="Arial"/>
          <w:sz w:val="20"/>
        </w:rPr>
        <w:t xml:space="preserve">the main house </w:t>
      </w:r>
      <w:r>
        <w:rPr>
          <w:rFonts w:ascii="Arial" w:hAnsi="Arial" w:cs="Arial"/>
          <w:sz w:val="20"/>
        </w:rPr>
        <w:t>was</w:t>
      </w:r>
      <w:r w:rsidR="00D62B3D">
        <w:rPr>
          <w:rFonts w:ascii="Arial" w:hAnsi="Arial" w:cs="Arial"/>
          <w:sz w:val="20"/>
        </w:rPr>
        <w:t xml:space="preserve"> run down. The house itself was</w:t>
      </w:r>
      <w:r>
        <w:rPr>
          <w:rFonts w:ascii="Arial" w:hAnsi="Arial" w:cs="Arial"/>
          <w:sz w:val="20"/>
        </w:rPr>
        <w:t xml:space="preserve"> </w:t>
      </w:r>
      <w:r w:rsidRPr="002029CB">
        <w:rPr>
          <w:rFonts w:ascii="Arial" w:hAnsi="Arial" w:cs="Arial"/>
          <w:sz w:val="20"/>
        </w:rPr>
        <w:t xml:space="preserve">renovated </w:t>
      </w:r>
      <w:r>
        <w:rPr>
          <w:rFonts w:ascii="Arial" w:hAnsi="Arial" w:cs="Arial"/>
          <w:sz w:val="20"/>
        </w:rPr>
        <w:t xml:space="preserve">between </w:t>
      </w:r>
      <w:r w:rsidRPr="002029CB">
        <w:rPr>
          <w:rFonts w:ascii="Arial" w:hAnsi="Arial" w:cs="Arial"/>
          <w:sz w:val="20"/>
        </w:rPr>
        <w:t>2011 to 2013</w:t>
      </w:r>
      <w:r>
        <w:rPr>
          <w:rFonts w:ascii="Arial" w:hAnsi="Arial" w:cs="Arial"/>
          <w:sz w:val="20"/>
        </w:rPr>
        <w:t xml:space="preserve">. </w:t>
      </w:r>
    </w:p>
    <w:p w14:paraId="264F68AA" w14:textId="77777777" w:rsidR="00D62B3D" w:rsidRDefault="00D62B3D" w:rsidP="00FE2BB4">
      <w:pPr>
        <w:rPr>
          <w:rFonts w:ascii="Arial" w:hAnsi="Arial" w:cs="Arial"/>
          <w:sz w:val="20"/>
        </w:rPr>
      </w:pPr>
    </w:p>
    <w:p w14:paraId="17E7501C" w14:textId="638755D9" w:rsidR="002029CB" w:rsidRDefault="00E83EA0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Within the house curtilage t</w:t>
      </w:r>
      <w:r w:rsidR="002029CB">
        <w:rPr>
          <w:rFonts w:ascii="Arial" w:hAnsi="Arial" w:cs="Arial"/>
          <w:sz w:val="20"/>
        </w:rPr>
        <w:t xml:space="preserve">he </w:t>
      </w:r>
      <w:r w:rsidR="00D62B3D">
        <w:rPr>
          <w:rFonts w:ascii="Arial" w:hAnsi="Arial" w:cs="Arial"/>
          <w:sz w:val="20"/>
        </w:rPr>
        <w:t xml:space="preserve">western barn has subsequently been used for storage. Its roof and stone walls are dilapidated. The </w:t>
      </w:r>
      <w:r w:rsidR="002029CB">
        <w:rPr>
          <w:rFonts w:ascii="Arial" w:hAnsi="Arial" w:cs="Arial"/>
          <w:sz w:val="20"/>
        </w:rPr>
        <w:t xml:space="preserve">current owners are </w:t>
      </w:r>
      <w:r w:rsidR="00BE2058">
        <w:rPr>
          <w:rFonts w:ascii="Arial" w:hAnsi="Arial" w:cs="Arial"/>
          <w:sz w:val="20"/>
        </w:rPr>
        <w:t xml:space="preserve">now </w:t>
      </w:r>
      <w:r w:rsidR="002029CB">
        <w:rPr>
          <w:rFonts w:ascii="Arial" w:hAnsi="Arial" w:cs="Arial"/>
          <w:sz w:val="20"/>
        </w:rPr>
        <w:t xml:space="preserve">seeking </w:t>
      </w:r>
      <w:r w:rsidR="00D62B3D">
        <w:rPr>
          <w:rFonts w:ascii="Arial" w:hAnsi="Arial" w:cs="Arial"/>
          <w:sz w:val="20"/>
        </w:rPr>
        <w:t xml:space="preserve">planning consent </w:t>
      </w:r>
      <w:r w:rsidR="002029CB">
        <w:rPr>
          <w:rFonts w:ascii="Arial" w:hAnsi="Arial" w:cs="Arial"/>
          <w:sz w:val="20"/>
        </w:rPr>
        <w:t xml:space="preserve">to convert </w:t>
      </w:r>
      <w:r w:rsidR="00D62B3D">
        <w:rPr>
          <w:rFonts w:ascii="Arial" w:hAnsi="Arial" w:cs="Arial"/>
          <w:sz w:val="20"/>
        </w:rPr>
        <w:t>it</w:t>
      </w:r>
      <w:r w:rsidR="002029C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for ancillary accommodation. </w:t>
      </w:r>
    </w:p>
    <w:p w14:paraId="6E251E65" w14:textId="77777777" w:rsidR="00FE2BB4" w:rsidRDefault="00FE2BB4" w:rsidP="00FE2BB4">
      <w:pPr>
        <w:rPr>
          <w:rFonts w:ascii="Arial" w:hAnsi="Arial" w:cs="Arial"/>
          <w:sz w:val="20"/>
        </w:rPr>
      </w:pPr>
    </w:p>
    <w:p w14:paraId="61A7BA03" w14:textId="77777777" w:rsidR="00FE2BB4" w:rsidRDefault="00FE2BB4" w:rsidP="00FE2BB4">
      <w:pPr>
        <w:rPr>
          <w:rFonts w:ascii="Arial" w:hAnsi="Arial" w:cs="Arial"/>
          <w:sz w:val="20"/>
        </w:rPr>
      </w:pPr>
    </w:p>
    <w:p w14:paraId="24DD6D99" w14:textId="3C4DDBA9" w:rsidR="00FE2BB4" w:rsidRDefault="002029CB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11F0B6C4" wp14:editId="382558BC">
            <wp:extent cx="5270500" cy="3713480"/>
            <wp:effectExtent l="0" t="0" r="0" b="0"/>
            <wp:docPr id="1551790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90701" name="Picture 15517907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A8EF3" w14:textId="77777777" w:rsidR="00FE2BB4" w:rsidRDefault="00FE2BB4" w:rsidP="00FE2BB4">
      <w:pPr>
        <w:rPr>
          <w:rFonts w:ascii="Arial" w:hAnsi="Arial" w:cs="Arial"/>
          <w:sz w:val="20"/>
        </w:rPr>
      </w:pPr>
    </w:p>
    <w:p w14:paraId="1B854298" w14:textId="77777777" w:rsidR="00A2224C" w:rsidRDefault="00FE2BB4" w:rsidP="00E83EA0">
      <w:pPr>
        <w:ind w:left="1440" w:hanging="138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Figure 1</w:t>
      </w:r>
      <w:r>
        <w:rPr>
          <w:rFonts w:ascii="Arial" w:hAnsi="Arial" w:cs="Arial"/>
          <w:sz w:val="20"/>
        </w:rPr>
        <w:tab/>
      </w:r>
      <w:r w:rsidR="00E83EA0">
        <w:rPr>
          <w:rFonts w:ascii="Arial" w:hAnsi="Arial" w:cs="Arial"/>
          <w:sz w:val="20"/>
        </w:rPr>
        <w:t xml:space="preserve">Arieal view of </w:t>
      </w:r>
      <w:proofErr w:type="spellStart"/>
      <w:r w:rsidR="00E83EA0">
        <w:rPr>
          <w:rFonts w:ascii="Arial" w:hAnsi="Arial" w:cs="Arial"/>
          <w:sz w:val="20"/>
        </w:rPr>
        <w:t>Weaveleand</w:t>
      </w:r>
      <w:proofErr w:type="spellEnd"/>
      <w:r w:rsidR="00E83EA0">
        <w:rPr>
          <w:rFonts w:ascii="Arial" w:hAnsi="Arial" w:cs="Arial"/>
          <w:sz w:val="20"/>
        </w:rPr>
        <w:t xml:space="preserve"> Farmhouse with </w:t>
      </w:r>
      <w:r w:rsidR="00A2224C">
        <w:rPr>
          <w:rFonts w:ascii="Arial" w:hAnsi="Arial" w:cs="Arial"/>
          <w:sz w:val="20"/>
        </w:rPr>
        <w:t>kind permission from Rural View</w:t>
      </w:r>
    </w:p>
    <w:p w14:paraId="3A35F78D" w14:textId="3DA912F6" w:rsidR="00FE2BB4" w:rsidRPr="00FE2BB4" w:rsidRDefault="00A2224C" w:rsidP="00A2224C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NB; </w:t>
      </w:r>
      <w:r w:rsidR="00E83EA0">
        <w:rPr>
          <w:rFonts w:ascii="Arial" w:hAnsi="Arial" w:cs="Arial"/>
          <w:sz w:val="20"/>
        </w:rPr>
        <w:t>proposed barn for conversion in middle right of image</w:t>
      </w:r>
    </w:p>
    <w:p w14:paraId="2525DEF2" w14:textId="77777777" w:rsidR="008E5D74" w:rsidRDefault="008E5D74" w:rsidP="008E5D74">
      <w:pPr>
        <w:rPr>
          <w:rFonts w:ascii="Arial" w:hAnsi="Arial" w:cs="Arial"/>
          <w:sz w:val="20"/>
        </w:rPr>
      </w:pPr>
    </w:p>
    <w:p w14:paraId="13B7B428" w14:textId="77777777" w:rsidR="00B56C70" w:rsidRDefault="00B56C70" w:rsidP="006E2601">
      <w:pPr>
        <w:spacing w:line="480" w:lineRule="auto"/>
        <w:rPr>
          <w:rFonts w:ascii="Arial" w:hAnsi="Arial" w:cs="Arial"/>
          <w:b/>
          <w:bCs/>
          <w:sz w:val="20"/>
        </w:rPr>
      </w:pPr>
    </w:p>
    <w:p w14:paraId="7859283D" w14:textId="2C74B104" w:rsidR="006E2601" w:rsidRPr="008E5D74" w:rsidRDefault="006E2601" w:rsidP="006E2601">
      <w:pPr>
        <w:spacing w:line="480" w:lineRule="auto"/>
        <w:rPr>
          <w:rFonts w:ascii="Arial" w:hAnsi="Arial" w:cs="Arial"/>
          <w:b/>
          <w:bCs/>
          <w:sz w:val="20"/>
        </w:rPr>
      </w:pPr>
      <w:r w:rsidRPr="008E5D74">
        <w:rPr>
          <w:rFonts w:ascii="Arial" w:hAnsi="Arial" w:cs="Arial"/>
          <w:b/>
          <w:bCs/>
          <w:sz w:val="20"/>
        </w:rPr>
        <w:t xml:space="preserve">Proposal </w:t>
      </w:r>
    </w:p>
    <w:p w14:paraId="3284D438" w14:textId="77777777" w:rsidR="00B56C70" w:rsidRDefault="008E5D74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This application </w:t>
      </w:r>
      <w:r w:rsidR="00FE2BB4">
        <w:rPr>
          <w:rFonts w:ascii="Arial" w:hAnsi="Arial" w:cs="Arial"/>
          <w:sz w:val="20"/>
        </w:rPr>
        <w:t>proposes</w:t>
      </w:r>
      <w:r w:rsidR="00B56C70">
        <w:rPr>
          <w:rFonts w:ascii="Arial" w:hAnsi="Arial" w:cs="Arial"/>
          <w:sz w:val="20"/>
        </w:rPr>
        <w:t>;</w:t>
      </w:r>
    </w:p>
    <w:p w14:paraId="15EEDA6F" w14:textId="2BB5BFDE" w:rsidR="00B56C70" w:rsidRDefault="00E83EA0" w:rsidP="00B56C70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Adding a second floor to the northern </w:t>
      </w:r>
      <w:r w:rsidR="00A30274">
        <w:rPr>
          <w:rFonts w:ascii="Arial" w:hAnsi="Arial" w:cs="Arial"/>
          <w:sz w:val="20"/>
        </w:rPr>
        <w:t>half</w:t>
      </w:r>
      <w:r>
        <w:rPr>
          <w:rFonts w:ascii="Arial" w:hAnsi="Arial" w:cs="Arial"/>
          <w:sz w:val="20"/>
        </w:rPr>
        <w:t xml:space="preserve"> of the barn</w:t>
      </w:r>
      <w:r w:rsidR="00872B84">
        <w:rPr>
          <w:rFonts w:ascii="Arial" w:hAnsi="Arial" w:cs="Arial"/>
          <w:sz w:val="20"/>
        </w:rPr>
        <w:t xml:space="preserve"> for </w:t>
      </w:r>
      <w:r w:rsidR="00D62B3D">
        <w:rPr>
          <w:rFonts w:ascii="Arial" w:hAnsi="Arial" w:cs="Arial"/>
          <w:sz w:val="20"/>
        </w:rPr>
        <w:t>two en-suite</w:t>
      </w:r>
      <w:r w:rsidR="00872B84">
        <w:rPr>
          <w:rFonts w:ascii="Arial" w:hAnsi="Arial" w:cs="Arial"/>
          <w:sz w:val="20"/>
        </w:rPr>
        <w:t xml:space="preserve"> bedrooms</w:t>
      </w:r>
    </w:p>
    <w:p w14:paraId="6B57FB22" w14:textId="44DE8900" w:rsidR="00872B84" w:rsidRDefault="00872B84" w:rsidP="00B56C70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Converting the ground floor of the northern </w:t>
      </w:r>
      <w:r w:rsidR="00A30274">
        <w:rPr>
          <w:rFonts w:ascii="Arial" w:hAnsi="Arial" w:cs="Arial"/>
          <w:sz w:val="20"/>
        </w:rPr>
        <w:t xml:space="preserve">half </w:t>
      </w:r>
      <w:r>
        <w:rPr>
          <w:rFonts w:ascii="Arial" w:hAnsi="Arial" w:cs="Arial"/>
          <w:sz w:val="20"/>
        </w:rPr>
        <w:t>of the barn for living space</w:t>
      </w:r>
    </w:p>
    <w:p w14:paraId="64D62894" w14:textId="7A48CA90" w:rsidR="00872B84" w:rsidRDefault="00872B84" w:rsidP="00B56C70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Extending the southern </w:t>
      </w:r>
      <w:r w:rsidR="00A30274">
        <w:rPr>
          <w:rFonts w:ascii="Arial" w:hAnsi="Arial" w:cs="Arial"/>
          <w:sz w:val="20"/>
        </w:rPr>
        <w:t>half</w:t>
      </w:r>
      <w:r>
        <w:rPr>
          <w:rFonts w:ascii="Arial" w:hAnsi="Arial" w:cs="Arial"/>
          <w:sz w:val="20"/>
        </w:rPr>
        <w:t xml:space="preserve"> of the barn for</w:t>
      </w:r>
      <w:r w:rsidR="00BE2058">
        <w:rPr>
          <w:rFonts w:ascii="Arial" w:hAnsi="Arial" w:cs="Arial"/>
          <w:sz w:val="20"/>
        </w:rPr>
        <w:t xml:space="preserve">; </w:t>
      </w:r>
      <w:r w:rsidR="00A30274">
        <w:rPr>
          <w:rFonts w:ascii="Arial" w:hAnsi="Arial" w:cs="Arial"/>
          <w:sz w:val="20"/>
        </w:rPr>
        <w:t xml:space="preserve">two </w:t>
      </w:r>
      <w:r w:rsidR="007F3D97">
        <w:rPr>
          <w:rFonts w:ascii="Arial" w:hAnsi="Arial" w:cs="Arial"/>
          <w:sz w:val="20"/>
        </w:rPr>
        <w:t>adequate</w:t>
      </w:r>
      <w:r w:rsidR="00A30274">
        <w:rPr>
          <w:rFonts w:ascii="Arial" w:hAnsi="Arial" w:cs="Arial"/>
          <w:sz w:val="20"/>
        </w:rPr>
        <w:t>ly long</w:t>
      </w:r>
      <w:r w:rsidR="007F3D97">
        <w:rPr>
          <w:rFonts w:ascii="Arial" w:hAnsi="Arial" w:cs="Arial"/>
          <w:sz w:val="20"/>
        </w:rPr>
        <w:t xml:space="preserve"> internal </w:t>
      </w:r>
      <w:r>
        <w:rPr>
          <w:rFonts w:ascii="Arial" w:hAnsi="Arial" w:cs="Arial"/>
          <w:sz w:val="20"/>
        </w:rPr>
        <w:t>parking space</w:t>
      </w:r>
      <w:r w:rsidR="00A30274">
        <w:rPr>
          <w:rFonts w:ascii="Arial" w:hAnsi="Arial" w:cs="Arial"/>
          <w:sz w:val="20"/>
        </w:rPr>
        <w:t>s</w:t>
      </w:r>
      <w:r w:rsidR="007F3D9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an entry to the ancillary accommodation</w:t>
      </w:r>
      <w:r w:rsidR="00E8632F">
        <w:rPr>
          <w:rFonts w:ascii="Arial" w:hAnsi="Arial" w:cs="Arial"/>
          <w:sz w:val="20"/>
        </w:rPr>
        <w:t>, a gardener’s WC</w:t>
      </w:r>
      <w:r w:rsidR="007F3D97">
        <w:rPr>
          <w:rFonts w:ascii="Arial" w:hAnsi="Arial" w:cs="Arial"/>
          <w:sz w:val="20"/>
        </w:rPr>
        <w:t xml:space="preserve"> and a plant room</w:t>
      </w:r>
    </w:p>
    <w:p w14:paraId="7B3602FD" w14:textId="1571BCEE" w:rsidR="0067509D" w:rsidRDefault="00872B84" w:rsidP="00B56C70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Adding a loft over the </w:t>
      </w:r>
      <w:r w:rsidR="007F3D97">
        <w:rPr>
          <w:rFonts w:ascii="Arial" w:hAnsi="Arial" w:cs="Arial"/>
          <w:sz w:val="20"/>
        </w:rPr>
        <w:t xml:space="preserve">internal </w:t>
      </w:r>
      <w:r>
        <w:rPr>
          <w:rFonts w:ascii="Arial" w:hAnsi="Arial" w:cs="Arial"/>
          <w:sz w:val="20"/>
        </w:rPr>
        <w:t xml:space="preserve">parking for storage </w:t>
      </w:r>
    </w:p>
    <w:p w14:paraId="7E638546" w14:textId="7AA6EC85" w:rsidR="00872B84" w:rsidRDefault="00872B84" w:rsidP="00B56C70">
      <w:pPr>
        <w:pStyle w:val="ListParagraph"/>
        <w:numPr>
          <w:ilvl w:val="0"/>
          <w:numId w:val="2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Adding </w:t>
      </w:r>
      <w:r w:rsidR="00D62B3D">
        <w:rPr>
          <w:rFonts w:ascii="Arial" w:hAnsi="Arial" w:cs="Arial"/>
          <w:sz w:val="20"/>
        </w:rPr>
        <w:t>external</w:t>
      </w:r>
      <w:r>
        <w:rPr>
          <w:rFonts w:ascii="Arial" w:hAnsi="Arial" w:cs="Arial"/>
          <w:sz w:val="20"/>
        </w:rPr>
        <w:t xml:space="preserve"> parking off the drive</w:t>
      </w:r>
    </w:p>
    <w:p w14:paraId="4D9743BD" w14:textId="77777777" w:rsidR="007024F5" w:rsidRDefault="007024F5" w:rsidP="007024F5">
      <w:pPr>
        <w:rPr>
          <w:rFonts w:ascii="Arial" w:hAnsi="Arial" w:cs="Arial"/>
          <w:sz w:val="20"/>
        </w:rPr>
      </w:pPr>
    </w:p>
    <w:p w14:paraId="5C17C000" w14:textId="77777777" w:rsidR="007024F5" w:rsidRPr="007024F5" w:rsidRDefault="007024F5" w:rsidP="007024F5">
      <w:pPr>
        <w:rPr>
          <w:rFonts w:ascii="Arial" w:hAnsi="Arial" w:cs="Arial"/>
          <w:sz w:val="20"/>
        </w:rPr>
      </w:pPr>
    </w:p>
    <w:p w14:paraId="493A1D3E" w14:textId="77777777" w:rsidR="007024F5" w:rsidRDefault="007024F5" w:rsidP="007024F5">
      <w:pPr>
        <w:rPr>
          <w:rFonts w:ascii="Arial" w:hAnsi="Arial" w:cs="Arial"/>
          <w:sz w:val="20"/>
        </w:rPr>
      </w:pPr>
    </w:p>
    <w:p w14:paraId="53959401" w14:textId="58042ABE" w:rsidR="007024F5" w:rsidRPr="007024F5" w:rsidRDefault="007024F5" w:rsidP="007024F5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32E89AC8" wp14:editId="4BA2CD04">
            <wp:extent cx="5270500" cy="4260215"/>
            <wp:effectExtent l="0" t="0" r="0" b="0"/>
            <wp:docPr id="165135838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358386" name="Picture 165135838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CEE0A" w14:textId="48CD6F48" w:rsidR="00B56C70" w:rsidRDefault="007024F5" w:rsidP="00B56C7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Figure 2</w:t>
      </w:r>
      <w:r>
        <w:rPr>
          <w:rFonts w:ascii="Arial" w:hAnsi="Arial" w:cs="Arial"/>
          <w:sz w:val="20"/>
        </w:rPr>
        <w:tab/>
        <w:t>Proposed Site Plan</w:t>
      </w:r>
    </w:p>
    <w:p w14:paraId="42B1E0E8" w14:textId="77777777" w:rsidR="00B56C70" w:rsidRDefault="00B56C70" w:rsidP="006E2601">
      <w:pPr>
        <w:spacing w:line="480" w:lineRule="auto"/>
        <w:rPr>
          <w:rFonts w:ascii="Arial" w:hAnsi="Arial" w:cs="Arial"/>
          <w:b/>
          <w:bCs/>
          <w:sz w:val="20"/>
        </w:rPr>
      </w:pPr>
    </w:p>
    <w:p w14:paraId="5D3E7B38" w14:textId="55304BF9" w:rsidR="006E2601" w:rsidRDefault="006E2601" w:rsidP="006E2601">
      <w:pPr>
        <w:spacing w:line="480" w:lineRule="auto"/>
        <w:rPr>
          <w:rFonts w:ascii="Arial" w:hAnsi="Arial" w:cs="Arial"/>
          <w:b/>
          <w:bCs/>
          <w:sz w:val="20"/>
        </w:rPr>
      </w:pPr>
      <w:r w:rsidRPr="00DB1150">
        <w:rPr>
          <w:rFonts w:ascii="Arial" w:hAnsi="Arial" w:cs="Arial"/>
          <w:b/>
          <w:bCs/>
          <w:sz w:val="20"/>
        </w:rPr>
        <w:t>Amount</w:t>
      </w:r>
    </w:p>
    <w:p w14:paraId="21F32CEF" w14:textId="6E537032" w:rsidR="00B56C70" w:rsidRDefault="00B56C70" w:rsidP="00B56C70">
      <w:pPr>
        <w:rPr>
          <w:rFonts w:ascii="Arial" w:hAnsi="Arial" w:cs="Arial"/>
          <w:b/>
          <w:bCs/>
          <w:sz w:val="20"/>
        </w:rPr>
      </w:pPr>
      <w:r w:rsidRPr="008E5D74">
        <w:rPr>
          <w:rFonts w:ascii="Arial" w:hAnsi="Arial" w:cs="Arial"/>
          <w:b/>
          <w:bCs/>
          <w:sz w:val="20"/>
        </w:rPr>
        <w:t xml:space="preserve">Gross Internal </w:t>
      </w:r>
      <w:r>
        <w:rPr>
          <w:rFonts w:ascii="Arial" w:hAnsi="Arial" w:cs="Arial"/>
          <w:b/>
          <w:bCs/>
          <w:sz w:val="20"/>
        </w:rPr>
        <w:t>Area (GIA)</w:t>
      </w:r>
    </w:p>
    <w:p w14:paraId="294FE3A9" w14:textId="0A8D11B0" w:rsidR="00B56C70" w:rsidRDefault="00B56C70" w:rsidP="008E5D74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Existing </w:t>
      </w:r>
      <w:r w:rsidR="00872B84">
        <w:rPr>
          <w:rFonts w:ascii="Arial" w:hAnsi="Arial" w:cs="Arial"/>
          <w:b/>
          <w:bCs/>
          <w:sz w:val="20"/>
        </w:rPr>
        <w:t>Barn</w:t>
      </w:r>
    </w:p>
    <w:p w14:paraId="422AE973" w14:textId="3BDF9CD2" w:rsidR="008E5D74" w:rsidRDefault="008E5D74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GR </w:t>
      </w:r>
      <w:proofErr w:type="gramStart"/>
      <w:r>
        <w:rPr>
          <w:rFonts w:ascii="Arial" w:hAnsi="Arial" w:cs="Arial"/>
          <w:sz w:val="20"/>
        </w:rPr>
        <w:t xml:space="preserve">FL </w:t>
      </w:r>
      <w:r w:rsidR="00FE2BB4">
        <w:rPr>
          <w:rFonts w:ascii="Arial" w:hAnsi="Arial" w:cs="Arial"/>
          <w:sz w:val="20"/>
        </w:rPr>
        <w:t xml:space="preserve"> </w:t>
      </w:r>
      <w:r w:rsidR="00FE2BB4">
        <w:rPr>
          <w:rFonts w:ascii="Arial" w:hAnsi="Arial" w:cs="Arial"/>
          <w:sz w:val="20"/>
        </w:rPr>
        <w:tab/>
      </w:r>
      <w:proofErr w:type="gramEnd"/>
      <w:r w:rsidR="00B56C70">
        <w:rPr>
          <w:rFonts w:ascii="Arial" w:hAnsi="Arial" w:cs="Arial"/>
          <w:sz w:val="20"/>
        </w:rPr>
        <w:t>1</w:t>
      </w:r>
      <w:r w:rsidR="00872B84">
        <w:rPr>
          <w:rFonts w:ascii="Arial" w:hAnsi="Arial" w:cs="Arial"/>
          <w:sz w:val="20"/>
        </w:rPr>
        <w:t>38.5m2</w:t>
      </w:r>
    </w:p>
    <w:p w14:paraId="333D1FB0" w14:textId="1D1C8ADA" w:rsidR="00FE2BB4" w:rsidRDefault="00FE2BB4" w:rsidP="00FE2BB4">
      <w:pPr>
        <w:rPr>
          <w:rFonts w:ascii="Arial" w:hAnsi="Arial" w:cs="Arial"/>
          <w:sz w:val="20"/>
        </w:rPr>
      </w:pPr>
      <w:r w:rsidRPr="00B56C70">
        <w:rPr>
          <w:rFonts w:ascii="Arial" w:hAnsi="Arial" w:cs="Arial"/>
          <w:sz w:val="20"/>
          <w:u w:val="single"/>
        </w:rPr>
        <w:t>1</w:t>
      </w:r>
      <w:r w:rsidRPr="00B56C70">
        <w:rPr>
          <w:rFonts w:ascii="Arial" w:hAnsi="Arial" w:cs="Arial"/>
          <w:sz w:val="20"/>
          <w:u w:val="single"/>
          <w:vertAlign w:val="superscript"/>
        </w:rPr>
        <w:t>st</w:t>
      </w:r>
      <w:r w:rsidRPr="00B56C70">
        <w:rPr>
          <w:rFonts w:ascii="Arial" w:hAnsi="Arial" w:cs="Arial"/>
          <w:sz w:val="20"/>
          <w:u w:val="single"/>
        </w:rPr>
        <w:t xml:space="preserve"> FL</w:t>
      </w:r>
      <w:r w:rsidRPr="00B56C70">
        <w:rPr>
          <w:rFonts w:ascii="Arial" w:hAnsi="Arial" w:cs="Arial"/>
          <w:sz w:val="20"/>
          <w:u w:val="single"/>
        </w:rPr>
        <w:tab/>
      </w:r>
      <w:r w:rsidR="00872B84">
        <w:rPr>
          <w:rFonts w:ascii="Arial" w:hAnsi="Arial" w:cs="Arial"/>
          <w:sz w:val="20"/>
          <w:u w:val="single"/>
        </w:rPr>
        <w:t>000.0 m2</w:t>
      </w:r>
    </w:p>
    <w:p w14:paraId="0BEA6AD5" w14:textId="2B9EA2DE" w:rsidR="00FE2BB4" w:rsidRDefault="00FE2BB4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Total</w:t>
      </w:r>
      <w:r>
        <w:rPr>
          <w:rFonts w:ascii="Arial" w:hAnsi="Arial" w:cs="Arial"/>
          <w:sz w:val="20"/>
        </w:rPr>
        <w:tab/>
      </w:r>
      <w:r w:rsidR="00B56C70">
        <w:rPr>
          <w:rFonts w:ascii="Arial" w:hAnsi="Arial" w:cs="Arial"/>
          <w:sz w:val="20"/>
        </w:rPr>
        <w:t>1</w:t>
      </w:r>
      <w:r w:rsidR="00872B84">
        <w:rPr>
          <w:rFonts w:ascii="Arial" w:hAnsi="Arial" w:cs="Arial"/>
          <w:sz w:val="20"/>
        </w:rPr>
        <w:t>38.5m2</w:t>
      </w:r>
    </w:p>
    <w:p w14:paraId="7C59BE23" w14:textId="77777777" w:rsidR="00FE2BB4" w:rsidRDefault="00FE2BB4" w:rsidP="00FE2BB4">
      <w:pPr>
        <w:rPr>
          <w:rFonts w:ascii="Arial" w:hAnsi="Arial" w:cs="Arial"/>
          <w:sz w:val="20"/>
        </w:rPr>
      </w:pPr>
    </w:p>
    <w:p w14:paraId="40F66D66" w14:textId="6FF7FCBC" w:rsidR="008E5D74" w:rsidRPr="00B56C70" w:rsidRDefault="008E5D74" w:rsidP="008E5D74">
      <w:pPr>
        <w:rPr>
          <w:rFonts w:ascii="Arial" w:hAnsi="Arial" w:cs="Arial"/>
          <w:b/>
          <w:bCs/>
          <w:sz w:val="20"/>
        </w:rPr>
      </w:pPr>
      <w:r w:rsidRPr="00B56C70">
        <w:rPr>
          <w:rFonts w:ascii="Arial" w:hAnsi="Arial" w:cs="Arial"/>
          <w:b/>
          <w:bCs/>
          <w:sz w:val="20"/>
        </w:rPr>
        <w:t xml:space="preserve">Proposed </w:t>
      </w:r>
      <w:r w:rsidR="00FE2BB4" w:rsidRPr="00B56C70">
        <w:rPr>
          <w:rFonts w:ascii="Arial" w:hAnsi="Arial" w:cs="Arial"/>
          <w:b/>
          <w:bCs/>
          <w:sz w:val="20"/>
        </w:rPr>
        <w:t>Extension</w:t>
      </w:r>
      <w:r w:rsidR="00872B84">
        <w:rPr>
          <w:rFonts w:ascii="Arial" w:hAnsi="Arial" w:cs="Arial"/>
          <w:b/>
          <w:bCs/>
          <w:sz w:val="20"/>
        </w:rPr>
        <w:t xml:space="preserve">s (Gr </w:t>
      </w:r>
      <w:proofErr w:type="spellStart"/>
      <w:r w:rsidR="00872B84">
        <w:rPr>
          <w:rFonts w:ascii="Arial" w:hAnsi="Arial" w:cs="Arial"/>
          <w:b/>
          <w:bCs/>
          <w:sz w:val="20"/>
        </w:rPr>
        <w:t>fl</w:t>
      </w:r>
      <w:proofErr w:type="spellEnd"/>
      <w:r w:rsidR="00872B84">
        <w:rPr>
          <w:rFonts w:ascii="Arial" w:hAnsi="Arial" w:cs="Arial"/>
          <w:b/>
          <w:bCs/>
          <w:sz w:val="20"/>
        </w:rPr>
        <w:t xml:space="preserve"> and 1</w:t>
      </w:r>
      <w:r w:rsidR="00872B84" w:rsidRPr="00872B84">
        <w:rPr>
          <w:rFonts w:ascii="Arial" w:hAnsi="Arial" w:cs="Arial"/>
          <w:b/>
          <w:bCs/>
          <w:sz w:val="20"/>
          <w:vertAlign w:val="superscript"/>
        </w:rPr>
        <w:t>st</w:t>
      </w:r>
      <w:r w:rsidR="00872B84">
        <w:rPr>
          <w:rFonts w:ascii="Arial" w:hAnsi="Arial" w:cs="Arial"/>
          <w:b/>
          <w:bCs/>
          <w:sz w:val="20"/>
        </w:rPr>
        <w:t xml:space="preserve"> floor</w:t>
      </w:r>
      <w:r w:rsidRPr="00B56C70">
        <w:rPr>
          <w:rFonts w:ascii="Arial" w:hAnsi="Arial" w:cs="Arial"/>
          <w:b/>
          <w:bCs/>
          <w:sz w:val="20"/>
        </w:rPr>
        <w:tab/>
      </w:r>
      <w:r w:rsidR="00FE2BB4" w:rsidRPr="00B56C70">
        <w:rPr>
          <w:rFonts w:ascii="Arial" w:hAnsi="Arial" w:cs="Arial"/>
          <w:b/>
          <w:bCs/>
          <w:sz w:val="20"/>
        </w:rPr>
        <w:tab/>
      </w:r>
    </w:p>
    <w:p w14:paraId="0299EBD5" w14:textId="72AC8C0C" w:rsidR="00B56C70" w:rsidRDefault="00B56C70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GR FL</w:t>
      </w:r>
      <w:r>
        <w:rPr>
          <w:rFonts w:ascii="Arial" w:hAnsi="Arial" w:cs="Arial"/>
          <w:sz w:val="20"/>
        </w:rPr>
        <w:tab/>
      </w:r>
      <w:r w:rsidR="00872B84">
        <w:rPr>
          <w:rFonts w:ascii="Arial" w:hAnsi="Arial" w:cs="Arial"/>
          <w:sz w:val="20"/>
        </w:rPr>
        <w:t>13.5m</w:t>
      </w:r>
      <w:proofErr w:type="gramStart"/>
      <w:r w:rsidR="00872B84">
        <w:rPr>
          <w:rFonts w:ascii="Arial" w:hAnsi="Arial" w:cs="Arial"/>
          <w:sz w:val="20"/>
        </w:rPr>
        <w:t>2  parking</w:t>
      </w:r>
      <w:proofErr w:type="gramEnd"/>
      <w:r w:rsidR="00872B84">
        <w:rPr>
          <w:rFonts w:ascii="Arial" w:hAnsi="Arial" w:cs="Arial"/>
          <w:sz w:val="20"/>
        </w:rPr>
        <w:t xml:space="preserve"> bay </w:t>
      </w:r>
    </w:p>
    <w:p w14:paraId="040B742E" w14:textId="1D4A139C" w:rsidR="00872B84" w:rsidRDefault="00872B84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  2.7m2</w:t>
      </w:r>
    </w:p>
    <w:p w14:paraId="02651F48" w14:textId="4D9C8DD9" w:rsidR="00B56C70" w:rsidRPr="00B56C70" w:rsidRDefault="00B56C70" w:rsidP="008E5D74">
      <w:pPr>
        <w:rPr>
          <w:rFonts w:ascii="Arial" w:hAnsi="Arial" w:cs="Arial"/>
          <w:sz w:val="20"/>
          <w:u w:val="single"/>
        </w:rPr>
      </w:pPr>
      <w:r w:rsidRPr="00B56C70">
        <w:rPr>
          <w:rFonts w:ascii="Arial" w:hAnsi="Arial" w:cs="Arial"/>
          <w:sz w:val="20"/>
          <w:u w:val="single"/>
        </w:rPr>
        <w:t>1</w:t>
      </w:r>
      <w:r w:rsidRPr="00B56C70">
        <w:rPr>
          <w:rFonts w:ascii="Arial" w:hAnsi="Arial" w:cs="Arial"/>
          <w:sz w:val="20"/>
          <w:u w:val="single"/>
          <w:vertAlign w:val="superscript"/>
        </w:rPr>
        <w:t>st</w:t>
      </w:r>
      <w:r w:rsidRPr="00B56C70">
        <w:rPr>
          <w:rFonts w:ascii="Arial" w:hAnsi="Arial" w:cs="Arial"/>
          <w:sz w:val="20"/>
          <w:u w:val="single"/>
        </w:rPr>
        <w:t xml:space="preserve"> FL    </w:t>
      </w:r>
      <w:r w:rsidR="00872B84">
        <w:rPr>
          <w:rFonts w:ascii="Arial" w:hAnsi="Arial" w:cs="Arial"/>
          <w:sz w:val="20"/>
          <w:u w:val="single"/>
        </w:rPr>
        <w:t>70.4m2</w:t>
      </w:r>
    </w:p>
    <w:p w14:paraId="724DA202" w14:textId="4C5A691B" w:rsidR="00B56C70" w:rsidRDefault="00B56C70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Total</w:t>
      </w:r>
      <w:r>
        <w:rPr>
          <w:rFonts w:ascii="Arial" w:hAnsi="Arial" w:cs="Arial"/>
          <w:sz w:val="20"/>
        </w:rPr>
        <w:tab/>
      </w:r>
      <w:r w:rsidR="00872B84">
        <w:rPr>
          <w:rFonts w:ascii="Arial" w:hAnsi="Arial" w:cs="Arial"/>
          <w:sz w:val="20"/>
        </w:rPr>
        <w:t>86.6</w:t>
      </w:r>
      <w:r>
        <w:rPr>
          <w:rFonts w:ascii="Arial" w:hAnsi="Arial" w:cs="Arial"/>
          <w:sz w:val="20"/>
        </w:rPr>
        <w:t>m2</w:t>
      </w:r>
      <w:r w:rsidR="00872B84">
        <w:rPr>
          <w:rFonts w:ascii="Arial" w:hAnsi="Arial" w:cs="Arial"/>
          <w:sz w:val="20"/>
        </w:rPr>
        <w:t xml:space="preserve"> extensions</w:t>
      </w:r>
    </w:p>
    <w:p w14:paraId="74F6163C" w14:textId="77777777" w:rsidR="00D62B3D" w:rsidRDefault="00D62B3D" w:rsidP="008E5D74">
      <w:pPr>
        <w:rPr>
          <w:rFonts w:ascii="Arial" w:hAnsi="Arial" w:cs="Arial"/>
          <w:sz w:val="20"/>
        </w:rPr>
      </w:pPr>
    </w:p>
    <w:p w14:paraId="22CBE268" w14:textId="77777777" w:rsidR="00D62B3D" w:rsidRDefault="00D62B3D" w:rsidP="008E5D74">
      <w:pPr>
        <w:rPr>
          <w:rFonts w:ascii="Arial" w:hAnsi="Arial" w:cs="Arial"/>
          <w:sz w:val="20"/>
        </w:rPr>
      </w:pPr>
    </w:p>
    <w:p w14:paraId="216229F3" w14:textId="4DF0163C" w:rsidR="00B56C70" w:rsidRDefault="00B56C70" w:rsidP="008E5D74">
      <w:pPr>
        <w:rPr>
          <w:rFonts w:ascii="Arial" w:hAnsi="Arial" w:cs="Arial"/>
          <w:sz w:val="20"/>
        </w:rPr>
      </w:pPr>
    </w:p>
    <w:p w14:paraId="0E91D62A" w14:textId="3DB3B6B7" w:rsidR="00B56C70" w:rsidRDefault="00B56C70" w:rsidP="008E5D74">
      <w:pPr>
        <w:rPr>
          <w:rFonts w:ascii="Arial" w:hAnsi="Arial" w:cs="Arial"/>
          <w:sz w:val="20"/>
        </w:rPr>
      </w:pPr>
      <w:r w:rsidRPr="00B56C70">
        <w:rPr>
          <w:rFonts w:ascii="Arial" w:hAnsi="Arial" w:cs="Arial"/>
          <w:b/>
          <w:bCs/>
          <w:sz w:val="20"/>
        </w:rPr>
        <w:t xml:space="preserve">Total Proposed Gross internal of </w:t>
      </w:r>
      <w:r w:rsidR="007F3D97">
        <w:rPr>
          <w:rFonts w:ascii="Arial" w:hAnsi="Arial" w:cs="Arial"/>
          <w:b/>
          <w:bCs/>
          <w:sz w:val="20"/>
        </w:rPr>
        <w:t>Barn</w:t>
      </w:r>
      <w:r>
        <w:rPr>
          <w:rFonts w:ascii="Arial" w:hAnsi="Arial" w:cs="Arial"/>
          <w:sz w:val="20"/>
        </w:rPr>
        <w:t xml:space="preserve">  </w:t>
      </w:r>
    </w:p>
    <w:p w14:paraId="5D20D58F" w14:textId="7E7A4CE4" w:rsidR="00B56C70" w:rsidRDefault="00B56C70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7F3D97">
        <w:rPr>
          <w:rFonts w:ascii="Arial" w:hAnsi="Arial" w:cs="Arial"/>
          <w:sz w:val="20"/>
        </w:rPr>
        <w:t>138.5m2 existing barn</w:t>
      </w:r>
    </w:p>
    <w:p w14:paraId="42229C15" w14:textId="5E393383" w:rsidR="00B56C70" w:rsidRPr="007F3D97" w:rsidRDefault="00B56C70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B56C70">
        <w:rPr>
          <w:rFonts w:ascii="Arial" w:hAnsi="Arial" w:cs="Arial"/>
          <w:sz w:val="20"/>
          <w:u w:val="single"/>
        </w:rPr>
        <w:t>+</w:t>
      </w:r>
      <w:r w:rsidR="007F3D97">
        <w:rPr>
          <w:rFonts w:ascii="Arial" w:hAnsi="Arial" w:cs="Arial"/>
          <w:sz w:val="20"/>
          <w:u w:val="single"/>
        </w:rPr>
        <w:t>86.6m2</w:t>
      </w:r>
      <w:r w:rsidR="007F3D97">
        <w:rPr>
          <w:rFonts w:ascii="Arial" w:hAnsi="Arial" w:cs="Arial"/>
          <w:sz w:val="20"/>
        </w:rPr>
        <w:t xml:space="preserve"> extensions</w:t>
      </w:r>
    </w:p>
    <w:p w14:paraId="4432060E" w14:textId="5E2A1DDE" w:rsidR="00B56C70" w:rsidRDefault="00B56C70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2</w:t>
      </w:r>
      <w:r w:rsidR="007F3D97">
        <w:rPr>
          <w:rFonts w:ascii="Arial" w:hAnsi="Arial" w:cs="Arial"/>
          <w:sz w:val="20"/>
        </w:rPr>
        <w:t>25</w:t>
      </w:r>
      <w:r>
        <w:rPr>
          <w:rFonts w:ascii="Arial" w:hAnsi="Arial" w:cs="Arial"/>
          <w:sz w:val="20"/>
        </w:rPr>
        <w:t>.1m2</w:t>
      </w:r>
    </w:p>
    <w:p w14:paraId="07F83EF2" w14:textId="15656BFE" w:rsidR="00B56C70" w:rsidRDefault="007F3D97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225.1m2/138.5m2</w:t>
      </w:r>
      <w:r w:rsidR="00B56C70">
        <w:rPr>
          <w:rFonts w:ascii="Arial" w:hAnsi="Arial" w:cs="Arial"/>
          <w:sz w:val="20"/>
        </w:rPr>
        <w:t xml:space="preserve">= </w:t>
      </w:r>
      <w:r w:rsidR="00E8632F">
        <w:rPr>
          <w:rFonts w:ascii="Arial" w:hAnsi="Arial" w:cs="Arial"/>
          <w:b/>
          <w:bCs/>
          <w:sz w:val="20"/>
        </w:rPr>
        <w:t>Barn</w:t>
      </w:r>
      <w:r w:rsidR="00B56C70" w:rsidRPr="00B56C70">
        <w:rPr>
          <w:rFonts w:ascii="Arial" w:hAnsi="Arial" w:cs="Arial"/>
          <w:b/>
          <w:bCs/>
          <w:sz w:val="20"/>
        </w:rPr>
        <w:t xml:space="preserve"> GIA increase = </w:t>
      </w:r>
      <w:r>
        <w:rPr>
          <w:rFonts w:ascii="Arial" w:hAnsi="Arial" w:cs="Arial"/>
          <w:b/>
          <w:bCs/>
          <w:sz w:val="20"/>
        </w:rPr>
        <w:t>62.5</w:t>
      </w:r>
      <w:r w:rsidR="00B56C70" w:rsidRPr="00B56C70">
        <w:rPr>
          <w:rFonts w:ascii="Arial" w:hAnsi="Arial" w:cs="Arial"/>
          <w:b/>
          <w:bCs/>
          <w:sz w:val="20"/>
        </w:rPr>
        <w:t>%</w:t>
      </w:r>
      <w:r w:rsidR="00B56C70">
        <w:rPr>
          <w:rFonts w:ascii="Arial" w:hAnsi="Arial" w:cs="Arial"/>
          <w:sz w:val="20"/>
        </w:rPr>
        <w:t xml:space="preserve"> </w:t>
      </w:r>
    </w:p>
    <w:p w14:paraId="5FCD9828" w14:textId="6D532174" w:rsidR="00B56C70" w:rsidRDefault="00B56C70" w:rsidP="008E5D74">
      <w:pPr>
        <w:rPr>
          <w:rFonts w:ascii="Arial" w:hAnsi="Arial" w:cs="Arial"/>
          <w:sz w:val="20"/>
        </w:rPr>
      </w:pPr>
    </w:p>
    <w:p w14:paraId="42C0130A" w14:textId="33BA7713" w:rsidR="00B56C70" w:rsidRDefault="00FE2BB4" w:rsidP="00B56C7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FB727B6" w14:textId="28F56167" w:rsidR="00B56C70" w:rsidRPr="00B56C70" w:rsidRDefault="00B56C70" w:rsidP="00B56C70">
      <w:pPr>
        <w:rPr>
          <w:rFonts w:ascii="Arial" w:hAnsi="Arial" w:cs="Arial"/>
          <w:b/>
          <w:bCs/>
          <w:sz w:val="20"/>
        </w:rPr>
      </w:pPr>
      <w:r w:rsidRPr="00B56C70">
        <w:rPr>
          <w:rFonts w:ascii="Arial" w:hAnsi="Arial" w:cs="Arial"/>
          <w:b/>
          <w:bCs/>
          <w:sz w:val="20"/>
        </w:rPr>
        <w:t xml:space="preserve">Existing </w:t>
      </w:r>
      <w:r w:rsidR="007F3D97">
        <w:rPr>
          <w:rFonts w:ascii="Arial" w:hAnsi="Arial" w:cs="Arial"/>
          <w:b/>
          <w:bCs/>
          <w:sz w:val="20"/>
        </w:rPr>
        <w:t>Barn</w:t>
      </w:r>
      <w:r w:rsidRPr="00B56C70">
        <w:rPr>
          <w:rFonts w:ascii="Arial" w:hAnsi="Arial" w:cs="Arial"/>
          <w:b/>
          <w:bCs/>
          <w:sz w:val="20"/>
        </w:rPr>
        <w:t xml:space="preserve"> footprint</w:t>
      </w:r>
    </w:p>
    <w:p w14:paraId="407B517A" w14:textId="1CADB73B" w:rsidR="00B56C70" w:rsidRPr="00B56C70" w:rsidRDefault="00B56C70" w:rsidP="00B56C7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B56C70">
        <w:rPr>
          <w:rFonts w:ascii="Arial" w:hAnsi="Arial" w:cs="Arial"/>
          <w:sz w:val="20"/>
        </w:rPr>
        <w:t xml:space="preserve"> </w:t>
      </w:r>
      <w:r w:rsidR="007F3D97">
        <w:rPr>
          <w:rFonts w:ascii="Arial" w:hAnsi="Arial" w:cs="Arial"/>
          <w:sz w:val="20"/>
        </w:rPr>
        <w:t>167.8m2</w:t>
      </w:r>
    </w:p>
    <w:p w14:paraId="4E035C07" w14:textId="0E3EE100" w:rsidR="00B56C70" w:rsidRDefault="00B56C70" w:rsidP="007F3D9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7F3D97" w:rsidRPr="007F3D97">
        <w:rPr>
          <w:rFonts w:ascii="Arial" w:hAnsi="Arial" w:cs="Arial"/>
          <w:sz w:val="20"/>
          <w:u w:val="single"/>
        </w:rPr>
        <w:t xml:space="preserve">   25.0m2</w:t>
      </w:r>
      <w:r w:rsidR="007F3D97">
        <w:rPr>
          <w:rFonts w:ascii="Arial" w:hAnsi="Arial" w:cs="Arial"/>
          <w:sz w:val="20"/>
        </w:rPr>
        <w:t xml:space="preserve"> gr </w:t>
      </w:r>
      <w:proofErr w:type="spellStart"/>
      <w:r w:rsidR="007F3D97">
        <w:rPr>
          <w:rFonts w:ascii="Arial" w:hAnsi="Arial" w:cs="Arial"/>
          <w:sz w:val="20"/>
        </w:rPr>
        <w:t>fl</w:t>
      </w:r>
      <w:proofErr w:type="spellEnd"/>
      <w:r w:rsidR="007F3D97">
        <w:rPr>
          <w:rFonts w:ascii="Arial" w:hAnsi="Arial" w:cs="Arial"/>
          <w:sz w:val="20"/>
        </w:rPr>
        <w:t xml:space="preserve"> extension to proposed parking bays</w:t>
      </w:r>
    </w:p>
    <w:p w14:paraId="234FC387" w14:textId="7B32B2D4" w:rsidR="00E8632F" w:rsidRDefault="007F3D97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192.8m2</w:t>
      </w:r>
    </w:p>
    <w:p w14:paraId="69DB8ED8" w14:textId="77777777" w:rsidR="007F3D97" w:rsidRDefault="007F3D97" w:rsidP="008E5D74">
      <w:pPr>
        <w:rPr>
          <w:rFonts w:ascii="Arial" w:hAnsi="Arial" w:cs="Arial"/>
          <w:sz w:val="20"/>
        </w:rPr>
      </w:pPr>
    </w:p>
    <w:p w14:paraId="5E1BD8AA" w14:textId="363645E1" w:rsidR="007F3D97" w:rsidRDefault="007F3D97" w:rsidP="008E5D74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192.8ms/ 167.8m2 = </w:t>
      </w:r>
      <w:r w:rsidR="00E8632F">
        <w:rPr>
          <w:rFonts w:ascii="Arial" w:hAnsi="Arial" w:cs="Arial"/>
          <w:b/>
          <w:bCs/>
          <w:sz w:val="20"/>
        </w:rPr>
        <w:t>B</w:t>
      </w:r>
      <w:r w:rsidR="00E8632F" w:rsidRPr="00E8632F">
        <w:rPr>
          <w:rFonts w:ascii="Arial" w:hAnsi="Arial" w:cs="Arial"/>
          <w:b/>
          <w:bCs/>
          <w:sz w:val="20"/>
        </w:rPr>
        <w:t>arn footprint increase = 15.0 %</w:t>
      </w:r>
    </w:p>
    <w:p w14:paraId="62711B71" w14:textId="77777777" w:rsidR="007024F5" w:rsidRDefault="007024F5" w:rsidP="008E5D74">
      <w:pPr>
        <w:rPr>
          <w:rFonts w:ascii="Arial" w:hAnsi="Arial" w:cs="Arial"/>
          <w:b/>
          <w:bCs/>
          <w:sz w:val="20"/>
        </w:rPr>
      </w:pPr>
    </w:p>
    <w:p w14:paraId="52C9A7DA" w14:textId="1F864D72" w:rsidR="007024F5" w:rsidRDefault="007024F5" w:rsidP="008E5D74">
      <w:pPr>
        <w:rPr>
          <w:rFonts w:ascii="Arial" w:hAnsi="Arial" w:cs="Arial"/>
          <w:sz w:val="20"/>
        </w:rPr>
      </w:pPr>
      <w:r w:rsidRPr="007024F5">
        <w:rPr>
          <w:rFonts w:ascii="Arial" w:hAnsi="Arial" w:cs="Arial"/>
          <w:sz w:val="20"/>
        </w:rPr>
        <w:t>Note</w:t>
      </w:r>
      <w:r>
        <w:rPr>
          <w:rFonts w:ascii="Arial" w:hAnsi="Arial" w:cs="Arial"/>
          <w:sz w:val="20"/>
        </w:rPr>
        <w:t xml:space="preserve">; </w:t>
      </w:r>
      <w:r>
        <w:rPr>
          <w:rFonts w:ascii="Arial" w:hAnsi="Arial" w:cs="Arial"/>
          <w:sz w:val="20"/>
        </w:rPr>
        <w:tab/>
      </w:r>
      <w:r w:rsidRPr="007024F5">
        <w:rPr>
          <w:rFonts w:ascii="Arial" w:hAnsi="Arial" w:cs="Arial"/>
          <w:sz w:val="20"/>
        </w:rPr>
        <w:t>the to</w:t>
      </w:r>
      <w:r>
        <w:rPr>
          <w:rFonts w:ascii="Arial" w:hAnsi="Arial" w:cs="Arial"/>
          <w:sz w:val="20"/>
        </w:rPr>
        <w:t>t</w:t>
      </w:r>
      <w:r w:rsidRPr="007024F5">
        <w:rPr>
          <w:rFonts w:ascii="Arial" w:hAnsi="Arial" w:cs="Arial"/>
          <w:sz w:val="20"/>
        </w:rPr>
        <w:t xml:space="preserve">al area of the house and outbuilding is approx. 905m2 </w:t>
      </w:r>
    </w:p>
    <w:p w14:paraId="3A8BFE8B" w14:textId="15C45605" w:rsidR="007024F5" w:rsidRPr="007024F5" w:rsidRDefault="007024F5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BE2058">
        <w:rPr>
          <w:rFonts w:ascii="Arial" w:hAnsi="Arial" w:cs="Arial"/>
          <w:sz w:val="20"/>
        </w:rPr>
        <w:t xml:space="preserve">The total area of the curtilage is approximately 2 hectares </w:t>
      </w:r>
    </w:p>
    <w:p w14:paraId="156164F0" w14:textId="77777777" w:rsidR="00E8632F" w:rsidRDefault="00E8632F" w:rsidP="008E5D74">
      <w:pPr>
        <w:rPr>
          <w:rFonts w:ascii="Arial" w:hAnsi="Arial" w:cs="Arial"/>
          <w:sz w:val="20"/>
        </w:rPr>
      </w:pPr>
    </w:p>
    <w:p w14:paraId="79E1D85A" w14:textId="59F55493" w:rsidR="00EB37B7" w:rsidRDefault="00FE2BB4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8E5D74">
        <w:rPr>
          <w:rFonts w:ascii="Arial" w:hAnsi="Arial" w:cs="Arial"/>
          <w:sz w:val="20"/>
        </w:rPr>
        <w:tab/>
      </w:r>
      <w:r w:rsidR="008E5D74">
        <w:rPr>
          <w:rFonts w:ascii="Arial" w:hAnsi="Arial" w:cs="Arial"/>
          <w:sz w:val="20"/>
        </w:rPr>
        <w:tab/>
      </w:r>
    </w:p>
    <w:p w14:paraId="4FE77AB1" w14:textId="0419A83D" w:rsidR="006E2601" w:rsidRPr="00DB1150" w:rsidRDefault="006E2601" w:rsidP="008E5D74">
      <w:pPr>
        <w:rPr>
          <w:rFonts w:ascii="Arial" w:hAnsi="Arial" w:cs="Arial"/>
          <w:b/>
          <w:bCs/>
          <w:sz w:val="20"/>
        </w:rPr>
      </w:pPr>
      <w:r w:rsidRPr="00DB1150">
        <w:rPr>
          <w:rFonts w:ascii="Arial" w:hAnsi="Arial" w:cs="Arial"/>
          <w:b/>
          <w:bCs/>
          <w:sz w:val="20"/>
        </w:rPr>
        <w:t>Layout</w:t>
      </w:r>
      <w:r w:rsidR="00B56C70">
        <w:rPr>
          <w:rFonts w:ascii="Arial" w:hAnsi="Arial" w:cs="Arial"/>
          <w:b/>
          <w:bCs/>
          <w:sz w:val="20"/>
        </w:rPr>
        <w:t xml:space="preserve"> House</w:t>
      </w:r>
    </w:p>
    <w:p w14:paraId="6820C2C8" w14:textId="5F23119E" w:rsidR="00DB1150" w:rsidRDefault="00DB1150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layout of the </w:t>
      </w:r>
      <w:r w:rsidR="00E8632F">
        <w:rPr>
          <w:rFonts w:ascii="Arial" w:hAnsi="Arial" w:cs="Arial"/>
          <w:sz w:val="20"/>
        </w:rPr>
        <w:t xml:space="preserve">converted barn will </w:t>
      </w:r>
      <w:r w:rsidR="00D62B3D">
        <w:rPr>
          <w:rFonts w:ascii="Arial" w:hAnsi="Arial" w:cs="Arial"/>
          <w:sz w:val="20"/>
        </w:rPr>
        <w:t xml:space="preserve">be </w:t>
      </w:r>
      <w:proofErr w:type="gramStart"/>
      <w:r w:rsidR="00E8632F">
        <w:rPr>
          <w:rFonts w:ascii="Arial" w:hAnsi="Arial" w:cs="Arial"/>
          <w:sz w:val="20"/>
        </w:rPr>
        <w:t>similar to</w:t>
      </w:r>
      <w:proofErr w:type="gramEnd"/>
      <w:r w:rsidR="00E8632F">
        <w:rPr>
          <w:rFonts w:ascii="Arial" w:hAnsi="Arial" w:cs="Arial"/>
          <w:sz w:val="20"/>
        </w:rPr>
        <w:t xml:space="preserve"> a long house with accommodation to the north and vehicles (rather than animals) to the south. </w:t>
      </w:r>
    </w:p>
    <w:p w14:paraId="4CE5465E" w14:textId="12C970CC" w:rsidR="00B56C70" w:rsidRDefault="00B56C70" w:rsidP="008E5D74">
      <w:pPr>
        <w:rPr>
          <w:rFonts w:ascii="Arial" w:hAnsi="Arial" w:cs="Arial"/>
          <w:sz w:val="20"/>
        </w:rPr>
      </w:pPr>
    </w:p>
    <w:p w14:paraId="7B4574D7" w14:textId="77777777" w:rsidR="00E8632F" w:rsidRDefault="00FC1786" w:rsidP="008E5D74">
      <w:pPr>
        <w:rPr>
          <w:rFonts w:ascii="Arial" w:hAnsi="Arial" w:cs="Arial"/>
          <w:sz w:val="20"/>
        </w:rPr>
      </w:pPr>
      <w:r w:rsidRPr="00FC1786">
        <w:rPr>
          <w:rFonts w:ascii="Arial" w:hAnsi="Arial" w:cs="Arial"/>
          <w:b/>
          <w:bCs/>
          <w:sz w:val="20"/>
        </w:rPr>
        <w:t>Ground Floor</w:t>
      </w:r>
      <w:r>
        <w:rPr>
          <w:rFonts w:ascii="Arial" w:hAnsi="Arial" w:cs="Arial"/>
          <w:sz w:val="20"/>
        </w:rPr>
        <w:t xml:space="preserve">; </w:t>
      </w:r>
    </w:p>
    <w:p w14:paraId="54F9041F" w14:textId="3875CC03" w:rsidR="00B56C70" w:rsidRDefault="00B56C70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</w:t>
      </w:r>
      <w:r w:rsidR="00E8632F">
        <w:rPr>
          <w:rFonts w:ascii="Arial" w:hAnsi="Arial" w:cs="Arial"/>
          <w:sz w:val="20"/>
        </w:rPr>
        <w:t>habitable accommodation to the south will include an entry hall, shower room, staircase and open plan living, dining and kitchen space.</w:t>
      </w:r>
    </w:p>
    <w:p w14:paraId="09A2CF39" w14:textId="77777777" w:rsidR="00E8632F" w:rsidRDefault="00E8632F" w:rsidP="008E5D74">
      <w:pPr>
        <w:rPr>
          <w:rFonts w:ascii="Arial" w:hAnsi="Arial" w:cs="Arial"/>
          <w:sz w:val="20"/>
        </w:rPr>
      </w:pPr>
    </w:p>
    <w:p w14:paraId="4F111973" w14:textId="01247788" w:rsidR="00E8632F" w:rsidRDefault="00E8632F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Two internal parking spaces will be formed to the south</w:t>
      </w:r>
    </w:p>
    <w:p w14:paraId="72D1A7F0" w14:textId="70248DC8" w:rsidR="00B56C70" w:rsidRDefault="00B56C70" w:rsidP="008E5D74">
      <w:pPr>
        <w:rPr>
          <w:rFonts w:ascii="Arial" w:hAnsi="Arial" w:cs="Arial"/>
          <w:sz w:val="20"/>
        </w:rPr>
      </w:pPr>
    </w:p>
    <w:p w14:paraId="45602B91" w14:textId="6F0A42FE" w:rsidR="00B56C70" w:rsidRDefault="00FC1786" w:rsidP="008E5D74">
      <w:pPr>
        <w:rPr>
          <w:rFonts w:ascii="Arial" w:hAnsi="Arial" w:cs="Arial"/>
          <w:sz w:val="20"/>
        </w:rPr>
      </w:pPr>
      <w:r w:rsidRPr="00FC1786">
        <w:rPr>
          <w:rFonts w:ascii="Arial" w:hAnsi="Arial" w:cs="Arial"/>
          <w:b/>
          <w:bCs/>
          <w:sz w:val="20"/>
        </w:rPr>
        <w:t>First Floor</w:t>
      </w:r>
      <w:r>
        <w:rPr>
          <w:rFonts w:ascii="Arial" w:hAnsi="Arial" w:cs="Arial"/>
          <w:sz w:val="20"/>
        </w:rPr>
        <w:t xml:space="preserve">; </w:t>
      </w:r>
    </w:p>
    <w:p w14:paraId="0E3605AB" w14:textId="489F7AF8" w:rsidR="00E8632F" w:rsidRDefault="00E8632F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Two ensuite bedrooms and stair landing will be formed under the raised roof. </w:t>
      </w:r>
    </w:p>
    <w:p w14:paraId="65A04413" w14:textId="0771399D" w:rsidR="00E8632F" w:rsidRDefault="00E8632F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Loft storage will be formed under the existing r</w:t>
      </w:r>
      <w:r w:rsidR="00A30274">
        <w:rPr>
          <w:rFonts w:ascii="Arial" w:hAnsi="Arial" w:cs="Arial"/>
          <w:sz w:val="20"/>
        </w:rPr>
        <w:t xml:space="preserve">oof </w:t>
      </w:r>
      <w:r w:rsidR="00A30274">
        <w:rPr>
          <w:rFonts w:ascii="Arial" w:hAnsi="Arial" w:cs="Arial"/>
          <w:sz w:val="20"/>
        </w:rPr>
        <w:t xml:space="preserve">of the southern end of the barn </w:t>
      </w:r>
    </w:p>
    <w:p w14:paraId="6E07801F" w14:textId="7354B445" w:rsidR="00B56C70" w:rsidRDefault="00B56C70" w:rsidP="008E5D74">
      <w:pPr>
        <w:rPr>
          <w:rFonts w:ascii="Arial" w:hAnsi="Arial" w:cs="Arial"/>
          <w:sz w:val="20"/>
        </w:rPr>
      </w:pPr>
    </w:p>
    <w:p w14:paraId="5F456748" w14:textId="287FB9F5" w:rsidR="00FE2BB4" w:rsidRDefault="00A30274" w:rsidP="00A30274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470DBE5A" wp14:editId="6AE8CB2C">
            <wp:extent cx="5270500" cy="3454400"/>
            <wp:effectExtent l="0" t="0" r="0" b="0"/>
            <wp:docPr id="3242747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274773" name="Picture 3242747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6C70">
        <w:rPr>
          <w:rFonts w:ascii="Arial" w:hAnsi="Arial" w:cs="Arial"/>
          <w:sz w:val="20"/>
        </w:rPr>
        <w:t xml:space="preserve">        </w:t>
      </w:r>
    </w:p>
    <w:p w14:paraId="2398A4D2" w14:textId="77777777" w:rsidR="00E8632F" w:rsidRDefault="00E8632F" w:rsidP="008E5D74">
      <w:pPr>
        <w:rPr>
          <w:rFonts w:ascii="Arial" w:hAnsi="Arial" w:cs="Arial"/>
          <w:sz w:val="20"/>
        </w:rPr>
      </w:pPr>
    </w:p>
    <w:p w14:paraId="6557701C" w14:textId="1A2049E5" w:rsidR="00FE2BB4" w:rsidRDefault="00FE2BB4" w:rsidP="008E5D7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Figure </w:t>
      </w:r>
      <w:r w:rsidR="007024F5"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 xml:space="preserve">. Proposed </w:t>
      </w:r>
      <w:r w:rsidR="00B56C70">
        <w:rPr>
          <w:rFonts w:ascii="Arial" w:hAnsi="Arial" w:cs="Arial"/>
          <w:sz w:val="20"/>
        </w:rPr>
        <w:t>P</w:t>
      </w:r>
      <w:r>
        <w:rPr>
          <w:rFonts w:ascii="Arial" w:hAnsi="Arial" w:cs="Arial"/>
          <w:sz w:val="20"/>
        </w:rPr>
        <w:t>lan</w:t>
      </w:r>
      <w:r w:rsidR="00A30274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 xml:space="preserve">. </w:t>
      </w:r>
    </w:p>
    <w:p w14:paraId="05A7811A" w14:textId="77777777" w:rsidR="00B56C70" w:rsidRDefault="00B56C70" w:rsidP="008E5D74">
      <w:pPr>
        <w:rPr>
          <w:rFonts w:ascii="Arial" w:hAnsi="Arial" w:cs="Arial"/>
          <w:b/>
          <w:bCs/>
          <w:sz w:val="20"/>
        </w:rPr>
      </w:pPr>
    </w:p>
    <w:p w14:paraId="438522A8" w14:textId="21A28975" w:rsidR="00DB1150" w:rsidRPr="00DB1150" w:rsidRDefault="00DB1150" w:rsidP="008E5D74">
      <w:pPr>
        <w:rPr>
          <w:rFonts w:ascii="Arial" w:hAnsi="Arial" w:cs="Arial"/>
          <w:b/>
          <w:bCs/>
          <w:sz w:val="20"/>
        </w:rPr>
      </w:pPr>
      <w:r w:rsidRPr="00DB1150">
        <w:rPr>
          <w:rFonts w:ascii="Arial" w:hAnsi="Arial" w:cs="Arial"/>
          <w:b/>
          <w:bCs/>
          <w:sz w:val="20"/>
        </w:rPr>
        <w:lastRenderedPageBreak/>
        <w:t>Use</w:t>
      </w:r>
    </w:p>
    <w:p w14:paraId="25AFD5C3" w14:textId="1376EE6B" w:rsidR="00DB1150" w:rsidRDefault="00A30274" w:rsidP="008E5D74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Weaveland</w:t>
      </w:r>
      <w:proofErr w:type="spellEnd"/>
      <w:r>
        <w:rPr>
          <w:rFonts w:ascii="Arial" w:hAnsi="Arial" w:cs="Arial"/>
          <w:sz w:val="20"/>
        </w:rPr>
        <w:t xml:space="preserve"> Farmhouse </w:t>
      </w:r>
      <w:r w:rsidR="00B56C70">
        <w:rPr>
          <w:rFonts w:ascii="Arial" w:hAnsi="Arial" w:cs="Arial"/>
          <w:sz w:val="20"/>
        </w:rPr>
        <w:t>will remain a</w:t>
      </w:r>
      <w:r w:rsidR="00323ED8">
        <w:rPr>
          <w:rFonts w:ascii="Arial" w:hAnsi="Arial" w:cs="Arial"/>
          <w:sz w:val="20"/>
        </w:rPr>
        <w:t xml:space="preserve"> </w:t>
      </w:r>
      <w:proofErr w:type="gramStart"/>
      <w:r w:rsidR="00323ED8">
        <w:rPr>
          <w:rFonts w:ascii="Arial" w:hAnsi="Arial" w:cs="Arial"/>
          <w:sz w:val="20"/>
        </w:rPr>
        <w:t>single family</w:t>
      </w:r>
      <w:proofErr w:type="gramEnd"/>
      <w:r w:rsidR="00323ED8">
        <w:rPr>
          <w:rFonts w:ascii="Arial" w:hAnsi="Arial" w:cs="Arial"/>
          <w:sz w:val="20"/>
        </w:rPr>
        <w:t xml:space="preserve"> dwelling. </w:t>
      </w:r>
    </w:p>
    <w:p w14:paraId="13EA8775" w14:textId="275B4EA0" w:rsidR="00DB1150" w:rsidRDefault="00DB1150" w:rsidP="008E5D74">
      <w:pPr>
        <w:rPr>
          <w:rFonts w:ascii="Arial" w:hAnsi="Arial" w:cs="Arial"/>
          <w:sz w:val="20"/>
        </w:rPr>
      </w:pPr>
    </w:p>
    <w:p w14:paraId="68707B17" w14:textId="08DAE373" w:rsidR="006E2601" w:rsidRPr="00DB1150" w:rsidRDefault="006E2601" w:rsidP="008E5D74">
      <w:pPr>
        <w:rPr>
          <w:rFonts w:ascii="Arial" w:hAnsi="Arial" w:cs="Arial"/>
          <w:b/>
          <w:bCs/>
          <w:sz w:val="20"/>
        </w:rPr>
      </w:pPr>
      <w:r w:rsidRPr="00DB1150">
        <w:rPr>
          <w:rFonts w:ascii="Arial" w:hAnsi="Arial" w:cs="Arial"/>
          <w:b/>
          <w:bCs/>
          <w:sz w:val="20"/>
        </w:rPr>
        <w:t>Scale</w:t>
      </w:r>
    </w:p>
    <w:p w14:paraId="369A189A" w14:textId="641B1278" w:rsidR="00B56C70" w:rsidRDefault="00323ED8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proposed </w:t>
      </w:r>
      <w:r w:rsidR="00A30274">
        <w:rPr>
          <w:rFonts w:ascii="Arial" w:hAnsi="Arial" w:cs="Arial"/>
          <w:sz w:val="20"/>
        </w:rPr>
        <w:t>second</w:t>
      </w:r>
      <w:r>
        <w:rPr>
          <w:rFonts w:ascii="Arial" w:hAnsi="Arial" w:cs="Arial"/>
          <w:sz w:val="20"/>
        </w:rPr>
        <w:t xml:space="preserve"> storey </w:t>
      </w:r>
      <w:r w:rsidR="00FE2BB4">
        <w:rPr>
          <w:rFonts w:ascii="Arial" w:hAnsi="Arial" w:cs="Arial"/>
          <w:sz w:val="20"/>
        </w:rPr>
        <w:t xml:space="preserve">extension </w:t>
      </w:r>
      <w:r w:rsidR="00A30274">
        <w:rPr>
          <w:rFonts w:ascii="Arial" w:hAnsi="Arial" w:cs="Arial"/>
          <w:sz w:val="20"/>
        </w:rPr>
        <w:t xml:space="preserve">for ancillary accommodation </w:t>
      </w:r>
      <w:r w:rsidR="00A2224C">
        <w:rPr>
          <w:rFonts w:ascii="Arial" w:hAnsi="Arial" w:cs="Arial"/>
          <w:sz w:val="20"/>
        </w:rPr>
        <w:t xml:space="preserve">will lift the existing on half of the barn </w:t>
      </w:r>
      <w:r w:rsidR="00D62B3D">
        <w:rPr>
          <w:rFonts w:ascii="Arial" w:hAnsi="Arial" w:cs="Arial"/>
          <w:sz w:val="20"/>
        </w:rPr>
        <w:t xml:space="preserve">approximately </w:t>
      </w:r>
      <w:r w:rsidR="00A2224C">
        <w:rPr>
          <w:rFonts w:ascii="Arial" w:hAnsi="Arial" w:cs="Arial"/>
          <w:sz w:val="20"/>
        </w:rPr>
        <w:t>1800mm. The new ridge to the northern end of the Barn will remain lower th</w:t>
      </w:r>
      <w:r w:rsidR="00D62B3D">
        <w:rPr>
          <w:rFonts w:ascii="Arial" w:hAnsi="Arial" w:cs="Arial"/>
          <w:sz w:val="20"/>
        </w:rPr>
        <w:t>a</w:t>
      </w:r>
      <w:r w:rsidR="00A2224C">
        <w:rPr>
          <w:rFonts w:ascii="Arial" w:hAnsi="Arial" w:cs="Arial"/>
          <w:sz w:val="20"/>
        </w:rPr>
        <w:t xml:space="preserve">n the house ridge by approximately 700mm. </w:t>
      </w:r>
    </w:p>
    <w:p w14:paraId="245F1A03" w14:textId="77777777" w:rsidR="00A2224C" w:rsidRDefault="00A2224C" w:rsidP="00FE2BB4">
      <w:pPr>
        <w:rPr>
          <w:rFonts w:ascii="Arial" w:hAnsi="Arial" w:cs="Arial"/>
          <w:sz w:val="20"/>
        </w:rPr>
      </w:pPr>
    </w:p>
    <w:p w14:paraId="12C5E6AA" w14:textId="2BB75ABF" w:rsidR="00A2224C" w:rsidRDefault="00A2224C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southern half will retain its ridge height. </w:t>
      </w:r>
    </w:p>
    <w:p w14:paraId="0633A9E6" w14:textId="2E5749B0" w:rsidR="00B56C70" w:rsidRDefault="00B56C70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2DCBDD74" w14:textId="127DC356" w:rsidR="00B56C70" w:rsidRDefault="00A2224C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drawing>
          <wp:inline distT="0" distB="0" distL="0" distR="0" wp14:anchorId="7DBB8205" wp14:editId="491014A3">
            <wp:extent cx="5270500" cy="3027680"/>
            <wp:effectExtent l="0" t="0" r="0" b="0"/>
            <wp:docPr id="1659365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36511" name="Picture 1659365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FC999" w14:textId="467B9202" w:rsidR="00A2224C" w:rsidRDefault="00A2224C" w:rsidP="00A2224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Figure </w:t>
      </w:r>
      <w:r w:rsidR="007024F5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. Proposed </w:t>
      </w:r>
      <w:r>
        <w:rPr>
          <w:rFonts w:ascii="Arial" w:hAnsi="Arial" w:cs="Arial"/>
          <w:sz w:val="20"/>
        </w:rPr>
        <w:t>Flank elevations</w:t>
      </w:r>
    </w:p>
    <w:p w14:paraId="3CA38952" w14:textId="77777777" w:rsidR="00A2224C" w:rsidRDefault="00B56C70" w:rsidP="00FE2BB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6CC6F359" w14:textId="77777777" w:rsidR="00B56C70" w:rsidRDefault="00B56C70" w:rsidP="008E5D74">
      <w:pPr>
        <w:rPr>
          <w:rFonts w:ascii="Arial" w:hAnsi="Arial" w:cs="Arial"/>
          <w:sz w:val="20"/>
        </w:rPr>
      </w:pPr>
    </w:p>
    <w:p w14:paraId="67DA3755" w14:textId="0BB691EE" w:rsidR="006E2601" w:rsidRPr="00323ED8" w:rsidRDefault="006E2601" w:rsidP="00323ED8">
      <w:pPr>
        <w:rPr>
          <w:rFonts w:ascii="Arial" w:hAnsi="Arial" w:cs="Arial"/>
          <w:b/>
          <w:bCs/>
          <w:sz w:val="20"/>
        </w:rPr>
      </w:pPr>
      <w:r w:rsidRPr="00323ED8">
        <w:rPr>
          <w:rFonts w:ascii="Arial" w:hAnsi="Arial" w:cs="Arial"/>
          <w:b/>
          <w:bCs/>
          <w:sz w:val="20"/>
        </w:rPr>
        <w:t>Landscaping</w:t>
      </w:r>
    </w:p>
    <w:p w14:paraId="76091C8B" w14:textId="0EB02B5C" w:rsidR="00323ED8" w:rsidRDefault="00A2224C" w:rsidP="00323ED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landscape around the barn will remain as existing to the east</w:t>
      </w:r>
      <w:r w:rsidR="00BD4C8C">
        <w:rPr>
          <w:rFonts w:ascii="Arial" w:hAnsi="Arial" w:cs="Arial"/>
          <w:sz w:val="20"/>
        </w:rPr>
        <w:t>, facing the house.</w:t>
      </w:r>
    </w:p>
    <w:p w14:paraId="0D6FAD70" w14:textId="77777777" w:rsidR="00BD4C8C" w:rsidRDefault="00BD4C8C" w:rsidP="00323ED8">
      <w:pPr>
        <w:rPr>
          <w:rFonts w:ascii="Arial" w:hAnsi="Arial" w:cs="Arial"/>
          <w:sz w:val="20"/>
        </w:rPr>
      </w:pPr>
    </w:p>
    <w:p w14:paraId="6B1415D6" w14:textId="60B4E6F6" w:rsidR="00BD4C8C" w:rsidRDefault="00BD4C8C" w:rsidP="00323ED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landscape to the west, facing the field and orchard</w:t>
      </w:r>
      <w:r w:rsidR="00D62B3D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will be altered slightly. The changes include;</w:t>
      </w:r>
    </w:p>
    <w:p w14:paraId="7C6F128D" w14:textId="77777777" w:rsidR="00BD4C8C" w:rsidRDefault="00BD4C8C" w:rsidP="00323ED8">
      <w:pPr>
        <w:rPr>
          <w:rFonts w:ascii="Arial" w:hAnsi="Arial" w:cs="Arial"/>
          <w:sz w:val="20"/>
        </w:rPr>
      </w:pPr>
    </w:p>
    <w:p w14:paraId="298EFED8" w14:textId="54B7E28A" w:rsidR="00BD4C8C" w:rsidRDefault="00BD4C8C" w:rsidP="00BD4C8C">
      <w:pPr>
        <w:pStyle w:val="ListParagraph"/>
        <w:numPr>
          <w:ilvl w:val="0"/>
          <w:numId w:val="3"/>
        </w:numPr>
        <w:rPr>
          <w:rFonts w:ascii="Arial" w:hAnsi="Arial" w:cs="Arial"/>
          <w:sz w:val="20"/>
        </w:rPr>
      </w:pPr>
      <w:r w:rsidRPr="00BD4C8C">
        <w:rPr>
          <w:rFonts w:ascii="Arial" w:hAnsi="Arial" w:cs="Arial"/>
          <w:sz w:val="20"/>
        </w:rPr>
        <w:t>Removing 12m of relatively new, mixed hedg</w:t>
      </w:r>
      <w:r w:rsidR="00D62B3D">
        <w:rPr>
          <w:rFonts w:ascii="Arial" w:hAnsi="Arial" w:cs="Arial"/>
          <w:sz w:val="20"/>
        </w:rPr>
        <w:t xml:space="preserve">ing </w:t>
      </w:r>
      <w:r w:rsidRPr="00BD4C8C">
        <w:rPr>
          <w:rFonts w:ascii="Arial" w:hAnsi="Arial" w:cs="Arial"/>
          <w:sz w:val="20"/>
        </w:rPr>
        <w:t xml:space="preserve">for the external parking bays and replanting </w:t>
      </w:r>
      <w:r>
        <w:rPr>
          <w:rFonts w:ascii="Arial" w:hAnsi="Arial" w:cs="Arial"/>
          <w:sz w:val="20"/>
        </w:rPr>
        <w:t>14m of  s</w:t>
      </w:r>
      <w:r w:rsidRPr="00BD4C8C">
        <w:rPr>
          <w:rFonts w:ascii="Arial" w:hAnsi="Arial" w:cs="Arial"/>
          <w:sz w:val="20"/>
        </w:rPr>
        <w:t xml:space="preserve">imilar mixed hedging around the parking bays. </w:t>
      </w:r>
      <w:r>
        <w:rPr>
          <w:rFonts w:ascii="Arial" w:hAnsi="Arial" w:cs="Arial"/>
          <w:sz w:val="20"/>
        </w:rPr>
        <w:t xml:space="preserve">This will add 2m of hedging. </w:t>
      </w:r>
    </w:p>
    <w:p w14:paraId="1AB49328" w14:textId="761BB46A" w:rsidR="00BD4C8C" w:rsidRDefault="00BD4C8C" w:rsidP="00BD4C8C">
      <w:pPr>
        <w:pStyle w:val="ListParagraph"/>
        <w:numPr>
          <w:ilvl w:val="0"/>
          <w:numId w:val="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Adding a section of paving within the existing concrete drive to signify the pedestrian entry. </w:t>
      </w:r>
    </w:p>
    <w:p w14:paraId="7313A1CE" w14:textId="74FFD731" w:rsidR="00BD4C8C" w:rsidRPr="00BD4C8C" w:rsidRDefault="00BD4C8C" w:rsidP="00BD4C8C">
      <w:pPr>
        <w:pStyle w:val="ListParagraph"/>
        <w:numPr>
          <w:ilvl w:val="0"/>
          <w:numId w:val="3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Removing a 2m x 17m strip of planting beds for the extended internal parking bays</w:t>
      </w:r>
    </w:p>
    <w:p w14:paraId="5BB14AC9" w14:textId="77777777" w:rsidR="00B56C70" w:rsidRDefault="00B56C70" w:rsidP="00323ED8">
      <w:pPr>
        <w:rPr>
          <w:rFonts w:ascii="Arial" w:hAnsi="Arial" w:cs="Arial"/>
          <w:sz w:val="20"/>
        </w:rPr>
      </w:pPr>
    </w:p>
    <w:p w14:paraId="6FB6CBDA" w14:textId="77777777" w:rsidR="00323ED8" w:rsidRDefault="00323ED8" w:rsidP="00323ED8">
      <w:pPr>
        <w:rPr>
          <w:rFonts w:ascii="Arial" w:hAnsi="Arial" w:cs="Arial"/>
          <w:sz w:val="20"/>
        </w:rPr>
      </w:pPr>
    </w:p>
    <w:p w14:paraId="5EF0C892" w14:textId="52B763BA" w:rsidR="006E2601" w:rsidRPr="00323ED8" w:rsidRDefault="006E2601" w:rsidP="00323ED8">
      <w:pPr>
        <w:rPr>
          <w:rFonts w:ascii="Arial" w:hAnsi="Arial" w:cs="Arial"/>
          <w:b/>
          <w:bCs/>
          <w:sz w:val="20"/>
        </w:rPr>
      </w:pPr>
      <w:r w:rsidRPr="00323ED8">
        <w:rPr>
          <w:rFonts w:ascii="Arial" w:hAnsi="Arial" w:cs="Arial"/>
          <w:b/>
          <w:bCs/>
          <w:sz w:val="20"/>
        </w:rPr>
        <w:t>Appearance</w:t>
      </w:r>
    </w:p>
    <w:p w14:paraId="63FCA7F2" w14:textId="6426DF30" w:rsidR="00B56C70" w:rsidRDefault="00FE2BB4" w:rsidP="00EB37B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</w:t>
      </w:r>
      <w:r w:rsidR="00B56C70">
        <w:rPr>
          <w:rFonts w:ascii="Arial" w:hAnsi="Arial" w:cs="Arial"/>
          <w:sz w:val="20"/>
        </w:rPr>
        <w:t xml:space="preserve">proposed </w:t>
      </w:r>
      <w:r>
        <w:rPr>
          <w:rFonts w:ascii="Arial" w:hAnsi="Arial" w:cs="Arial"/>
          <w:sz w:val="20"/>
        </w:rPr>
        <w:t>extension</w:t>
      </w:r>
      <w:r w:rsidR="00BD4C8C">
        <w:rPr>
          <w:rFonts w:ascii="Arial" w:hAnsi="Arial" w:cs="Arial"/>
          <w:sz w:val="20"/>
        </w:rPr>
        <w:t>s will use barn like materials of profiled metal, timber cladding and sliding timber barn doors</w:t>
      </w:r>
      <w:r w:rsidR="007024F5">
        <w:rPr>
          <w:rFonts w:ascii="Arial" w:hAnsi="Arial" w:cs="Arial"/>
          <w:sz w:val="20"/>
        </w:rPr>
        <w:t>. These materials</w:t>
      </w:r>
      <w:r w:rsidR="00BD4C8C">
        <w:rPr>
          <w:rFonts w:ascii="Arial" w:hAnsi="Arial" w:cs="Arial"/>
          <w:sz w:val="20"/>
        </w:rPr>
        <w:t xml:space="preserve"> will be both sympathetic to the existing </w:t>
      </w:r>
      <w:proofErr w:type="gramStart"/>
      <w:r w:rsidR="00BD4C8C">
        <w:rPr>
          <w:rFonts w:ascii="Arial" w:hAnsi="Arial" w:cs="Arial"/>
          <w:sz w:val="20"/>
        </w:rPr>
        <w:t>stone built</w:t>
      </w:r>
      <w:proofErr w:type="gramEnd"/>
      <w:r w:rsidR="00BD4C8C">
        <w:rPr>
          <w:rFonts w:ascii="Arial" w:hAnsi="Arial" w:cs="Arial"/>
          <w:sz w:val="20"/>
        </w:rPr>
        <w:t xml:space="preserve"> barn and, by their arrangement, read as contemporary additions. </w:t>
      </w:r>
    </w:p>
    <w:p w14:paraId="47F37CF0" w14:textId="630CD229" w:rsidR="00B56C70" w:rsidRDefault="00B56C70" w:rsidP="00EB37B7">
      <w:pPr>
        <w:rPr>
          <w:rFonts w:ascii="Arial" w:hAnsi="Arial" w:cs="Arial"/>
          <w:sz w:val="20"/>
        </w:rPr>
      </w:pPr>
    </w:p>
    <w:p w14:paraId="35E8F6E1" w14:textId="77777777" w:rsidR="001F5384" w:rsidRDefault="001F5384" w:rsidP="00323ED8">
      <w:pPr>
        <w:rPr>
          <w:rFonts w:ascii="Arial" w:hAnsi="Arial" w:cs="Arial"/>
          <w:b/>
          <w:bCs/>
          <w:sz w:val="20"/>
        </w:rPr>
      </w:pPr>
    </w:p>
    <w:p w14:paraId="351140BD" w14:textId="4D8301CD" w:rsidR="006E2601" w:rsidRPr="00323ED8" w:rsidRDefault="006E2601" w:rsidP="00323ED8">
      <w:pPr>
        <w:rPr>
          <w:rFonts w:ascii="Arial" w:hAnsi="Arial" w:cs="Arial"/>
          <w:b/>
          <w:bCs/>
          <w:sz w:val="20"/>
        </w:rPr>
      </w:pPr>
      <w:r w:rsidRPr="00323ED8">
        <w:rPr>
          <w:rFonts w:ascii="Arial" w:hAnsi="Arial" w:cs="Arial"/>
          <w:b/>
          <w:bCs/>
          <w:sz w:val="20"/>
        </w:rPr>
        <w:t>Access</w:t>
      </w:r>
    </w:p>
    <w:p w14:paraId="459EEF6B" w14:textId="2824BB42" w:rsidR="00323ED8" w:rsidRDefault="00B56C70" w:rsidP="00323ED8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Beyond a</w:t>
      </w:r>
      <w:r w:rsidR="007024F5">
        <w:rPr>
          <w:rFonts w:ascii="Arial" w:hAnsi="Arial" w:cs="Arial"/>
          <w:sz w:val="20"/>
        </w:rPr>
        <w:t xml:space="preserve">dditional parking spaces </w:t>
      </w:r>
      <w:r>
        <w:rPr>
          <w:rFonts w:ascii="Arial" w:hAnsi="Arial" w:cs="Arial"/>
          <w:sz w:val="20"/>
        </w:rPr>
        <w:t xml:space="preserve">parking </w:t>
      </w:r>
      <w:r w:rsidR="007024F5">
        <w:rPr>
          <w:rFonts w:ascii="Arial" w:hAnsi="Arial" w:cs="Arial"/>
          <w:sz w:val="20"/>
        </w:rPr>
        <w:t>access</w:t>
      </w:r>
      <w:r>
        <w:rPr>
          <w:rFonts w:ascii="Arial" w:hAnsi="Arial" w:cs="Arial"/>
          <w:sz w:val="20"/>
        </w:rPr>
        <w:t xml:space="preserve"> </w:t>
      </w:r>
      <w:r w:rsidR="00FE2BB4">
        <w:rPr>
          <w:rFonts w:ascii="Arial" w:hAnsi="Arial" w:cs="Arial"/>
          <w:sz w:val="20"/>
        </w:rPr>
        <w:t>will remain unchanged</w:t>
      </w:r>
      <w:r>
        <w:rPr>
          <w:rFonts w:ascii="Arial" w:hAnsi="Arial" w:cs="Arial"/>
          <w:sz w:val="20"/>
        </w:rPr>
        <w:t xml:space="preserve">. </w:t>
      </w:r>
    </w:p>
    <w:p w14:paraId="72FCD2DC" w14:textId="77777777" w:rsidR="00FE2BB4" w:rsidRDefault="00FE2BB4" w:rsidP="00323ED8">
      <w:pPr>
        <w:rPr>
          <w:rFonts w:ascii="Arial" w:hAnsi="Arial" w:cs="Arial"/>
          <w:sz w:val="20"/>
        </w:rPr>
      </w:pPr>
    </w:p>
    <w:p w14:paraId="69482C94" w14:textId="77777777" w:rsidR="00FE2BB4" w:rsidRDefault="00FE2BB4" w:rsidP="00323ED8">
      <w:pPr>
        <w:rPr>
          <w:rFonts w:ascii="Arial" w:hAnsi="Arial" w:cs="Arial"/>
          <w:sz w:val="20"/>
        </w:rPr>
      </w:pPr>
    </w:p>
    <w:p w14:paraId="0B3DD748" w14:textId="107A6C93" w:rsidR="001F5384" w:rsidRPr="006E2601" w:rsidRDefault="00B56C70" w:rsidP="001F5384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End </w:t>
      </w:r>
      <w:r w:rsidR="001F5384">
        <w:rPr>
          <w:rFonts w:ascii="Arial" w:hAnsi="Arial" w:cs="Arial"/>
          <w:sz w:val="20"/>
        </w:rPr>
        <w:t>of Design and Access Statement</w:t>
      </w:r>
    </w:p>
    <w:p w14:paraId="0A1DCA5F" w14:textId="77777777" w:rsidR="00552200" w:rsidRPr="00CA6C72" w:rsidRDefault="00552200">
      <w:pPr>
        <w:rPr>
          <w:rFonts w:ascii="Arial" w:hAnsi="Arial"/>
          <w:sz w:val="20"/>
        </w:rPr>
      </w:pPr>
    </w:p>
    <w:sectPr w:rsidR="00552200" w:rsidRPr="00CA6C72" w:rsidSect="0055220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New York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702FD1"/>
    <w:multiLevelType w:val="hybridMultilevel"/>
    <w:tmpl w:val="749CE3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654EE"/>
    <w:multiLevelType w:val="hybridMultilevel"/>
    <w:tmpl w:val="C64AA956"/>
    <w:lvl w:ilvl="0" w:tplc="0809000F">
      <w:start w:val="1"/>
      <w:numFmt w:val="decimal"/>
      <w:lvlText w:val="%1."/>
      <w:lvlJc w:val="left"/>
      <w:pPr>
        <w:ind w:left="772" w:hanging="360"/>
      </w:pPr>
    </w:lvl>
    <w:lvl w:ilvl="1" w:tplc="08090019" w:tentative="1">
      <w:start w:val="1"/>
      <w:numFmt w:val="lowerLetter"/>
      <w:lvlText w:val="%2."/>
      <w:lvlJc w:val="left"/>
      <w:pPr>
        <w:ind w:left="1492" w:hanging="360"/>
      </w:pPr>
    </w:lvl>
    <w:lvl w:ilvl="2" w:tplc="0809001B" w:tentative="1">
      <w:start w:val="1"/>
      <w:numFmt w:val="lowerRoman"/>
      <w:lvlText w:val="%3."/>
      <w:lvlJc w:val="right"/>
      <w:pPr>
        <w:ind w:left="2212" w:hanging="180"/>
      </w:pPr>
    </w:lvl>
    <w:lvl w:ilvl="3" w:tplc="0809000F" w:tentative="1">
      <w:start w:val="1"/>
      <w:numFmt w:val="decimal"/>
      <w:lvlText w:val="%4."/>
      <w:lvlJc w:val="left"/>
      <w:pPr>
        <w:ind w:left="2932" w:hanging="360"/>
      </w:pPr>
    </w:lvl>
    <w:lvl w:ilvl="4" w:tplc="08090019" w:tentative="1">
      <w:start w:val="1"/>
      <w:numFmt w:val="lowerLetter"/>
      <w:lvlText w:val="%5."/>
      <w:lvlJc w:val="left"/>
      <w:pPr>
        <w:ind w:left="3652" w:hanging="360"/>
      </w:pPr>
    </w:lvl>
    <w:lvl w:ilvl="5" w:tplc="0809001B" w:tentative="1">
      <w:start w:val="1"/>
      <w:numFmt w:val="lowerRoman"/>
      <w:lvlText w:val="%6."/>
      <w:lvlJc w:val="right"/>
      <w:pPr>
        <w:ind w:left="4372" w:hanging="180"/>
      </w:pPr>
    </w:lvl>
    <w:lvl w:ilvl="6" w:tplc="0809000F" w:tentative="1">
      <w:start w:val="1"/>
      <w:numFmt w:val="decimal"/>
      <w:lvlText w:val="%7."/>
      <w:lvlJc w:val="left"/>
      <w:pPr>
        <w:ind w:left="5092" w:hanging="360"/>
      </w:pPr>
    </w:lvl>
    <w:lvl w:ilvl="7" w:tplc="08090019" w:tentative="1">
      <w:start w:val="1"/>
      <w:numFmt w:val="lowerLetter"/>
      <w:lvlText w:val="%8."/>
      <w:lvlJc w:val="left"/>
      <w:pPr>
        <w:ind w:left="5812" w:hanging="360"/>
      </w:pPr>
    </w:lvl>
    <w:lvl w:ilvl="8" w:tplc="08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5D402564"/>
    <w:multiLevelType w:val="hybridMultilevel"/>
    <w:tmpl w:val="6B7A9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13539">
    <w:abstractNumId w:val="0"/>
  </w:num>
  <w:num w:numId="2" w16cid:durableId="2058384269">
    <w:abstractNumId w:val="1"/>
  </w:num>
  <w:num w:numId="3" w16cid:durableId="32790858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683"/>
    <w:rsid w:val="00005683"/>
    <w:rsid w:val="00022B81"/>
    <w:rsid w:val="000B75AC"/>
    <w:rsid w:val="001F0CEC"/>
    <w:rsid w:val="001F5384"/>
    <w:rsid w:val="002029CB"/>
    <w:rsid w:val="00267080"/>
    <w:rsid w:val="002E66A8"/>
    <w:rsid w:val="0031498E"/>
    <w:rsid w:val="00323ED8"/>
    <w:rsid w:val="003C2982"/>
    <w:rsid w:val="003C5DCA"/>
    <w:rsid w:val="004032AA"/>
    <w:rsid w:val="00445B0D"/>
    <w:rsid w:val="0047040B"/>
    <w:rsid w:val="00470BCE"/>
    <w:rsid w:val="00480AF1"/>
    <w:rsid w:val="00502A93"/>
    <w:rsid w:val="00507EFD"/>
    <w:rsid w:val="00552200"/>
    <w:rsid w:val="0057025E"/>
    <w:rsid w:val="005A2E80"/>
    <w:rsid w:val="0067509D"/>
    <w:rsid w:val="00697256"/>
    <w:rsid w:val="006E2601"/>
    <w:rsid w:val="006F211F"/>
    <w:rsid w:val="007024F5"/>
    <w:rsid w:val="00713DB6"/>
    <w:rsid w:val="007475D3"/>
    <w:rsid w:val="0078220B"/>
    <w:rsid w:val="007D5DD6"/>
    <w:rsid w:val="007D74CA"/>
    <w:rsid w:val="007F3D97"/>
    <w:rsid w:val="007F5547"/>
    <w:rsid w:val="00811264"/>
    <w:rsid w:val="00872B84"/>
    <w:rsid w:val="00882D01"/>
    <w:rsid w:val="008E5D74"/>
    <w:rsid w:val="00994A28"/>
    <w:rsid w:val="00A04A6B"/>
    <w:rsid w:val="00A2224C"/>
    <w:rsid w:val="00A258D3"/>
    <w:rsid w:val="00A30274"/>
    <w:rsid w:val="00A8271C"/>
    <w:rsid w:val="00AA4151"/>
    <w:rsid w:val="00AA693D"/>
    <w:rsid w:val="00B56C70"/>
    <w:rsid w:val="00B961CF"/>
    <w:rsid w:val="00BD4C8C"/>
    <w:rsid w:val="00BE2058"/>
    <w:rsid w:val="00CA6C72"/>
    <w:rsid w:val="00D05AAC"/>
    <w:rsid w:val="00D4379A"/>
    <w:rsid w:val="00D4652A"/>
    <w:rsid w:val="00D62B3D"/>
    <w:rsid w:val="00D6367A"/>
    <w:rsid w:val="00D81A09"/>
    <w:rsid w:val="00DB1150"/>
    <w:rsid w:val="00DB69D2"/>
    <w:rsid w:val="00E469E2"/>
    <w:rsid w:val="00E4714E"/>
    <w:rsid w:val="00E71F42"/>
    <w:rsid w:val="00E754EA"/>
    <w:rsid w:val="00E83EA0"/>
    <w:rsid w:val="00E8632F"/>
    <w:rsid w:val="00EB2917"/>
    <w:rsid w:val="00EB37B7"/>
    <w:rsid w:val="00EC33D8"/>
    <w:rsid w:val="00ED4C3B"/>
    <w:rsid w:val="00F04428"/>
    <w:rsid w:val="00F82E11"/>
    <w:rsid w:val="00FC1786"/>
    <w:rsid w:val="00FE2B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B8A8B19"/>
  <w15:docId w15:val="{D41EA56F-8F15-A04B-A1E5-FD0A3A0C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683"/>
    <w:pPr>
      <w:spacing w:after="0"/>
    </w:pPr>
    <w:rPr>
      <w:rFonts w:ascii="Times" w:eastAsia="Times" w:hAnsi="Times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005683"/>
    <w:pPr>
      <w:keepNext/>
      <w:outlineLvl w:val="0"/>
    </w:pPr>
    <w:rPr>
      <w:rFonts w:ascii="New York" w:hAnsi="New York"/>
      <w:b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5683"/>
    <w:rPr>
      <w:rFonts w:ascii="New York" w:eastAsia="Times" w:hAnsi="New York" w:cs="Times New Roman"/>
      <w:b/>
      <w:color w:val="000000"/>
      <w:sz w:val="48"/>
    </w:rPr>
  </w:style>
  <w:style w:type="character" w:styleId="Hyperlink">
    <w:name w:val="Hyperlink"/>
    <w:basedOn w:val="DefaultParagraphFont"/>
    <w:rsid w:val="0000568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379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379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F211F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FE2BB4"/>
    <w:pPr>
      <w:ind w:left="720"/>
      <w:contextualSpacing/>
    </w:pPr>
  </w:style>
  <w:style w:type="paragraph" w:customStyle="1" w:styleId="p1">
    <w:name w:val="p1"/>
    <w:basedOn w:val="Normal"/>
    <w:rsid w:val="002029CB"/>
    <w:rPr>
      <w:rFonts w:ascii="Arial" w:eastAsia="Times New Roman" w:hAnsi="Arial" w:cs="Arial"/>
      <w:color w:val="000000"/>
      <w:sz w:val="17"/>
      <w:szCs w:val="1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7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5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5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3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5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0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4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9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33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parelli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omparelli@btinternet.com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657</Words>
  <Characters>3438</Characters>
  <Application>Microsoft Office Word</Application>
  <DocSecurity>0</DocSecurity>
  <Lines>286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Comparelli Architects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Comparelli</dc:creator>
  <cp:keywords/>
  <cp:lastModifiedBy>john comparelli</cp:lastModifiedBy>
  <cp:revision>4</cp:revision>
  <cp:lastPrinted>2025-04-29T13:35:00Z</cp:lastPrinted>
  <dcterms:created xsi:type="dcterms:W3CDTF">2026-07-31T08:45:00Z</dcterms:created>
  <dcterms:modified xsi:type="dcterms:W3CDTF">2026-08-03T05:07:00Z</dcterms:modified>
</cp:coreProperties>
</file>