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52222" w14:textId="4729D8B9" w:rsidR="00A03B82" w:rsidRPr="002E4B8D" w:rsidRDefault="00A03B82">
      <w:pPr>
        <w:rPr>
          <w:b/>
          <w:bCs/>
          <w:lang w:val="en-US"/>
        </w:rPr>
      </w:pPr>
      <w:r w:rsidRPr="002E4B8D">
        <w:rPr>
          <w:b/>
          <w:bCs/>
          <w:lang w:val="en-US"/>
        </w:rPr>
        <w:t xml:space="preserve">Front Aspect </w:t>
      </w:r>
      <w:proofErr w:type="gramStart"/>
      <w:r w:rsidRPr="002E4B8D">
        <w:rPr>
          <w:b/>
          <w:bCs/>
          <w:lang w:val="en-US"/>
        </w:rPr>
        <w:t>from</w:t>
      </w:r>
      <w:proofErr w:type="gramEnd"/>
      <w:r w:rsidRPr="002E4B8D">
        <w:rPr>
          <w:b/>
          <w:bCs/>
          <w:lang w:val="en-US"/>
        </w:rPr>
        <w:t xml:space="preserve"> public road</w:t>
      </w:r>
    </w:p>
    <w:p w14:paraId="69894D32" w14:textId="77777777" w:rsidR="00A03B82" w:rsidRDefault="00A03B82">
      <w:pPr>
        <w:rPr>
          <w:lang w:val="en-US"/>
        </w:rPr>
      </w:pPr>
    </w:p>
    <w:p w14:paraId="74836645" w14:textId="56C6EC2E" w:rsidR="00A03B82" w:rsidRDefault="00A03B82">
      <w:pPr>
        <w:rPr>
          <w:lang w:val="en-US"/>
        </w:rPr>
      </w:pPr>
      <w:r>
        <w:rPr>
          <w:lang w:val="en-US"/>
        </w:rPr>
        <w:t>The old cottage is on the left</w:t>
      </w:r>
    </w:p>
    <w:p w14:paraId="75A799F5" w14:textId="7484274C" w:rsidR="00A03B82" w:rsidRDefault="00A03B82">
      <w:pPr>
        <w:rPr>
          <w:lang w:val="en-US"/>
        </w:rPr>
      </w:pPr>
      <w:r>
        <w:rPr>
          <w:lang w:val="en-US"/>
        </w:rPr>
        <w:t>The new build part of the house is wood</w:t>
      </w:r>
      <w:r w:rsidR="002E4B8D">
        <w:rPr>
          <w:lang w:val="en-US"/>
        </w:rPr>
        <w:t xml:space="preserve"> </w:t>
      </w:r>
      <w:r>
        <w:rPr>
          <w:lang w:val="en-US"/>
        </w:rPr>
        <w:t>cladded</w:t>
      </w:r>
      <w:r w:rsidR="002E4B8D">
        <w:rPr>
          <w:lang w:val="en-US"/>
        </w:rPr>
        <w:t xml:space="preserve"> and is the new-</w:t>
      </w:r>
      <w:proofErr w:type="spellStart"/>
      <w:r w:rsidR="002E4B8D">
        <w:rPr>
          <w:lang w:val="en-US"/>
        </w:rPr>
        <w:t>ish</w:t>
      </w:r>
      <w:proofErr w:type="spellEnd"/>
      <w:r w:rsidR="002E4B8D">
        <w:rPr>
          <w:lang w:val="en-US"/>
        </w:rPr>
        <w:t xml:space="preserve"> extension to the cottage</w:t>
      </w:r>
    </w:p>
    <w:p w14:paraId="1EE811A3" w14:textId="2508F24F" w:rsidR="00A03B82" w:rsidRDefault="00A03B82">
      <w:pPr>
        <w:rPr>
          <w:lang w:val="en-US"/>
        </w:rPr>
      </w:pPr>
      <w:r>
        <w:rPr>
          <w:lang w:val="en-US"/>
        </w:rPr>
        <w:t xml:space="preserve">The EV </w:t>
      </w:r>
      <w:proofErr w:type="gramStart"/>
      <w:r>
        <w:rPr>
          <w:lang w:val="en-US"/>
        </w:rPr>
        <w:t>Charge</w:t>
      </w:r>
      <w:r w:rsidR="002E4B8D">
        <w:rPr>
          <w:lang w:val="en-US"/>
        </w:rPr>
        <w:t xml:space="preserve">r </w:t>
      </w:r>
      <w:r>
        <w:rPr>
          <w:lang w:val="en-US"/>
        </w:rPr>
        <w:t xml:space="preserve"> will</w:t>
      </w:r>
      <w:proofErr w:type="gramEnd"/>
      <w:r>
        <w:rPr>
          <w:lang w:val="en-US"/>
        </w:rPr>
        <w:t xml:space="preserve"> be on the </w:t>
      </w:r>
      <w:proofErr w:type="gramStart"/>
      <w:r>
        <w:rPr>
          <w:lang w:val="en-US"/>
        </w:rPr>
        <w:t>right hand</w:t>
      </w:r>
      <w:proofErr w:type="gramEnd"/>
      <w:r>
        <w:rPr>
          <w:lang w:val="en-US"/>
        </w:rPr>
        <w:t xml:space="preserve"> side, hidden in the recess</w:t>
      </w:r>
      <w:r w:rsidR="002E4B8D">
        <w:rPr>
          <w:lang w:val="en-US"/>
        </w:rPr>
        <w:t xml:space="preserve"> (see next annotated image)</w:t>
      </w:r>
    </w:p>
    <w:p w14:paraId="0E705BBB" w14:textId="57824D7B" w:rsidR="00A03B82" w:rsidRDefault="00A03B82">
      <w:pPr>
        <w:rPr>
          <w:lang w:val="en-US"/>
        </w:rPr>
      </w:pPr>
      <w:r>
        <w:rPr>
          <w:lang w:val="en-US"/>
        </w:rPr>
        <w:t xml:space="preserve">EV will be parked on the </w:t>
      </w:r>
      <w:proofErr w:type="gramStart"/>
      <w:r>
        <w:rPr>
          <w:lang w:val="en-US"/>
        </w:rPr>
        <w:t>right hand</w:t>
      </w:r>
      <w:proofErr w:type="gramEnd"/>
      <w:r>
        <w:rPr>
          <w:lang w:val="en-US"/>
        </w:rPr>
        <w:t xml:space="preserve"> side and parallel to the house</w:t>
      </w:r>
      <w:r w:rsidR="002E4B8D">
        <w:rPr>
          <w:lang w:val="en-US"/>
        </w:rPr>
        <w:t xml:space="preserve">. </w:t>
      </w:r>
    </w:p>
    <w:p w14:paraId="18F72D61" w14:textId="77777777" w:rsidR="00A03B82" w:rsidRDefault="00A03B82">
      <w:pPr>
        <w:rPr>
          <w:lang w:val="en-US"/>
        </w:rPr>
      </w:pPr>
      <w:r>
        <w:rPr>
          <w:noProof/>
          <w:lang w:val="en-US"/>
        </w:rPr>
        <w:drawing>
          <wp:inline distT="0" distB="0" distL="0" distR="0" wp14:anchorId="6674091C" wp14:editId="5DAF94C8">
            <wp:extent cx="3848100" cy="2638425"/>
            <wp:effectExtent l="0" t="0" r="0" b="9525"/>
            <wp:docPr id="1576349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49428" name="Picture 1576349428"/>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54456" cy="2642783"/>
                    </a:xfrm>
                    <a:prstGeom prst="rect">
                      <a:avLst/>
                    </a:prstGeom>
                  </pic:spPr>
                </pic:pic>
              </a:graphicData>
            </a:graphic>
          </wp:inline>
        </w:drawing>
      </w:r>
    </w:p>
    <w:p w14:paraId="2C4E1078" w14:textId="77777777" w:rsidR="00A03B82" w:rsidRDefault="00A03B82">
      <w:pPr>
        <w:rPr>
          <w:lang w:val="en-US"/>
        </w:rPr>
      </w:pPr>
    </w:p>
    <w:p w14:paraId="268BA97E" w14:textId="5D94B0C3" w:rsidR="00A03B82" w:rsidRDefault="00A03B82">
      <w:pPr>
        <w:rPr>
          <w:lang w:val="en-US"/>
        </w:rPr>
      </w:pPr>
      <w:r w:rsidRPr="00A03B82">
        <w:rPr>
          <w:lang w:val="en-US"/>
        </w:rPr>
        <w:drawing>
          <wp:inline distT="0" distB="0" distL="0" distR="0" wp14:anchorId="2C44F523" wp14:editId="7DD44E5A">
            <wp:extent cx="3800475" cy="2667000"/>
            <wp:effectExtent l="0" t="0" r="9525" b="0"/>
            <wp:docPr id="1958096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096976" name=""/>
                    <pic:cNvPicPr/>
                  </pic:nvPicPr>
                  <pic:blipFill>
                    <a:blip r:embed="rId5"/>
                    <a:stretch>
                      <a:fillRect/>
                    </a:stretch>
                  </pic:blipFill>
                  <pic:spPr>
                    <a:xfrm>
                      <a:off x="0" y="0"/>
                      <a:ext cx="3800475" cy="2667000"/>
                    </a:xfrm>
                    <a:prstGeom prst="rect">
                      <a:avLst/>
                    </a:prstGeom>
                  </pic:spPr>
                </pic:pic>
              </a:graphicData>
            </a:graphic>
          </wp:inline>
        </w:drawing>
      </w:r>
    </w:p>
    <w:p w14:paraId="39E3B504" w14:textId="423D64A9" w:rsidR="002E4B8D" w:rsidRDefault="002E4B8D" w:rsidP="002E4B8D">
      <w:pPr>
        <w:rPr>
          <w:lang w:val="en-US"/>
        </w:rPr>
      </w:pPr>
      <w:r>
        <w:rPr>
          <w:lang w:val="en-US"/>
        </w:rPr>
        <w:t xml:space="preserve">The EV Charging unit will be installed on the </w:t>
      </w:r>
      <w:proofErr w:type="gramStart"/>
      <w:r>
        <w:rPr>
          <w:lang w:val="en-US"/>
        </w:rPr>
        <w:t>right hand</w:t>
      </w:r>
      <w:proofErr w:type="gramEnd"/>
      <w:r>
        <w:rPr>
          <w:lang w:val="en-US"/>
        </w:rPr>
        <w:t xml:space="preserve"> side, in the recessed area, that is not visible from the front of the house</w:t>
      </w:r>
      <w:r>
        <w:rPr>
          <w:lang w:val="en-US"/>
        </w:rPr>
        <w:t xml:space="preserve"> / public road</w:t>
      </w:r>
    </w:p>
    <w:p w14:paraId="6FA436B0" w14:textId="2A8FD602" w:rsidR="002E4B8D" w:rsidRDefault="002E4B8D" w:rsidP="002E4B8D">
      <w:pPr>
        <w:rPr>
          <w:lang w:val="en-US"/>
        </w:rPr>
      </w:pPr>
      <w:r>
        <w:rPr>
          <w:lang w:val="en-US"/>
        </w:rPr>
        <w:lastRenderedPageBreak/>
        <w:t>The cable will be hidden in the cavity between the wood</w:t>
      </w:r>
      <w:r>
        <w:rPr>
          <w:lang w:val="en-US"/>
        </w:rPr>
        <w:t xml:space="preserve"> and the stone foundation of the </w:t>
      </w:r>
      <w:proofErr w:type="spellStart"/>
      <w:r>
        <w:rPr>
          <w:lang w:val="en-US"/>
        </w:rPr>
        <w:t>hous</w:t>
      </w:r>
      <w:proofErr w:type="spellEnd"/>
      <w:r>
        <w:rPr>
          <w:lang w:val="en-US"/>
        </w:rPr>
        <w:t xml:space="preserve"> and won’t be visible from the </w:t>
      </w:r>
      <w:proofErr w:type="gramStart"/>
      <w:r>
        <w:rPr>
          <w:lang w:val="en-US"/>
        </w:rPr>
        <w:t>side ,</w:t>
      </w:r>
      <w:proofErr w:type="gramEnd"/>
      <w:r>
        <w:rPr>
          <w:lang w:val="en-US"/>
        </w:rPr>
        <w:t xml:space="preserve"> nor from the front of the house</w:t>
      </w:r>
      <w:r w:rsidR="002F7113">
        <w:rPr>
          <w:lang w:val="en-US"/>
        </w:rPr>
        <w:t>.</w:t>
      </w:r>
    </w:p>
    <w:p w14:paraId="23DFD560" w14:textId="77777777" w:rsidR="002F7113" w:rsidRDefault="002F7113" w:rsidP="002E4B8D">
      <w:pPr>
        <w:rPr>
          <w:lang w:val="en-US"/>
        </w:rPr>
      </w:pPr>
    </w:p>
    <w:p w14:paraId="66BBD84B" w14:textId="0C27F0ED" w:rsidR="002E4B8D" w:rsidRDefault="002E4B8D">
      <w:pPr>
        <w:rPr>
          <w:lang w:val="en-US"/>
        </w:rPr>
      </w:pPr>
      <w:r>
        <w:rPr>
          <w:lang w:val="en-US"/>
        </w:rPr>
        <w:t>The cable continues around the corner and will follow the cladding line. It will be hidden behind the shrubs and will be nestled in the cavity under the lowest piece of cladding.</w:t>
      </w:r>
    </w:p>
    <w:p w14:paraId="26872B2B" w14:textId="77777777" w:rsidR="002F7113" w:rsidRDefault="002F7113">
      <w:pPr>
        <w:rPr>
          <w:lang w:val="en-US"/>
        </w:rPr>
      </w:pPr>
    </w:p>
    <w:p w14:paraId="440C8D13" w14:textId="240FB80F" w:rsidR="002E4B8D" w:rsidRDefault="002E4B8D">
      <w:pPr>
        <w:rPr>
          <w:lang w:val="en-US"/>
        </w:rPr>
      </w:pPr>
      <w:r>
        <w:rPr>
          <w:noProof/>
          <w:lang w:val="en-US"/>
        </w:rPr>
        <mc:AlternateContent>
          <mc:Choice Requires="wps">
            <w:drawing>
              <wp:anchor distT="0" distB="0" distL="114300" distR="114300" simplePos="0" relativeHeight="251659264" behindDoc="0" locked="0" layoutInCell="1" allowOverlap="1" wp14:anchorId="0A14D378" wp14:editId="4A6F0C35">
                <wp:simplePos x="0" y="0"/>
                <wp:positionH relativeFrom="column">
                  <wp:posOffset>2638425</wp:posOffset>
                </wp:positionH>
                <wp:positionV relativeFrom="paragraph">
                  <wp:posOffset>2766060</wp:posOffset>
                </wp:positionV>
                <wp:extent cx="2705100" cy="9525"/>
                <wp:effectExtent l="38100" t="76200" r="0" b="85725"/>
                <wp:wrapNone/>
                <wp:docPr id="1286360349" name="Straight Arrow Connector 3"/>
                <wp:cNvGraphicFramePr/>
                <a:graphic xmlns:a="http://schemas.openxmlformats.org/drawingml/2006/main">
                  <a:graphicData uri="http://schemas.microsoft.com/office/word/2010/wordprocessingShape">
                    <wps:wsp>
                      <wps:cNvCnPr/>
                      <wps:spPr>
                        <a:xfrm flipH="1" flipV="1">
                          <a:off x="0" y="0"/>
                          <a:ext cx="2705100" cy="9525"/>
                        </a:xfrm>
                        <a:prstGeom prst="straightConnector1">
                          <a:avLst/>
                        </a:prstGeom>
                        <a:ln>
                          <a:solidFill>
                            <a:srgbClr val="FFC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0AB790CD" id="_x0000_t32" coordsize="21600,21600" o:spt="32" o:oned="t" path="m,l21600,21600e" filled="f">
                <v:path arrowok="t" fillok="f" o:connecttype="none"/>
                <o:lock v:ext="edit" shapetype="t"/>
              </v:shapetype>
              <v:shape id="Straight Arrow Connector 3" o:spid="_x0000_s1026" type="#_x0000_t32" style="position:absolute;margin-left:207.75pt;margin-top:217.8pt;width:213pt;height:.75pt;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" strokecolor="#ffc000" strokeweight="1.5pt">
                <v:stroke endarrow="block" joinstyle="miter"/>
              </v:shape>
            </w:pict>
          </mc:Fallback>
        </mc:AlternateContent>
      </w:r>
      <w:r>
        <w:rPr>
          <w:noProof/>
          <w:lang w:val="en-US"/>
        </w:rPr>
        <w:drawing>
          <wp:inline distT="0" distB="0" distL="0" distR="0" wp14:anchorId="7D946D5D" wp14:editId="0D60B7FD">
            <wp:extent cx="5731510" cy="4298950"/>
            <wp:effectExtent l="0" t="0" r="2540" b="6350"/>
            <wp:docPr id="17024361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436141" name="Picture 170243614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651651D3" w14:textId="77777777" w:rsidR="002F3004" w:rsidRDefault="002F3004">
      <w:pPr>
        <w:rPr>
          <w:lang w:val="en-US"/>
        </w:rPr>
      </w:pPr>
    </w:p>
    <w:p w14:paraId="649D0138" w14:textId="7127966F" w:rsidR="00A03B82" w:rsidRDefault="002E4B8D">
      <w:pPr>
        <w:rPr>
          <w:lang w:val="en-US"/>
        </w:rPr>
      </w:pPr>
      <w:r>
        <w:rPr>
          <w:lang w:val="en-US"/>
        </w:rPr>
        <w:t xml:space="preserve">The </w:t>
      </w:r>
      <w:proofErr w:type="gramStart"/>
      <w:r>
        <w:rPr>
          <w:lang w:val="en-US"/>
        </w:rPr>
        <w:t>final destination</w:t>
      </w:r>
      <w:proofErr w:type="gramEnd"/>
      <w:r>
        <w:rPr>
          <w:lang w:val="en-US"/>
        </w:rPr>
        <w:t xml:space="preserve"> of the cable will be meeting up with the main electric and gas unit</w:t>
      </w:r>
      <w:r w:rsidR="00AC486E">
        <w:rPr>
          <w:lang w:val="en-US"/>
        </w:rPr>
        <w:t>s. The external electricity unit is the one on the left.</w:t>
      </w:r>
    </w:p>
    <w:p w14:paraId="07B40816" w14:textId="0DB9FD39" w:rsidR="00A03B82" w:rsidRDefault="002E4B8D">
      <w:pPr>
        <w:rPr>
          <w:lang w:val="en-US"/>
        </w:rPr>
      </w:pPr>
      <w:r>
        <w:rPr>
          <w:noProof/>
          <w:lang w:val="en-US"/>
        </w:rPr>
        <w:lastRenderedPageBreak/>
        <mc:AlternateContent>
          <mc:Choice Requires="wps">
            <w:drawing>
              <wp:anchor distT="0" distB="0" distL="114300" distR="114300" simplePos="0" relativeHeight="251664384" behindDoc="0" locked="0" layoutInCell="1" allowOverlap="1" wp14:anchorId="33342A8E" wp14:editId="017120F9">
                <wp:simplePos x="0" y="0"/>
                <wp:positionH relativeFrom="column">
                  <wp:posOffset>3962400</wp:posOffset>
                </wp:positionH>
                <wp:positionV relativeFrom="paragraph">
                  <wp:posOffset>2658110</wp:posOffset>
                </wp:positionV>
                <wp:extent cx="45719" cy="638175"/>
                <wp:effectExtent l="76200" t="0" r="50165" b="47625"/>
                <wp:wrapNone/>
                <wp:docPr id="2138755937" name="Straight Arrow Connector 9"/>
                <wp:cNvGraphicFramePr/>
                <a:graphic xmlns:a="http://schemas.openxmlformats.org/drawingml/2006/main">
                  <a:graphicData uri="http://schemas.microsoft.com/office/word/2010/wordprocessingShape">
                    <wps:wsp>
                      <wps:cNvCnPr/>
                      <wps:spPr>
                        <a:xfrm flipH="1">
                          <a:off x="0" y="0"/>
                          <a:ext cx="45719" cy="638175"/>
                        </a:xfrm>
                        <a:prstGeom prst="straightConnector1">
                          <a:avLst/>
                        </a:prstGeom>
                        <a:ln>
                          <a:solidFill>
                            <a:srgbClr val="FFC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w14:anchorId="20DEC4D4" id="Straight Arrow Connector 9" o:spid="_x0000_s1026" type="#_x0000_t32" style="position:absolute;margin-left:312pt;margin-top:209.3pt;width:3.6pt;height:50.25pt;flip:x;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" strokecolor="#ffc000" strokeweight="1.5pt">
                <v:stroke endarrow="block" joinstyle="miter"/>
              </v:shape>
            </w:pict>
          </mc:Fallback>
        </mc:AlternateContent>
      </w:r>
      <w:r>
        <w:rPr>
          <w:noProof/>
          <w:lang w:val="en-US"/>
        </w:rPr>
        <mc:AlternateContent>
          <mc:Choice Requires="wps">
            <w:drawing>
              <wp:anchor distT="0" distB="0" distL="114300" distR="114300" simplePos="0" relativeHeight="251663360" behindDoc="0" locked="0" layoutInCell="1" allowOverlap="1" wp14:anchorId="0969A471" wp14:editId="4DB9BDF7">
                <wp:simplePos x="0" y="0"/>
                <wp:positionH relativeFrom="column">
                  <wp:posOffset>4029075</wp:posOffset>
                </wp:positionH>
                <wp:positionV relativeFrom="paragraph">
                  <wp:posOffset>2620010</wp:posOffset>
                </wp:positionV>
                <wp:extent cx="1702435" cy="438150"/>
                <wp:effectExtent l="38100" t="57150" r="12065" b="19050"/>
                <wp:wrapNone/>
                <wp:docPr id="77866639" name="Straight Arrow Connector 8"/>
                <wp:cNvGraphicFramePr/>
                <a:graphic xmlns:a="http://schemas.openxmlformats.org/drawingml/2006/main">
                  <a:graphicData uri="http://schemas.microsoft.com/office/word/2010/wordprocessingShape">
                    <wps:wsp>
                      <wps:cNvCnPr/>
                      <wps:spPr>
                        <a:xfrm flipH="1" flipV="1">
                          <a:off x="0" y="0"/>
                          <a:ext cx="1702435" cy="438150"/>
                        </a:xfrm>
                        <a:prstGeom prst="straightConnector1">
                          <a:avLst/>
                        </a:prstGeom>
                        <a:ln>
                          <a:solidFill>
                            <a:srgbClr val="FFC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7FFFE890" id="Straight Arrow Connector 8" o:spid="_x0000_s1026" type="#_x0000_t32" style="position:absolute;margin-left:317.25pt;margin-top:206.3pt;width:134.05pt;height:34.5pt;flip:x 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" strokecolor="#ffc000" strokeweight="1.5pt">
                <v:stroke endarrow="block" joinstyle="miter"/>
              </v:shape>
            </w:pict>
          </mc:Fallback>
        </mc:AlternateContent>
      </w:r>
      <w:r>
        <w:rPr>
          <w:noProof/>
          <w:lang w:val="en-US"/>
        </w:rPr>
        <mc:AlternateContent>
          <mc:Choice Requires="wps">
            <w:drawing>
              <wp:anchor distT="0" distB="0" distL="114300" distR="114300" simplePos="0" relativeHeight="251662336" behindDoc="0" locked="0" layoutInCell="1" allowOverlap="1" wp14:anchorId="3DF0A7BA" wp14:editId="6F6F5249">
                <wp:simplePos x="0" y="0"/>
                <wp:positionH relativeFrom="column">
                  <wp:posOffset>2124075</wp:posOffset>
                </wp:positionH>
                <wp:positionV relativeFrom="paragraph">
                  <wp:posOffset>2188210</wp:posOffset>
                </wp:positionV>
                <wp:extent cx="695325" cy="171450"/>
                <wp:effectExtent l="38100" t="57150" r="28575" b="19050"/>
                <wp:wrapNone/>
                <wp:docPr id="539192866" name="Straight Arrow Connector 7"/>
                <wp:cNvGraphicFramePr/>
                <a:graphic xmlns:a="http://schemas.openxmlformats.org/drawingml/2006/main">
                  <a:graphicData uri="http://schemas.microsoft.com/office/word/2010/wordprocessingShape">
                    <wps:wsp>
                      <wps:cNvCnPr/>
                      <wps:spPr>
                        <a:xfrm flipH="1" flipV="1">
                          <a:off x="0" y="0"/>
                          <a:ext cx="695325" cy="171450"/>
                        </a:xfrm>
                        <a:prstGeom prst="straightConnector1">
                          <a:avLst/>
                        </a:prstGeom>
                        <a:ln>
                          <a:solidFill>
                            <a:srgbClr val="FFC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5A296484" id="Straight Arrow Connector 7" o:spid="_x0000_s1026" type="#_x0000_t32" style="position:absolute;margin-left:167.25pt;margin-top:172.3pt;width:54.75pt;height:13.5pt;flip:x 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" strokecolor="#ffc000" strokeweight="1.5pt">
                <v:stroke endarrow="block" joinstyle="miter"/>
              </v:shape>
            </w:pict>
          </mc:Fallback>
        </mc:AlternateContent>
      </w:r>
      <w:r>
        <w:rPr>
          <w:noProof/>
          <w:lang w:val="en-US"/>
        </w:rPr>
        <mc:AlternateContent>
          <mc:Choice Requires="wps">
            <w:drawing>
              <wp:anchor distT="0" distB="0" distL="114300" distR="114300" simplePos="0" relativeHeight="251661312" behindDoc="0" locked="0" layoutInCell="1" allowOverlap="1" wp14:anchorId="18C4B5EC" wp14:editId="60F87912">
                <wp:simplePos x="0" y="0"/>
                <wp:positionH relativeFrom="column">
                  <wp:posOffset>2790825</wp:posOffset>
                </wp:positionH>
                <wp:positionV relativeFrom="paragraph">
                  <wp:posOffset>2312035</wp:posOffset>
                </wp:positionV>
                <wp:extent cx="0" cy="466725"/>
                <wp:effectExtent l="76200" t="38100" r="57150" b="9525"/>
                <wp:wrapNone/>
                <wp:docPr id="986046498" name="Straight Arrow Connector 6"/>
                <wp:cNvGraphicFramePr/>
                <a:graphic xmlns:a="http://schemas.openxmlformats.org/drawingml/2006/main">
                  <a:graphicData uri="http://schemas.microsoft.com/office/word/2010/wordprocessingShape">
                    <wps:wsp>
                      <wps:cNvCnPr/>
                      <wps:spPr>
                        <a:xfrm flipV="1">
                          <a:off x="0" y="0"/>
                          <a:ext cx="0" cy="466725"/>
                        </a:xfrm>
                        <a:prstGeom prst="straightConnector1">
                          <a:avLst/>
                        </a:prstGeom>
                        <a:ln>
                          <a:solidFill>
                            <a:srgbClr val="FFC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0AF2C193" id="Straight Arrow Connector 6" o:spid="_x0000_s1026" type="#_x0000_t32" style="position:absolute;margin-left:219.75pt;margin-top:182.05pt;width:0;height:36.7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" strokecolor="#ffc000" strokeweight="1.5pt">
                <v:stroke endarrow="block" joinstyle="miter"/>
              </v:shape>
            </w:pict>
          </mc:Fallback>
        </mc:AlternateContent>
      </w:r>
      <w:r>
        <w:rPr>
          <w:noProof/>
          <w:lang w:val="en-US"/>
        </w:rPr>
        <mc:AlternateContent>
          <mc:Choice Requires="wps">
            <w:drawing>
              <wp:anchor distT="0" distB="0" distL="114300" distR="114300" simplePos="0" relativeHeight="251660288" behindDoc="0" locked="0" layoutInCell="1" allowOverlap="1" wp14:anchorId="40509E35" wp14:editId="4197CB8C">
                <wp:simplePos x="0" y="0"/>
                <wp:positionH relativeFrom="column">
                  <wp:posOffset>2752725</wp:posOffset>
                </wp:positionH>
                <wp:positionV relativeFrom="paragraph">
                  <wp:posOffset>2769234</wp:posOffset>
                </wp:positionV>
                <wp:extent cx="1028700" cy="409575"/>
                <wp:effectExtent l="38100" t="38100" r="19050" b="28575"/>
                <wp:wrapNone/>
                <wp:docPr id="1063283154" name="Straight Arrow Connector 5"/>
                <wp:cNvGraphicFramePr/>
                <a:graphic xmlns:a="http://schemas.openxmlformats.org/drawingml/2006/main">
                  <a:graphicData uri="http://schemas.microsoft.com/office/word/2010/wordprocessingShape">
                    <wps:wsp>
                      <wps:cNvCnPr/>
                      <wps:spPr>
                        <a:xfrm flipH="1" flipV="1">
                          <a:off x="0" y="0"/>
                          <a:ext cx="1028700" cy="409575"/>
                        </a:xfrm>
                        <a:prstGeom prst="straightConnector1">
                          <a:avLst/>
                        </a:prstGeom>
                        <a:ln>
                          <a:solidFill>
                            <a:srgbClr val="FFC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45B037" id="Straight Arrow Connector 5" o:spid="_x0000_s1026" type="#_x0000_t32" style="position:absolute;margin-left:216.75pt;margin-top:218.05pt;width:81pt;height:32.25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" strokecolor="#ffc000" strokeweight="1.5pt">
                <v:stroke endarrow="block" joinstyle="miter"/>
              </v:shape>
            </w:pict>
          </mc:Fallback>
        </mc:AlternateContent>
      </w:r>
      <w:r>
        <w:rPr>
          <w:noProof/>
          <w:lang w:val="en-US"/>
        </w:rPr>
        <w:drawing>
          <wp:inline distT="0" distB="0" distL="0" distR="0" wp14:anchorId="02F455D8" wp14:editId="2D1B5A37">
            <wp:extent cx="5731510" cy="4298950"/>
            <wp:effectExtent l="0" t="0" r="2540" b="6350"/>
            <wp:docPr id="20271572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157293" name="Picture 202715729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3BC05E26" w14:textId="77777777" w:rsidR="00A03B82" w:rsidRDefault="00A03B82">
      <w:pPr>
        <w:rPr>
          <w:lang w:val="en-US"/>
        </w:rPr>
      </w:pPr>
    </w:p>
    <w:p w14:paraId="449615D5" w14:textId="77777777" w:rsidR="00A03B82" w:rsidRPr="00A03B82" w:rsidRDefault="00A03B82">
      <w:pPr>
        <w:rPr>
          <w:lang w:val="en-US"/>
        </w:rPr>
      </w:pPr>
    </w:p>
    <w:sectPr w:rsidR="00A03B82" w:rsidRPr="00A03B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B82"/>
    <w:rsid w:val="002E4B8D"/>
    <w:rsid w:val="002F3004"/>
    <w:rsid w:val="002F7113"/>
    <w:rsid w:val="00452E87"/>
    <w:rsid w:val="007534AB"/>
    <w:rsid w:val="00A03B82"/>
    <w:rsid w:val="00AC486E"/>
    <w:rsid w:val="00C11600"/>
    <w:rsid w:val="00C315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7F47E"/>
  <w15:chartTrackingRefBased/>
  <w15:docId w15:val="{84AC49E0-82A2-49B3-BB9E-52A90ADCB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3B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3B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3B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B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B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B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B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B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B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B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3B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3B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B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B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B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B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B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B82"/>
    <w:rPr>
      <w:rFonts w:eastAsiaTheme="majorEastAsia" w:cstheme="majorBidi"/>
      <w:color w:val="272727" w:themeColor="text1" w:themeTint="D8"/>
    </w:rPr>
  </w:style>
  <w:style w:type="paragraph" w:styleId="Title">
    <w:name w:val="Title"/>
    <w:basedOn w:val="Normal"/>
    <w:next w:val="Normal"/>
    <w:link w:val="TitleChar"/>
    <w:uiPriority w:val="10"/>
    <w:qFormat/>
    <w:rsid w:val="00A03B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B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B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B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B82"/>
    <w:pPr>
      <w:spacing w:before="160"/>
      <w:jc w:val="center"/>
    </w:pPr>
    <w:rPr>
      <w:i/>
      <w:iCs/>
      <w:color w:val="404040" w:themeColor="text1" w:themeTint="BF"/>
    </w:rPr>
  </w:style>
  <w:style w:type="character" w:customStyle="1" w:styleId="QuoteChar">
    <w:name w:val="Quote Char"/>
    <w:basedOn w:val="DefaultParagraphFont"/>
    <w:link w:val="Quote"/>
    <w:uiPriority w:val="29"/>
    <w:rsid w:val="00A03B82"/>
    <w:rPr>
      <w:i/>
      <w:iCs/>
      <w:color w:val="404040" w:themeColor="text1" w:themeTint="BF"/>
    </w:rPr>
  </w:style>
  <w:style w:type="paragraph" w:styleId="ListParagraph">
    <w:name w:val="List Paragraph"/>
    <w:basedOn w:val="Normal"/>
    <w:uiPriority w:val="34"/>
    <w:qFormat/>
    <w:rsid w:val="00A03B82"/>
    <w:pPr>
      <w:ind w:left="720"/>
      <w:contextualSpacing/>
    </w:pPr>
  </w:style>
  <w:style w:type="character" w:styleId="IntenseEmphasis">
    <w:name w:val="Intense Emphasis"/>
    <w:basedOn w:val="DefaultParagraphFont"/>
    <w:uiPriority w:val="21"/>
    <w:qFormat/>
    <w:rsid w:val="00A03B82"/>
    <w:rPr>
      <w:i/>
      <w:iCs/>
      <w:color w:val="0F4761" w:themeColor="accent1" w:themeShade="BF"/>
    </w:rPr>
  </w:style>
  <w:style w:type="paragraph" w:styleId="IntenseQuote">
    <w:name w:val="Intense Quote"/>
    <w:basedOn w:val="Normal"/>
    <w:next w:val="Normal"/>
    <w:link w:val="IntenseQuoteChar"/>
    <w:uiPriority w:val="30"/>
    <w:qFormat/>
    <w:rsid w:val="00A03B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B82"/>
    <w:rPr>
      <w:i/>
      <w:iCs/>
      <w:color w:val="0F4761" w:themeColor="accent1" w:themeShade="BF"/>
    </w:rPr>
  </w:style>
  <w:style w:type="character" w:styleId="IntenseReference">
    <w:name w:val="Intense Reference"/>
    <w:basedOn w:val="DefaultParagraphFont"/>
    <w:uiPriority w:val="32"/>
    <w:qFormat/>
    <w:rsid w:val="00A03B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145</Words>
  <Characters>829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Bekker, Norman</dc:creator>
  <cp:keywords/>
  <dc:description/>
  <cp:lastModifiedBy>Bekker, Norman</cp:lastModifiedBy>
  <cp:revision>3</cp:revision>
  <dcterms:created xsi:type="dcterms:W3CDTF">2026-07-27T11:54:00Z</dcterms:created>
  <dcterms:modified xsi:type="dcterms:W3CDTF">2026-07-27T12:17:00Z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5f6660-0408-47d2-ae31-f46329b4bd81_Enabled">
    <vt:lpwstr>true</vt:lpwstr>
  </property>
  <property fmtid="{D5CDD505-2E9C-101B-9397-08002B2CF9AE}" pid="3" name="MSIP_Label_d55f6660-0408-47d2-ae31-f46329b4bd81_SetDate">
    <vt:lpwstr>2026-07-27T12:16:33Z</vt:lpwstr>
  </property>
  <property fmtid="{D5CDD505-2E9C-101B-9397-08002B2CF9AE}" pid="4" name="MSIP_Label_d55f6660-0408-47d2-ae31-f46329b4bd81_Method">
    <vt:lpwstr>Standard</vt:lpwstr>
  </property>
  <property fmtid="{D5CDD505-2E9C-101B-9397-08002B2CF9AE}" pid="5" name="MSIP_Label_d55f6660-0408-47d2-ae31-f46329b4bd81_Name">
    <vt:lpwstr>General</vt:lpwstr>
  </property>
  <property fmtid="{D5CDD505-2E9C-101B-9397-08002B2CF9AE}" pid="6" name="MSIP_Label_d55f6660-0408-47d2-ae31-f46329b4bd81_SiteId">
    <vt:lpwstr>1f141cfd-a6c5-4e9a-bf84-7116c141e5f4</vt:lpwstr>
  </property>
  <property fmtid="{D5CDD505-2E9C-101B-9397-08002B2CF9AE}" pid="7" name="MSIP_Label_d55f6660-0408-47d2-ae31-f46329b4bd81_ActionId">
    <vt:lpwstr>1a142b0d-def2-41fd-ba55-bf974c4dd317</vt:lpwstr>
  </property>
  <property fmtid="{D5CDD505-2E9C-101B-9397-08002B2CF9AE}" pid="8" name="MSIP_Label_d55f6660-0408-47d2-ae31-f46329b4bd81_ContentBits">
    <vt:lpwstr>0</vt:lpwstr>
  </property>
  <property fmtid="{D5CDD505-2E9C-101B-9397-08002B2CF9AE}" pid="9" name="MSIP_Label_d55f6660-0408-47d2-ae31-f46329b4bd81_Tag">
    <vt:lpwstr>10, 3, 0, 1</vt:lpwstr>
  </property>
</Properties>
</file>