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134"/>
        <w:gridCol w:w="993"/>
        <w:gridCol w:w="850"/>
        <w:gridCol w:w="709"/>
        <w:gridCol w:w="6946"/>
        <w:gridCol w:w="1134"/>
        <w:gridCol w:w="1134"/>
      </w:tblGrid>
      <w:tr w:rsidR="00D31C0C" w:rsidRPr="00D31C0C" w14:paraId="42A3DB56" w14:textId="77777777" w:rsidTr="00E9605B">
        <w:trPr>
          <w:trHeight w:val="964"/>
        </w:trPr>
        <w:tc>
          <w:tcPr>
            <w:tcW w:w="675" w:type="dxa"/>
          </w:tcPr>
          <w:p w14:paraId="78B26FFC" w14:textId="77777777" w:rsidR="00D31C0C" w:rsidRPr="00D31C0C" w:rsidRDefault="00D31C0C" w:rsidP="00D31C0C">
            <w:pPr>
              <w:rPr>
                <w:i/>
                <w:iCs/>
              </w:rPr>
            </w:pPr>
            <w:r w:rsidRPr="00D31C0C">
              <w:rPr>
                <w:i/>
                <w:iCs/>
              </w:rPr>
              <w:t>T1</w:t>
            </w:r>
          </w:p>
        </w:tc>
        <w:tc>
          <w:tcPr>
            <w:tcW w:w="1134" w:type="dxa"/>
          </w:tcPr>
          <w:p w14:paraId="707F18C5" w14:textId="77777777" w:rsidR="00D31C0C" w:rsidRPr="00D31C0C" w:rsidRDefault="00D31C0C" w:rsidP="00D31C0C">
            <w:pPr>
              <w:rPr>
                <w:b/>
                <w:i/>
                <w:iCs/>
              </w:rPr>
            </w:pPr>
            <w:r w:rsidRPr="00D31C0C">
              <w:rPr>
                <w:b/>
                <w:i/>
                <w:iCs/>
              </w:rPr>
              <w:t xml:space="preserve"> Common </w:t>
            </w:r>
          </w:p>
          <w:p w14:paraId="56E63214" w14:textId="77777777" w:rsidR="00D31C0C" w:rsidRPr="00D31C0C" w:rsidRDefault="00D31C0C" w:rsidP="00D31C0C">
            <w:pPr>
              <w:rPr>
                <w:b/>
                <w:i/>
                <w:iCs/>
              </w:rPr>
            </w:pPr>
            <w:r w:rsidRPr="00D31C0C">
              <w:rPr>
                <w:b/>
                <w:i/>
                <w:iCs/>
              </w:rPr>
              <w:t xml:space="preserve">    Yew</w:t>
            </w:r>
          </w:p>
        </w:tc>
        <w:tc>
          <w:tcPr>
            <w:tcW w:w="993" w:type="dxa"/>
          </w:tcPr>
          <w:p w14:paraId="581C147D" w14:textId="77777777" w:rsidR="00D31C0C" w:rsidRPr="00D31C0C" w:rsidRDefault="00D31C0C" w:rsidP="00D31C0C">
            <w:pPr>
              <w:rPr>
                <w:i/>
                <w:iCs/>
              </w:rPr>
            </w:pPr>
            <w:r w:rsidRPr="00D31C0C">
              <w:rPr>
                <w:i/>
                <w:iCs/>
              </w:rPr>
              <w:t>8M</w:t>
            </w:r>
          </w:p>
        </w:tc>
        <w:tc>
          <w:tcPr>
            <w:tcW w:w="850" w:type="dxa"/>
          </w:tcPr>
          <w:p w14:paraId="484AD67A" w14:textId="77777777" w:rsidR="00D31C0C" w:rsidRPr="00D31C0C" w:rsidRDefault="00D31C0C" w:rsidP="00D31C0C">
            <w:r w:rsidRPr="00D31C0C">
              <w:t>650MM</w:t>
            </w:r>
          </w:p>
        </w:tc>
        <w:tc>
          <w:tcPr>
            <w:tcW w:w="709" w:type="dxa"/>
          </w:tcPr>
          <w:p w14:paraId="7A12E2B4" w14:textId="77777777" w:rsidR="00D31C0C" w:rsidRPr="00D31C0C" w:rsidRDefault="00D31C0C" w:rsidP="00D31C0C">
            <w:pPr>
              <w:rPr>
                <w:i/>
                <w:iCs/>
              </w:rPr>
            </w:pPr>
            <w:r w:rsidRPr="00D31C0C">
              <w:rPr>
                <w:i/>
                <w:iCs/>
              </w:rPr>
              <w:t>E.M</w:t>
            </w:r>
          </w:p>
        </w:tc>
        <w:tc>
          <w:tcPr>
            <w:tcW w:w="6946" w:type="dxa"/>
          </w:tcPr>
          <w:p w14:paraId="4190122B" w14:textId="77777777" w:rsidR="00D31C0C" w:rsidRPr="00D31C0C" w:rsidRDefault="00D31C0C" w:rsidP="00D31C0C">
            <w:pPr>
              <w:numPr>
                <w:ilvl w:val="0"/>
                <w:numId w:val="1"/>
              </w:numPr>
              <w:rPr>
                <w:i/>
                <w:iCs/>
              </w:rPr>
            </w:pPr>
            <w:r w:rsidRPr="00D31C0C">
              <w:rPr>
                <w:i/>
                <w:iCs/>
              </w:rPr>
              <w:t>Tree situated on raised hump directly adjacent bus stop.</w:t>
            </w:r>
          </w:p>
          <w:p w14:paraId="4F15E259" w14:textId="77777777" w:rsidR="00D31C0C" w:rsidRPr="00D31C0C" w:rsidRDefault="00D31C0C" w:rsidP="00D31C0C">
            <w:pPr>
              <w:numPr>
                <w:ilvl w:val="0"/>
                <w:numId w:val="1"/>
              </w:numPr>
              <w:rPr>
                <w:i/>
                <w:iCs/>
              </w:rPr>
            </w:pPr>
            <w:r w:rsidRPr="00D31C0C">
              <w:rPr>
                <w:i/>
                <w:iCs/>
              </w:rPr>
              <w:t>Arboreal ivy covers main stem to approx. 2M.</w:t>
            </w:r>
          </w:p>
          <w:p w14:paraId="15994B4C" w14:textId="77777777" w:rsidR="00D31C0C" w:rsidRPr="00D31C0C" w:rsidRDefault="00D31C0C" w:rsidP="00D31C0C">
            <w:pPr>
              <w:numPr>
                <w:ilvl w:val="0"/>
                <w:numId w:val="1"/>
              </w:numPr>
              <w:rPr>
                <w:i/>
                <w:iCs/>
              </w:rPr>
            </w:pPr>
            <w:r w:rsidRPr="00D31C0C">
              <w:rPr>
                <w:i/>
                <w:iCs/>
              </w:rPr>
              <w:t>Crown dieback evident with reduced vitality. Dead primary and secondary branches in crown.</w:t>
            </w:r>
          </w:p>
          <w:p w14:paraId="34EA69B8" w14:textId="77777777" w:rsidR="00D31C0C" w:rsidRPr="00D31C0C" w:rsidRDefault="00D31C0C" w:rsidP="00D31C0C">
            <w:pPr>
              <w:numPr>
                <w:ilvl w:val="0"/>
                <w:numId w:val="1"/>
              </w:numPr>
              <w:rPr>
                <w:i/>
                <w:iCs/>
              </w:rPr>
            </w:pPr>
            <w:r w:rsidRPr="00D31C0C">
              <w:rPr>
                <w:i/>
                <w:iCs/>
              </w:rPr>
              <w:t>Secondary and tertiary branches in close proximity to car park signage.</w:t>
            </w:r>
          </w:p>
          <w:p w14:paraId="1FE679C8" w14:textId="77777777" w:rsidR="00D31C0C" w:rsidRPr="00D31C0C" w:rsidRDefault="00D31C0C" w:rsidP="00D31C0C">
            <w:pPr>
              <w:numPr>
                <w:ilvl w:val="0"/>
                <w:numId w:val="1"/>
              </w:numPr>
              <w:rPr>
                <w:i/>
                <w:iCs/>
              </w:rPr>
            </w:pPr>
            <w:r w:rsidRPr="00D31C0C">
              <w:rPr>
                <w:b/>
                <w:i/>
                <w:iCs/>
              </w:rPr>
              <w:t>Due to increased risk of dead branch failure - Remove deadwood.</w:t>
            </w:r>
          </w:p>
        </w:tc>
        <w:tc>
          <w:tcPr>
            <w:tcW w:w="1134" w:type="dxa"/>
          </w:tcPr>
          <w:p w14:paraId="67DAC180" w14:textId="77777777" w:rsidR="00D31C0C" w:rsidRPr="00D31C0C" w:rsidRDefault="00D31C0C" w:rsidP="00D31C0C">
            <w:r w:rsidRPr="00D31C0C">
              <w:t>1/5k</w:t>
            </w:r>
          </w:p>
        </w:tc>
        <w:tc>
          <w:tcPr>
            <w:tcW w:w="1134" w:type="dxa"/>
          </w:tcPr>
          <w:p w14:paraId="4E3E2F27" w14:textId="77777777" w:rsidR="00D31C0C" w:rsidRPr="00D31C0C" w:rsidRDefault="00D31C0C" w:rsidP="00D31C0C">
            <w:pPr>
              <w:rPr>
                <w:b/>
              </w:rPr>
            </w:pPr>
            <w:r w:rsidRPr="00D31C0C">
              <w:rPr>
                <w:b/>
              </w:rPr>
              <w:t>1</w:t>
            </w:r>
          </w:p>
        </w:tc>
      </w:tr>
    </w:tbl>
    <w:p w14:paraId="33C0CAF0" w14:textId="77777777" w:rsidR="0077277F" w:rsidRDefault="0077277F"/>
    <w:sectPr w:rsidR="0077277F" w:rsidSect="00D31C0C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DE378" w14:textId="77777777" w:rsidR="0056093E" w:rsidRDefault="0056093E" w:rsidP="00D31C0C">
      <w:pPr>
        <w:spacing w:after="0" w:line="240" w:lineRule="auto"/>
      </w:pPr>
      <w:r>
        <w:separator/>
      </w:r>
    </w:p>
  </w:endnote>
  <w:endnote w:type="continuationSeparator" w:id="0">
    <w:p w14:paraId="496E7EFB" w14:textId="77777777" w:rsidR="0056093E" w:rsidRDefault="0056093E" w:rsidP="00D31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47625" w14:textId="77777777" w:rsidR="0056093E" w:rsidRDefault="0056093E" w:rsidP="00D31C0C">
      <w:pPr>
        <w:spacing w:after="0" w:line="240" w:lineRule="auto"/>
      </w:pPr>
      <w:r>
        <w:separator/>
      </w:r>
    </w:p>
  </w:footnote>
  <w:footnote w:type="continuationSeparator" w:id="0">
    <w:p w14:paraId="2BC7227A" w14:textId="77777777" w:rsidR="0056093E" w:rsidRDefault="0056093E" w:rsidP="00D31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64274" w14:textId="435DCD48" w:rsidR="00D31C0C" w:rsidRPr="00D31C0C" w:rsidRDefault="00D31C0C">
    <w:pPr>
      <w:pStyle w:val="Header"/>
      <w:rPr>
        <w:b/>
        <w:bCs/>
        <w:i/>
        <w:iCs/>
      </w:rPr>
    </w:pPr>
    <w:r w:rsidRPr="00D31C0C">
      <w:rPr>
        <w:b/>
        <w:bCs/>
        <w:i/>
        <w:iCs/>
      </w:rPr>
      <w:t>South street Car park, Wilton, SP2 0JS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010D3"/>
    <w:multiLevelType w:val="hybridMultilevel"/>
    <w:tmpl w:val="63EEF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90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C0C"/>
    <w:rsid w:val="00506983"/>
    <w:rsid w:val="0056093E"/>
    <w:rsid w:val="0077277F"/>
    <w:rsid w:val="00A93109"/>
    <w:rsid w:val="00D31C0C"/>
    <w:rsid w:val="00DC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2F7A0"/>
  <w15:chartTrackingRefBased/>
  <w15:docId w15:val="{B53FEB1A-9255-401A-90E2-527A94650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1C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1C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1C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1C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1C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1C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1C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1C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1C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1C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1C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1C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1C0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1C0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1C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1C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1C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1C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1C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1C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1C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1C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1C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1C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1C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1C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C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C0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1C0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31C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C0C"/>
  </w:style>
  <w:style w:type="paragraph" w:styleId="Footer">
    <w:name w:val="footer"/>
    <w:basedOn w:val="Normal"/>
    <w:link w:val="FooterChar"/>
    <w:uiPriority w:val="99"/>
    <w:unhideWhenUsed/>
    <w:rsid w:val="00D31C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Jones</dc:creator>
  <cp:keywords/>
  <dc:description/>
  <cp:lastModifiedBy>William Jones</cp:lastModifiedBy>
  <cp:revision>1</cp:revision>
  <dcterms:created xsi:type="dcterms:W3CDTF">2026-07-24T07:54:00Z</dcterms:created>
  <dcterms:modified xsi:type="dcterms:W3CDTF">2026-07-24T07:58:00Z</dcterms:modified>
</cp:coreProperties>
</file>