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5B02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6247C8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0C8FF4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AEF9052" w14:textId="77777777" w:rsidTr="00683C17">
        <w:tc>
          <w:tcPr>
            <w:tcW w:w="3681" w:type="dxa"/>
          </w:tcPr>
          <w:p w14:paraId="09F6639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C5884E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PL/2026/00753</w:t>
            </w:r>
          </w:p>
        </w:tc>
      </w:tr>
      <w:tr w:rsidR="00097010" w14:paraId="7B6E8914" w14:textId="77777777" w:rsidTr="00683C17">
        <w:tc>
          <w:tcPr>
            <w:tcW w:w="3681" w:type="dxa"/>
          </w:tcPr>
          <w:p w14:paraId="5380840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4563CF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55F082C" w14:textId="77777777" w:rsidTr="00683C17">
        <w:tc>
          <w:tcPr>
            <w:tcW w:w="3681" w:type="dxa"/>
          </w:tcPr>
          <w:p w14:paraId="5A8DB5E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895A6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Mill Ground, 30 Mill Road, Worton, Devizes, SN10 5SF</w:t>
            </w:r>
          </w:p>
        </w:tc>
      </w:tr>
      <w:tr w:rsidR="00097010" w14:paraId="7997FB7C" w14:textId="77777777" w:rsidTr="00683C17">
        <w:tc>
          <w:tcPr>
            <w:tcW w:w="3681" w:type="dxa"/>
          </w:tcPr>
          <w:p w14:paraId="59C9747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087175D" w14:textId="6713C656" w:rsidR="00097010" w:rsidRPr="00C777DF" w:rsidRDefault="004A4C06"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3C3B85">
              <w:rPr>
                <w:rFonts w:ascii="Arial" w:eastAsia="Times New Roman" w:hAnsi="Arial" w:cs="Arial"/>
                <w:kern w:val="0"/>
                <w:sz w:val="22"/>
                <w:szCs w:val="22"/>
                <w:lang w:eastAsia="en-GB"/>
                <w14:ligatures w14:val="none"/>
              </w:rPr>
              <w:t>First floor extension over existing utility room with the removal of existing canopy over m</w:t>
            </w:r>
            <w:r w:rsidR="001254B0" w:rsidRPr="003C3B85">
              <w:rPr>
                <w:rFonts w:ascii="Arial" w:eastAsia="Times New Roman" w:hAnsi="Arial" w:cs="Arial"/>
                <w:kern w:val="0"/>
                <w:sz w:val="22"/>
                <w:szCs w:val="22"/>
                <w:lang w:eastAsia="en-GB"/>
                <w14:ligatures w14:val="none"/>
              </w:rPr>
              <w:t>ain entranc</w:t>
            </w:r>
            <w:r w:rsidR="00792FC1" w:rsidRPr="003C3B85">
              <w:rPr>
                <w:rFonts w:ascii="Arial" w:eastAsia="Times New Roman" w:hAnsi="Arial" w:cs="Arial"/>
                <w:kern w:val="0"/>
                <w:sz w:val="22"/>
                <w:szCs w:val="22"/>
                <w:lang w:eastAsia="en-GB"/>
                <w14:ligatures w14:val="none"/>
              </w:rPr>
              <w:t>e and</w:t>
            </w:r>
            <w:r w:rsidR="001254B0" w:rsidRPr="003C3B85">
              <w:rPr>
                <w:rFonts w:ascii="Arial" w:eastAsia="Times New Roman" w:hAnsi="Arial" w:cs="Arial"/>
                <w:kern w:val="0"/>
                <w:sz w:val="22"/>
                <w:szCs w:val="22"/>
                <w:lang w:eastAsia="en-GB"/>
                <w14:ligatures w14:val="none"/>
              </w:rPr>
              <w:t xml:space="preserve"> single storey side extension</w:t>
            </w:r>
            <w:r w:rsidR="00792FC1" w:rsidRPr="003C3B85">
              <w:rPr>
                <w:rFonts w:ascii="Arial" w:eastAsia="Times New Roman" w:hAnsi="Arial" w:cs="Arial"/>
                <w:kern w:val="0"/>
                <w:sz w:val="22"/>
                <w:szCs w:val="22"/>
                <w:lang w:eastAsia="en-GB"/>
                <w14:ligatures w14:val="none"/>
              </w:rPr>
              <w:t xml:space="preserve">. </w:t>
            </w:r>
            <w:r w:rsidR="00796195" w:rsidRPr="003C3B85">
              <w:rPr>
                <w:rFonts w:ascii="Arial" w:eastAsia="Times New Roman" w:hAnsi="Arial" w:cs="Arial"/>
                <w:kern w:val="0"/>
                <w:sz w:val="22"/>
                <w:szCs w:val="22"/>
                <w:lang w:eastAsia="en-GB"/>
                <w14:ligatures w14:val="none"/>
              </w:rPr>
              <w:t>Construction of veranda</w:t>
            </w:r>
            <w:r w:rsidR="008F6E4C">
              <w:rPr>
                <w:rFonts w:ascii="Arial" w:eastAsia="Times New Roman" w:hAnsi="Arial" w:cs="Arial"/>
                <w:kern w:val="0"/>
                <w:sz w:val="22"/>
                <w:szCs w:val="22"/>
                <w:lang w:eastAsia="en-GB"/>
                <w14:ligatures w14:val="none"/>
              </w:rPr>
              <w:t>h</w:t>
            </w:r>
            <w:r w:rsidR="0029663F">
              <w:rPr>
                <w:rFonts w:ascii="Arial" w:eastAsia="Times New Roman" w:hAnsi="Arial" w:cs="Arial"/>
                <w:kern w:val="0"/>
                <w:sz w:val="22"/>
                <w:szCs w:val="22"/>
                <w:lang w:eastAsia="en-GB"/>
                <w14:ligatures w14:val="none"/>
              </w:rPr>
              <w:t xml:space="preserve">, </w:t>
            </w:r>
            <w:r w:rsidRPr="003C3B85">
              <w:rPr>
                <w:rFonts w:ascii="Arial" w:eastAsia="Times New Roman" w:hAnsi="Arial" w:cs="Arial"/>
                <w:kern w:val="0"/>
                <w:sz w:val="22"/>
                <w:szCs w:val="22"/>
                <w:lang w:eastAsia="en-GB"/>
                <w14:ligatures w14:val="none"/>
              </w:rPr>
              <w:t>front porch</w:t>
            </w:r>
            <w:r w:rsidR="00335CD0" w:rsidRPr="003C3B85">
              <w:rPr>
                <w:rFonts w:ascii="Arial" w:eastAsia="Times New Roman" w:hAnsi="Arial" w:cs="Arial"/>
                <w:kern w:val="0"/>
                <w:sz w:val="22"/>
                <w:szCs w:val="22"/>
                <w:lang w:eastAsia="en-GB"/>
                <w14:ligatures w14:val="none"/>
              </w:rPr>
              <w:t xml:space="preserve"> and part timber cladding to the elevations</w:t>
            </w:r>
            <w:r w:rsidR="00881726" w:rsidRPr="003C3B85">
              <w:rPr>
                <w:rFonts w:ascii="Arial" w:eastAsia="Times New Roman" w:hAnsi="Arial" w:cs="Arial"/>
                <w:kern w:val="0"/>
                <w:sz w:val="22"/>
                <w:szCs w:val="22"/>
                <w:lang w:eastAsia="en-GB"/>
                <w14:ligatures w14:val="none"/>
              </w:rPr>
              <w:t xml:space="preserve">. </w:t>
            </w:r>
          </w:p>
        </w:tc>
      </w:tr>
      <w:tr w:rsidR="00097010" w14:paraId="2FFDD347" w14:textId="77777777" w:rsidTr="00683C17">
        <w:tc>
          <w:tcPr>
            <w:tcW w:w="3681" w:type="dxa"/>
          </w:tcPr>
          <w:p w14:paraId="5697C6C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7B2589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B8FECF4" w14:textId="77777777" w:rsidR="00A223ED" w:rsidRDefault="00A223ED" w:rsidP="00F7609E">
      <w:pPr>
        <w:spacing w:after="0" w:line="276" w:lineRule="auto"/>
        <w:jc w:val="both"/>
        <w:rPr>
          <w:rFonts w:ascii="Arial" w:eastAsia="Times New Roman" w:hAnsi="Arial" w:cs="Arial"/>
          <w:kern w:val="0"/>
          <w:sz w:val="22"/>
          <w:szCs w:val="22"/>
          <w:lang w:eastAsia="en-GB"/>
          <w14:ligatures w14:val="none"/>
        </w:rPr>
      </w:pPr>
    </w:p>
    <w:p w14:paraId="4B1A07C4" w14:textId="77777777" w:rsidR="00E43141" w:rsidRPr="00F7609E" w:rsidRDefault="00E43141" w:rsidP="00F7609E">
      <w:pPr>
        <w:spacing w:after="0" w:line="276" w:lineRule="auto"/>
        <w:jc w:val="both"/>
        <w:rPr>
          <w:rFonts w:ascii="Arial" w:eastAsia="Times New Roman" w:hAnsi="Arial" w:cs="Arial"/>
          <w:kern w:val="0"/>
          <w:sz w:val="22"/>
          <w:szCs w:val="22"/>
          <w:lang w:eastAsia="en-GB"/>
          <w14:ligatures w14:val="none"/>
        </w:rPr>
      </w:pPr>
    </w:p>
    <w:p w14:paraId="6EDA31B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3B15E7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1392E4B" w14:textId="290E7C03" w:rsidR="00B4242E"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6E1ED0">
        <w:rPr>
          <w:rFonts w:ascii="Arial" w:eastAsia="Times New Roman" w:hAnsi="Arial" w:cs="Arial"/>
          <w:kern w:val="0"/>
          <w:sz w:val="22"/>
          <w:szCs w:val="22"/>
          <w:lang w:eastAsia="en-GB"/>
          <w14:ligatures w14:val="none"/>
        </w:rPr>
        <w:t xml:space="preserve">the demolition of the existing flat roof canopy over the main </w:t>
      </w:r>
      <w:proofErr w:type="gramStart"/>
      <w:r w:rsidR="006E1ED0">
        <w:rPr>
          <w:rFonts w:ascii="Arial" w:eastAsia="Times New Roman" w:hAnsi="Arial" w:cs="Arial"/>
          <w:kern w:val="0"/>
          <w:sz w:val="22"/>
          <w:szCs w:val="22"/>
          <w:lang w:eastAsia="en-GB"/>
          <w14:ligatures w14:val="none"/>
        </w:rPr>
        <w:t>entrance</w:t>
      </w:r>
      <w:proofErr w:type="gramEnd"/>
      <w:r w:rsidR="006E1ED0">
        <w:rPr>
          <w:rFonts w:ascii="Arial" w:eastAsia="Times New Roman" w:hAnsi="Arial" w:cs="Arial"/>
          <w:kern w:val="0"/>
          <w:sz w:val="22"/>
          <w:szCs w:val="22"/>
          <w:lang w:eastAsia="en-GB"/>
          <w14:ligatures w14:val="none"/>
        </w:rPr>
        <w:t xml:space="preserve"> and the single storey glazed extension adjacent to the western side elevation, at the front of the dwelling</w:t>
      </w:r>
      <w:r w:rsidR="00CD45E1">
        <w:rPr>
          <w:rFonts w:ascii="Arial" w:eastAsia="Times New Roman" w:hAnsi="Arial" w:cs="Arial"/>
          <w:kern w:val="0"/>
          <w:sz w:val="22"/>
          <w:szCs w:val="22"/>
          <w:lang w:eastAsia="en-GB"/>
          <w14:ligatures w14:val="none"/>
        </w:rPr>
        <w:t xml:space="preserve"> (noting that these</w:t>
      </w:r>
      <w:r w:rsidR="005B593F">
        <w:rPr>
          <w:rFonts w:ascii="Arial" w:eastAsia="Times New Roman" w:hAnsi="Arial" w:cs="Arial"/>
          <w:kern w:val="0"/>
          <w:sz w:val="22"/>
          <w:szCs w:val="22"/>
          <w:lang w:eastAsia="en-GB"/>
          <w14:ligatures w14:val="none"/>
        </w:rPr>
        <w:t xml:space="preserve"> have</w:t>
      </w:r>
      <w:r w:rsidR="00CD45E1">
        <w:rPr>
          <w:rFonts w:ascii="Arial" w:eastAsia="Times New Roman" w:hAnsi="Arial" w:cs="Arial"/>
          <w:kern w:val="0"/>
          <w:sz w:val="22"/>
          <w:szCs w:val="22"/>
          <w:lang w:eastAsia="en-GB"/>
          <w14:ligatures w14:val="none"/>
        </w:rPr>
        <w:t xml:space="preserve"> both been removed at the time of the site visit)</w:t>
      </w:r>
      <w:r w:rsidR="006E1ED0">
        <w:rPr>
          <w:rFonts w:ascii="Arial" w:eastAsia="Times New Roman" w:hAnsi="Arial" w:cs="Arial"/>
          <w:kern w:val="0"/>
          <w:sz w:val="22"/>
          <w:szCs w:val="22"/>
          <w:lang w:eastAsia="en-GB"/>
          <w14:ligatures w14:val="none"/>
        </w:rPr>
        <w:t xml:space="preserve">.  </w:t>
      </w:r>
    </w:p>
    <w:p w14:paraId="54D099C4" w14:textId="77777777" w:rsidR="00B4242E" w:rsidRDefault="00B4242E" w:rsidP="005B0FD5">
      <w:pPr>
        <w:spacing w:after="0" w:line="276" w:lineRule="auto"/>
        <w:jc w:val="both"/>
        <w:outlineLvl w:val="2"/>
        <w:rPr>
          <w:rFonts w:ascii="Arial" w:eastAsia="Times New Roman" w:hAnsi="Arial" w:cs="Arial"/>
          <w:kern w:val="0"/>
          <w:sz w:val="22"/>
          <w:szCs w:val="22"/>
          <w:lang w:eastAsia="en-GB"/>
          <w14:ligatures w14:val="none"/>
        </w:rPr>
      </w:pPr>
    </w:p>
    <w:p w14:paraId="0680FABB" w14:textId="6D78AFED" w:rsidR="005B0FD5" w:rsidRDefault="007453DF"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includes</w:t>
      </w:r>
      <w:r w:rsidR="00E43141">
        <w:rPr>
          <w:rFonts w:ascii="Arial" w:eastAsia="Times New Roman" w:hAnsi="Arial" w:cs="Arial"/>
          <w:kern w:val="0"/>
          <w:sz w:val="22"/>
          <w:szCs w:val="22"/>
          <w:lang w:eastAsia="en-GB"/>
          <w14:ligatures w14:val="none"/>
        </w:rPr>
        <w:t xml:space="preserve"> </w:t>
      </w:r>
      <w:r w:rsidR="006A0C9C">
        <w:rPr>
          <w:rFonts w:ascii="Arial" w:eastAsia="Times New Roman" w:hAnsi="Arial" w:cs="Arial"/>
          <w:kern w:val="0"/>
          <w:sz w:val="22"/>
          <w:szCs w:val="22"/>
          <w:lang w:eastAsia="en-GB"/>
          <w14:ligatures w14:val="none"/>
        </w:rPr>
        <w:t xml:space="preserve">the </w:t>
      </w:r>
      <w:r w:rsidR="00455014">
        <w:rPr>
          <w:rFonts w:ascii="Arial" w:eastAsia="Times New Roman" w:hAnsi="Arial" w:cs="Arial"/>
          <w:kern w:val="0"/>
          <w:sz w:val="22"/>
          <w:szCs w:val="22"/>
          <w:lang w:eastAsia="en-GB"/>
          <w14:ligatures w14:val="none"/>
        </w:rPr>
        <w:t>construction of</w:t>
      </w:r>
      <w:r w:rsidR="00CD45E1">
        <w:rPr>
          <w:rFonts w:ascii="Arial" w:eastAsia="Times New Roman" w:hAnsi="Arial" w:cs="Arial"/>
          <w:kern w:val="0"/>
          <w:sz w:val="22"/>
          <w:szCs w:val="22"/>
          <w:lang w:eastAsia="en-GB"/>
          <w14:ligatures w14:val="none"/>
        </w:rPr>
        <w:t xml:space="preserve"> a</w:t>
      </w:r>
      <w:r w:rsidR="00455014">
        <w:rPr>
          <w:rFonts w:ascii="Arial" w:eastAsia="Times New Roman" w:hAnsi="Arial" w:cs="Arial"/>
          <w:kern w:val="0"/>
          <w:sz w:val="22"/>
          <w:szCs w:val="22"/>
          <w:lang w:eastAsia="en-GB"/>
          <w14:ligatures w14:val="none"/>
        </w:rPr>
        <w:t xml:space="preserve"> </w:t>
      </w:r>
      <w:r w:rsidR="00253141">
        <w:rPr>
          <w:rFonts w:ascii="Arial" w:eastAsia="Times New Roman" w:hAnsi="Arial" w:cs="Arial"/>
          <w:kern w:val="0"/>
          <w:sz w:val="22"/>
          <w:szCs w:val="22"/>
          <w:lang w:eastAsia="en-GB"/>
          <w14:ligatures w14:val="none"/>
        </w:rPr>
        <w:t>flat roof, part open fronted</w:t>
      </w:r>
      <w:r w:rsidR="006E1ED0">
        <w:rPr>
          <w:rFonts w:ascii="Arial" w:eastAsia="Times New Roman" w:hAnsi="Arial" w:cs="Arial"/>
          <w:kern w:val="0"/>
          <w:sz w:val="22"/>
          <w:szCs w:val="22"/>
          <w:lang w:eastAsia="en-GB"/>
          <w14:ligatures w14:val="none"/>
        </w:rPr>
        <w:t xml:space="preserve"> verandah</w:t>
      </w:r>
      <w:r w:rsidR="00253141">
        <w:rPr>
          <w:rFonts w:ascii="Arial" w:eastAsia="Times New Roman" w:hAnsi="Arial" w:cs="Arial"/>
          <w:kern w:val="0"/>
          <w:sz w:val="22"/>
          <w:szCs w:val="22"/>
          <w:lang w:eastAsia="en-GB"/>
          <w14:ligatures w14:val="none"/>
        </w:rPr>
        <w:t xml:space="preserve"> on the western</w:t>
      </w:r>
      <w:r w:rsidR="00C15EFA">
        <w:rPr>
          <w:rFonts w:ascii="Arial" w:eastAsia="Times New Roman" w:hAnsi="Arial" w:cs="Arial"/>
          <w:kern w:val="0"/>
          <w:sz w:val="22"/>
          <w:szCs w:val="22"/>
          <w:lang w:eastAsia="en-GB"/>
          <w14:ligatures w14:val="none"/>
        </w:rPr>
        <w:t xml:space="preserve"> side</w:t>
      </w:r>
      <w:r w:rsidR="00253141">
        <w:rPr>
          <w:rFonts w:ascii="Arial" w:eastAsia="Times New Roman" w:hAnsi="Arial" w:cs="Arial"/>
          <w:kern w:val="0"/>
          <w:sz w:val="22"/>
          <w:szCs w:val="22"/>
          <w:lang w:eastAsia="en-GB"/>
          <w14:ligatures w14:val="none"/>
        </w:rPr>
        <w:t xml:space="preserve"> elevation</w:t>
      </w:r>
      <w:r w:rsidR="00C15EFA">
        <w:rPr>
          <w:rFonts w:ascii="Arial" w:eastAsia="Times New Roman" w:hAnsi="Arial" w:cs="Arial"/>
          <w:kern w:val="0"/>
          <w:sz w:val="22"/>
          <w:szCs w:val="22"/>
          <w:lang w:eastAsia="en-GB"/>
          <w14:ligatures w14:val="none"/>
        </w:rPr>
        <w:t xml:space="preserve"> at the front of the </w:t>
      </w:r>
      <w:r w:rsidR="00D732CC">
        <w:rPr>
          <w:rFonts w:ascii="Arial" w:eastAsia="Times New Roman" w:hAnsi="Arial" w:cs="Arial"/>
          <w:kern w:val="0"/>
          <w:sz w:val="22"/>
          <w:szCs w:val="22"/>
          <w:lang w:eastAsia="en-GB"/>
          <w14:ligatures w14:val="none"/>
        </w:rPr>
        <w:t>dwelling</w:t>
      </w:r>
      <w:r w:rsidR="00716953">
        <w:rPr>
          <w:rFonts w:ascii="Arial" w:eastAsia="Times New Roman" w:hAnsi="Arial" w:cs="Arial"/>
          <w:kern w:val="0"/>
          <w:sz w:val="22"/>
          <w:szCs w:val="22"/>
          <w:lang w:eastAsia="en-GB"/>
          <w14:ligatures w14:val="none"/>
        </w:rPr>
        <w:t>,</w:t>
      </w:r>
      <w:r w:rsidR="0026717F">
        <w:rPr>
          <w:rFonts w:ascii="Arial" w:eastAsia="Times New Roman" w:hAnsi="Arial" w:cs="Arial"/>
          <w:kern w:val="0"/>
          <w:sz w:val="22"/>
          <w:szCs w:val="22"/>
          <w:lang w:eastAsia="en-GB"/>
          <w14:ligatures w14:val="none"/>
        </w:rPr>
        <w:t xml:space="preserve"> with an adjacent gable roofed porch, on the southern </w:t>
      </w:r>
      <w:r w:rsidR="00D732CC">
        <w:rPr>
          <w:rFonts w:ascii="Arial" w:eastAsia="Times New Roman" w:hAnsi="Arial" w:cs="Arial"/>
          <w:kern w:val="0"/>
          <w:sz w:val="22"/>
          <w:szCs w:val="22"/>
          <w:lang w:eastAsia="en-GB"/>
          <w14:ligatures w14:val="none"/>
        </w:rPr>
        <w:t xml:space="preserve">front of the </w:t>
      </w:r>
      <w:r w:rsidR="0020756A">
        <w:rPr>
          <w:rFonts w:ascii="Arial" w:eastAsia="Times New Roman" w:hAnsi="Arial" w:cs="Arial"/>
          <w:kern w:val="0"/>
          <w:sz w:val="22"/>
          <w:szCs w:val="22"/>
          <w:lang w:eastAsia="en-GB"/>
          <w14:ligatures w14:val="none"/>
        </w:rPr>
        <w:t>property</w:t>
      </w:r>
      <w:r w:rsidR="0026717F">
        <w:rPr>
          <w:rFonts w:ascii="Arial" w:eastAsia="Times New Roman" w:hAnsi="Arial" w:cs="Arial"/>
          <w:kern w:val="0"/>
          <w:sz w:val="22"/>
          <w:szCs w:val="22"/>
          <w:lang w:eastAsia="en-GB"/>
          <w14:ligatures w14:val="none"/>
        </w:rPr>
        <w:t>.</w:t>
      </w:r>
      <w:r w:rsidR="00C65655">
        <w:rPr>
          <w:rFonts w:ascii="Arial" w:eastAsia="Times New Roman" w:hAnsi="Arial" w:cs="Arial"/>
          <w:kern w:val="0"/>
          <w:sz w:val="22"/>
          <w:szCs w:val="22"/>
          <w:lang w:eastAsia="en-GB"/>
          <w14:ligatures w14:val="none"/>
        </w:rPr>
        <w:t xml:space="preserve"> The </w:t>
      </w:r>
      <w:r w:rsidR="00F011B0">
        <w:rPr>
          <w:rFonts w:ascii="Arial" w:eastAsia="Times New Roman" w:hAnsi="Arial" w:cs="Arial"/>
          <w:kern w:val="0"/>
          <w:sz w:val="22"/>
          <w:szCs w:val="22"/>
          <w:lang w:eastAsia="en-GB"/>
          <w14:ligatures w14:val="none"/>
        </w:rPr>
        <w:t xml:space="preserve">gable roof porch is </w:t>
      </w:r>
      <w:proofErr w:type="spellStart"/>
      <w:r w:rsidR="00F011B0">
        <w:rPr>
          <w:rFonts w:ascii="Arial" w:eastAsia="Times New Roman" w:hAnsi="Arial" w:cs="Arial"/>
          <w:kern w:val="0"/>
          <w:sz w:val="22"/>
          <w:szCs w:val="22"/>
          <w:lang w:eastAsia="en-GB"/>
          <w14:ligatures w14:val="none"/>
        </w:rPr>
        <w:t>insitu</w:t>
      </w:r>
      <w:proofErr w:type="spellEnd"/>
      <w:r w:rsidR="00F011B0">
        <w:rPr>
          <w:rFonts w:ascii="Arial" w:eastAsia="Times New Roman" w:hAnsi="Arial" w:cs="Arial"/>
          <w:kern w:val="0"/>
          <w:sz w:val="22"/>
          <w:szCs w:val="22"/>
          <w:lang w:eastAsia="en-GB"/>
          <w14:ligatures w14:val="none"/>
        </w:rPr>
        <w:t xml:space="preserve"> already. </w:t>
      </w:r>
      <w:r w:rsidR="0026717F">
        <w:rPr>
          <w:rFonts w:ascii="Arial" w:eastAsia="Times New Roman" w:hAnsi="Arial" w:cs="Arial"/>
          <w:kern w:val="0"/>
          <w:sz w:val="22"/>
          <w:szCs w:val="22"/>
          <w:lang w:eastAsia="en-GB"/>
          <w14:ligatures w14:val="none"/>
        </w:rPr>
        <w:t xml:space="preserve"> It further includes</w:t>
      </w:r>
      <w:r w:rsidR="00416DF5">
        <w:rPr>
          <w:rFonts w:ascii="Arial" w:eastAsia="Times New Roman" w:hAnsi="Arial" w:cs="Arial"/>
          <w:kern w:val="0"/>
          <w:sz w:val="22"/>
          <w:szCs w:val="22"/>
          <w:lang w:eastAsia="en-GB"/>
          <w14:ligatures w14:val="none"/>
        </w:rPr>
        <w:t xml:space="preserve"> a</w:t>
      </w:r>
      <w:r w:rsidR="00766B14">
        <w:rPr>
          <w:rFonts w:ascii="Arial" w:eastAsia="Times New Roman" w:hAnsi="Arial" w:cs="Arial"/>
          <w:kern w:val="0"/>
          <w:sz w:val="22"/>
          <w:szCs w:val="22"/>
          <w:lang w:eastAsia="en-GB"/>
          <w14:ligatures w14:val="none"/>
        </w:rPr>
        <w:t xml:space="preserve"> </w:t>
      </w:r>
      <w:proofErr w:type="gramStart"/>
      <w:r w:rsidR="00766B14">
        <w:rPr>
          <w:rFonts w:ascii="Arial" w:eastAsia="Times New Roman" w:hAnsi="Arial" w:cs="Arial"/>
          <w:kern w:val="0"/>
          <w:sz w:val="22"/>
          <w:szCs w:val="22"/>
          <w:lang w:eastAsia="en-GB"/>
          <w14:ligatures w14:val="none"/>
        </w:rPr>
        <w:t>first floor</w:t>
      </w:r>
      <w:proofErr w:type="gramEnd"/>
      <w:r w:rsidR="00766B14">
        <w:rPr>
          <w:rFonts w:ascii="Arial" w:eastAsia="Times New Roman" w:hAnsi="Arial" w:cs="Arial"/>
          <w:kern w:val="0"/>
          <w:sz w:val="22"/>
          <w:szCs w:val="22"/>
          <w:lang w:eastAsia="en-GB"/>
          <w14:ligatures w14:val="none"/>
        </w:rPr>
        <w:t xml:space="preserve"> extension </w:t>
      </w:r>
      <w:r w:rsidR="009E69C1">
        <w:rPr>
          <w:rFonts w:ascii="Arial" w:eastAsia="Times New Roman" w:hAnsi="Arial" w:cs="Arial"/>
          <w:kern w:val="0"/>
          <w:sz w:val="22"/>
          <w:szCs w:val="22"/>
          <w:lang w:eastAsia="en-GB"/>
          <w14:ligatures w14:val="none"/>
        </w:rPr>
        <w:t>to</w:t>
      </w:r>
      <w:r w:rsidR="00766B14">
        <w:rPr>
          <w:rFonts w:ascii="Arial" w:eastAsia="Times New Roman" w:hAnsi="Arial" w:cs="Arial"/>
          <w:kern w:val="0"/>
          <w:sz w:val="22"/>
          <w:szCs w:val="22"/>
          <w:lang w:eastAsia="en-GB"/>
          <w14:ligatures w14:val="none"/>
        </w:rPr>
        <w:t xml:space="preserve"> the existing one and</w:t>
      </w:r>
      <w:r w:rsidR="0031612C">
        <w:rPr>
          <w:rFonts w:ascii="Arial" w:eastAsia="Times New Roman" w:hAnsi="Arial" w:cs="Arial"/>
          <w:kern w:val="0"/>
          <w:sz w:val="22"/>
          <w:szCs w:val="22"/>
          <w:lang w:eastAsia="en-GB"/>
          <w14:ligatures w14:val="none"/>
        </w:rPr>
        <w:t xml:space="preserve"> a</w:t>
      </w:r>
      <w:r w:rsidR="00766B14">
        <w:rPr>
          <w:rFonts w:ascii="Arial" w:eastAsia="Times New Roman" w:hAnsi="Arial" w:cs="Arial"/>
          <w:kern w:val="0"/>
          <w:sz w:val="22"/>
          <w:szCs w:val="22"/>
          <w:lang w:eastAsia="en-GB"/>
          <w14:ligatures w14:val="none"/>
        </w:rPr>
        <w:t xml:space="preserve"> half</w:t>
      </w:r>
      <w:r w:rsidR="00B4242E">
        <w:rPr>
          <w:rFonts w:ascii="Arial" w:eastAsia="Times New Roman" w:hAnsi="Arial" w:cs="Arial"/>
          <w:kern w:val="0"/>
          <w:sz w:val="22"/>
          <w:szCs w:val="22"/>
          <w:lang w:eastAsia="en-GB"/>
          <w14:ligatures w14:val="none"/>
        </w:rPr>
        <w:t xml:space="preserve"> </w:t>
      </w:r>
      <w:r w:rsidR="00766B14">
        <w:rPr>
          <w:rFonts w:ascii="Arial" w:eastAsia="Times New Roman" w:hAnsi="Arial" w:cs="Arial"/>
          <w:kern w:val="0"/>
          <w:sz w:val="22"/>
          <w:szCs w:val="22"/>
          <w:lang w:eastAsia="en-GB"/>
          <w14:ligatures w14:val="none"/>
        </w:rPr>
        <w:t>storey</w:t>
      </w:r>
      <w:r w:rsidR="00C953B8">
        <w:rPr>
          <w:rFonts w:ascii="Arial" w:eastAsia="Times New Roman" w:hAnsi="Arial" w:cs="Arial"/>
          <w:kern w:val="0"/>
          <w:sz w:val="22"/>
          <w:szCs w:val="22"/>
          <w:lang w:eastAsia="en-GB"/>
          <w14:ligatures w14:val="none"/>
        </w:rPr>
        <w:t>, rear extension.</w:t>
      </w:r>
      <w:r w:rsidR="00766B14">
        <w:rPr>
          <w:rFonts w:ascii="Arial" w:eastAsia="Times New Roman" w:hAnsi="Arial" w:cs="Arial"/>
          <w:kern w:val="0"/>
          <w:sz w:val="22"/>
          <w:szCs w:val="22"/>
          <w:lang w:eastAsia="en-GB"/>
          <w14:ligatures w14:val="none"/>
        </w:rPr>
        <w:t xml:space="preserve"> </w:t>
      </w:r>
    </w:p>
    <w:p w14:paraId="35B268A7" w14:textId="77777777" w:rsidR="008E15E7" w:rsidRDefault="008E15E7" w:rsidP="005B0FD5">
      <w:pPr>
        <w:spacing w:after="0" w:line="276" w:lineRule="auto"/>
        <w:jc w:val="both"/>
        <w:outlineLvl w:val="2"/>
        <w:rPr>
          <w:rFonts w:ascii="Arial" w:eastAsia="Times New Roman" w:hAnsi="Arial" w:cs="Arial"/>
          <w:kern w:val="0"/>
          <w:sz w:val="22"/>
          <w:szCs w:val="22"/>
          <w:lang w:eastAsia="en-GB"/>
          <w14:ligatures w14:val="none"/>
        </w:rPr>
      </w:pPr>
    </w:p>
    <w:p w14:paraId="566213D7" w14:textId="5EB45A3A" w:rsidR="008E15E7" w:rsidRPr="00E548B6" w:rsidRDefault="008E15E7" w:rsidP="008E15E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BD4642">
        <w:rPr>
          <w:rFonts w:ascii="Arial" w:eastAsia="Times New Roman" w:hAnsi="Arial" w:cs="Arial"/>
          <w:kern w:val="0"/>
          <w:sz w:val="22"/>
          <w:szCs w:val="22"/>
          <w:lang w:eastAsia="en-GB"/>
          <w14:ligatures w14:val="none"/>
        </w:rPr>
        <w:t xml:space="preserve"> application has been the subject of a number of amendments, </w:t>
      </w:r>
      <w:proofErr w:type="gramStart"/>
      <w:r w:rsidR="00BD4642">
        <w:rPr>
          <w:rFonts w:ascii="Arial" w:eastAsia="Times New Roman" w:hAnsi="Arial" w:cs="Arial"/>
          <w:kern w:val="0"/>
          <w:sz w:val="22"/>
          <w:szCs w:val="22"/>
          <w:lang w:eastAsia="en-GB"/>
          <w14:ligatures w14:val="none"/>
        </w:rPr>
        <w:t>including:</w:t>
      </w:r>
      <w:proofErr w:type="gramEnd"/>
      <w:r>
        <w:rPr>
          <w:rFonts w:ascii="Arial" w:eastAsia="Times New Roman" w:hAnsi="Arial" w:cs="Arial"/>
          <w:kern w:val="0"/>
          <w:sz w:val="22"/>
          <w:szCs w:val="22"/>
          <w:lang w:eastAsia="en-GB"/>
          <w14:ligatures w14:val="none"/>
        </w:rPr>
        <w:t xml:space="preserve"> </w:t>
      </w:r>
      <w:r w:rsidR="00BD4642">
        <w:rPr>
          <w:rFonts w:ascii="Arial" w:eastAsia="Times New Roman" w:hAnsi="Arial" w:cs="Arial"/>
          <w:kern w:val="0"/>
          <w:sz w:val="22"/>
          <w:szCs w:val="22"/>
          <w:lang w:eastAsia="en-GB"/>
          <w14:ligatures w14:val="none"/>
        </w:rPr>
        <w:t xml:space="preserve">changes to the </w:t>
      </w:r>
      <w:r>
        <w:rPr>
          <w:rFonts w:ascii="Arial" w:eastAsia="Times New Roman" w:hAnsi="Arial" w:cs="Arial"/>
          <w:kern w:val="0"/>
          <w:sz w:val="22"/>
          <w:szCs w:val="22"/>
          <w:lang w:eastAsia="en-GB"/>
          <w14:ligatures w14:val="none"/>
        </w:rPr>
        <w:t>Proposed Floor Plans to show the part solid walls of the verandah adjacent to the western side elevation</w:t>
      </w:r>
      <w:r w:rsidR="00F65209">
        <w:rPr>
          <w:rFonts w:ascii="Arial" w:eastAsia="Times New Roman" w:hAnsi="Arial" w:cs="Arial"/>
          <w:kern w:val="0"/>
          <w:sz w:val="22"/>
          <w:szCs w:val="22"/>
          <w:lang w:eastAsia="en-GB"/>
          <w14:ligatures w14:val="none"/>
        </w:rPr>
        <w:t>;</w:t>
      </w:r>
      <w:r w:rsidR="007C5687">
        <w:rPr>
          <w:rFonts w:ascii="Arial" w:eastAsia="Times New Roman" w:hAnsi="Arial" w:cs="Arial"/>
          <w:kern w:val="0"/>
          <w:sz w:val="22"/>
          <w:szCs w:val="22"/>
          <w:lang w:eastAsia="en-GB"/>
          <w14:ligatures w14:val="none"/>
        </w:rPr>
        <w:t xml:space="preserve"> a change to the development description</w:t>
      </w:r>
      <w:r w:rsidR="00564646">
        <w:rPr>
          <w:rFonts w:ascii="Arial" w:eastAsia="Times New Roman" w:hAnsi="Arial" w:cs="Arial"/>
          <w:kern w:val="0"/>
          <w:sz w:val="22"/>
          <w:szCs w:val="22"/>
          <w:lang w:eastAsia="en-GB"/>
          <w14:ligatures w14:val="none"/>
        </w:rPr>
        <w:t>;</w:t>
      </w:r>
      <w:r w:rsidR="00F65209">
        <w:rPr>
          <w:rFonts w:ascii="Arial" w:eastAsia="Times New Roman" w:hAnsi="Arial" w:cs="Arial"/>
          <w:kern w:val="0"/>
          <w:sz w:val="22"/>
          <w:szCs w:val="22"/>
          <w:lang w:eastAsia="en-GB"/>
          <w14:ligatures w14:val="none"/>
        </w:rPr>
        <w:t xml:space="preserve"> </w:t>
      </w:r>
      <w:r w:rsidR="0068584A">
        <w:rPr>
          <w:rFonts w:ascii="Arial" w:eastAsia="Times New Roman" w:hAnsi="Arial" w:cs="Arial"/>
          <w:kern w:val="0"/>
          <w:sz w:val="22"/>
          <w:szCs w:val="22"/>
          <w:lang w:eastAsia="en-GB"/>
          <w14:ligatures w14:val="none"/>
        </w:rPr>
        <w:t>amendments to plans title</w:t>
      </w:r>
      <w:r w:rsidR="009047F7">
        <w:rPr>
          <w:rFonts w:ascii="Arial" w:eastAsia="Times New Roman" w:hAnsi="Arial" w:cs="Arial"/>
          <w:kern w:val="0"/>
          <w:sz w:val="22"/>
          <w:szCs w:val="22"/>
          <w:lang w:eastAsia="en-GB"/>
          <w14:ligatures w14:val="none"/>
        </w:rPr>
        <w:t xml:space="preserve">s, </w:t>
      </w:r>
      <w:r w:rsidR="00A30D59">
        <w:rPr>
          <w:rFonts w:ascii="Arial" w:eastAsia="Times New Roman" w:hAnsi="Arial" w:cs="Arial"/>
          <w:kern w:val="0"/>
          <w:sz w:val="22"/>
          <w:szCs w:val="22"/>
          <w:lang w:eastAsia="en-GB"/>
          <w14:ligatures w14:val="none"/>
        </w:rPr>
        <w:t>conflicting with the contents shown</w:t>
      </w:r>
      <w:r w:rsidR="0068584A">
        <w:rPr>
          <w:rFonts w:ascii="Arial" w:eastAsia="Times New Roman" w:hAnsi="Arial" w:cs="Arial"/>
          <w:kern w:val="0"/>
          <w:sz w:val="22"/>
          <w:szCs w:val="22"/>
          <w:lang w:eastAsia="en-GB"/>
          <w14:ligatures w14:val="none"/>
        </w:rPr>
        <w:t xml:space="preserve"> on the plan</w:t>
      </w:r>
      <w:r w:rsidR="00A30D59">
        <w:rPr>
          <w:rFonts w:ascii="Arial" w:eastAsia="Times New Roman" w:hAnsi="Arial" w:cs="Arial"/>
          <w:kern w:val="0"/>
          <w:sz w:val="22"/>
          <w:szCs w:val="22"/>
          <w:lang w:eastAsia="en-GB"/>
          <w14:ligatures w14:val="none"/>
        </w:rPr>
        <w:t xml:space="preserve">; and to revise </w:t>
      </w:r>
      <w:r w:rsidR="003416A1">
        <w:rPr>
          <w:rFonts w:ascii="Arial" w:eastAsia="Times New Roman" w:hAnsi="Arial" w:cs="Arial"/>
          <w:kern w:val="0"/>
          <w:sz w:val="22"/>
          <w:szCs w:val="22"/>
          <w:lang w:eastAsia="en-GB"/>
          <w14:ligatures w14:val="none"/>
        </w:rPr>
        <w:t>a plan due to a new date shown in the plan title block</w:t>
      </w:r>
      <w:r w:rsidR="00FC4C22">
        <w:rPr>
          <w:rFonts w:ascii="Arial" w:eastAsia="Times New Roman" w:hAnsi="Arial" w:cs="Arial"/>
          <w:kern w:val="0"/>
          <w:sz w:val="22"/>
          <w:szCs w:val="22"/>
          <w:lang w:eastAsia="en-GB"/>
          <w14:ligatures w14:val="none"/>
        </w:rPr>
        <w:t xml:space="preserve">. </w:t>
      </w:r>
    </w:p>
    <w:p w14:paraId="5E6251BF" w14:textId="77777777" w:rsidR="00F67D29" w:rsidRDefault="00F67D29" w:rsidP="005B0FD5">
      <w:pPr>
        <w:spacing w:after="0" w:line="276" w:lineRule="auto"/>
        <w:jc w:val="both"/>
        <w:outlineLvl w:val="2"/>
        <w:rPr>
          <w:rFonts w:ascii="Arial" w:eastAsia="Times New Roman" w:hAnsi="Arial" w:cs="Arial"/>
          <w:kern w:val="0"/>
          <w:sz w:val="22"/>
          <w:szCs w:val="22"/>
          <w:lang w:eastAsia="en-GB"/>
          <w14:ligatures w14:val="none"/>
        </w:rPr>
      </w:pPr>
    </w:p>
    <w:p w14:paraId="40C8F1B7" w14:textId="77777777" w:rsidR="0065147A" w:rsidRPr="0065147A" w:rsidRDefault="00F67D29" w:rsidP="0065147A">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342D54">
        <w:rPr>
          <w:rFonts w:ascii="Arial" w:eastAsia="Times New Roman" w:hAnsi="Arial" w:cs="Arial"/>
          <w:kern w:val="0"/>
          <w:sz w:val="22"/>
          <w:szCs w:val="22"/>
          <w:lang w:eastAsia="en-GB"/>
          <w14:ligatures w14:val="none"/>
        </w:rPr>
        <w:t>case officer photographs</w:t>
      </w:r>
      <w:r>
        <w:rPr>
          <w:rFonts w:ascii="Arial" w:eastAsia="Times New Roman" w:hAnsi="Arial" w:cs="Arial"/>
          <w:kern w:val="0"/>
          <w:sz w:val="22"/>
          <w:szCs w:val="22"/>
          <w:lang w:eastAsia="en-GB"/>
          <w14:ligatures w14:val="none"/>
        </w:rPr>
        <w:t xml:space="preserve"> show the </w:t>
      </w:r>
      <w:r w:rsidR="00A722D5">
        <w:rPr>
          <w:rFonts w:ascii="Arial" w:eastAsia="Times New Roman" w:hAnsi="Arial" w:cs="Arial"/>
          <w:kern w:val="0"/>
          <w:sz w:val="22"/>
          <w:szCs w:val="22"/>
          <w:lang w:eastAsia="en-GB"/>
          <w14:ligatures w14:val="none"/>
        </w:rPr>
        <w:t xml:space="preserve">retention of the </w:t>
      </w:r>
      <w:r>
        <w:rPr>
          <w:rFonts w:ascii="Arial" w:eastAsia="Times New Roman" w:hAnsi="Arial" w:cs="Arial"/>
          <w:kern w:val="0"/>
          <w:sz w:val="22"/>
          <w:szCs w:val="22"/>
          <w:lang w:eastAsia="en-GB"/>
          <w14:ligatures w14:val="none"/>
        </w:rPr>
        <w:t>part timber cladding, stained in black</w:t>
      </w:r>
      <w:r w:rsidR="00A722D5">
        <w:rPr>
          <w:rFonts w:ascii="Arial" w:eastAsia="Times New Roman" w:hAnsi="Arial" w:cs="Arial"/>
          <w:kern w:val="0"/>
          <w:sz w:val="22"/>
          <w:szCs w:val="22"/>
          <w:lang w:eastAsia="en-GB"/>
          <w14:ligatures w14:val="none"/>
        </w:rPr>
        <w:t xml:space="preserve"> to</w:t>
      </w:r>
      <w:r>
        <w:rPr>
          <w:rFonts w:ascii="Arial" w:eastAsia="Times New Roman" w:hAnsi="Arial" w:cs="Arial"/>
          <w:kern w:val="0"/>
          <w:sz w:val="22"/>
          <w:szCs w:val="22"/>
          <w:lang w:eastAsia="en-GB"/>
          <w14:ligatures w14:val="none"/>
        </w:rPr>
        <w:t xml:space="preserve"> the front </w:t>
      </w:r>
      <w:r w:rsidR="00BA402A">
        <w:rPr>
          <w:rFonts w:ascii="Arial" w:eastAsia="Times New Roman" w:hAnsi="Arial" w:cs="Arial"/>
          <w:kern w:val="0"/>
          <w:sz w:val="22"/>
          <w:szCs w:val="22"/>
          <w:lang w:eastAsia="en-GB"/>
          <w14:ligatures w14:val="none"/>
        </w:rPr>
        <w:t>section</w:t>
      </w:r>
      <w:r>
        <w:rPr>
          <w:rFonts w:ascii="Arial" w:eastAsia="Times New Roman" w:hAnsi="Arial" w:cs="Arial"/>
          <w:kern w:val="0"/>
          <w:sz w:val="22"/>
          <w:szCs w:val="22"/>
          <w:lang w:eastAsia="en-GB"/>
          <w14:ligatures w14:val="none"/>
        </w:rPr>
        <w:t xml:space="preserve"> of the dwellinghouse</w:t>
      </w:r>
      <w:r w:rsidR="00BB11D4">
        <w:rPr>
          <w:rFonts w:ascii="Arial" w:eastAsia="Times New Roman" w:hAnsi="Arial" w:cs="Arial"/>
          <w:kern w:val="0"/>
          <w:sz w:val="22"/>
          <w:szCs w:val="22"/>
          <w:lang w:eastAsia="en-GB"/>
          <w14:ligatures w14:val="none"/>
        </w:rPr>
        <w:t xml:space="preserve"> and the </w:t>
      </w:r>
      <w:r w:rsidR="006A0C9C">
        <w:rPr>
          <w:rFonts w:ascii="Arial" w:eastAsia="Times New Roman" w:hAnsi="Arial" w:cs="Arial"/>
          <w:kern w:val="0"/>
          <w:sz w:val="22"/>
          <w:szCs w:val="22"/>
          <w:lang w:eastAsia="en-GB"/>
          <w14:ligatures w14:val="none"/>
        </w:rPr>
        <w:t>gable roof porch</w:t>
      </w:r>
      <w:r>
        <w:rPr>
          <w:rFonts w:ascii="Arial" w:eastAsia="Times New Roman" w:hAnsi="Arial" w:cs="Arial"/>
          <w:kern w:val="0"/>
          <w:sz w:val="22"/>
          <w:szCs w:val="22"/>
          <w:lang w:eastAsia="en-GB"/>
          <w14:ligatures w14:val="none"/>
        </w:rPr>
        <w:t xml:space="preserve">. </w:t>
      </w:r>
      <w:r w:rsidR="0069768B">
        <w:rPr>
          <w:rFonts w:ascii="Arial" w:eastAsia="Times New Roman" w:hAnsi="Arial" w:cs="Arial"/>
          <w:kern w:val="0"/>
          <w:sz w:val="22"/>
          <w:szCs w:val="22"/>
          <w:lang w:eastAsia="en-GB"/>
          <w14:ligatures w14:val="none"/>
        </w:rPr>
        <w:t xml:space="preserve"> A photograph provided by the agent</w:t>
      </w:r>
      <w:r w:rsidR="00EE5311">
        <w:rPr>
          <w:rFonts w:ascii="Arial" w:eastAsia="Times New Roman" w:hAnsi="Arial" w:cs="Arial"/>
          <w:kern w:val="0"/>
          <w:sz w:val="22"/>
          <w:szCs w:val="22"/>
          <w:lang w:eastAsia="en-GB"/>
          <w14:ligatures w14:val="none"/>
        </w:rPr>
        <w:t xml:space="preserve"> during the application</w:t>
      </w:r>
      <w:r w:rsidR="0069768B">
        <w:rPr>
          <w:rFonts w:ascii="Arial" w:eastAsia="Times New Roman" w:hAnsi="Arial" w:cs="Arial"/>
          <w:kern w:val="0"/>
          <w:sz w:val="22"/>
          <w:szCs w:val="22"/>
          <w:lang w:eastAsia="en-GB"/>
          <w14:ligatures w14:val="none"/>
        </w:rPr>
        <w:t>, showed that at the time of his site visit, this part of the property was faced in white render</w:t>
      </w:r>
      <w:r w:rsidR="004C1073">
        <w:rPr>
          <w:rFonts w:ascii="Arial" w:eastAsia="Times New Roman" w:hAnsi="Arial" w:cs="Arial"/>
          <w:kern w:val="0"/>
          <w:sz w:val="22"/>
          <w:szCs w:val="22"/>
          <w:lang w:eastAsia="en-GB"/>
          <w14:ligatures w14:val="none"/>
        </w:rPr>
        <w:t>, with a flat roof canopy over the porch, matching the</w:t>
      </w:r>
      <w:r w:rsidR="00407E73">
        <w:rPr>
          <w:rFonts w:ascii="Arial" w:eastAsia="Times New Roman" w:hAnsi="Arial" w:cs="Arial"/>
          <w:kern w:val="0"/>
          <w:sz w:val="22"/>
          <w:szCs w:val="22"/>
          <w:lang w:eastAsia="en-GB"/>
          <w14:ligatures w14:val="none"/>
        </w:rPr>
        <w:t xml:space="preserve"> walls on the</w:t>
      </w:r>
      <w:r w:rsidR="004C1073">
        <w:rPr>
          <w:rFonts w:ascii="Arial" w:eastAsia="Times New Roman" w:hAnsi="Arial" w:cs="Arial"/>
          <w:kern w:val="0"/>
          <w:sz w:val="22"/>
          <w:szCs w:val="22"/>
          <w:lang w:eastAsia="en-GB"/>
          <w14:ligatures w14:val="none"/>
        </w:rPr>
        <w:t xml:space="preserve"> submitted Existing Plans.</w:t>
      </w:r>
      <w:r w:rsidR="00CD32A9">
        <w:rPr>
          <w:rFonts w:ascii="Arial" w:eastAsia="Times New Roman" w:hAnsi="Arial" w:cs="Arial"/>
          <w:kern w:val="0"/>
          <w:sz w:val="22"/>
          <w:szCs w:val="22"/>
          <w:lang w:eastAsia="en-GB"/>
          <w14:ligatures w14:val="none"/>
        </w:rPr>
        <w:t xml:space="preserve">  The change to the external materials of the dwelling</w:t>
      </w:r>
      <w:r w:rsidR="00F675AD">
        <w:rPr>
          <w:rFonts w:ascii="Arial" w:eastAsia="Times New Roman" w:hAnsi="Arial" w:cs="Arial"/>
          <w:kern w:val="0"/>
          <w:sz w:val="22"/>
          <w:szCs w:val="22"/>
          <w:lang w:eastAsia="en-GB"/>
          <w14:ligatures w14:val="none"/>
        </w:rPr>
        <w:t xml:space="preserve"> ha</w:t>
      </w:r>
      <w:r w:rsidR="0092511F">
        <w:rPr>
          <w:rFonts w:ascii="Arial" w:eastAsia="Times New Roman" w:hAnsi="Arial" w:cs="Arial"/>
          <w:kern w:val="0"/>
          <w:sz w:val="22"/>
          <w:szCs w:val="22"/>
          <w:lang w:eastAsia="en-GB"/>
          <w14:ligatures w14:val="none"/>
        </w:rPr>
        <w:t>d</w:t>
      </w:r>
      <w:r w:rsidR="00F675AD">
        <w:rPr>
          <w:rFonts w:ascii="Arial" w:eastAsia="Times New Roman" w:hAnsi="Arial" w:cs="Arial"/>
          <w:kern w:val="0"/>
          <w:sz w:val="22"/>
          <w:szCs w:val="22"/>
          <w:lang w:eastAsia="en-GB"/>
          <w14:ligatures w14:val="none"/>
        </w:rPr>
        <w:t xml:space="preserve"> been carried out retrospectively</w:t>
      </w:r>
      <w:r w:rsidR="008F1EE3">
        <w:rPr>
          <w:rFonts w:ascii="Arial" w:eastAsia="Times New Roman" w:hAnsi="Arial" w:cs="Arial"/>
          <w:kern w:val="0"/>
          <w:sz w:val="22"/>
          <w:szCs w:val="22"/>
          <w:lang w:eastAsia="en-GB"/>
          <w14:ligatures w14:val="none"/>
        </w:rPr>
        <w:t>, without the required planning permission</w:t>
      </w:r>
      <w:r w:rsidR="0092511F">
        <w:rPr>
          <w:rFonts w:ascii="Arial" w:eastAsia="Times New Roman" w:hAnsi="Arial" w:cs="Arial"/>
          <w:kern w:val="0"/>
          <w:sz w:val="22"/>
          <w:szCs w:val="22"/>
          <w:lang w:eastAsia="en-GB"/>
          <w14:ligatures w14:val="none"/>
        </w:rPr>
        <w:t xml:space="preserve">.  </w:t>
      </w:r>
      <w:r w:rsidR="0065147A" w:rsidRPr="0065147A">
        <w:rPr>
          <w:rFonts w:ascii="Arial" w:eastAsia="Times New Roman" w:hAnsi="Arial" w:cs="Arial"/>
          <w:kern w:val="0"/>
          <w:sz w:val="22"/>
          <w:szCs w:val="22"/>
          <w:lang w:eastAsia="en-GB"/>
          <w14:ligatures w14:val="none"/>
        </w:rPr>
        <w:t>The application also effectively regularises the unauthorised alteration to external materials. This has been assessed on its planning merits as part of this application.</w:t>
      </w:r>
    </w:p>
    <w:p w14:paraId="60FFCC9D" w14:textId="77777777" w:rsidR="005B0FD5" w:rsidRDefault="005B0FD5" w:rsidP="009C1702">
      <w:pPr>
        <w:spacing w:after="0" w:line="276" w:lineRule="auto"/>
        <w:jc w:val="both"/>
        <w:outlineLvl w:val="2"/>
        <w:rPr>
          <w:rFonts w:ascii="Arial" w:eastAsia="Times New Roman" w:hAnsi="Arial" w:cs="Arial"/>
          <w:kern w:val="0"/>
          <w:sz w:val="22"/>
          <w:szCs w:val="22"/>
          <w:lang w:eastAsia="en-GB"/>
          <w14:ligatures w14:val="none"/>
        </w:rPr>
      </w:pPr>
    </w:p>
    <w:p w14:paraId="70A01017" w14:textId="77777777" w:rsidR="008E15E7" w:rsidRDefault="008E15E7" w:rsidP="009C1702">
      <w:pPr>
        <w:spacing w:after="0" w:line="276" w:lineRule="auto"/>
        <w:jc w:val="both"/>
        <w:outlineLvl w:val="2"/>
        <w:rPr>
          <w:rFonts w:ascii="Arial" w:eastAsia="Times New Roman" w:hAnsi="Arial" w:cs="Arial"/>
          <w:b/>
          <w:bCs/>
          <w:kern w:val="0"/>
          <w:sz w:val="22"/>
          <w:szCs w:val="22"/>
          <w:lang w:eastAsia="en-GB"/>
          <w14:ligatures w14:val="none"/>
        </w:rPr>
      </w:pPr>
    </w:p>
    <w:p w14:paraId="5059861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579FF2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830228E" w14:textId="43546F86" w:rsidR="00E548B6" w:rsidRDefault="001F17A8"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w:t>
      </w:r>
      <w:r w:rsidR="00135B65">
        <w:rPr>
          <w:rFonts w:ascii="Arial" w:eastAsia="Times New Roman" w:hAnsi="Arial" w:cs="Arial"/>
          <w:kern w:val="0"/>
          <w:sz w:val="22"/>
          <w:szCs w:val="22"/>
          <w:lang w:eastAsia="en-GB"/>
          <w14:ligatures w14:val="none"/>
        </w:rPr>
        <w:t xml:space="preserve">relates to a </w:t>
      </w:r>
      <w:r w:rsidR="00B418C8">
        <w:rPr>
          <w:rFonts w:ascii="Arial" w:eastAsia="Times New Roman" w:hAnsi="Arial" w:cs="Arial"/>
          <w:kern w:val="0"/>
          <w:sz w:val="22"/>
          <w:szCs w:val="22"/>
          <w:lang w:eastAsia="en-GB"/>
          <w14:ligatures w14:val="none"/>
        </w:rPr>
        <w:t>detached, single storey bungalow, with a one and half storey rear extension</w:t>
      </w:r>
      <w:r w:rsidR="00633FED">
        <w:rPr>
          <w:rFonts w:ascii="Arial" w:eastAsia="Times New Roman" w:hAnsi="Arial" w:cs="Arial"/>
          <w:kern w:val="0"/>
          <w:sz w:val="22"/>
          <w:szCs w:val="22"/>
          <w:lang w:eastAsia="en-GB"/>
          <w14:ligatures w14:val="none"/>
        </w:rPr>
        <w:t>, with</w:t>
      </w:r>
      <w:r w:rsidR="00FB3811">
        <w:rPr>
          <w:rFonts w:ascii="Arial" w:eastAsia="Times New Roman" w:hAnsi="Arial" w:cs="Arial"/>
          <w:kern w:val="0"/>
          <w:sz w:val="22"/>
          <w:szCs w:val="22"/>
          <w:lang w:eastAsia="en-GB"/>
          <w14:ligatures w14:val="none"/>
        </w:rPr>
        <w:t xml:space="preserve"> a recessed balcony on its rear elevation, under the roof overhang</w:t>
      </w:r>
      <w:r w:rsidR="00B418C8">
        <w:rPr>
          <w:rFonts w:ascii="Arial" w:eastAsia="Times New Roman" w:hAnsi="Arial" w:cs="Arial"/>
          <w:kern w:val="0"/>
          <w:sz w:val="22"/>
          <w:szCs w:val="22"/>
          <w:lang w:eastAsia="en-GB"/>
          <w14:ligatures w14:val="none"/>
        </w:rPr>
        <w:t xml:space="preserve">.  </w:t>
      </w:r>
      <w:r w:rsidR="00E01C81">
        <w:rPr>
          <w:rFonts w:ascii="Arial" w:eastAsia="Times New Roman" w:hAnsi="Arial" w:cs="Arial"/>
          <w:kern w:val="0"/>
          <w:sz w:val="22"/>
          <w:szCs w:val="22"/>
          <w:lang w:eastAsia="en-GB"/>
          <w14:ligatures w14:val="none"/>
        </w:rPr>
        <w:t>The</w:t>
      </w:r>
      <w:r w:rsidR="00B418C8">
        <w:rPr>
          <w:rFonts w:ascii="Arial" w:eastAsia="Times New Roman" w:hAnsi="Arial" w:cs="Arial"/>
          <w:kern w:val="0"/>
          <w:sz w:val="22"/>
          <w:szCs w:val="22"/>
          <w:lang w:eastAsia="en-GB"/>
          <w14:ligatures w14:val="none"/>
        </w:rPr>
        <w:t xml:space="preserve"> </w:t>
      </w:r>
      <w:r w:rsidR="003B1ECF">
        <w:rPr>
          <w:rFonts w:ascii="Arial" w:eastAsia="Times New Roman" w:hAnsi="Arial" w:cs="Arial"/>
          <w:kern w:val="0"/>
          <w:sz w:val="22"/>
          <w:szCs w:val="22"/>
          <w:lang w:eastAsia="en-GB"/>
          <w14:ligatures w14:val="none"/>
        </w:rPr>
        <w:lastRenderedPageBreak/>
        <w:t xml:space="preserve">walls are faced in </w:t>
      </w:r>
      <w:r w:rsidR="00B418C8">
        <w:rPr>
          <w:rFonts w:ascii="Arial" w:eastAsia="Times New Roman" w:hAnsi="Arial" w:cs="Arial"/>
          <w:kern w:val="0"/>
          <w:sz w:val="22"/>
          <w:szCs w:val="22"/>
          <w:lang w:eastAsia="en-GB"/>
          <w14:ligatures w14:val="none"/>
        </w:rPr>
        <w:t xml:space="preserve">black painted </w:t>
      </w:r>
      <w:r w:rsidR="003B1ECF">
        <w:rPr>
          <w:rFonts w:ascii="Arial" w:eastAsia="Times New Roman" w:hAnsi="Arial" w:cs="Arial"/>
          <w:kern w:val="0"/>
          <w:sz w:val="22"/>
          <w:szCs w:val="22"/>
          <w:lang w:eastAsia="en-GB"/>
          <w14:ligatures w14:val="none"/>
        </w:rPr>
        <w:t>timber cladding</w:t>
      </w:r>
      <w:r w:rsidR="00E01C81">
        <w:rPr>
          <w:rFonts w:ascii="Arial" w:eastAsia="Times New Roman" w:hAnsi="Arial" w:cs="Arial"/>
          <w:kern w:val="0"/>
          <w:sz w:val="22"/>
          <w:szCs w:val="22"/>
          <w:lang w:eastAsia="en-GB"/>
          <w14:ligatures w14:val="none"/>
        </w:rPr>
        <w:t xml:space="preserve"> to the front</w:t>
      </w:r>
      <w:r w:rsidR="00B147C8">
        <w:rPr>
          <w:rFonts w:ascii="Arial" w:eastAsia="Times New Roman" w:hAnsi="Arial" w:cs="Arial"/>
          <w:kern w:val="0"/>
          <w:sz w:val="22"/>
          <w:szCs w:val="22"/>
          <w:lang w:eastAsia="en-GB"/>
          <w14:ligatures w14:val="none"/>
        </w:rPr>
        <w:t xml:space="preserve"> part of the dwellinghouse</w:t>
      </w:r>
      <w:r w:rsidR="00633FED">
        <w:rPr>
          <w:rFonts w:ascii="Arial" w:eastAsia="Times New Roman" w:hAnsi="Arial" w:cs="Arial"/>
          <w:kern w:val="0"/>
          <w:sz w:val="22"/>
          <w:szCs w:val="22"/>
          <w:lang w:eastAsia="en-GB"/>
          <w14:ligatures w14:val="none"/>
        </w:rPr>
        <w:t>, with white render to the rear elevations</w:t>
      </w:r>
      <w:r w:rsidR="003B1ECF">
        <w:rPr>
          <w:rFonts w:ascii="Arial" w:eastAsia="Times New Roman" w:hAnsi="Arial" w:cs="Arial"/>
          <w:kern w:val="0"/>
          <w:sz w:val="22"/>
          <w:szCs w:val="22"/>
          <w:lang w:eastAsia="en-GB"/>
          <w14:ligatures w14:val="none"/>
        </w:rPr>
        <w:t xml:space="preserve">, under pitched tiled roofs.  </w:t>
      </w:r>
      <w:r w:rsidR="00C934B5">
        <w:rPr>
          <w:rFonts w:ascii="Arial" w:eastAsia="Times New Roman" w:hAnsi="Arial" w:cs="Arial"/>
          <w:kern w:val="0"/>
          <w:sz w:val="22"/>
          <w:szCs w:val="22"/>
          <w:lang w:eastAsia="en-GB"/>
          <w14:ligatures w14:val="none"/>
        </w:rPr>
        <w:t xml:space="preserve">Rooflights provide </w:t>
      </w:r>
      <w:r w:rsidR="00EA7457">
        <w:rPr>
          <w:rFonts w:ascii="Arial" w:eastAsia="Times New Roman" w:hAnsi="Arial" w:cs="Arial"/>
          <w:kern w:val="0"/>
          <w:sz w:val="22"/>
          <w:szCs w:val="22"/>
          <w:lang w:eastAsia="en-GB"/>
          <w14:ligatures w14:val="none"/>
        </w:rPr>
        <w:t xml:space="preserve">an additional light source to the dwelling.  </w:t>
      </w:r>
      <w:r w:rsidR="003B1ECF">
        <w:rPr>
          <w:rFonts w:ascii="Arial" w:eastAsia="Times New Roman" w:hAnsi="Arial" w:cs="Arial"/>
          <w:kern w:val="0"/>
          <w:sz w:val="22"/>
          <w:szCs w:val="22"/>
          <w:lang w:eastAsia="en-GB"/>
          <w14:ligatures w14:val="none"/>
        </w:rPr>
        <w:t>The plot is linear in form</w:t>
      </w:r>
      <w:r w:rsidR="00AA5FD4">
        <w:rPr>
          <w:rFonts w:ascii="Arial" w:eastAsia="Times New Roman" w:hAnsi="Arial" w:cs="Arial"/>
          <w:kern w:val="0"/>
          <w:sz w:val="22"/>
          <w:szCs w:val="22"/>
          <w:lang w:eastAsia="en-GB"/>
          <w14:ligatures w14:val="none"/>
        </w:rPr>
        <w:t xml:space="preserve">, with a large, gated driveway to the front and </w:t>
      </w:r>
      <w:r w:rsidR="00633FED">
        <w:rPr>
          <w:rFonts w:ascii="Arial" w:eastAsia="Times New Roman" w:hAnsi="Arial" w:cs="Arial"/>
          <w:kern w:val="0"/>
          <w:sz w:val="22"/>
          <w:szCs w:val="22"/>
          <w:lang w:eastAsia="en-GB"/>
          <w14:ligatures w14:val="none"/>
        </w:rPr>
        <w:t>an enclosed garden to the rear</w:t>
      </w:r>
      <w:r w:rsidR="00B147C8">
        <w:rPr>
          <w:rFonts w:ascii="Arial" w:eastAsia="Times New Roman" w:hAnsi="Arial" w:cs="Arial"/>
          <w:kern w:val="0"/>
          <w:sz w:val="22"/>
          <w:szCs w:val="22"/>
          <w:lang w:eastAsia="en-GB"/>
          <w14:ligatures w14:val="none"/>
        </w:rPr>
        <w:t>.</w:t>
      </w:r>
    </w:p>
    <w:p w14:paraId="59C88DDD" w14:textId="1404BE8B" w:rsidR="00F65E6E" w:rsidRDefault="00F65E6E" w:rsidP="00F15E48">
      <w:pPr>
        <w:spacing w:after="0" w:line="276" w:lineRule="auto"/>
        <w:jc w:val="both"/>
        <w:outlineLvl w:val="2"/>
        <w:rPr>
          <w:rFonts w:ascii="Arial" w:eastAsia="Times New Roman" w:hAnsi="Arial" w:cs="Arial"/>
          <w:kern w:val="0"/>
          <w:sz w:val="22"/>
          <w:szCs w:val="22"/>
          <w:lang w:eastAsia="en-GB"/>
          <w14:ligatures w14:val="none"/>
        </w:rPr>
      </w:pPr>
    </w:p>
    <w:p w14:paraId="6927699C" w14:textId="3395DDB1" w:rsidR="00F65E6E" w:rsidRPr="00E548B6" w:rsidRDefault="00F65E6E"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site</w:t>
      </w:r>
      <w:r w:rsidR="001C16BB">
        <w:rPr>
          <w:rFonts w:ascii="Arial" w:eastAsia="Times New Roman" w:hAnsi="Arial" w:cs="Arial"/>
          <w:kern w:val="0"/>
          <w:sz w:val="22"/>
          <w:szCs w:val="22"/>
          <w:lang w:eastAsia="en-GB"/>
          <w14:ligatures w14:val="none"/>
        </w:rPr>
        <w:t xml:space="preserve"> lies within the development boundary for the larger village of Worton and</w:t>
      </w:r>
      <w:r>
        <w:rPr>
          <w:rFonts w:ascii="Arial" w:eastAsia="Times New Roman" w:hAnsi="Arial" w:cs="Arial"/>
          <w:kern w:val="0"/>
          <w:sz w:val="22"/>
          <w:szCs w:val="22"/>
          <w:lang w:eastAsia="en-GB"/>
          <w14:ligatures w14:val="none"/>
        </w:rPr>
        <w:t xml:space="preserve"> falls outside any formal planning constraints. </w:t>
      </w:r>
    </w:p>
    <w:p w14:paraId="4FAF0F57" w14:textId="77777777" w:rsidR="00E548B6" w:rsidRDefault="00E548B6"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F5B813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4782BCA"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134A8F2"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C1783AF" w14:textId="77777777" w:rsidTr="00B13119">
        <w:trPr>
          <w:trHeight w:hRule="exact" w:val="20"/>
        </w:trPr>
        <w:tc>
          <w:tcPr>
            <w:tcW w:w="8921" w:type="dxa"/>
            <w:tcBorders>
              <w:bottom w:val="single" w:sz="6" w:space="0" w:color="auto"/>
            </w:tcBorders>
            <w:vAlign w:val="center"/>
            <w:hideMark/>
          </w:tcPr>
          <w:p w14:paraId="4C42071B"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61D9D70"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D238121"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91FBFF3" w14:textId="77777777" w:rsidTr="00B13119">
        <w:tc>
          <w:tcPr>
            <w:tcW w:w="8921" w:type="dxa"/>
            <w:tcBorders>
              <w:left w:val="single" w:sz="12" w:space="0" w:color="auto"/>
              <w:bottom w:val="single" w:sz="12" w:space="0" w:color="auto"/>
              <w:right w:val="single" w:sz="12" w:space="0" w:color="auto"/>
            </w:tcBorders>
            <w:vAlign w:val="center"/>
          </w:tcPr>
          <w:p w14:paraId="192DB259" w14:textId="77777777" w:rsidR="00C777DF" w:rsidRPr="00374F0A" w:rsidRDefault="00C777DF" w:rsidP="00B13119">
            <w:pPr>
              <w:spacing w:after="0"/>
              <w:rPr>
                <w:rFonts w:ascii="Arial" w:hAnsi="Arial" w:cs="Arial"/>
                <w:sz w:val="22"/>
                <w:szCs w:val="22"/>
              </w:rPr>
            </w:pPr>
            <w:r w:rsidRPr="00374F0A">
              <w:rPr>
                <w:rFonts w:ascii="Arial" w:hAnsi="Arial" w:cs="Arial"/>
                <w:sz w:val="22"/>
                <w:szCs w:val="22"/>
              </w:rPr>
              <w:t>K/11754 - Full planning permission Decision - Approve with Conditions Date: 31/3/1988 – ERECTION OF ONE &amp; A HALF STOREY EXTENSION TO REAR, SINGLE STOREY EXTENSION TO FRONT AND DETACHED DOUBLE GARAGE</w:t>
            </w:r>
          </w:p>
        </w:tc>
      </w:tr>
      <w:tr w:rsidR="00C777DF" w:rsidRPr="003E74F7" w14:paraId="3CBABA9B" w14:textId="77777777" w:rsidTr="00B13119">
        <w:tc>
          <w:tcPr>
            <w:tcW w:w="8921" w:type="dxa"/>
            <w:tcBorders>
              <w:left w:val="single" w:sz="12" w:space="0" w:color="auto"/>
              <w:bottom w:val="single" w:sz="12" w:space="0" w:color="auto"/>
              <w:right w:val="single" w:sz="12" w:space="0" w:color="auto"/>
            </w:tcBorders>
            <w:vAlign w:val="center"/>
          </w:tcPr>
          <w:p w14:paraId="52986DD7" w14:textId="77777777" w:rsidR="00C777DF" w:rsidRPr="00374F0A" w:rsidRDefault="00C777DF" w:rsidP="00B13119">
            <w:pPr>
              <w:spacing w:after="0"/>
              <w:rPr>
                <w:rFonts w:ascii="Arial" w:hAnsi="Arial" w:cs="Arial"/>
                <w:sz w:val="22"/>
                <w:szCs w:val="22"/>
              </w:rPr>
            </w:pPr>
            <w:r w:rsidRPr="00374F0A">
              <w:rPr>
                <w:rFonts w:ascii="Arial" w:hAnsi="Arial" w:cs="Arial"/>
                <w:sz w:val="22"/>
                <w:szCs w:val="22"/>
              </w:rPr>
              <w:t>K/80/1073 - Full planning permission Decision - Approved Date: 26/1/1981 – Extension to bungalow and new garage</w:t>
            </w:r>
          </w:p>
        </w:tc>
      </w:tr>
      <w:bookmarkEnd w:id="0"/>
    </w:tbl>
    <w:p w14:paraId="611B6C3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F9E01A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BB1A04F"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85FC53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D1E0354"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372B5B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2B2CFD3"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07E9528D" w14:textId="2D148B58" w:rsidR="009E1642" w:rsidRPr="001C16BB"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74F0A">
        <w:rPr>
          <w:rFonts w:ascii="Arial" w:eastAsia="Times New Roman" w:hAnsi="Arial" w:cs="Arial"/>
          <w:kern w:val="0"/>
          <w:sz w:val="22"/>
          <w:szCs w:val="22"/>
          <w:lang w:eastAsia="en-GB"/>
          <w14:ligatures w14:val="none"/>
        </w:rPr>
        <w:t>Core Policy 50</w:t>
      </w:r>
      <w:r w:rsidR="006A735A" w:rsidRPr="00374F0A">
        <w:rPr>
          <w:rFonts w:ascii="Arial" w:eastAsia="Times New Roman" w:hAnsi="Arial" w:cs="Arial"/>
          <w:kern w:val="0"/>
          <w:sz w:val="22"/>
          <w:szCs w:val="22"/>
          <w:lang w:eastAsia="en-GB"/>
          <w14:ligatures w14:val="none"/>
        </w:rPr>
        <w:t>:</w:t>
      </w:r>
      <w:r w:rsidRPr="00374F0A">
        <w:rPr>
          <w:rFonts w:ascii="Arial" w:eastAsia="Times New Roman" w:hAnsi="Arial" w:cs="Arial"/>
          <w:kern w:val="0"/>
          <w:sz w:val="22"/>
          <w:szCs w:val="22"/>
          <w:lang w:eastAsia="en-GB"/>
          <w14:ligatures w14:val="none"/>
        </w:rPr>
        <w:t xml:space="preserve"> Biodiversity and Geodiversity </w:t>
      </w:r>
    </w:p>
    <w:p w14:paraId="7615EB7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1F6B2B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03397D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655AA4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F72AAC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D0E829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0B49CB8"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BED0BB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FE7799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E31924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EC51BE2"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ACB9D91" w14:textId="30F7BEFF" w:rsidR="0016162B" w:rsidRPr="00E16B1D" w:rsidRDefault="0016107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Worton Parish</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845247">
        <w:rPr>
          <w:rFonts w:ascii="Arial" w:eastAsia="Times New Roman" w:hAnsi="Arial" w:cs="Arial"/>
          <w:kern w:val="0"/>
          <w:sz w:val="22"/>
          <w:szCs w:val="22"/>
          <w:lang w:eastAsia="en-GB"/>
          <w14:ligatures w14:val="none"/>
        </w:rPr>
        <w:t xml:space="preserve">No comments received. </w:t>
      </w:r>
    </w:p>
    <w:bookmarkEnd w:id="1"/>
    <w:p w14:paraId="44860D4E"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5B93BFB"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E3EF37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00DCEB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3827A3A" w14:textId="141039D9" w:rsidR="005B0FD5" w:rsidRDefault="00845247"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Third party comments were received from the occupier of 32 Mill Road, Worton</w:t>
      </w:r>
      <w:r w:rsidR="00A730AC">
        <w:rPr>
          <w:rFonts w:ascii="Arial" w:eastAsia="Times New Roman" w:hAnsi="Arial" w:cs="Arial"/>
          <w:color w:val="000000" w:themeColor="text1"/>
          <w:kern w:val="0"/>
          <w:sz w:val="22"/>
          <w:szCs w:val="22"/>
          <w:lang w:eastAsia="en-GB"/>
          <w14:ligatures w14:val="none"/>
        </w:rPr>
        <w:t>.  The following concerns have been raised</w:t>
      </w:r>
      <w:r w:rsidR="007C48D2">
        <w:rPr>
          <w:rFonts w:ascii="Arial" w:eastAsia="Times New Roman" w:hAnsi="Arial" w:cs="Arial"/>
          <w:color w:val="000000" w:themeColor="text1"/>
          <w:kern w:val="0"/>
          <w:sz w:val="22"/>
          <w:szCs w:val="22"/>
          <w:lang w:eastAsia="en-GB"/>
          <w14:ligatures w14:val="none"/>
        </w:rPr>
        <w:t xml:space="preserve"> in relation to the proposed first floor extension, adjacent to </w:t>
      </w:r>
      <w:r w:rsidR="00731EE4">
        <w:rPr>
          <w:rFonts w:ascii="Arial" w:eastAsia="Times New Roman" w:hAnsi="Arial" w:cs="Arial"/>
          <w:color w:val="000000" w:themeColor="text1"/>
          <w:kern w:val="0"/>
          <w:sz w:val="22"/>
          <w:szCs w:val="22"/>
          <w:lang w:eastAsia="en-GB"/>
          <w14:ligatures w14:val="none"/>
        </w:rPr>
        <w:t>their shared boundary with No. 30:</w:t>
      </w:r>
    </w:p>
    <w:p w14:paraId="6CF43A3A" w14:textId="77777777" w:rsidR="00A730AC" w:rsidRDefault="00A730A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2ED014" w14:textId="521B12E1" w:rsidR="00A730AC" w:rsidRDefault="003D3729"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Concerned as development is directly on our boundary</w:t>
      </w:r>
      <w:r w:rsidR="00BF7B10">
        <w:rPr>
          <w:rFonts w:ascii="Arial" w:eastAsia="Times New Roman" w:hAnsi="Arial" w:cs="Arial"/>
          <w:color w:val="000000" w:themeColor="text1"/>
          <w:kern w:val="0"/>
          <w:sz w:val="22"/>
          <w:szCs w:val="22"/>
          <w:lang w:eastAsia="en-GB"/>
          <w14:ligatures w14:val="none"/>
        </w:rPr>
        <w:t xml:space="preserve"> and its impact on the long</w:t>
      </w:r>
      <w:r w:rsidR="00841E6C">
        <w:rPr>
          <w:rFonts w:ascii="Arial" w:eastAsia="Times New Roman" w:hAnsi="Arial" w:cs="Arial"/>
          <w:color w:val="000000" w:themeColor="text1"/>
          <w:kern w:val="0"/>
          <w:sz w:val="22"/>
          <w:szCs w:val="22"/>
          <w:lang w:eastAsia="en-GB"/>
          <w14:ligatures w14:val="none"/>
        </w:rPr>
        <w:t>-</w:t>
      </w:r>
      <w:r w:rsidR="00BF7B10">
        <w:rPr>
          <w:rFonts w:ascii="Arial" w:eastAsia="Times New Roman" w:hAnsi="Arial" w:cs="Arial"/>
          <w:color w:val="000000" w:themeColor="text1"/>
          <w:kern w:val="0"/>
          <w:sz w:val="22"/>
          <w:szCs w:val="22"/>
          <w:lang w:eastAsia="en-GB"/>
          <w14:ligatures w14:val="none"/>
        </w:rPr>
        <w:t>established living areas, to the extent they will be almost unusable;</w:t>
      </w:r>
    </w:p>
    <w:p w14:paraId="63220B5D" w14:textId="1E6AD99F" w:rsidR="00BF7B10" w:rsidRDefault="007E08BD"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We object on grounds of loss of amenity; overshadowing; and loss of light to our habitable room and upon the garden of our property;</w:t>
      </w:r>
    </w:p>
    <w:p w14:paraId="0C0D84AD" w14:textId="7FFE3163" w:rsidR="007E08BD" w:rsidRDefault="00772C00"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development will be overbearing and domineering due to the scale, height and proximity to our border</w:t>
      </w:r>
      <w:r w:rsidR="002A1506">
        <w:rPr>
          <w:rFonts w:ascii="Arial" w:eastAsia="Times New Roman" w:hAnsi="Arial" w:cs="Arial"/>
          <w:color w:val="000000" w:themeColor="text1"/>
          <w:kern w:val="0"/>
          <w:sz w:val="22"/>
          <w:szCs w:val="22"/>
          <w:lang w:eastAsia="en-GB"/>
          <w14:ligatures w14:val="none"/>
        </w:rPr>
        <w:t>, but the loss of light and overshadowing</w:t>
      </w:r>
      <w:r w:rsidR="00C6586E">
        <w:rPr>
          <w:rFonts w:ascii="Arial" w:eastAsia="Times New Roman" w:hAnsi="Arial" w:cs="Arial"/>
          <w:color w:val="000000" w:themeColor="text1"/>
          <w:kern w:val="0"/>
          <w:sz w:val="22"/>
          <w:szCs w:val="22"/>
          <w:lang w:eastAsia="en-GB"/>
          <w14:ligatures w14:val="none"/>
        </w:rPr>
        <w:t xml:space="preserve"> to our living room window directly opposite will be significant</w:t>
      </w:r>
      <w:r w:rsidR="000D2D29">
        <w:rPr>
          <w:rFonts w:ascii="Arial" w:eastAsia="Times New Roman" w:hAnsi="Arial" w:cs="Arial"/>
          <w:color w:val="000000" w:themeColor="text1"/>
          <w:kern w:val="0"/>
          <w:sz w:val="22"/>
          <w:szCs w:val="22"/>
          <w:lang w:eastAsia="en-GB"/>
          <w14:ligatures w14:val="none"/>
        </w:rPr>
        <w:t xml:space="preserve"> and it will be blocked by the extended roofline;</w:t>
      </w:r>
    </w:p>
    <w:p w14:paraId="5425C023" w14:textId="0F1D5432" w:rsidR="00C6586E" w:rsidRDefault="00B30268"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This is the only window to our living room at the rear of the house and the sole window to the east side of the property;</w:t>
      </w:r>
    </w:p>
    <w:p w14:paraId="22368178" w14:textId="40B1AF7D" w:rsidR="00B30268" w:rsidRDefault="003C5EFD"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will block our right to light under the Prescription Act 1832 with the window having been present for over 20 years</w:t>
      </w:r>
      <w:r w:rsidR="002D02E6">
        <w:rPr>
          <w:rFonts w:ascii="Arial" w:eastAsia="Times New Roman" w:hAnsi="Arial" w:cs="Arial"/>
          <w:color w:val="000000" w:themeColor="text1"/>
          <w:kern w:val="0"/>
          <w:sz w:val="22"/>
          <w:szCs w:val="22"/>
          <w:lang w:eastAsia="en-GB"/>
          <w14:ligatures w14:val="none"/>
        </w:rPr>
        <w:t xml:space="preserve"> and in its current form will breach the Building Research Establishment guidelines for light;</w:t>
      </w:r>
    </w:p>
    <w:p w14:paraId="31DE5FDA" w14:textId="29E4CDC6" w:rsidR="002D02E6" w:rsidRDefault="00244F60"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We only have one seating area in our garden,</w:t>
      </w:r>
      <w:r w:rsidR="00A5485E">
        <w:rPr>
          <w:rFonts w:ascii="Arial" w:eastAsia="Times New Roman" w:hAnsi="Arial" w:cs="Arial"/>
          <w:color w:val="000000" w:themeColor="text1"/>
          <w:kern w:val="0"/>
          <w:sz w:val="22"/>
          <w:szCs w:val="22"/>
          <w:lang w:eastAsia="en-GB"/>
          <w14:ligatures w14:val="none"/>
        </w:rPr>
        <w:t xml:space="preserve"> and the established patio area is next to the proposed extended roofline</w:t>
      </w:r>
      <w:r w:rsidR="00A25126">
        <w:rPr>
          <w:rFonts w:ascii="Arial" w:eastAsia="Times New Roman" w:hAnsi="Arial" w:cs="Arial"/>
          <w:color w:val="000000" w:themeColor="text1"/>
          <w:kern w:val="0"/>
          <w:sz w:val="22"/>
          <w:szCs w:val="22"/>
          <w:lang w:eastAsia="en-GB"/>
          <w14:ligatures w14:val="none"/>
        </w:rPr>
        <w:t>.  This will dominate, cause overshadowing and loss of the sunlight from the easterly direction</w:t>
      </w:r>
      <w:r w:rsidR="005117D0">
        <w:rPr>
          <w:rFonts w:ascii="Arial" w:eastAsia="Times New Roman" w:hAnsi="Arial" w:cs="Arial"/>
          <w:color w:val="000000" w:themeColor="text1"/>
          <w:kern w:val="0"/>
          <w:sz w:val="22"/>
          <w:szCs w:val="22"/>
          <w:lang w:eastAsia="en-GB"/>
          <w14:ligatures w14:val="none"/>
        </w:rPr>
        <w:t>, impacting on the morning sunlight;</w:t>
      </w:r>
    </w:p>
    <w:p w14:paraId="0C9D9A23" w14:textId="424BE8E2" w:rsidR="005117D0" w:rsidRDefault="005F4879"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Our property is at a higher ground level that No. 30, </w:t>
      </w:r>
      <w:r w:rsidR="00EB60CB">
        <w:rPr>
          <w:rFonts w:ascii="Arial" w:eastAsia="Times New Roman" w:hAnsi="Arial" w:cs="Arial"/>
          <w:color w:val="000000" w:themeColor="text1"/>
          <w:kern w:val="0"/>
          <w:sz w:val="22"/>
          <w:szCs w:val="22"/>
          <w:lang w:eastAsia="en-GB"/>
          <w14:ligatures w14:val="none"/>
        </w:rPr>
        <w:t>which exacerbates issues relating dominance, tunnelling between the two properties and loss of light;</w:t>
      </w:r>
    </w:p>
    <w:p w14:paraId="1AFDC92C" w14:textId="1F6193B4" w:rsidR="00EB60CB" w:rsidRDefault="00FD042C"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Consideration needs to be given to possible noise impact during demolition, site preparation and construction</w:t>
      </w:r>
      <w:r w:rsidR="008F11F0">
        <w:rPr>
          <w:rFonts w:ascii="Arial" w:eastAsia="Times New Roman" w:hAnsi="Arial" w:cs="Arial"/>
          <w:color w:val="000000" w:themeColor="text1"/>
          <w:kern w:val="0"/>
          <w:sz w:val="22"/>
          <w:szCs w:val="22"/>
          <w:lang w:eastAsia="en-GB"/>
          <w14:ligatures w14:val="none"/>
        </w:rPr>
        <w:t>;</w:t>
      </w:r>
    </w:p>
    <w:p w14:paraId="36349DF8" w14:textId="443F5371" w:rsidR="008F11F0" w:rsidRDefault="008F11F0"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development will be very intrusive to our privacy</w:t>
      </w:r>
      <w:r w:rsidR="00C072D6">
        <w:rPr>
          <w:rFonts w:ascii="Arial" w:eastAsia="Times New Roman" w:hAnsi="Arial" w:cs="Arial"/>
          <w:color w:val="000000" w:themeColor="text1"/>
          <w:kern w:val="0"/>
          <w:sz w:val="22"/>
          <w:szCs w:val="22"/>
          <w:lang w:eastAsia="en-GB"/>
          <w14:ligatures w14:val="none"/>
        </w:rPr>
        <w:t xml:space="preserve"> with the proposed work being elevation and looking straight into our property and garden over the fences</w:t>
      </w:r>
      <w:r w:rsidR="00DB7D2F">
        <w:rPr>
          <w:rFonts w:ascii="Arial" w:eastAsia="Times New Roman" w:hAnsi="Arial" w:cs="Arial"/>
          <w:color w:val="000000" w:themeColor="text1"/>
          <w:kern w:val="0"/>
          <w:sz w:val="22"/>
          <w:szCs w:val="22"/>
          <w:lang w:eastAsia="en-GB"/>
          <w14:ligatures w14:val="none"/>
        </w:rPr>
        <w:t>;</w:t>
      </w:r>
    </w:p>
    <w:p w14:paraId="20F26F0F" w14:textId="24DC4429" w:rsidR="00DB7D2F" w:rsidRDefault="00DB7D2F"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the summer months we would be unable to enjoy our garden</w:t>
      </w:r>
      <w:r w:rsidR="00B338AB">
        <w:rPr>
          <w:rFonts w:ascii="Arial" w:eastAsia="Times New Roman" w:hAnsi="Arial" w:cs="Arial"/>
          <w:color w:val="000000" w:themeColor="text1"/>
          <w:kern w:val="0"/>
          <w:sz w:val="22"/>
          <w:szCs w:val="22"/>
          <w:lang w:eastAsia="en-GB"/>
          <w14:ligatures w14:val="none"/>
        </w:rPr>
        <w:t xml:space="preserve"> for the construction and permanent impact on our garden as already described</w:t>
      </w:r>
      <w:r w:rsidR="00841E6C">
        <w:rPr>
          <w:rFonts w:ascii="Arial" w:eastAsia="Times New Roman" w:hAnsi="Arial" w:cs="Arial"/>
          <w:color w:val="000000" w:themeColor="text1"/>
          <w:kern w:val="0"/>
          <w:sz w:val="22"/>
          <w:szCs w:val="22"/>
          <w:lang w:eastAsia="en-GB"/>
          <w14:ligatures w14:val="none"/>
        </w:rPr>
        <w:t xml:space="preserve">; and </w:t>
      </w:r>
    </w:p>
    <w:p w14:paraId="0B95A2BE" w14:textId="686983C2" w:rsidR="00841E6C" w:rsidRPr="00A730AC" w:rsidRDefault="00841E6C" w:rsidP="00A730AC">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applicants are invited to come and see the issues in person from our garden.</w:t>
      </w:r>
    </w:p>
    <w:p w14:paraId="707FFB05" w14:textId="77777777" w:rsidR="00845247" w:rsidRPr="009C1702" w:rsidRDefault="00845247" w:rsidP="009C1702">
      <w:pPr>
        <w:spacing w:after="0" w:line="276" w:lineRule="auto"/>
        <w:jc w:val="both"/>
        <w:rPr>
          <w:rFonts w:ascii="Arial" w:eastAsia="Times New Roman" w:hAnsi="Arial" w:cs="Arial"/>
          <w:b/>
          <w:bCs/>
          <w:color w:val="FF0000"/>
          <w:kern w:val="0"/>
          <w:sz w:val="22"/>
          <w:szCs w:val="22"/>
          <w:lang w:eastAsia="en-GB"/>
          <w14:ligatures w14:val="none"/>
        </w:rPr>
      </w:pPr>
    </w:p>
    <w:p w14:paraId="3F97A2E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751CC6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81BDD7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00B173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86405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D5E4B2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74F37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2AC610A"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A13837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9A6527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CB6F6A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221207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BE726C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D855327" w14:textId="76BBADDF" w:rsidR="00067DD8" w:rsidRPr="0082335E" w:rsidRDefault="00731EE4" w:rsidP="00A050F1">
      <w:pPr>
        <w:spacing w:after="0" w:line="276" w:lineRule="auto"/>
        <w:jc w:val="both"/>
        <w:rPr>
          <w:rFonts w:ascii="Arial" w:eastAsia="Times New Roman" w:hAnsi="Arial" w:cs="Arial"/>
          <w:kern w:val="0"/>
          <w:sz w:val="22"/>
          <w:szCs w:val="22"/>
          <w:lang w:eastAsia="en-GB"/>
          <w14:ligatures w14:val="none"/>
        </w:rPr>
      </w:pPr>
      <w:r w:rsidRPr="0082335E">
        <w:rPr>
          <w:rFonts w:ascii="Arial" w:eastAsia="Times New Roman" w:hAnsi="Arial" w:cs="Arial"/>
          <w:kern w:val="0"/>
          <w:sz w:val="22"/>
          <w:szCs w:val="22"/>
          <w:lang w:eastAsia="en-GB"/>
          <w14:ligatures w14:val="none"/>
        </w:rPr>
        <w:t>The proposals will involve extending the existing first floor gable roof</w:t>
      </w:r>
      <w:r w:rsidR="003A53FE" w:rsidRPr="0082335E">
        <w:rPr>
          <w:rFonts w:ascii="Arial" w:eastAsia="Times New Roman" w:hAnsi="Arial" w:cs="Arial"/>
          <w:kern w:val="0"/>
          <w:sz w:val="22"/>
          <w:szCs w:val="22"/>
          <w:lang w:eastAsia="en-GB"/>
          <w14:ligatures w14:val="none"/>
        </w:rPr>
        <w:t xml:space="preserve"> of the existing rear, one and</w:t>
      </w:r>
      <w:r w:rsidR="00502CB0">
        <w:rPr>
          <w:rFonts w:ascii="Arial" w:eastAsia="Times New Roman" w:hAnsi="Arial" w:cs="Arial"/>
          <w:kern w:val="0"/>
          <w:sz w:val="22"/>
          <w:szCs w:val="22"/>
          <w:lang w:eastAsia="en-GB"/>
          <w14:ligatures w14:val="none"/>
        </w:rPr>
        <w:t xml:space="preserve"> a</w:t>
      </w:r>
      <w:r w:rsidR="003A53FE" w:rsidRPr="0082335E">
        <w:rPr>
          <w:rFonts w:ascii="Arial" w:eastAsia="Times New Roman" w:hAnsi="Arial" w:cs="Arial"/>
          <w:kern w:val="0"/>
          <w:sz w:val="22"/>
          <w:szCs w:val="22"/>
          <w:lang w:eastAsia="en-GB"/>
          <w14:ligatures w14:val="none"/>
        </w:rPr>
        <w:t xml:space="preserve"> half storey extension</w:t>
      </w:r>
      <w:r w:rsidR="00417CED" w:rsidRPr="0082335E">
        <w:rPr>
          <w:rFonts w:ascii="Arial" w:eastAsia="Times New Roman" w:hAnsi="Arial" w:cs="Arial"/>
          <w:kern w:val="0"/>
          <w:sz w:val="22"/>
          <w:szCs w:val="22"/>
          <w:lang w:eastAsia="en-GB"/>
          <w14:ligatures w14:val="none"/>
        </w:rPr>
        <w:t xml:space="preserve"> further southwards towards to the front of the property, adjoining and wrapping around the existing single storey gable end </w:t>
      </w:r>
      <w:r w:rsidR="00077660" w:rsidRPr="0082335E">
        <w:rPr>
          <w:rFonts w:ascii="Arial" w:eastAsia="Times New Roman" w:hAnsi="Arial" w:cs="Arial"/>
          <w:kern w:val="0"/>
          <w:sz w:val="22"/>
          <w:szCs w:val="22"/>
          <w:lang w:eastAsia="en-GB"/>
          <w14:ligatures w14:val="none"/>
        </w:rPr>
        <w:t>section of the bungalow which is perpendicular to th</w:t>
      </w:r>
      <w:r w:rsidR="003A53FE" w:rsidRPr="0082335E">
        <w:rPr>
          <w:rFonts w:ascii="Arial" w:eastAsia="Times New Roman" w:hAnsi="Arial" w:cs="Arial"/>
          <w:kern w:val="0"/>
          <w:sz w:val="22"/>
          <w:szCs w:val="22"/>
          <w:lang w:eastAsia="en-GB"/>
          <w14:ligatures w14:val="none"/>
        </w:rPr>
        <w:t>is rear extension.  It will provide an ensuite to the existing bedroom</w:t>
      </w:r>
      <w:r w:rsidR="00063904" w:rsidRPr="0082335E">
        <w:rPr>
          <w:rFonts w:ascii="Arial" w:eastAsia="Times New Roman" w:hAnsi="Arial" w:cs="Arial"/>
          <w:kern w:val="0"/>
          <w:sz w:val="22"/>
          <w:szCs w:val="22"/>
          <w:lang w:eastAsia="en-GB"/>
          <w14:ligatures w14:val="none"/>
        </w:rPr>
        <w:t xml:space="preserve">, in an </w:t>
      </w:r>
      <w:r w:rsidR="00063904" w:rsidRPr="0082335E">
        <w:rPr>
          <w:rFonts w:ascii="Arial" w:eastAsia="Times New Roman" w:hAnsi="Arial" w:cs="Arial"/>
          <w:kern w:val="0"/>
          <w:sz w:val="22"/>
          <w:szCs w:val="22"/>
          <w:lang w:eastAsia="en-GB"/>
          <w14:ligatures w14:val="none"/>
        </w:rPr>
        <w:lastRenderedPageBreak/>
        <w:t>L-shaped layout.  It will be lit by</w:t>
      </w:r>
      <w:r w:rsidR="007153A7" w:rsidRPr="0082335E">
        <w:rPr>
          <w:rFonts w:ascii="Arial" w:eastAsia="Times New Roman" w:hAnsi="Arial" w:cs="Arial"/>
          <w:kern w:val="0"/>
          <w:sz w:val="22"/>
          <w:szCs w:val="22"/>
          <w:lang w:eastAsia="en-GB"/>
          <w14:ligatures w14:val="none"/>
        </w:rPr>
        <w:t xml:space="preserve"> an additional rooflight, over the ensuite</w:t>
      </w:r>
      <w:r w:rsidR="00265585" w:rsidRPr="0082335E">
        <w:rPr>
          <w:rFonts w:ascii="Arial" w:eastAsia="Times New Roman" w:hAnsi="Arial" w:cs="Arial"/>
          <w:kern w:val="0"/>
          <w:sz w:val="22"/>
          <w:szCs w:val="22"/>
          <w:lang w:eastAsia="en-GB"/>
          <w14:ligatures w14:val="none"/>
        </w:rPr>
        <w:t xml:space="preserve"> in the western side </w:t>
      </w:r>
      <w:proofErr w:type="spellStart"/>
      <w:r w:rsidR="00265585" w:rsidRPr="0082335E">
        <w:rPr>
          <w:rFonts w:ascii="Arial" w:eastAsia="Times New Roman" w:hAnsi="Arial" w:cs="Arial"/>
          <w:kern w:val="0"/>
          <w:sz w:val="22"/>
          <w:szCs w:val="22"/>
          <w:lang w:eastAsia="en-GB"/>
          <w14:ligatures w14:val="none"/>
        </w:rPr>
        <w:t>roofslop</w:t>
      </w:r>
      <w:r w:rsidR="006A69FB" w:rsidRPr="0082335E">
        <w:rPr>
          <w:rFonts w:ascii="Arial" w:eastAsia="Times New Roman" w:hAnsi="Arial" w:cs="Arial"/>
          <w:kern w:val="0"/>
          <w:sz w:val="22"/>
          <w:szCs w:val="22"/>
          <w:lang w:eastAsia="en-GB"/>
          <w14:ligatures w14:val="none"/>
        </w:rPr>
        <w:t>e</w:t>
      </w:r>
      <w:proofErr w:type="spellEnd"/>
      <w:r w:rsidR="006A69FB" w:rsidRPr="0082335E">
        <w:rPr>
          <w:rFonts w:ascii="Arial" w:eastAsia="Times New Roman" w:hAnsi="Arial" w:cs="Arial"/>
          <w:kern w:val="0"/>
          <w:sz w:val="22"/>
          <w:szCs w:val="22"/>
          <w:lang w:eastAsia="en-GB"/>
          <w14:ligatures w14:val="none"/>
        </w:rPr>
        <w:t xml:space="preserve">. </w:t>
      </w:r>
      <w:r w:rsidR="00067DD8" w:rsidRPr="0082335E">
        <w:rPr>
          <w:rFonts w:ascii="Arial" w:eastAsia="Times New Roman" w:hAnsi="Arial" w:cs="Arial"/>
          <w:kern w:val="0"/>
          <w:sz w:val="22"/>
          <w:szCs w:val="22"/>
          <w:lang w:eastAsia="en-GB"/>
          <w14:ligatures w14:val="none"/>
        </w:rPr>
        <w:t xml:space="preserve"> This part of the proposal will</w:t>
      </w:r>
      <w:r w:rsidR="002C57E1" w:rsidRPr="0082335E">
        <w:rPr>
          <w:rFonts w:ascii="Arial" w:eastAsia="Times New Roman" w:hAnsi="Arial" w:cs="Arial"/>
          <w:kern w:val="0"/>
          <w:sz w:val="22"/>
          <w:szCs w:val="22"/>
          <w:lang w:eastAsia="en-GB"/>
          <w14:ligatures w14:val="none"/>
        </w:rPr>
        <w:t xml:space="preserve"> be</w:t>
      </w:r>
      <w:r w:rsidR="00067DD8" w:rsidRPr="0082335E">
        <w:rPr>
          <w:rFonts w:ascii="Arial" w:eastAsia="Times New Roman" w:hAnsi="Arial" w:cs="Arial"/>
          <w:kern w:val="0"/>
          <w:sz w:val="22"/>
          <w:szCs w:val="22"/>
          <w:lang w:eastAsia="en-GB"/>
          <w14:ligatures w14:val="none"/>
        </w:rPr>
        <w:t xml:space="preserve"> faced in</w:t>
      </w:r>
      <w:r w:rsidR="002E43C0" w:rsidRPr="0082335E">
        <w:rPr>
          <w:rFonts w:ascii="Arial" w:eastAsia="Times New Roman" w:hAnsi="Arial" w:cs="Arial"/>
          <w:kern w:val="0"/>
          <w:sz w:val="22"/>
          <w:szCs w:val="22"/>
          <w:lang w:eastAsia="en-GB"/>
          <w14:ligatures w14:val="none"/>
        </w:rPr>
        <w:t xml:space="preserve"> timber cladding</w:t>
      </w:r>
      <w:r w:rsidR="0082335E" w:rsidRPr="0082335E">
        <w:rPr>
          <w:rFonts w:ascii="Arial" w:eastAsia="Times New Roman" w:hAnsi="Arial" w:cs="Arial"/>
          <w:kern w:val="0"/>
          <w:sz w:val="22"/>
          <w:szCs w:val="22"/>
          <w:lang w:eastAsia="en-GB"/>
          <w14:ligatures w14:val="none"/>
        </w:rPr>
        <w:t xml:space="preserve"> to the southern, gable end, under a matching</w:t>
      </w:r>
      <w:r w:rsidR="001C16BB">
        <w:rPr>
          <w:rFonts w:ascii="Arial" w:eastAsia="Times New Roman" w:hAnsi="Arial" w:cs="Arial"/>
          <w:kern w:val="0"/>
          <w:sz w:val="22"/>
          <w:szCs w:val="22"/>
          <w:lang w:eastAsia="en-GB"/>
          <w14:ligatures w14:val="none"/>
        </w:rPr>
        <w:t>,</w:t>
      </w:r>
      <w:r w:rsidR="0082335E" w:rsidRPr="0082335E">
        <w:rPr>
          <w:rFonts w:ascii="Arial" w:eastAsia="Times New Roman" w:hAnsi="Arial" w:cs="Arial"/>
          <w:kern w:val="0"/>
          <w:sz w:val="22"/>
          <w:szCs w:val="22"/>
          <w:lang w:eastAsia="en-GB"/>
          <w14:ligatures w14:val="none"/>
        </w:rPr>
        <w:t xml:space="preserve"> tiled, </w:t>
      </w:r>
      <w:r w:rsidR="00067DD8" w:rsidRPr="0082335E">
        <w:rPr>
          <w:rFonts w:ascii="Arial" w:eastAsia="Times New Roman" w:hAnsi="Arial" w:cs="Arial"/>
          <w:kern w:val="0"/>
          <w:sz w:val="22"/>
          <w:szCs w:val="22"/>
          <w:lang w:eastAsia="en-GB"/>
          <w14:ligatures w14:val="none"/>
        </w:rPr>
        <w:t xml:space="preserve">slate roof. </w:t>
      </w:r>
      <w:r w:rsidR="004D0A61" w:rsidRPr="0082335E">
        <w:rPr>
          <w:rFonts w:ascii="Arial" w:eastAsia="Times New Roman" w:hAnsi="Arial" w:cs="Arial"/>
          <w:kern w:val="0"/>
          <w:sz w:val="22"/>
          <w:szCs w:val="22"/>
          <w:lang w:eastAsia="en-GB"/>
          <w14:ligatures w14:val="none"/>
        </w:rPr>
        <w:t xml:space="preserve"> The proposal will extend the existing pitched roof form </w:t>
      </w:r>
      <w:r w:rsidR="002C57E1" w:rsidRPr="0082335E">
        <w:rPr>
          <w:rFonts w:ascii="Arial" w:eastAsia="Times New Roman" w:hAnsi="Arial" w:cs="Arial"/>
          <w:kern w:val="0"/>
          <w:sz w:val="22"/>
          <w:szCs w:val="22"/>
          <w:lang w:eastAsia="en-GB"/>
          <w14:ligatures w14:val="none"/>
        </w:rPr>
        <w:t>of the rear extension, continuing the</w:t>
      </w:r>
      <w:r w:rsidR="00C75044">
        <w:rPr>
          <w:rFonts w:ascii="Arial" w:eastAsia="Times New Roman" w:hAnsi="Arial" w:cs="Arial"/>
          <w:kern w:val="0"/>
          <w:sz w:val="22"/>
          <w:szCs w:val="22"/>
          <w:lang w:eastAsia="en-GB"/>
          <w14:ligatures w14:val="none"/>
        </w:rPr>
        <w:t xml:space="preserve"> existing</w:t>
      </w:r>
      <w:r w:rsidR="002C57E1" w:rsidRPr="0082335E">
        <w:rPr>
          <w:rFonts w:ascii="Arial" w:eastAsia="Times New Roman" w:hAnsi="Arial" w:cs="Arial"/>
          <w:kern w:val="0"/>
          <w:sz w:val="22"/>
          <w:szCs w:val="22"/>
          <w:lang w:eastAsia="en-GB"/>
          <w14:ligatures w14:val="none"/>
        </w:rPr>
        <w:t xml:space="preserve"> ridgeline</w:t>
      </w:r>
      <w:r w:rsidR="001C16BB">
        <w:rPr>
          <w:rFonts w:ascii="Arial" w:eastAsia="Times New Roman" w:hAnsi="Arial" w:cs="Arial"/>
          <w:kern w:val="0"/>
          <w:sz w:val="22"/>
          <w:szCs w:val="22"/>
          <w:lang w:eastAsia="en-GB"/>
          <w14:ligatures w14:val="none"/>
        </w:rPr>
        <w:t xml:space="preserve"> southwards</w:t>
      </w:r>
      <w:r w:rsidR="00C75044">
        <w:rPr>
          <w:rFonts w:ascii="Arial" w:eastAsia="Times New Roman" w:hAnsi="Arial" w:cs="Arial"/>
          <w:kern w:val="0"/>
          <w:sz w:val="22"/>
          <w:szCs w:val="22"/>
          <w:lang w:eastAsia="en-GB"/>
          <w14:ligatures w14:val="none"/>
        </w:rPr>
        <w:t xml:space="preserve">. </w:t>
      </w:r>
    </w:p>
    <w:p w14:paraId="122A0B92" w14:textId="77777777" w:rsidR="002C57E1" w:rsidRDefault="002C57E1" w:rsidP="00A050F1">
      <w:pPr>
        <w:spacing w:after="0" w:line="276" w:lineRule="auto"/>
        <w:jc w:val="both"/>
        <w:rPr>
          <w:rFonts w:ascii="Arial" w:eastAsia="Times New Roman" w:hAnsi="Arial" w:cs="Arial"/>
          <w:color w:val="ED0000"/>
          <w:kern w:val="0"/>
          <w:sz w:val="22"/>
          <w:szCs w:val="22"/>
          <w:lang w:eastAsia="en-GB"/>
          <w14:ligatures w14:val="none"/>
        </w:rPr>
      </w:pPr>
    </w:p>
    <w:p w14:paraId="5DC4938E" w14:textId="1BD933DE" w:rsidR="00C75044" w:rsidRDefault="00C75044" w:rsidP="00A050F1">
      <w:pPr>
        <w:spacing w:after="0" w:line="276" w:lineRule="auto"/>
        <w:jc w:val="both"/>
        <w:rPr>
          <w:rFonts w:ascii="Arial" w:eastAsia="Times New Roman" w:hAnsi="Arial" w:cs="Arial"/>
          <w:kern w:val="0"/>
          <w:sz w:val="22"/>
          <w:szCs w:val="22"/>
          <w:lang w:eastAsia="en-GB"/>
          <w14:ligatures w14:val="none"/>
        </w:rPr>
      </w:pPr>
      <w:r w:rsidRPr="00FA1AC8">
        <w:rPr>
          <w:rFonts w:ascii="Arial" w:eastAsia="Times New Roman" w:hAnsi="Arial" w:cs="Arial"/>
          <w:kern w:val="0"/>
          <w:sz w:val="22"/>
          <w:szCs w:val="22"/>
          <w:lang w:eastAsia="en-GB"/>
          <w14:ligatures w14:val="none"/>
        </w:rPr>
        <w:t>The verandah to the front of the property will be constructed from</w:t>
      </w:r>
      <w:r w:rsidR="005358EA" w:rsidRPr="00FA1AC8">
        <w:rPr>
          <w:rFonts w:ascii="Arial" w:eastAsia="Times New Roman" w:hAnsi="Arial" w:cs="Arial"/>
          <w:kern w:val="0"/>
          <w:sz w:val="22"/>
          <w:szCs w:val="22"/>
          <w:lang w:eastAsia="en-GB"/>
          <w14:ligatures w14:val="none"/>
        </w:rPr>
        <w:t xml:space="preserve"> a</w:t>
      </w:r>
      <w:r w:rsidRPr="00FA1AC8">
        <w:rPr>
          <w:rFonts w:ascii="Arial" w:eastAsia="Times New Roman" w:hAnsi="Arial" w:cs="Arial"/>
          <w:kern w:val="0"/>
          <w:sz w:val="22"/>
          <w:szCs w:val="22"/>
          <w:lang w:eastAsia="en-GB"/>
          <w14:ligatures w14:val="none"/>
        </w:rPr>
        <w:t xml:space="preserve"> </w:t>
      </w:r>
      <w:r w:rsidR="00DD4826" w:rsidRPr="00FA1AC8">
        <w:rPr>
          <w:rFonts w:ascii="Arial" w:eastAsia="Times New Roman" w:hAnsi="Arial" w:cs="Arial"/>
          <w:kern w:val="0"/>
          <w:sz w:val="22"/>
          <w:szCs w:val="22"/>
          <w:lang w:eastAsia="en-GB"/>
          <w14:ligatures w14:val="none"/>
        </w:rPr>
        <w:t>timber</w:t>
      </w:r>
      <w:r w:rsidR="005358EA" w:rsidRPr="00FA1AC8">
        <w:rPr>
          <w:rFonts w:ascii="Arial" w:eastAsia="Times New Roman" w:hAnsi="Arial" w:cs="Arial"/>
          <w:kern w:val="0"/>
          <w:sz w:val="22"/>
          <w:szCs w:val="22"/>
          <w:lang w:eastAsia="en-GB"/>
          <w14:ligatures w14:val="none"/>
        </w:rPr>
        <w:t xml:space="preserve"> </w:t>
      </w:r>
      <w:r w:rsidR="00FA1AC8" w:rsidRPr="00FA1AC8">
        <w:rPr>
          <w:rFonts w:ascii="Arial" w:eastAsia="Times New Roman" w:hAnsi="Arial" w:cs="Arial"/>
          <w:kern w:val="0"/>
          <w:sz w:val="22"/>
          <w:szCs w:val="22"/>
          <w:lang w:eastAsia="en-GB"/>
          <w14:ligatures w14:val="none"/>
        </w:rPr>
        <w:t>frame</w:t>
      </w:r>
      <w:r w:rsidR="00DD4826" w:rsidRPr="00FA1AC8">
        <w:rPr>
          <w:rFonts w:ascii="Arial" w:eastAsia="Times New Roman" w:hAnsi="Arial" w:cs="Arial"/>
          <w:kern w:val="0"/>
          <w:sz w:val="22"/>
          <w:szCs w:val="22"/>
          <w:lang w:eastAsia="en-GB"/>
          <w14:ligatures w14:val="none"/>
        </w:rPr>
        <w:t xml:space="preserve">, with horizontal </w:t>
      </w:r>
      <w:r w:rsidR="002F415D" w:rsidRPr="00FA1AC8">
        <w:rPr>
          <w:rFonts w:ascii="Arial" w:eastAsia="Times New Roman" w:hAnsi="Arial" w:cs="Arial"/>
          <w:kern w:val="0"/>
          <w:sz w:val="22"/>
          <w:szCs w:val="22"/>
          <w:lang w:eastAsia="en-GB"/>
          <w14:ligatures w14:val="none"/>
        </w:rPr>
        <w:t xml:space="preserve">timber </w:t>
      </w:r>
      <w:r w:rsidR="00DD4826" w:rsidRPr="00FA1AC8">
        <w:rPr>
          <w:rFonts w:ascii="Arial" w:eastAsia="Times New Roman" w:hAnsi="Arial" w:cs="Arial"/>
          <w:kern w:val="0"/>
          <w:sz w:val="22"/>
          <w:szCs w:val="22"/>
          <w:lang w:eastAsia="en-GB"/>
          <w14:ligatures w14:val="none"/>
        </w:rPr>
        <w:t>cladding to</w:t>
      </w:r>
      <w:r w:rsidR="00B556CD">
        <w:rPr>
          <w:rFonts w:ascii="Arial" w:eastAsia="Times New Roman" w:hAnsi="Arial" w:cs="Arial"/>
          <w:kern w:val="0"/>
          <w:sz w:val="22"/>
          <w:szCs w:val="22"/>
          <w:lang w:eastAsia="en-GB"/>
          <w14:ligatures w14:val="none"/>
        </w:rPr>
        <w:t xml:space="preserve"> the</w:t>
      </w:r>
      <w:r w:rsidR="005358EA" w:rsidRPr="00FA1AC8">
        <w:rPr>
          <w:rFonts w:ascii="Arial" w:eastAsia="Times New Roman" w:hAnsi="Arial" w:cs="Arial"/>
          <w:kern w:val="0"/>
          <w:sz w:val="22"/>
          <w:szCs w:val="22"/>
          <w:lang w:eastAsia="en-GB"/>
          <w14:ligatures w14:val="none"/>
        </w:rPr>
        <w:t xml:space="preserve"> low</w:t>
      </w:r>
      <w:r w:rsidR="009908DD">
        <w:rPr>
          <w:rFonts w:ascii="Arial" w:eastAsia="Times New Roman" w:hAnsi="Arial" w:cs="Arial"/>
          <w:kern w:val="0"/>
          <w:sz w:val="22"/>
          <w:szCs w:val="22"/>
          <w:lang w:eastAsia="en-GB"/>
          <w14:ligatures w14:val="none"/>
        </w:rPr>
        <w:t>-</w:t>
      </w:r>
      <w:r w:rsidR="005358EA" w:rsidRPr="00FA1AC8">
        <w:rPr>
          <w:rFonts w:ascii="Arial" w:eastAsia="Times New Roman" w:hAnsi="Arial" w:cs="Arial"/>
          <w:kern w:val="0"/>
          <w:sz w:val="22"/>
          <w:szCs w:val="22"/>
          <w:lang w:eastAsia="en-GB"/>
          <w14:ligatures w14:val="none"/>
        </w:rPr>
        <w:t>level</w:t>
      </w:r>
      <w:r w:rsidR="002F415D" w:rsidRPr="00FA1AC8">
        <w:rPr>
          <w:rFonts w:ascii="Arial" w:eastAsia="Times New Roman" w:hAnsi="Arial" w:cs="Arial"/>
          <w:kern w:val="0"/>
          <w:sz w:val="22"/>
          <w:szCs w:val="22"/>
          <w:lang w:eastAsia="en-GB"/>
          <w14:ligatures w14:val="none"/>
        </w:rPr>
        <w:t xml:space="preserve"> walls</w:t>
      </w:r>
      <w:r w:rsidR="00A71036">
        <w:rPr>
          <w:rFonts w:ascii="Arial" w:eastAsia="Times New Roman" w:hAnsi="Arial" w:cs="Arial"/>
          <w:kern w:val="0"/>
          <w:sz w:val="22"/>
          <w:szCs w:val="22"/>
          <w:lang w:eastAsia="en-GB"/>
          <w14:ligatures w14:val="none"/>
        </w:rPr>
        <w:t>, under a flat roof, constructed from</w:t>
      </w:r>
      <w:r w:rsidR="000D3FAA">
        <w:rPr>
          <w:rFonts w:ascii="Arial" w:eastAsia="Times New Roman" w:hAnsi="Arial" w:cs="Arial"/>
          <w:kern w:val="0"/>
          <w:sz w:val="22"/>
          <w:szCs w:val="22"/>
          <w:lang w:eastAsia="en-GB"/>
          <w14:ligatures w14:val="none"/>
        </w:rPr>
        <w:t xml:space="preserve"> a single</w:t>
      </w:r>
      <w:r w:rsidR="00A71036">
        <w:rPr>
          <w:rFonts w:ascii="Arial" w:eastAsia="Times New Roman" w:hAnsi="Arial" w:cs="Arial"/>
          <w:kern w:val="0"/>
          <w:sz w:val="22"/>
          <w:szCs w:val="22"/>
          <w:lang w:eastAsia="en-GB"/>
          <w14:ligatures w14:val="none"/>
        </w:rPr>
        <w:t xml:space="preserve"> ply membrane.</w:t>
      </w:r>
      <w:r w:rsidR="001C16BB">
        <w:rPr>
          <w:rFonts w:ascii="Arial" w:eastAsia="Times New Roman" w:hAnsi="Arial" w:cs="Arial"/>
          <w:kern w:val="0"/>
          <w:sz w:val="22"/>
          <w:szCs w:val="22"/>
          <w:lang w:eastAsia="en-GB"/>
          <w14:ligatures w14:val="none"/>
        </w:rPr>
        <w:t xml:space="preserve">  The porch</w:t>
      </w:r>
      <w:r w:rsidR="002363E3">
        <w:rPr>
          <w:rFonts w:ascii="Arial" w:eastAsia="Times New Roman" w:hAnsi="Arial" w:cs="Arial"/>
          <w:kern w:val="0"/>
          <w:sz w:val="22"/>
          <w:szCs w:val="22"/>
          <w:lang w:eastAsia="en-GB"/>
          <w14:ligatures w14:val="none"/>
        </w:rPr>
        <w:t xml:space="preserve"> </w:t>
      </w:r>
      <w:r w:rsidR="00BF77AA">
        <w:rPr>
          <w:rFonts w:ascii="Arial" w:eastAsia="Times New Roman" w:hAnsi="Arial" w:cs="Arial"/>
          <w:kern w:val="0"/>
          <w:sz w:val="22"/>
          <w:szCs w:val="22"/>
          <w:lang w:eastAsia="en-GB"/>
          <w14:ligatures w14:val="none"/>
        </w:rPr>
        <w:t xml:space="preserve">will be built onto </w:t>
      </w:r>
      <w:r w:rsidR="00FC46FE">
        <w:rPr>
          <w:rFonts w:ascii="Arial" w:eastAsia="Times New Roman" w:hAnsi="Arial" w:cs="Arial"/>
          <w:kern w:val="0"/>
          <w:sz w:val="22"/>
          <w:szCs w:val="22"/>
          <w:lang w:eastAsia="en-GB"/>
          <w14:ligatures w14:val="none"/>
        </w:rPr>
        <w:t>struts, under a matching slate tiled gable roof.</w:t>
      </w:r>
    </w:p>
    <w:p w14:paraId="22A2AD44" w14:textId="77777777" w:rsidR="00BF2DE3" w:rsidRDefault="00BF2DE3" w:rsidP="00A050F1">
      <w:pPr>
        <w:spacing w:after="0" w:line="276" w:lineRule="auto"/>
        <w:jc w:val="both"/>
        <w:rPr>
          <w:rFonts w:ascii="Arial" w:eastAsia="Times New Roman" w:hAnsi="Arial" w:cs="Arial"/>
          <w:kern w:val="0"/>
          <w:sz w:val="22"/>
          <w:szCs w:val="22"/>
          <w:lang w:eastAsia="en-GB"/>
          <w14:ligatures w14:val="none"/>
        </w:rPr>
      </w:pPr>
    </w:p>
    <w:p w14:paraId="304D29F1" w14:textId="36D28CAB" w:rsidR="00CC1FCC" w:rsidRPr="00FA1AC8" w:rsidRDefault="00BF2DE3"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A71036">
        <w:rPr>
          <w:rFonts w:ascii="Arial" w:eastAsia="Times New Roman" w:hAnsi="Arial" w:cs="Arial"/>
          <w:kern w:val="0"/>
          <w:sz w:val="22"/>
          <w:szCs w:val="22"/>
          <w:lang w:eastAsia="en-GB"/>
          <w14:ligatures w14:val="none"/>
        </w:rPr>
        <w:t xml:space="preserve">agent confirms that </w:t>
      </w:r>
      <w:r w:rsidR="00B07292">
        <w:rPr>
          <w:rFonts w:ascii="Arial" w:eastAsia="Times New Roman" w:hAnsi="Arial" w:cs="Arial"/>
          <w:kern w:val="0"/>
          <w:sz w:val="22"/>
          <w:szCs w:val="22"/>
          <w:lang w:eastAsia="en-GB"/>
          <w14:ligatures w14:val="none"/>
        </w:rPr>
        <w:t xml:space="preserve">the </w:t>
      </w:r>
      <w:r w:rsidR="009A42C0">
        <w:rPr>
          <w:rFonts w:ascii="Arial" w:eastAsia="Times New Roman" w:hAnsi="Arial" w:cs="Arial"/>
          <w:kern w:val="0"/>
          <w:sz w:val="22"/>
          <w:szCs w:val="22"/>
          <w:lang w:eastAsia="en-GB"/>
          <w14:ligatures w14:val="none"/>
        </w:rPr>
        <w:t xml:space="preserve">finish of the timber cladding on the walls of the </w:t>
      </w:r>
      <w:proofErr w:type="gramStart"/>
      <w:r w:rsidR="009A42C0">
        <w:rPr>
          <w:rFonts w:ascii="Arial" w:eastAsia="Times New Roman" w:hAnsi="Arial" w:cs="Arial"/>
          <w:kern w:val="0"/>
          <w:sz w:val="22"/>
          <w:szCs w:val="22"/>
          <w:lang w:eastAsia="en-GB"/>
          <w14:ligatures w14:val="none"/>
        </w:rPr>
        <w:t>first floor</w:t>
      </w:r>
      <w:proofErr w:type="gramEnd"/>
      <w:r w:rsidR="009A42C0">
        <w:rPr>
          <w:rFonts w:ascii="Arial" w:eastAsia="Times New Roman" w:hAnsi="Arial" w:cs="Arial"/>
          <w:kern w:val="0"/>
          <w:sz w:val="22"/>
          <w:szCs w:val="22"/>
          <w:lang w:eastAsia="en-GB"/>
          <w14:ligatures w14:val="none"/>
        </w:rPr>
        <w:t xml:space="preserve"> extension</w:t>
      </w:r>
      <w:r w:rsidR="00C27D8A">
        <w:rPr>
          <w:rFonts w:ascii="Arial" w:eastAsia="Times New Roman" w:hAnsi="Arial" w:cs="Arial"/>
          <w:kern w:val="0"/>
          <w:sz w:val="22"/>
          <w:szCs w:val="22"/>
          <w:lang w:eastAsia="en-GB"/>
          <w14:ligatures w14:val="none"/>
        </w:rPr>
        <w:t xml:space="preserve"> (southern gable end)</w:t>
      </w:r>
      <w:r w:rsidR="002363E3">
        <w:rPr>
          <w:rFonts w:ascii="Arial" w:eastAsia="Times New Roman" w:hAnsi="Arial" w:cs="Arial"/>
          <w:kern w:val="0"/>
          <w:sz w:val="22"/>
          <w:szCs w:val="22"/>
          <w:lang w:eastAsia="en-GB"/>
          <w14:ligatures w14:val="none"/>
        </w:rPr>
        <w:t xml:space="preserve">, </w:t>
      </w:r>
      <w:r w:rsidR="00CC1FCC">
        <w:rPr>
          <w:rFonts w:ascii="Arial" w:eastAsia="Times New Roman" w:hAnsi="Arial" w:cs="Arial"/>
          <w:kern w:val="0"/>
          <w:sz w:val="22"/>
          <w:szCs w:val="22"/>
          <w:lang w:eastAsia="en-GB"/>
          <w14:ligatures w14:val="none"/>
        </w:rPr>
        <w:t>veranda</w:t>
      </w:r>
      <w:r w:rsidR="00C27D8A">
        <w:rPr>
          <w:rFonts w:ascii="Arial" w:eastAsia="Times New Roman" w:hAnsi="Arial" w:cs="Arial"/>
          <w:kern w:val="0"/>
          <w:sz w:val="22"/>
          <w:szCs w:val="22"/>
          <w:lang w:eastAsia="en-GB"/>
          <w14:ligatures w14:val="none"/>
        </w:rPr>
        <w:t xml:space="preserve"> and </w:t>
      </w:r>
      <w:r w:rsidR="007521EA">
        <w:rPr>
          <w:rFonts w:ascii="Arial" w:eastAsia="Times New Roman" w:hAnsi="Arial" w:cs="Arial"/>
          <w:kern w:val="0"/>
          <w:sz w:val="22"/>
          <w:szCs w:val="22"/>
          <w:lang w:eastAsia="en-GB"/>
          <w14:ligatures w14:val="none"/>
        </w:rPr>
        <w:t>porch</w:t>
      </w:r>
      <w:r w:rsidR="00CC1FCC">
        <w:rPr>
          <w:rFonts w:ascii="Arial" w:eastAsia="Times New Roman" w:hAnsi="Arial" w:cs="Arial"/>
          <w:kern w:val="0"/>
          <w:sz w:val="22"/>
          <w:szCs w:val="22"/>
          <w:lang w:eastAsia="en-GB"/>
          <w14:ligatures w14:val="none"/>
        </w:rPr>
        <w:t xml:space="preserve"> will be treated softwood timber, with a natural colour</w:t>
      </w:r>
      <w:r w:rsidR="00C27D8A">
        <w:rPr>
          <w:rFonts w:ascii="Arial" w:eastAsia="Times New Roman" w:hAnsi="Arial" w:cs="Arial"/>
          <w:kern w:val="0"/>
          <w:sz w:val="22"/>
          <w:szCs w:val="22"/>
          <w:lang w:eastAsia="en-GB"/>
          <w14:ligatures w14:val="none"/>
        </w:rPr>
        <w:t xml:space="preserve"> finish</w:t>
      </w:r>
      <w:r w:rsidR="00CC1FCC">
        <w:rPr>
          <w:rFonts w:ascii="Arial" w:eastAsia="Times New Roman" w:hAnsi="Arial" w:cs="Arial"/>
          <w:kern w:val="0"/>
          <w:sz w:val="22"/>
          <w:szCs w:val="22"/>
          <w:lang w:eastAsia="en-GB"/>
          <w14:ligatures w14:val="none"/>
        </w:rPr>
        <w:t xml:space="preserve">. </w:t>
      </w:r>
    </w:p>
    <w:p w14:paraId="7697B4A0" w14:textId="77777777" w:rsidR="00C75044" w:rsidRDefault="00C75044" w:rsidP="00A050F1">
      <w:pPr>
        <w:spacing w:after="0" w:line="276" w:lineRule="auto"/>
        <w:jc w:val="both"/>
        <w:rPr>
          <w:rFonts w:ascii="Arial" w:eastAsia="Times New Roman" w:hAnsi="Arial" w:cs="Arial"/>
          <w:color w:val="ED0000"/>
          <w:kern w:val="0"/>
          <w:sz w:val="22"/>
          <w:szCs w:val="22"/>
          <w:lang w:eastAsia="en-GB"/>
          <w14:ligatures w14:val="none"/>
        </w:rPr>
      </w:pPr>
    </w:p>
    <w:p w14:paraId="0B60F5E6" w14:textId="28B86264" w:rsidR="00B556CD" w:rsidRPr="00687C5F" w:rsidRDefault="00B556CD" w:rsidP="00A050F1">
      <w:pPr>
        <w:spacing w:after="0" w:line="276" w:lineRule="auto"/>
        <w:jc w:val="both"/>
        <w:rPr>
          <w:rFonts w:ascii="Arial" w:eastAsia="Times New Roman" w:hAnsi="Arial" w:cs="Arial"/>
          <w:kern w:val="0"/>
          <w:sz w:val="22"/>
          <w:szCs w:val="22"/>
          <w:lang w:eastAsia="en-GB"/>
          <w14:ligatures w14:val="none"/>
        </w:rPr>
      </w:pPr>
      <w:r w:rsidRPr="00687C5F">
        <w:rPr>
          <w:rFonts w:ascii="Arial" w:eastAsia="Times New Roman" w:hAnsi="Arial" w:cs="Arial"/>
          <w:kern w:val="0"/>
          <w:sz w:val="22"/>
          <w:szCs w:val="22"/>
          <w:lang w:eastAsia="en-GB"/>
          <w14:ligatures w14:val="none"/>
        </w:rPr>
        <w:t>The proposals will introduce sympathetic and subordinate</w:t>
      </w:r>
      <w:r w:rsidR="005D73D3" w:rsidRPr="00687C5F">
        <w:rPr>
          <w:rFonts w:ascii="Arial" w:eastAsia="Times New Roman" w:hAnsi="Arial" w:cs="Arial"/>
          <w:kern w:val="0"/>
          <w:sz w:val="22"/>
          <w:szCs w:val="22"/>
          <w:lang w:eastAsia="en-GB"/>
          <w14:ligatures w14:val="none"/>
        </w:rPr>
        <w:t xml:space="preserve"> additions</w:t>
      </w:r>
      <w:r w:rsidR="001A7F17" w:rsidRPr="00687C5F">
        <w:rPr>
          <w:rFonts w:ascii="Arial" w:eastAsia="Times New Roman" w:hAnsi="Arial" w:cs="Arial"/>
          <w:kern w:val="0"/>
          <w:sz w:val="22"/>
          <w:szCs w:val="22"/>
          <w:lang w:eastAsia="en-GB"/>
          <w14:ligatures w14:val="none"/>
        </w:rPr>
        <w:t xml:space="preserve"> to the main dwelling, which are built of appropriat</w:t>
      </w:r>
      <w:r w:rsidR="003F1326">
        <w:rPr>
          <w:rFonts w:ascii="Arial" w:eastAsia="Times New Roman" w:hAnsi="Arial" w:cs="Arial"/>
          <w:kern w:val="0"/>
          <w:sz w:val="22"/>
          <w:szCs w:val="22"/>
          <w:lang w:eastAsia="en-GB"/>
          <w14:ligatures w14:val="none"/>
        </w:rPr>
        <w:t>e</w:t>
      </w:r>
      <w:r w:rsidR="001A7F17" w:rsidRPr="00687C5F">
        <w:rPr>
          <w:rFonts w:ascii="Arial" w:eastAsia="Times New Roman" w:hAnsi="Arial" w:cs="Arial"/>
          <w:kern w:val="0"/>
          <w:sz w:val="22"/>
          <w:szCs w:val="22"/>
          <w:lang w:eastAsia="en-GB"/>
          <w14:ligatures w14:val="none"/>
        </w:rPr>
        <w:t xml:space="preserve"> materials</w:t>
      </w:r>
      <w:r w:rsidR="00381101" w:rsidRPr="00687C5F">
        <w:rPr>
          <w:rFonts w:ascii="Arial" w:eastAsia="Times New Roman" w:hAnsi="Arial" w:cs="Arial"/>
          <w:kern w:val="0"/>
          <w:sz w:val="22"/>
          <w:szCs w:val="22"/>
          <w:lang w:eastAsia="en-GB"/>
          <w14:ligatures w14:val="none"/>
        </w:rPr>
        <w:t xml:space="preserve">, </w:t>
      </w:r>
      <w:r w:rsidR="003F1326">
        <w:rPr>
          <w:rFonts w:ascii="Arial" w:eastAsia="Times New Roman" w:hAnsi="Arial" w:cs="Arial"/>
          <w:kern w:val="0"/>
          <w:sz w:val="22"/>
          <w:szCs w:val="22"/>
          <w:lang w:eastAsia="en-GB"/>
          <w14:ligatures w14:val="none"/>
        </w:rPr>
        <w:t>including</w:t>
      </w:r>
      <w:r w:rsidR="00BF71A3">
        <w:rPr>
          <w:rFonts w:ascii="Arial" w:eastAsia="Times New Roman" w:hAnsi="Arial" w:cs="Arial"/>
          <w:kern w:val="0"/>
          <w:sz w:val="22"/>
          <w:szCs w:val="22"/>
          <w:lang w:eastAsia="en-GB"/>
          <w14:ligatures w14:val="none"/>
        </w:rPr>
        <w:t xml:space="preserve"> </w:t>
      </w:r>
      <w:r w:rsidR="00381101" w:rsidRPr="00687C5F">
        <w:rPr>
          <w:rFonts w:ascii="Arial" w:eastAsia="Times New Roman" w:hAnsi="Arial" w:cs="Arial"/>
          <w:kern w:val="0"/>
          <w:sz w:val="22"/>
          <w:szCs w:val="22"/>
          <w:lang w:eastAsia="en-GB"/>
          <w14:ligatures w14:val="none"/>
        </w:rPr>
        <w:t>timber cladding</w:t>
      </w:r>
      <w:r w:rsidR="00986262">
        <w:rPr>
          <w:rFonts w:ascii="Arial" w:eastAsia="Times New Roman" w:hAnsi="Arial" w:cs="Arial"/>
          <w:kern w:val="0"/>
          <w:sz w:val="22"/>
          <w:szCs w:val="22"/>
          <w:lang w:eastAsia="en-GB"/>
          <w14:ligatures w14:val="none"/>
        </w:rPr>
        <w:t xml:space="preserve"> with a natural finish</w:t>
      </w:r>
      <w:r w:rsidR="00A43785">
        <w:rPr>
          <w:rFonts w:ascii="Arial" w:eastAsia="Times New Roman" w:hAnsi="Arial" w:cs="Arial"/>
          <w:kern w:val="0"/>
          <w:sz w:val="22"/>
          <w:szCs w:val="22"/>
          <w:lang w:eastAsia="en-GB"/>
          <w14:ligatures w14:val="none"/>
        </w:rPr>
        <w:t>,</w:t>
      </w:r>
      <w:r w:rsidR="00C54F16">
        <w:rPr>
          <w:rFonts w:ascii="Arial" w:eastAsia="Times New Roman" w:hAnsi="Arial" w:cs="Arial"/>
          <w:kern w:val="0"/>
          <w:sz w:val="22"/>
          <w:szCs w:val="22"/>
          <w:lang w:eastAsia="en-GB"/>
          <w14:ligatures w14:val="none"/>
        </w:rPr>
        <w:t xml:space="preserve"> </w:t>
      </w:r>
      <w:r w:rsidR="00CF7E80">
        <w:rPr>
          <w:rFonts w:ascii="Arial" w:eastAsia="Times New Roman" w:hAnsi="Arial" w:cs="Arial"/>
          <w:kern w:val="0"/>
          <w:sz w:val="22"/>
          <w:szCs w:val="22"/>
          <w:lang w:eastAsia="en-GB"/>
          <w14:ligatures w14:val="none"/>
        </w:rPr>
        <w:t>which</w:t>
      </w:r>
      <w:r w:rsidR="00A43785">
        <w:rPr>
          <w:rFonts w:ascii="Arial" w:eastAsia="Times New Roman" w:hAnsi="Arial" w:cs="Arial"/>
          <w:kern w:val="0"/>
          <w:sz w:val="22"/>
          <w:szCs w:val="22"/>
          <w:lang w:eastAsia="en-GB"/>
          <w14:ligatures w14:val="none"/>
        </w:rPr>
        <w:t xml:space="preserve"> already exists on the rear gable end of </w:t>
      </w:r>
      <w:r w:rsidR="000F3B58">
        <w:rPr>
          <w:rFonts w:ascii="Arial" w:eastAsia="Times New Roman" w:hAnsi="Arial" w:cs="Arial"/>
          <w:kern w:val="0"/>
          <w:sz w:val="22"/>
          <w:szCs w:val="22"/>
          <w:lang w:eastAsia="en-GB"/>
          <w14:ligatures w14:val="none"/>
        </w:rPr>
        <w:t xml:space="preserve">existing first floor extension, </w:t>
      </w:r>
      <w:r w:rsidR="00C54F16">
        <w:rPr>
          <w:rFonts w:ascii="Arial" w:eastAsia="Times New Roman" w:hAnsi="Arial" w:cs="Arial"/>
          <w:kern w:val="0"/>
          <w:sz w:val="22"/>
          <w:szCs w:val="22"/>
          <w:lang w:eastAsia="en-GB"/>
          <w14:ligatures w14:val="none"/>
        </w:rPr>
        <w:t>proposed to be extended</w:t>
      </w:r>
      <w:r w:rsidR="00BE4D54" w:rsidRPr="00687C5F">
        <w:rPr>
          <w:rFonts w:ascii="Arial" w:eastAsia="Times New Roman" w:hAnsi="Arial" w:cs="Arial"/>
          <w:kern w:val="0"/>
          <w:sz w:val="22"/>
          <w:szCs w:val="22"/>
          <w:lang w:eastAsia="en-GB"/>
          <w14:ligatures w14:val="none"/>
        </w:rPr>
        <w:t xml:space="preserve">. </w:t>
      </w:r>
      <w:r w:rsidR="00AA5E17">
        <w:rPr>
          <w:rFonts w:ascii="Arial" w:eastAsia="Times New Roman" w:hAnsi="Arial" w:cs="Arial"/>
          <w:kern w:val="0"/>
          <w:sz w:val="22"/>
          <w:szCs w:val="22"/>
          <w:lang w:eastAsia="en-GB"/>
          <w14:ligatures w14:val="none"/>
        </w:rPr>
        <w:t xml:space="preserve"> </w:t>
      </w:r>
    </w:p>
    <w:p w14:paraId="48AD7CD3" w14:textId="77777777" w:rsidR="00BE4D54" w:rsidRPr="00687C5F" w:rsidRDefault="00BE4D54" w:rsidP="00A050F1">
      <w:pPr>
        <w:spacing w:after="0" w:line="276" w:lineRule="auto"/>
        <w:jc w:val="both"/>
        <w:rPr>
          <w:rFonts w:ascii="Arial" w:eastAsia="Times New Roman" w:hAnsi="Arial" w:cs="Arial"/>
          <w:kern w:val="0"/>
          <w:sz w:val="22"/>
          <w:szCs w:val="22"/>
          <w:lang w:eastAsia="en-GB"/>
          <w14:ligatures w14:val="none"/>
        </w:rPr>
      </w:pPr>
    </w:p>
    <w:p w14:paraId="5DF2273A" w14:textId="44DDBD72" w:rsidR="00CF7E80" w:rsidRDefault="00BE4D54" w:rsidP="00A050F1">
      <w:pPr>
        <w:spacing w:after="0" w:line="276" w:lineRule="auto"/>
        <w:jc w:val="both"/>
        <w:rPr>
          <w:rFonts w:ascii="Arial" w:eastAsia="Times New Roman" w:hAnsi="Arial" w:cs="Arial"/>
          <w:kern w:val="0"/>
          <w:sz w:val="22"/>
          <w:szCs w:val="22"/>
          <w:lang w:eastAsia="en-GB"/>
          <w14:ligatures w14:val="none"/>
        </w:rPr>
      </w:pPr>
      <w:r w:rsidRPr="00687C5F">
        <w:rPr>
          <w:rFonts w:ascii="Arial" w:eastAsia="Times New Roman" w:hAnsi="Arial" w:cs="Arial"/>
          <w:kern w:val="0"/>
          <w:sz w:val="22"/>
          <w:szCs w:val="22"/>
          <w:lang w:eastAsia="en-GB"/>
          <w14:ligatures w14:val="none"/>
        </w:rPr>
        <w:t>The introduction of</w:t>
      </w:r>
      <w:r w:rsidR="007229F2">
        <w:rPr>
          <w:rFonts w:ascii="Arial" w:eastAsia="Times New Roman" w:hAnsi="Arial" w:cs="Arial"/>
          <w:kern w:val="0"/>
          <w:sz w:val="22"/>
          <w:szCs w:val="22"/>
          <w:lang w:eastAsia="en-GB"/>
          <w14:ligatures w14:val="none"/>
        </w:rPr>
        <w:t xml:space="preserve"> part</w:t>
      </w:r>
      <w:r w:rsidRPr="00687C5F">
        <w:rPr>
          <w:rFonts w:ascii="Arial" w:eastAsia="Times New Roman" w:hAnsi="Arial" w:cs="Arial"/>
          <w:kern w:val="0"/>
          <w:sz w:val="22"/>
          <w:szCs w:val="22"/>
          <w:lang w:eastAsia="en-GB"/>
          <w14:ligatures w14:val="none"/>
        </w:rPr>
        <w:t xml:space="preserve"> timber cladding</w:t>
      </w:r>
      <w:r w:rsidR="00AA5E17">
        <w:rPr>
          <w:rFonts w:ascii="Arial" w:eastAsia="Times New Roman" w:hAnsi="Arial" w:cs="Arial"/>
          <w:kern w:val="0"/>
          <w:sz w:val="22"/>
          <w:szCs w:val="22"/>
          <w:lang w:eastAsia="en-GB"/>
          <w14:ligatures w14:val="none"/>
        </w:rPr>
        <w:t xml:space="preserve"> to the dwellinghouse, comprising the existing dark/black stain,</w:t>
      </w:r>
      <w:r w:rsidR="00CF7E80">
        <w:rPr>
          <w:rFonts w:ascii="Arial" w:eastAsia="Times New Roman" w:hAnsi="Arial" w:cs="Arial"/>
          <w:kern w:val="0"/>
          <w:sz w:val="22"/>
          <w:szCs w:val="22"/>
          <w:lang w:eastAsia="en-GB"/>
          <w14:ligatures w14:val="none"/>
        </w:rPr>
        <w:t xml:space="preserve"> with </w:t>
      </w:r>
      <w:r w:rsidR="00603A3A">
        <w:rPr>
          <w:rFonts w:ascii="Arial" w:eastAsia="Times New Roman" w:hAnsi="Arial" w:cs="Arial"/>
          <w:kern w:val="0"/>
          <w:sz w:val="22"/>
          <w:szCs w:val="22"/>
          <w:lang w:eastAsia="en-GB"/>
          <w14:ligatures w14:val="none"/>
        </w:rPr>
        <w:t>the proposed</w:t>
      </w:r>
      <w:r w:rsidR="00AA5E17">
        <w:rPr>
          <w:rFonts w:ascii="Arial" w:eastAsia="Times New Roman" w:hAnsi="Arial" w:cs="Arial"/>
          <w:kern w:val="0"/>
          <w:sz w:val="22"/>
          <w:szCs w:val="22"/>
          <w:lang w:eastAsia="en-GB"/>
          <w14:ligatures w14:val="none"/>
        </w:rPr>
        <w:t xml:space="preserve"> </w:t>
      </w:r>
      <w:r w:rsidR="00CF7E80">
        <w:rPr>
          <w:rFonts w:ascii="Arial" w:eastAsia="Times New Roman" w:hAnsi="Arial" w:cs="Arial"/>
          <w:kern w:val="0"/>
          <w:sz w:val="22"/>
          <w:szCs w:val="22"/>
          <w:lang w:eastAsia="en-GB"/>
          <w14:ligatures w14:val="none"/>
        </w:rPr>
        <w:t>natural finish</w:t>
      </w:r>
      <w:r w:rsidR="00603A3A">
        <w:rPr>
          <w:rFonts w:ascii="Arial" w:eastAsia="Times New Roman" w:hAnsi="Arial" w:cs="Arial"/>
          <w:kern w:val="0"/>
          <w:sz w:val="22"/>
          <w:szCs w:val="22"/>
          <w:lang w:eastAsia="en-GB"/>
          <w14:ligatures w14:val="none"/>
        </w:rPr>
        <w:t xml:space="preserve">, </w:t>
      </w:r>
      <w:r w:rsidR="00CF7E80">
        <w:rPr>
          <w:rFonts w:ascii="Arial" w:eastAsia="Times New Roman" w:hAnsi="Arial" w:cs="Arial"/>
          <w:kern w:val="0"/>
          <w:sz w:val="22"/>
          <w:szCs w:val="22"/>
          <w:lang w:eastAsia="en-GB"/>
          <w14:ligatures w14:val="none"/>
        </w:rPr>
        <w:t>alongside the existing part white rendered walls, with black plinths,</w:t>
      </w:r>
      <w:r w:rsidR="009D019D">
        <w:rPr>
          <w:rFonts w:ascii="Arial" w:eastAsia="Times New Roman" w:hAnsi="Arial" w:cs="Arial"/>
          <w:kern w:val="0"/>
          <w:sz w:val="22"/>
          <w:szCs w:val="22"/>
          <w:lang w:eastAsia="en-GB"/>
          <w14:ligatures w14:val="none"/>
        </w:rPr>
        <w:t xml:space="preserve"> which are not visible from the front of the dwelling,</w:t>
      </w:r>
      <w:r w:rsidR="00CF7E80">
        <w:rPr>
          <w:rFonts w:ascii="Arial" w:eastAsia="Times New Roman" w:hAnsi="Arial" w:cs="Arial"/>
          <w:kern w:val="0"/>
          <w:sz w:val="22"/>
          <w:szCs w:val="22"/>
          <w:lang w:eastAsia="en-GB"/>
          <w14:ligatures w14:val="none"/>
        </w:rPr>
        <w:t xml:space="preserve"> </w:t>
      </w:r>
      <w:r w:rsidR="0048410A">
        <w:rPr>
          <w:rFonts w:ascii="Arial" w:eastAsia="Times New Roman" w:hAnsi="Arial" w:cs="Arial"/>
          <w:kern w:val="0"/>
          <w:sz w:val="22"/>
          <w:szCs w:val="22"/>
          <w:lang w:eastAsia="en-GB"/>
          <w14:ligatures w14:val="none"/>
        </w:rPr>
        <w:t>are</w:t>
      </w:r>
      <w:r w:rsidR="00737EFF" w:rsidRPr="00687C5F">
        <w:rPr>
          <w:rFonts w:ascii="Arial" w:eastAsia="Times New Roman" w:hAnsi="Arial" w:cs="Arial"/>
          <w:kern w:val="0"/>
          <w:sz w:val="22"/>
          <w:szCs w:val="22"/>
          <w:lang w:eastAsia="en-GB"/>
          <w14:ligatures w14:val="none"/>
        </w:rPr>
        <w:t xml:space="preserve"> considered to have a neutral impact upon the </w:t>
      </w:r>
      <w:r w:rsidR="00603A3A">
        <w:rPr>
          <w:rFonts w:ascii="Arial" w:eastAsia="Times New Roman" w:hAnsi="Arial" w:cs="Arial"/>
          <w:kern w:val="0"/>
          <w:sz w:val="22"/>
          <w:szCs w:val="22"/>
          <w:lang w:eastAsia="en-GB"/>
          <w14:ligatures w14:val="none"/>
        </w:rPr>
        <w:t>property</w:t>
      </w:r>
      <w:r w:rsidR="00E13C8E">
        <w:rPr>
          <w:rFonts w:ascii="Arial" w:eastAsia="Times New Roman" w:hAnsi="Arial" w:cs="Arial"/>
          <w:kern w:val="0"/>
          <w:sz w:val="22"/>
          <w:szCs w:val="22"/>
          <w:lang w:eastAsia="en-GB"/>
          <w14:ligatures w14:val="none"/>
        </w:rPr>
        <w:t>, particularly as it lies outside of a sensitive are</w:t>
      </w:r>
      <w:r w:rsidR="00CF7E80">
        <w:rPr>
          <w:rFonts w:ascii="Arial" w:eastAsia="Times New Roman" w:hAnsi="Arial" w:cs="Arial"/>
          <w:kern w:val="0"/>
          <w:sz w:val="22"/>
          <w:szCs w:val="22"/>
          <w:lang w:eastAsia="en-GB"/>
          <w14:ligatures w14:val="none"/>
        </w:rPr>
        <w:t xml:space="preserve">a.  </w:t>
      </w:r>
    </w:p>
    <w:p w14:paraId="4A6CDAA8" w14:textId="77777777" w:rsidR="00CF7E80" w:rsidRDefault="00CF7E80" w:rsidP="00A050F1">
      <w:pPr>
        <w:spacing w:after="0" w:line="276" w:lineRule="auto"/>
        <w:jc w:val="both"/>
        <w:rPr>
          <w:rFonts w:ascii="Arial" w:eastAsia="Times New Roman" w:hAnsi="Arial" w:cs="Arial"/>
          <w:kern w:val="0"/>
          <w:sz w:val="22"/>
          <w:szCs w:val="22"/>
          <w:lang w:eastAsia="en-GB"/>
          <w14:ligatures w14:val="none"/>
        </w:rPr>
      </w:pPr>
    </w:p>
    <w:p w14:paraId="3B24BB1A" w14:textId="2E639AAF" w:rsidR="00BE4D54" w:rsidRDefault="00954678"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As there is already</w:t>
      </w:r>
      <w:r w:rsidR="003E0FD4">
        <w:rPr>
          <w:rFonts w:ascii="Arial" w:eastAsia="Times New Roman" w:hAnsi="Arial" w:cs="Arial"/>
          <w:kern w:val="0"/>
          <w:sz w:val="22"/>
          <w:szCs w:val="22"/>
          <w:lang w:eastAsia="en-GB"/>
          <w14:ligatures w14:val="none"/>
        </w:rPr>
        <w:t xml:space="preserve"> timber cladding elsewhere on the property</w:t>
      </w:r>
      <w:r w:rsidR="00000EA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it is therefore</w:t>
      </w:r>
      <w:r w:rsidR="00000EAD">
        <w:rPr>
          <w:rFonts w:ascii="Arial" w:eastAsia="Times New Roman" w:hAnsi="Arial" w:cs="Arial"/>
          <w:kern w:val="0"/>
          <w:sz w:val="22"/>
          <w:szCs w:val="22"/>
          <w:lang w:eastAsia="en-GB"/>
          <w14:ligatures w14:val="none"/>
        </w:rPr>
        <w:t xml:space="preserve"> not</w:t>
      </w:r>
      <w:r>
        <w:rPr>
          <w:rFonts w:ascii="Arial" w:eastAsia="Times New Roman" w:hAnsi="Arial" w:cs="Arial"/>
          <w:kern w:val="0"/>
          <w:sz w:val="22"/>
          <w:szCs w:val="22"/>
          <w:lang w:eastAsia="en-GB"/>
          <w14:ligatures w14:val="none"/>
        </w:rPr>
        <w:t xml:space="preserve"> considered to</w:t>
      </w:r>
      <w:r w:rsidR="00000EAD">
        <w:rPr>
          <w:rFonts w:ascii="Arial" w:eastAsia="Times New Roman" w:hAnsi="Arial" w:cs="Arial"/>
          <w:kern w:val="0"/>
          <w:sz w:val="22"/>
          <w:szCs w:val="22"/>
          <w:lang w:eastAsia="en-GB"/>
          <w14:ligatures w14:val="none"/>
        </w:rPr>
        <w:t xml:space="preserve"> present an unusual design reference.</w:t>
      </w:r>
      <w:r w:rsidR="00F667EC">
        <w:rPr>
          <w:rFonts w:ascii="Arial" w:eastAsia="Times New Roman" w:hAnsi="Arial" w:cs="Arial"/>
          <w:kern w:val="0"/>
          <w:sz w:val="22"/>
          <w:szCs w:val="22"/>
          <w:lang w:eastAsia="en-GB"/>
          <w14:ligatures w14:val="none"/>
        </w:rPr>
        <w:t xml:space="preserve">  In view of the above,</w:t>
      </w:r>
      <w:r w:rsidR="00FA50B8" w:rsidRPr="00687C5F">
        <w:rPr>
          <w:rFonts w:ascii="Arial" w:eastAsia="Times New Roman" w:hAnsi="Arial" w:cs="Arial"/>
          <w:kern w:val="0"/>
          <w:sz w:val="22"/>
          <w:szCs w:val="22"/>
          <w:lang w:eastAsia="en-GB"/>
          <w14:ligatures w14:val="none"/>
        </w:rPr>
        <w:t xml:space="preserve"> </w:t>
      </w:r>
      <w:r w:rsidR="009908DD">
        <w:rPr>
          <w:rFonts w:ascii="Arial" w:eastAsia="Times New Roman" w:hAnsi="Arial" w:cs="Arial"/>
          <w:kern w:val="0"/>
          <w:sz w:val="22"/>
          <w:szCs w:val="22"/>
          <w:lang w:eastAsia="en-GB"/>
          <w14:ligatures w14:val="none"/>
        </w:rPr>
        <w:t>the</w:t>
      </w:r>
      <w:r w:rsidR="00481DE9">
        <w:rPr>
          <w:rFonts w:ascii="Arial" w:eastAsia="Times New Roman" w:hAnsi="Arial" w:cs="Arial"/>
          <w:kern w:val="0"/>
          <w:sz w:val="22"/>
          <w:szCs w:val="22"/>
          <w:lang w:eastAsia="en-GB"/>
          <w14:ligatures w14:val="none"/>
        </w:rPr>
        <w:t xml:space="preserve"> low</w:t>
      </w:r>
      <w:r w:rsidR="00603A3A">
        <w:rPr>
          <w:rFonts w:ascii="Arial" w:eastAsia="Times New Roman" w:hAnsi="Arial" w:cs="Arial"/>
          <w:kern w:val="0"/>
          <w:sz w:val="22"/>
          <w:szCs w:val="22"/>
          <w:lang w:eastAsia="en-GB"/>
          <w14:ligatures w14:val="none"/>
        </w:rPr>
        <w:t>-</w:t>
      </w:r>
      <w:r w:rsidR="00481DE9">
        <w:rPr>
          <w:rFonts w:ascii="Arial" w:eastAsia="Times New Roman" w:hAnsi="Arial" w:cs="Arial"/>
          <w:kern w:val="0"/>
          <w:sz w:val="22"/>
          <w:szCs w:val="22"/>
          <w:lang w:eastAsia="en-GB"/>
          <w14:ligatures w14:val="none"/>
        </w:rPr>
        <w:t>rise</w:t>
      </w:r>
      <w:r w:rsidR="009908DD">
        <w:rPr>
          <w:rFonts w:ascii="Arial" w:eastAsia="Times New Roman" w:hAnsi="Arial" w:cs="Arial"/>
          <w:kern w:val="0"/>
          <w:sz w:val="22"/>
          <w:szCs w:val="22"/>
          <w:lang w:eastAsia="en-GB"/>
          <w14:ligatures w14:val="none"/>
        </w:rPr>
        <w:t xml:space="preserve"> dwelling will remain </w:t>
      </w:r>
      <w:r w:rsidR="000754C0" w:rsidRPr="00687C5F">
        <w:rPr>
          <w:rFonts w:ascii="Arial" w:eastAsia="Times New Roman" w:hAnsi="Arial" w:cs="Arial"/>
          <w:kern w:val="0"/>
          <w:sz w:val="22"/>
          <w:szCs w:val="22"/>
          <w:lang w:eastAsia="en-GB"/>
          <w14:ligatures w14:val="none"/>
        </w:rPr>
        <w:t>innocuous</w:t>
      </w:r>
      <w:r w:rsidR="009908DD">
        <w:rPr>
          <w:rFonts w:ascii="Arial" w:eastAsia="Times New Roman" w:hAnsi="Arial" w:cs="Arial"/>
          <w:kern w:val="0"/>
          <w:sz w:val="22"/>
          <w:szCs w:val="22"/>
          <w:lang w:eastAsia="en-GB"/>
          <w14:ligatures w14:val="none"/>
        </w:rPr>
        <w:t xml:space="preserve"> in</w:t>
      </w:r>
      <w:r w:rsidR="000754C0" w:rsidRPr="00687C5F">
        <w:rPr>
          <w:rFonts w:ascii="Arial" w:eastAsia="Times New Roman" w:hAnsi="Arial" w:cs="Arial"/>
          <w:kern w:val="0"/>
          <w:sz w:val="22"/>
          <w:szCs w:val="22"/>
          <w:lang w:eastAsia="en-GB"/>
          <w14:ligatures w14:val="none"/>
        </w:rPr>
        <w:t xml:space="preserve"> appearance</w:t>
      </w:r>
      <w:r w:rsidR="00643D8A">
        <w:rPr>
          <w:rFonts w:ascii="Arial" w:eastAsia="Times New Roman" w:hAnsi="Arial" w:cs="Arial"/>
          <w:kern w:val="0"/>
          <w:sz w:val="22"/>
          <w:szCs w:val="22"/>
          <w:lang w:eastAsia="en-GB"/>
          <w14:ligatures w14:val="none"/>
        </w:rPr>
        <w:t xml:space="preserve">, </w:t>
      </w:r>
      <w:r w:rsidR="00F70656">
        <w:rPr>
          <w:rFonts w:ascii="Arial" w:eastAsia="Times New Roman" w:hAnsi="Arial" w:cs="Arial"/>
          <w:kern w:val="0"/>
          <w:sz w:val="22"/>
          <w:szCs w:val="22"/>
          <w:lang w:eastAsia="en-GB"/>
          <w14:ligatures w14:val="none"/>
        </w:rPr>
        <w:t xml:space="preserve">occupying a </w:t>
      </w:r>
      <w:r w:rsidR="00B154AE" w:rsidRPr="00687C5F">
        <w:rPr>
          <w:rFonts w:ascii="Arial" w:eastAsia="Times New Roman" w:hAnsi="Arial" w:cs="Arial"/>
          <w:kern w:val="0"/>
          <w:sz w:val="22"/>
          <w:szCs w:val="22"/>
          <w:lang w:eastAsia="en-GB"/>
          <w14:ligatures w14:val="none"/>
        </w:rPr>
        <w:t>setback position from the street, and</w:t>
      </w:r>
      <w:r w:rsidR="00FA7987">
        <w:rPr>
          <w:rFonts w:ascii="Arial" w:eastAsia="Times New Roman" w:hAnsi="Arial" w:cs="Arial"/>
          <w:kern w:val="0"/>
          <w:sz w:val="22"/>
          <w:szCs w:val="22"/>
          <w:lang w:eastAsia="en-GB"/>
          <w14:ligatures w14:val="none"/>
        </w:rPr>
        <w:t xml:space="preserve"> will not look out of place in the streetscene which is characterised by properties built of a diverse range of materials</w:t>
      </w:r>
      <w:r w:rsidR="00643D8A">
        <w:rPr>
          <w:rFonts w:ascii="Arial" w:eastAsia="Times New Roman" w:hAnsi="Arial" w:cs="Arial"/>
          <w:kern w:val="0"/>
          <w:sz w:val="22"/>
          <w:szCs w:val="22"/>
          <w:lang w:eastAsia="en-GB"/>
          <w14:ligatures w14:val="none"/>
        </w:rPr>
        <w:t xml:space="preserve"> and storey heights</w:t>
      </w:r>
      <w:r w:rsidR="00FA7987">
        <w:rPr>
          <w:rFonts w:ascii="Arial" w:eastAsia="Times New Roman" w:hAnsi="Arial" w:cs="Arial"/>
          <w:kern w:val="0"/>
          <w:sz w:val="22"/>
          <w:szCs w:val="22"/>
          <w:lang w:eastAsia="en-GB"/>
          <w14:ligatures w14:val="none"/>
        </w:rPr>
        <w:t xml:space="preserve">. </w:t>
      </w:r>
      <w:r w:rsidR="000754C0" w:rsidRPr="00687C5F">
        <w:rPr>
          <w:rFonts w:ascii="Arial" w:eastAsia="Times New Roman" w:hAnsi="Arial" w:cs="Arial"/>
          <w:kern w:val="0"/>
          <w:sz w:val="22"/>
          <w:szCs w:val="22"/>
          <w:lang w:eastAsia="en-GB"/>
          <w14:ligatures w14:val="none"/>
        </w:rPr>
        <w:t xml:space="preserve"> </w:t>
      </w:r>
    </w:p>
    <w:p w14:paraId="58752FAE" w14:textId="77777777" w:rsidR="00FA7987" w:rsidRDefault="00FA7987" w:rsidP="00A050F1">
      <w:pPr>
        <w:spacing w:after="0" w:line="276" w:lineRule="auto"/>
        <w:jc w:val="both"/>
        <w:rPr>
          <w:rFonts w:ascii="Arial" w:eastAsia="Times New Roman" w:hAnsi="Arial" w:cs="Arial"/>
          <w:kern w:val="0"/>
          <w:sz w:val="22"/>
          <w:szCs w:val="22"/>
          <w:lang w:eastAsia="en-GB"/>
          <w14:ligatures w14:val="none"/>
        </w:rPr>
      </w:pPr>
    </w:p>
    <w:p w14:paraId="488B9F18" w14:textId="1467474E" w:rsidR="00FA7987" w:rsidRPr="00687C5F" w:rsidRDefault="00FA7987"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view of the above, the proposals are not considered to cause any harm to the character and appearance of the area. </w:t>
      </w:r>
    </w:p>
    <w:p w14:paraId="49F4DE97" w14:textId="77777777" w:rsidR="00841E6C" w:rsidRDefault="00841E6C" w:rsidP="00A050F1">
      <w:pPr>
        <w:spacing w:after="0" w:line="276" w:lineRule="auto"/>
        <w:jc w:val="both"/>
        <w:rPr>
          <w:rFonts w:ascii="Arial" w:hAnsi="Arial" w:cs="Arial"/>
          <w:color w:val="000000" w:themeColor="text1"/>
          <w:sz w:val="22"/>
          <w:szCs w:val="22"/>
        </w:rPr>
      </w:pPr>
    </w:p>
    <w:p w14:paraId="3CED49D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6377E05" w14:textId="77777777" w:rsidR="00A050F1" w:rsidRDefault="00A050F1" w:rsidP="00A050F1">
      <w:pPr>
        <w:spacing w:after="0" w:line="276" w:lineRule="auto"/>
        <w:jc w:val="both"/>
        <w:rPr>
          <w:rFonts w:ascii="Arial" w:hAnsi="Arial" w:cs="Arial"/>
          <w:b/>
          <w:bCs/>
          <w:i/>
          <w:iCs/>
          <w:color w:val="FF0000"/>
          <w:sz w:val="22"/>
          <w:szCs w:val="22"/>
        </w:rPr>
      </w:pPr>
    </w:p>
    <w:p w14:paraId="49EA84B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4F361D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7FD2F6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7104208" w14:textId="77777777" w:rsidR="00393433" w:rsidRDefault="00393433" w:rsidP="00A050F1">
      <w:pPr>
        <w:spacing w:after="0" w:line="276" w:lineRule="auto"/>
        <w:jc w:val="both"/>
        <w:rPr>
          <w:rFonts w:ascii="Arial" w:hAnsi="Arial" w:cs="Arial"/>
          <w:color w:val="000000" w:themeColor="text1"/>
          <w:sz w:val="22"/>
          <w:szCs w:val="22"/>
        </w:rPr>
      </w:pPr>
    </w:p>
    <w:p w14:paraId="25C20EEA"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0C2F0F7" w14:textId="77777777" w:rsidR="00400FB2" w:rsidRDefault="00400FB2" w:rsidP="00A050F1">
      <w:pPr>
        <w:spacing w:after="0" w:line="276" w:lineRule="auto"/>
        <w:jc w:val="both"/>
        <w:rPr>
          <w:rFonts w:ascii="Arial" w:hAnsi="Arial" w:cs="Arial"/>
          <w:color w:val="000000" w:themeColor="text1"/>
          <w:sz w:val="22"/>
          <w:szCs w:val="22"/>
        </w:rPr>
      </w:pPr>
    </w:p>
    <w:p w14:paraId="71A2F1E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327BB6F" w14:textId="77777777" w:rsidR="00DB13C3" w:rsidRDefault="00DB13C3" w:rsidP="00DB13C3">
      <w:pPr>
        <w:spacing w:after="0" w:line="276" w:lineRule="auto"/>
        <w:jc w:val="both"/>
        <w:rPr>
          <w:rFonts w:ascii="Arial" w:hAnsi="Arial" w:cs="Arial"/>
          <w:i/>
          <w:iCs/>
          <w:color w:val="000000" w:themeColor="text1"/>
          <w:sz w:val="22"/>
          <w:szCs w:val="22"/>
        </w:rPr>
      </w:pPr>
    </w:p>
    <w:p w14:paraId="2D8E2298" w14:textId="77777777" w:rsidR="0056333E" w:rsidRDefault="0056333E" w:rsidP="0056333E">
      <w:pPr>
        <w:spacing w:after="0" w:line="276" w:lineRule="auto"/>
        <w:jc w:val="both"/>
        <w:rPr>
          <w:rFonts w:ascii="Arial" w:hAnsi="Arial" w:cs="Arial"/>
          <w:color w:val="000000" w:themeColor="text1"/>
          <w:sz w:val="22"/>
          <w:szCs w:val="22"/>
        </w:rPr>
      </w:pPr>
      <w:r w:rsidRPr="0056333E">
        <w:rPr>
          <w:rFonts w:ascii="Arial" w:hAnsi="Arial" w:cs="Arial"/>
          <w:color w:val="000000" w:themeColor="text1"/>
          <w:sz w:val="22"/>
          <w:szCs w:val="22"/>
        </w:rPr>
        <w:lastRenderedPageBreak/>
        <w:t>The applicant’s agent has provided a response to the neighbour objections, supported by photographs and time</w:t>
      </w:r>
      <w:r w:rsidRPr="0056333E">
        <w:rPr>
          <w:rFonts w:ascii="Arial" w:hAnsi="Arial" w:cs="Arial"/>
          <w:color w:val="000000" w:themeColor="text1"/>
          <w:sz w:val="22"/>
          <w:szCs w:val="22"/>
        </w:rPr>
        <w:noBreakHyphen/>
        <w:t xml:space="preserve">lapse imagery, which seeks to demonstrate that the existing pattern of sunlight and shadowing affecting the neighbouring property is primarily influenced by the orientation and form of that property, rather than the proposed development. The agent also notes that the neighbouring living room benefits from both a side window and patio doors to the </w:t>
      </w:r>
      <w:proofErr w:type="gramStart"/>
      <w:r w:rsidRPr="0056333E">
        <w:rPr>
          <w:rFonts w:ascii="Arial" w:hAnsi="Arial" w:cs="Arial"/>
          <w:color w:val="000000" w:themeColor="text1"/>
          <w:sz w:val="22"/>
          <w:szCs w:val="22"/>
        </w:rPr>
        <w:t>rear, and</w:t>
      </w:r>
      <w:proofErr w:type="gramEnd"/>
      <w:r w:rsidRPr="0056333E">
        <w:rPr>
          <w:rFonts w:ascii="Arial" w:hAnsi="Arial" w:cs="Arial"/>
          <w:color w:val="000000" w:themeColor="text1"/>
          <w:sz w:val="22"/>
          <w:szCs w:val="22"/>
        </w:rPr>
        <w:t xml:space="preserve"> therefore is not solely reliant on the side window for daylight.</w:t>
      </w:r>
    </w:p>
    <w:p w14:paraId="4D902095" w14:textId="77777777" w:rsidR="0056333E" w:rsidRPr="0056333E" w:rsidRDefault="0056333E" w:rsidP="0056333E">
      <w:pPr>
        <w:spacing w:after="0" w:line="276" w:lineRule="auto"/>
        <w:jc w:val="both"/>
        <w:rPr>
          <w:rFonts w:ascii="Arial" w:hAnsi="Arial" w:cs="Arial"/>
          <w:color w:val="000000" w:themeColor="text1"/>
          <w:sz w:val="22"/>
          <w:szCs w:val="22"/>
        </w:rPr>
      </w:pPr>
    </w:p>
    <w:p w14:paraId="40D1ED59" w14:textId="77777777" w:rsidR="0056333E" w:rsidRDefault="0056333E" w:rsidP="0056333E">
      <w:pPr>
        <w:spacing w:after="0" w:line="276" w:lineRule="auto"/>
        <w:jc w:val="both"/>
        <w:rPr>
          <w:rFonts w:ascii="Arial" w:hAnsi="Arial" w:cs="Arial"/>
          <w:color w:val="000000" w:themeColor="text1"/>
          <w:sz w:val="22"/>
          <w:szCs w:val="22"/>
        </w:rPr>
      </w:pPr>
      <w:r w:rsidRPr="0056333E">
        <w:rPr>
          <w:rFonts w:ascii="Arial" w:hAnsi="Arial" w:cs="Arial"/>
          <w:color w:val="000000" w:themeColor="text1"/>
          <w:sz w:val="22"/>
          <w:szCs w:val="22"/>
        </w:rPr>
        <w:t xml:space="preserve">Having independently reviewed the submitted evidence alongside observations from the site visit, the Local Planning Authority considers that the neighbouring living room window is located within the eastern side </w:t>
      </w:r>
      <w:proofErr w:type="gramStart"/>
      <w:r w:rsidRPr="0056333E">
        <w:rPr>
          <w:rFonts w:ascii="Arial" w:hAnsi="Arial" w:cs="Arial"/>
          <w:color w:val="000000" w:themeColor="text1"/>
          <w:sz w:val="22"/>
          <w:szCs w:val="22"/>
        </w:rPr>
        <w:t>elevation, but</w:t>
      </w:r>
      <w:proofErr w:type="gramEnd"/>
      <w:r w:rsidRPr="0056333E">
        <w:rPr>
          <w:rFonts w:ascii="Arial" w:hAnsi="Arial" w:cs="Arial"/>
          <w:color w:val="000000" w:themeColor="text1"/>
          <w:sz w:val="22"/>
          <w:szCs w:val="22"/>
        </w:rPr>
        <w:t xml:space="preserve"> is not the only source of light to that room, as additional daylight is available via the rear patio doors. It is also evident that the existing boundary treatment and built form already give rise to a degree of baseline overshadowing to the side window and adjoining patio area.</w:t>
      </w:r>
    </w:p>
    <w:p w14:paraId="0718FC6D" w14:textId="77777777" w:rsidR="0056333E" w:rsidRPr="0056333E" w:rsidRDefault="0056333E" w:rsidP="0056333E">
      <w:pPr>
        <w:spacing w:after="0" w:line="276" w:lineRule="auto"/>
        <w:jc w:val="both"/>
        <w:rPr>
          <w:rFonts w:ascii="Arial" w:hAnsi="Arial" w:cs="Arial"/>
          <w:color w:val="000000" w:themeColor="text1"/>
          <w:sz w:val="22"/>
          <w:szCs w:val="22"/>
        </w:rPr>
      </w:pPr>
    </w:p>
    <w:p w14:paraId="508B37C9" w14:textId="77777777" w:rsidR="0056333E" w:rsidRDefault="0056333E" w:rsidP="0056333E">
      <w:pPr>
        <w:spacing w:after="0" w:line="276" w:lineRule="auto"/>
        <w:jc w:val="both"/>
        <w:rPr>
          <w:rFonts w:ascii="Arial" w:hAnsi="Arial" w:cs="Arial"/>
          <w:color w:val="000000" w:themeColor="text1"/>
          <w:sz w:val="22"/>
          <w:szCs w:val="22"/>
        </w:rPr>
      </w:pPr>
      <w:r w:rsidRPr="0056333E">
        <w:rPr>
          <w:rFonts w:ascii="Arial" w:hAnsi="Arial" w:cs="Arial"/>
          <w:color w:val="000000" w:themeColor="text1"/>
          <w:sz w:val="22"/>
          <w:szCs w:val="22"/>
        </w:rPr>
        <w:t xml:space="preserve">The proposed first floor extension, positioned within the </w:t>
      </w:r>
      <w:proofErr w:type="spellStart"/>
      <w:r w:rsidRPr="0056333E">
        <w:rPr>
          <w:rFonts w:ascii="Arial" w:hAnsi="Arial" w:cs="Arial"/>
          <w:color w:val="000000" w:themeColor="text1"/>
          <w:sz w:val="22"/>
          <w:szCs w:val="22"/>
        </w:rPr>
        <w:t>roofspace</w:t>
      </w:r>
      <w:proofErr w:type="spellEnd"/>
      <w:r w:rsidRPr="0056333E">
        <w:rPr>
          <w:rFonts w:ascii="Arial" w:hAnsi="Arial" w:cs="Arial"/>
          <w:color w:val="000000" w:themeColor="text1"/>
          <w:sz w:val="22"/>
          <w:szCs w:val="22"/>
        </w:rPr>
        <w:t xml:space="preserve"> of the existing rear extension and set in from the shared boundary with No. 32, will introduce some additional impact on the availability of early morning sunlight to parts of the neighbouring patio and side window. However, the design of the extension, including the sloping western </w:t>
      </w:r>
      <w:proofErr w:type="spellStart"/>
      <w:r w:rsidRPr="0056333E">
        <w:rPr>
          <w:rFonts w:ascii="Arial" w:hAnsi="Arial" w:cs="Arial"/>
          <w:color w:val="000000" w:themeColor="text1"/>
          <w:sz w:val="22"/>
          <w:szCs w:val="22"/>
        </w:rPr>
        <w:t>roofslope</w:t>
      </w:r>
      <w:proofErr w:type="spellEnd"/>
      <w:r w:rsidRPr="0056333E">
        <w:rPr>
          <w:rFonts w:ascii="Arial" w:hAnsi="Arial" w:cs="Arial"/>
          <w:color w:val="000000" w:themeColor="text1"/>
          <w:sz w:val="22"/>
          <w:szCs w:val="22"/>
        </w:rPr>
        <w:t xml:space="preserve"> which falls away from the shared boundary, serves to limit the extent of this impact.</w:t>
      </w:r>
    </w:p>
    <w:p w14:paraId="65BA6804" w14:textId="77777777" w:rsidR="0056333E" w:rsidRPr="0056333E" w:rsidRDefault="0056333E" w:rsidP="0056333E">
      <w:pPr>
        <w:spacing w:after="0" w:line="276" w:lineRule="auto"/>
        <w:jc w:val="both"/>
        <w:rPr>
          <w:rFonts w:ascii="Arial" w:hAnsi="Arial" w:cs="Arial"/>
          <w:color w:val="000000" w:themeColor="text1"/>
          <w:sz w:val="22"/>
          <w:szCs w:val="22"/>
        </w:rPr>
      </w:pPr>
    </w:p>
    <w:p w14:paraId="07E80CAA" w14:textId="77777777" w:rsidR="0056333E" w:rsidRDefault="0056333E" w:rsidP="0056333E">
      <w:pPr>
        <w:spacing w:after="0" w:line="276" w:lineRule="auto"/>
        <w:jc w:val="both"/>
        <w:rPr>
          <w:rFonts w:ascii="Arial" w:hAnsi="Arial" w:cs="Arial"/>
          <w:color w:val="000000" w:themeColor="text1"/>
          <w:sz w:val="22"/>
          <w:szCs w:val="22"/>
        </w:rPr>
      </w:pPr>
      <w:r w:rsidRPr="0056333E">
        <w:rPr>
          <w:rFonts w:ascii="Arial" w:hAnsi="Arial" w:cs="Arial"/>
          <w:color w:val="000000" w:themeColor="text1"/>
          <w:sz w:val="22"/>
          <w:szCs w:val="22"/>
        </w:rPr>
        <w:t>It is also relevant that both properties have north-facing rear gardens, meaning that they predominantly receive indirect daylight rather than direct sunlight, with sunlight being more limited and occurring at lower angles from the east and west. In this context, part of the existing outlook from the neighbouring property is already influenced by the application property’s roofscape, and the proposed extension would not materially alter the overall pattern of light experienced.</w:t>
      </w:r>
    </w:p>
    <w:p w14:paraId="1850893A" w14:textId="77777777" w:rsidR="0056333E" w:rsidRPr="0056333E" w:rsidRDefault="0056333E" w:rsidP="0056333E">
      <w:pPr>
        <w:spacing w:after="0" w:line="276" w:lineRule="auto"/>
        <w:jc w:val="both"/>
        <w:rPr>
          <w:rFonts w:ascii="Arial" w:hAnsi="Arial" w:cs="Arial"/>
          <w:color w:val="000000" w:themeColor="text1"/>
          <w:sz w:val="22"/>
          <w:szCs w:val="22"/>
        </w:rPr>
      </w:pPr>
    </w:p>
    <w:p w14:paraId="6C3A85C9" w14:textId="77777777" w:rsidR="0056333E" w:rsidRDefault="0056333E" w:rsidP="0056333E">
      <w:pPr>
        <w:spacing w:after="0" w:line="276" w:lineRule="auto"/>
        <w:jc w:val="both"/>
        <w:rPr>
          <w:rFonts w:ascii="Arial" w:hAnsi="Arial" w:cs="Arial"/>
          <w:color w:val="000000" w:themeColor="text1"/>
          <w:sz w:val="22"/>
          <w:szCs w:val="22"/>
        </w:rPr>
      </w:pPr>
      <w:r w:rsidRPr="0056333E">
        <w:rPr>
          <w:rFonts w:ascii="Arial" w:hAnsi="Arial" w:cs="Arial"/>
          <w:color w:val="000000" w:themeColor="text1"/>
          <w:sz w:val="22"/>
          <w:szCs w:val="22"/>
        </w:rPr>
        <w:t>Matters relating to private rights to light under the Prescription Act 1832 are not material planning considerations. Whilst BRE guidance can provide a useful reference point, it does not form adopted planning policy and is afforded limited weight in this assessment. The impact of the proposal has therefore been assessed on its planning merits, having regard to site-specific circumstances and professional judgement.</w:t>
      </w:r>
    </w:p>
    <w:p w14:paraId="5C9E9E34" w14:textId="77777777" w:rsidR="0056333E" w:rsidRPr="0056333E" w:rsidRDefault="0056333E" w:rsidP="0056333E">
      <w:pPr>
        <w:spacing w:after="0" w:line="276" w:lineRule="auto"/>
        <w:jc w:val="both"/>
        <w:rPr>
          <w:rFonts w:ascii="Arial" w:hAnsi="Arial" w:cs="Arial"/>
          <w:color w:val="000000" w:themeColor="text1"/>
          <w:sz w:val="22"/>
          <w:szCs w:val="22"/>
        </w:rPr>
      </w:pPr>
    </w:p>
    <w:p w14:paraId="1C2B5A6C" w14:textId="77777777" w:rsidR="0056333E" w:rsidRDefault="0056333E" w:rsidP="0056333E">
      <w:pPr>
        <w:spacing w:after="0" w:line="276" w:lineRule="auto"/>
        <w:jc w:val="both"/>
        <w:rPr>
          <w:rFonts w:ascii="Arial" w:hAnsi="Arial" w:cs="Arial"/>
          <w:color w:val="000000" w:themeColor="text1"/>
          <w:sz w:val="22"/>
          <w:szCs w:val="22"/>
        </w:rPr>
      </w:pPr>
      <w:r w:rsidRPr="0056333E">
        <w:rPr>
          <w:rFonts w:ascii="Arial" w:hAnsi="Arial" w:cs="Arial"/>
          <w:color w:val="000000" w:themeColor="text1"/>
          <w:sz w:val="22"/>
          <w:szCs w:val="22"/>
        </w:rPr>
        <w:t>In overall terms, whilst the proposal will result in some additional sense of enclosure and a degree of reduced early morning sunlight to limited parts of the neighbouring property, these effects would be localised, of limited duration, and would not result in a level of harm sufficient to justify refusal of the application.</w:t>
      </w:r>
    </w:p>
    <w:p w14:paraId="3BF622A4" w14:textId="77777777" w:rsidR="0056333E" w:rsidRPr="0056333E" w:rsidRDefault="0056333E" w:rsidP="0056333E">
      <w:pPr>
        <w:spacing w:after="0" w:line="276" w:lineRule="auto"/>
        <w:jc w:val="both"/>
        <w:rPr>
          <w:rFonts w:ascii="Arial" w:hAnsi="Arial" w:cs="Arial"/>
          <w:color w:val="000000" w:themeColor="text1"/>
          <w:sz w:val="22"/>
          <w:szCs w:val="22"/>
        </w:rPr>
      </w:pPr>
    </w:p>
    <w:p w14:paraId="46389203" w14:textId="77777777" w:rsidR="0056333E" w:rsidRDefault="0056333E" w:rsidP="0056333E">
      <w:pPr>
        <w:spacing w:after="0" w:line="276" w:lineRule="auto"/>
        <w:jc w:val="both"/>
        <w:rPr>
          <w:rFonts w:ascii="Arial" w:hAnsi="Arial" w:cs="Arial"/>
          <w:color w:val="000000" w:themeColor="text1"/>
          <w:sz w:val="22"/>
          <w:szCs w:val="22"/>
        </w:rPr>
      </w:pPr>
      <w:proofErr w:type="gramStart"/>
      <w:r w:rsidRPr="0056333E">
        <w:rPr>
          <w:rFonts w:ascii="Arial" w:hAnsi="Arial" w:cs="Arial"/>
          <w:color w:val="000000" w:themeColor="text1"/>
          <w:sz w:val="22"/>
          <w:szCs w:val="22"/>
        </w:rPr>
        <w:t>With regard to</w:t>
      </w:r>
      <w:proofErr w:type="gramEnd"/>
      <w:r w:rsidRPr="0056333E">
        <w:rPr>
          <w:rFonts w:ascii="Arial" w:hAnsi="Arial" w:cs="Arial"/>
          <w:color w:val="000000" w:themeColor="text1"/>
          <w:sz w:val="22"/>
          <w:szCs w:val="22"/>
        </w:rPr>
        <w:t xml:space="preserve"> the proposed rooflight, this would serve a non-habitable ensuite and would be consistent with the existing rooflight arrangement. Given its function and position, it is not considered to give rise to unacceptable overlooking, and it is not necessary or reasonable to require obscure glazing or a minimum </w:t>
      </w:r>
      <w:proofErr w:type="spellStart"/>
      <w:r w:rsidRPr="0056333E">
        <w:rPr>
          <w:rFonts w:ascii="Arial" w:hAnsi="Arial" w:cs="Arial"/>
          <w:color w:val="000000" w:themeColor="text1"/>
          <w:sz w:val="22"/>
          <w:szCs w:val="22"/>
        </w:rPr>
        <w:t>cill</w:t>
      </w:r>
      <w:proofErr w:type="spellEnd"/>
      <w:r w:rsidRPr="0056333E">
        <w:rPr>
          <w:rFonts w:ascii="Arial" w:hAnsi="Arial" w:cs="Arial"/>
          <w:color w:val="000000" w:themeColor="text1"/>
          <w:sz w:val="22"/>
          <w:szCs w:val="22"/>
        </w:rPr>
        <w:t xml:space="preserve"> height by condition.</w:t>
      </w:r>
    </w:p>
    <w:p w14:paraId="3129AF6E" w14:textId="77777777" w:rsidR="0056333E" w:rsidRPr="0056333E" w:rsidRDefault="0056333E" w:rsidP="0056333E">
      <w:pPr>
        <w:spacing w:after="0" w:line="276" w:lineRule="auto"/>
        <w:jc w:val="both"/>
        <w:rPr>
          <w:rFonts w:ascii="Arial" w:hAnsi="Arial" w:cs="Arial"/>
          <w:color w:val="000000" w:themeColor="text1"/>
          <w:sz w:val="22"/>
          <w:szCs w:val="22"/>
        </w:rPr>
      </w:pPr>
    </w:p>
    <w:p w14:paraId="03466073" w14:textId="77777777" w:rsidR="0056333E" w:rsidRPr="0056333E" w:rsidRDefault="0056333E" w:rsidP="0056333E">
      <w:pPr>
        <w:spacing w:after="0" w:line="276" w:lineRule="auto"/>
        <w:jc w:val="both"/>
        <w:rPr>
          <w:rFonts w:ascii="Arial" w:hAnsi="Arial" w:cs="Arial"/>
          <w:color w:val="000000" w:themeColor="text1"/>
          <w:sz w:val="22"/>
          <w:szCs w:val="22"/>
        </w:rPr>
      </w:pPr>
      <w:r w:rsidRPr="0056333E">
        <w:rPr>
          <w:rFonts w:ascii="Arial" w:hAnsi="Arial" w:cs="Arial"/>
          <w:color w:val="000000" w:themeColor="text1"/>
          <w:sz w:val="22"/>
          <w:szCs w:val="22"/>
        </w:rPr>
        <w:t>The proposed porch and verandah, by virtue of their position within the recessed front elevation and the generous spacing within the plot, would not give rise to any adverse impacts on neighbouring residential amenity.</w:t>
      </w:r>
    </w:p>
    <w:p w14:paraId="1D68CE34" w14:textId="77777777" w:rsidR="0065147A" w:rsidRPr="00A050F1" w:rsidRDefault="0065147A" w:rsidP="00DB13C3">
      <w:pPr>
        <w:spacing w:after="0" w:line="276" w:lineRule="auto"/>
        <w:jc w:val="both"/>
        <w:rPr>
          <w:rFonts w:ascii="Arial" w:hAnsi="Arial" w:cs="Arial"/>
          <w:color w:val="000000" w:themeColor="text1"/>
          <w:sz w:val="22"/>
          <w:szCs w:val="22"/>
        </w:rPr>
      </w:pPr>
    </w:p>
    <w:p w14:paraId="615A0DE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6D3F424"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16B9C7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85DF83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8091DC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C8C239"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750449D8"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4091E77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86AA8B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ED7231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E69DC15" w14:textId="6300F92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ecology.</w:t>
      </w:r>
    </w:p>
    <w:p w14:paraId="4E2CEA6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C29EE1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F9F3B9F"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57F6CE5" w14:textId="77777777" w:rsidR="00A166CA" w:rsidRPr="009C1702" w:rsidRDefault="00A166CA" w:rsidP="009C1702">
      <w:pPr>
        <w:spacing w:after="0" w:line="276" w:lineRule="auto"/>
        <w:jc w:val="both"/>
        <w:rPr>
          <w:rFonts w:ascii="Arial" w:eastAsia="Times New Roman" w:hAnsi="Arial" w:cs="Arial"/>
          <w:color w:val="FF0000"/>
          <w:kern w:val="0"/>
          <w:sz w:val="22"/>
          <w:szCs w:val="22"/>
          <w:lang w:eastAsia="en-GB"/>
          <w14:ligatures w14:val="none"/>
        </w:rPr>
      </w:pPr>
    </w:p>
    <w:p w14:paraId="7ABF321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7BFE4AD"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2FB06F7" w14:textId="77777777" w:rsidR="00674E85" w:rsidRDefault="00674E85" w:rsidP="00674E8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Plans:</w:t>
      </w:r>
    </w:p>
    <w:p w14:paraId="7346D4CB" w14:textId="77777777" w:rsidR="00674E85" w:rsidRDefault="00674E85" w:rsidP="00674E8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Application form</w:t>
      </w:r>
    </w:p>
    <w:p w14:paraId="7F5E703F" w14:textId="77777777" w:rsidR="00674E85" w:rsidRDefault="00674E85" w:rsidP="00674E8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Received on 03.02.2026.</w:t>
      </w:r>
    </w:p>
    <w:p w14:paraId="6505256F" w14:textId="77777777" w:rsidR="00674E85" w:rsidRDefault="00674E85" w:rsidP="00674E85">
      <w:pPr>
        <w:spacing w:after="0" w:line="276" w:lineRule="auto"/>
        <w:jc w:val="both"/>
        <w:rPr>
          <w:rFonts w:ascii="Arial" w:hAnsi="Arial" w:cs="Arial"/>
          <w:color w:val="000000" w:themeColor="text1"/>
          <w:sz w:val="22"/>
          <w:szCs w:val="22"/>
        </w:rPr>
      </w:pPr>
    </w:p>
    <w:p w14:paraId="1179F99B" w14:textId="77777777" w:rsidR="00674E85" w:rsidRDefault="00674E85" w:rsidP="00674E8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Drawing Nos:</w:t>
      </w:r>
    </w:p>
    <w:p w14:paraId="6442BF5B" w14:textId="0B27D5AF" w:rsidR="00674E85" w:rsidRPr="003839CB" w:rsidRDefault="00674E85" w:rsidP="00674E85">
      <w:pPr>
        <w:spacing w:after="0" w:line="276" w:lineRule="auto"/>
        <w:jc w:val="both"/>
        <w:rPr>
          <w:rFonts w:ascii="Arial" w:hAnsi="Arial" w:cs="Arial"/>
          <w:color w:val="000000" w:themeColor="text1"/>
          <w:sz w:val="22"/>
          <w:szCs w:val="22"/>
        </w:rPr>
      </w:pPr>
      <w:r w:rsidRPr="003839CB">
        <w:rPr>
          <w:rFonts w:ascii="Arial" w:hAnsi="Arial" w:cs="Arial"/>
          <w:color w:val="000000" w:themeColor="text1"/>
          <w:sz w:val="22"/>
          <w:szCs w:val="22"/>
        </w:rPr>
        <w:t>1525-04 – Proposed Elevations and Plans</w:t>
      </w:r>
      <w:r w:rsidR="00F00DE5" w:rsidRPr="003839CB">
        <w:rPr>
          <w:rFonts w:ascii="Arial" w:hAnsi="Arial" w:cs="Arial"/>
          <w:color w:val="000000" w:themeColor="text1"/>
          <w:sz w:val="22"/>
          <w:szCs w:val="22"/>
        </w:rPr>
        <w:t xml:space="preserve"> </w:t>
      </w:r>
    </w:p>
    <w:p w14:paraId="6FB3EAFC" w14:textId="77777777" w:rsidR="00674E85" w:rsidRPr="003839CB" w:rsidRDefault="00674E85" w:rsidP="00674E85">
      <w:pPr>
        <w:spacing w:after="0" w:line="276" w:lineRule="auto"/>
        <w:jc w:val="both"/>
        <w:rPr>
          <w:rFonts w:ascii="Arial" w:hAnsi="Arial" w:cs="Arial"/>
          <w:color w:val="000000" w:themeColor="text1"/>
          <w:sz w:val="22"/>
          <w:szCs w:val="22"/>
        </w:rPr>
      </w:pPr>
      <w:r w:rsidRPr="003839CB">
        <w:rPr>
          <w:rFonts w:ascii="Arial" w:hAnsi="Arial" w:cs="Arial"/>
          <w:color w:val="000000" w:themeColor="text1"/>
          <w:sz w:val="22"/>
          <w:szCs w:val="22"/>
        </w:rPr>
        <w:t>1525-05 – Construction Plans</w:t>
      </w:r>
    </w:p>
    <w:p w14:paraId="644AB916" w14:textId="77777777" w:rsidR="00674E85" w:rsidRPr="003839CB" w:rsidRDefault="00674E85" w:rsidP="00674E85">
      <w:pPr>
        <w:spacing w:after="0" w:line="276" w:lineRule="auto"/>
        <w:jc w:val="both"/>
        <w:rPr>
          <w:rFonts w:ascii="Arial" w:hAnsi="Arial" w:cs="Arial"/>
          <w:color w:val="000000" w:themeColor="text1"/>
          <w:sz w:val="22"/>
          <w:szCs w:val="22"/>
        </w:rPr>
      </w:pPr>
      <w:r w:rsidRPr="003839CB">
        <w:rPr>
          <w:rFonts w:ascii="Arial" w:hAnsi="Arial" w:cs="Arial"/>
          <w:color w:val="000000" w:themeColor="text1"/>
          <w:sz w:val="22"/>
          <w:szCs w:val="22"/>
        </w:rPr>
        <w:t>All received on 09.02.2026.</w:t>
      </w:r>
    </w:p>
    <w:p w14:paraId="34C65B40" w14:textId="77777777" w:rsidR="0027122B" w:rsidRPr="003839CB" w:rsidRDefault="0027122B" w:rsidP="00674E85">
      <w:pPr>
        <w:spacing w:after="0" w:line="276" w:lineRule="auto"/>
        <w:jc w:val="both"/>
        <w:rPr>
          <w:rFonts w:ascii="Arial" w:hAnsi="Arial" w:cs="Arial"/>
          <w:color w:val="000000" w:themeColor="text1"/>
          <w:sz w:val="22"/>
          <w:szCs w:val="22"/>
        </w:rPr>
      </w:pPr>
    </w:p>
    <w:p w14:paraId="122CC71A" w14:textId="77777777" w:rsidR="0027122B" w:rsidRPr="003839CB" w:rsidRDefault="0027122B" w:rsidP="0027122B">
      <w:pPr>
        <w:spacing w:after="0" w:line="276" w:lineRule="auto"/>
        <w:jc w:val="both"/>
        <w:rPr>
          <w:rFonts w:ascii="Arial" w:hAnsi="Arial" w:cs="Arial"/>
          <w:color w:val="000000" w:themeColor="text1"/>
          <w:sz w:val="22"/>
          <w:szCs w:val="22"/>
        </w:rPr>
      </w:pPr>
      <w:r w:rsidRPr="003839CB">
        <w:rPr>
          <w:rFonts w:ascii="Arial" w:hAnsi="Arial" w:cs="Arial"/>
          <w:color w:val="000000" w:themeColor="text1"/>
          <w:sz w:val="22"/>
          <w:szCs w:val="22"/>
        </w:rPr>
        <w:t>1525-02 – Existing Elevations and Plans</w:t>
      </w:r>
    </w:p>
    <w:p w14:paraId="0E1A7652" w14:textId="3BD68F0B" w:rsidR="0027122B" w:rsidRPr="003839CB" w:rsidRDefault="0027122B" w:rsidP="00674E85">
      <w:pPr>
        <w:spacing w:after="0" w:line="276" w:lineRule="auto"/>
        <w:jc w:val="both"/>
        <w:rPr>
          <w:rFonts w:ascii="Arial" w:hAnsi="Arial" w:cs="Arial"/>
          <w:color w:val="000000" w:themeColor="text1"/>
          <w:sz w:val="22"/>
          <w:szCs w:val="22"/>
        </w:rPr>
      </w:pPr>
      <w:r w:rsidRPr="003839CB">
        <w:rPr>
          <w:rFonts w:ascii="Arial" w:hAnsi="Arial" w:cs="Arial"/>
          <w:color w:val="000000" w:themeColor="text1"/>
          <w:sz w:val="22"/>
          <w:szCs w:val="22"/>
        </w:rPr>
        <w:t>Received on 10.02.2026.</w:t>
      </w:r>
    </w:p>
    <w:p w14:paraId="2576C931" w14:textId="77777777" w:rsidR="00915F5B" w:rsidRPr="003839CB" w:rsidRDefault="00915F5B" w:rsidP="00F9178A">
      <w:pPr>
        <w:spacing w:after="0" w:line="276" w:lineRule="auto"/>
        <w:jc w:val="both"/>
        <w:rPr>
          <w:rFonts w:ascii="Arial" w:hAnsi="Arial" w:cs="Arial"/>
          <w:color w:val="000000" w:themeColor="text1"/>
          <w:sz w:val="22"/>
          <w:szCs w:val="22"/>
        </w:rPr>
      </w:pPr>
    </w:p>
    <w:p w14:paraId="75BA60B4" w14:textId="0F129954" w:rsidR="00B620EF" w:rsidRDefault="00B620EF" w:rsidP="00B040F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1525-01A - </w:t>
      </w:r>
      <w:r w:rsidRPr="003839CB">
        <w:rPr>
          <w:rFonts w:ascii="Arial" w:hAnsi="Arial" w:cs="Arial"/>
          <w:color w:val="000000" w:themeColor="text1"/>
          <w:sz w:val="22"/>
          <w:szCs w:val="22"/>
        </w:rPr>
        <w:t>Existing Elevations and Plans</w:t>
      </w:r>
    </w:p>
    <w:p w14:paraId="12F081F5" w14:textId="1B99C8D5" w:rsidR="00B040F3" w:rsidRDefault="00B040F3" w:rsidP="00B040F3">
      <w:pPr>
        <w:spacing w:after="0" w:line="276" w:lineRule="auto"/>
        <w:jc w:val="both"/>
        <w:rPr>
          <w:rFonts w:ascii="Arial" w:hAnsi="Arial" w:cs="Arial"/>
          <w:color w:val="000000" w:themeColor="text1"/>
          <w:sz w:val="22"/>
          <w:szCs w:val="22"/>
        </w:rPr>
      </w:pPr>
      <w:r w:rsidRPr="003839CB">
        <w:rPr>
          <w:rFonts w:ascii="Arial" w:hAnsi="Arial" w:cs="Arial"/>
          <w:color w:val="000000" w:themeColor="text1"/>
          <w:sz w:val="22"/>
          <w:szCs w:val="22"/>
        </w:rPr>
        <w:t>1525-03 B – Proposed Plans</w:t>
      </w:r>
    </w:p>
    <w:p w14:paraId="43E47CBB" w14:textId="71B41BEB" w:rsidR="00B040F3" w:rsidRDefault="00B040F3" w:rsidP="00B040F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Received on 25.06.2026.</w:t>
      </w:r>
    </w:p>
    <w:p w14:paraId="396C8329" w14:textId="77777777" w:rsidR="00B040F3" w:rsidRPr="00F9178A" w:rsidRDefault="00B040F3" w:rsidP="00F9178A">
      <w:pPr>
        <w:spacing w:after="0" w:line="276" w:lineRule="auto"/>
        <w:jc w:val="both"/>
        <w:rPr>
          <w:rFonts w:ascii="Arial" w:hAnsi="Arial" w:cs="Arial"/>
          <w:color w:val="000000" w:themeColor="text1"/>
          <w:sz w:val="22"/>
          <w:szCs w:val="22"/>
        </w:rPr>
      </w:pPr>
    </w:p>
    <w:sectPr w:rsidR="00B040F3"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530"/>
    <w:multiLevelType w:val="hybridMultilevel"/>
    <w:tmpl w:val="98B60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440ECC"/>
    <w:multiLevelType w:val="multilevel"/>
    <w:tmpl w:val="AF0A9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3DF1165E"/>
    <w:multiLevelType w:val="hybridMultilevel"/>
    <w:tmpl w:val="76EA9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636E5D"/>
    <w:multiLevelType w:val="multilevel"/>
    <w:tmpl w:val="7396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61D78"/>
    <w:multiLevelType w:val="hybridMultilevel"/>
    <w:tmpl w:val="98884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2"/>
  </w:num>
  <w:num w:numId="3" w16cid:durableId="1181357059">
    <w:abstractNumId w:val="13"/>
  </w:num>
  <w:num w:numId="4" w16cid:durableId="1650787556">
    <w:abstractNumId w:val="8"/>
  </w:num>
  <w:num w:numId="5" w16cid:durableId="466094426">
    <w:abstractNumId w:val="14"/>
  </w:num>
  <w:num w:numId="6" w16cid:durableId="1542328013">
    <w:abstractNumId w:val="16"/>
  </w:num>
  <w:num w:numId="7" w16cid:durableId="1004281297">
    <w:abstractNumId w:val="3"/>
  </w:num>
  <w:num w:numId="8" w16cid:durableId="1878279251">
    <w:abstractNumId w:val="1"/>
  </w:num>
  <w:num w:numId="9" w16cid:durableId="1286542474">
    <w:abstractNumId w:val="5"/>
  </w:num>
  <w:num w:numId="10" w16cid:durableId="2027555515">
    <w:abstractNumId w:val="12"/>
  </w:num>
  <w:num w:numId="11" w16cid:durableId="334724159">
    <w:abstractNumId w:val="11"/>
  </w:num>
  <w:num w:numId="12" w16cid:durableId="1840384416">
    <w:abstractNumId w:val="9"/>
  </w:num>
  <w:num w:numId="13" w16cid:durableId="162402489">
    <w:abstractNumId w:val="7"/>
  </w:num>
  <w:num w:numId="14" w16cid:durableId="1124541929">
    <w:abstractNumId w:val="0"/>
  </w:num>
  <w:num w:numId="15" w16cid:durableId="868225001">
    <w:abstractNumId w:val="10"/>
  </w:num>
  <w:num w:numId="16" w16cid:durableId="1917322306">
    <w:abstractNumId w:val="4"/>
  </w:num>
  <w:num w:numId="17" w16cid:durableId="16826559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EAD"/>
    <w:rsid w:val="00001981"/>
    <w:rsid w:val="00003A12"/>
    <w:rsid w:val="00005174"/>
    <w:rsid w:val="000053A0"/>
    <w:rsid w:val="00011496"/>
    <w:rsid w:val="000143A5"/>
    <w:rsid w:val="000148E7"/>
    <w:rsid w:val="00015ADB"/>
    <w:rsid w:val="00016891"/>
    <w:rsid w:val="000221CB"/>
    <w:rsid w:val="00033847"/>
    <w:rsid w:val="000357B3"/>
    <w:rsid w:val="000369F0"/>
    <w:rsid w:val="00036B7E"/>
    <w:rsid w:val="00043B9C"/>
    <w:rsid w:val="00045BE4"/>
    <w:rsid w:val="000610AC"/>
    <w:rsid w:val="00063904"/>
    <w:rsid w:val="00063A02"/>
    <w:rsid w:val="00063D1C"/>
    <w:rsid w:val="0006701C"/>
    <w:rsid w:val="00067DD8"/>
    <w:rsid w:val="00071E19"/>
    <w:rsid w:val="0007377C"/>
    <w:rsid w:val="000754C0"/>
    <w:rsid w:val="0007735A"/>
    <w:rsid w:val="00077660"/>
    <w:rsid w:val="000815DE"/>
    <w:rsid w:val="0008378F"/>
    <w:rsid w:val="0008454F"/>
    <w:rsid w:val="00085C56"/>
    <w:rsid w:val="0008709B"/>
    <w:rsid w:val="00091944"/>
    <w:rsid w:val="00093398"/>
    <w:rsid w:val="00097010"/>
    <w:rsid w:val="000B4864"/>
    <w:rsid w:val="000B66D7"/>
    <w:rsid w:val="000B6B01"/>
    <w:rsid w:val="000C7F98"/>
    <w:rsid w:val="000D0858"/>
    <w:rsid w:val="000D214D"/>
    <w:rsid w:val="000D2D29"/>
    <w:rsid w:val="000D3FAA"/>
    <w:rsid w:val="000D5836"/>
    <w:rsid w:val="000E063D"/>
    <w:rsid w:val="000E18EB"/>
    <w:rsid w:val="000E6021"/>
    <w:rsid w:val="000E7462"/>
    <w:rsid w:val="000F3916"/>
    <w:rsid w:val="000F3B58"/>
    <w:rsid w:val="001044B1"/>
    <w:rsid w:val="00111D21"/>
    <w:rsid w:val="00122BE5"/>
    <w:rsid w:val="001254B0"/>
    <w:rsid w:val="0013290E"/>
    <w:rsid w:val="00134D23"/>
    <w:rsid w:val="00135B65"/>
    <w:rsid w:val="00141929"/>
    <w:rsid w:val="0014198B"/>
    <w:rsid w:val="001470F1"/>
    <w:rsid w:val="00150401"/>
    <w:rsid w:val="00152901"/>
    <w:rsid w:val="00160EBB"/>
    <w:rsid w:val="00161073"/>
    <w:rsid w:val="0016162B"/>
    <w:rsid w:val="00162405"/>
    <w:rsid w:val="001730CD"/>
    <w:rsid w:val="0018298F"/>
    <w:rsid w:val="001A4142"/>
    <w:rsid w:val="001A6E40"/>
    <w:rsid w:val="001A7F17"/>
    <w:rsid w:val="001B34A3"/>
    <w:rsid w:val="001C0267"/>
    <w:rsid w:val="001C16BB"/>
    <w:rsid w:val="001C30C8"/>
    <w:rsid w:val="001C73A5"/>
    <w:rsid w:val="001D279F"/>
    <w:rsid w:val="001D2B00"/>
    <w:rsid w:val="001D3964"/>
    <w:rsid w:val="001E0BD8"/>
    <w:rsid w:val="001E5127"/>
    <w:rsid w:val="001F17A8"/>
    <w:rsid w:val="001F17EC"/>
    <w:rsid w:val="001F1A84"/>
    <w:rsid w:val="001F474D"/>
    <w:rsid w:val="00200044"/>
    <w:rsid w:val="002056F3"/>
    <w:rsid w:val="0020756A"/>
    <w:rsid w:val="002100CF"/>
    <w:rsid w:val="00211930"/>
    <w:rsid w:val="00212556"/>
    <w:rsid w:val="0021435E"/>
    <w:rsid w:val="00214C34"/>
    <w:rsid w:val="002175E1"/>
    <w:rsid w:val="002215A6"/>
    <w:rsid w:val="00221D04"/>
    <w:rsid w:val="00223D1E"/>
    <w:rsid w:val="00230C62"/>
    <w:rsid w:val="002363E3"/>
    <w:rsid w:val="00242DB7"/>
    <w:rsid w:val="00244F60"/>
    <w:rsid w:val="00247CD5"/>
    <w:rsid w:val="00253141"/>
    <w:rsid w:val="00265585"/>
    <w:rsid w:val="0026717F"/>
    <w:rsid w:val="0027122B"/>
    <w:rsid w:val="00276C28"/>
    <w:rsid w:val="00284692"/>
    <w:rsid w:val="00295042"/>
    <w:rsid w:val="00296162"/>
    <w:rsid w:val="0029663F"/>
    <w:rsid w:val="002969D1"/>
    <w:rsid w:val="002A14A2"/>
    <w:rsid w:val="002A1506"/>
    <w:rsid w:val="002B3C19"/>
    <w:rsid w:val="002B498D"/>
    <w:rsid w:val="002B67AF"/>
    <w:rsid w:val="002B7220"/>
    <w:rsid w:val="002C2DA6"/>
    <w:rsid w:val="002C39F8"/>
    <w:rsid w:val="002C57E1"/>
    <w:rsid w:val="002C5B77"/>
    <w:rsid w:val="002C64FD"/>
    <w:rsid w:val="002C7D54"/>
    <w:rsid w:val="002D02E6"/>
    <w:rsid w:val="002D20C0"/>
    <w:rsid w:val="002D764D"/>
    <w:rsid w:val="002E43C0"/>
    <w:rsid w:val="002E6C51"/>
    <w:rsid w:val="002F415D"/>
    <w:rsid w:val="0030007E"/>
    <w:rsid w:val="00302D05"/>
    <w:rsid w:val="003030A4"/>
    <w:rsid w:val="00307390"/>
    <w:rsid w:val="00312C7F"/>
    <w:rsid w:val="0031480F"/>
    <w:rsid w:val="00315AE0"/>
    <w:rsid w:val="0031612C"/>
    <w:rsid w:val="00331E7A"/>
    <w:rsid w:val="00332D09"/>
    <w:rsid w:val="003342BE"/>
    <w:rsid w:val="00335B14"/>
    <w:rsid w:val="00335CD0"/>
    <w:rsid w:val="003415BB"/>
    <w:rsid w:val="003416A1"/>
    <w:rsid w:val="00342D54"/>
    <w:rsid w:val="00356BD3"/>
    <w:rsid w:val="00362D8F"/>
    <w:rsid w:val="00364013"/>
    <w:rsid w:val="00371103"/>
    <w:rsid w:val="00371C0F"/>
    <w:rsid w:val="003727C5"/>
    <w:rsid w:val="00372E76"/>
    <w:rsid w:val="0037425B"/>
    <w:rsid w:val="00374F0A"/>
    <w:rsid w:val="00376E06"/>
    <w:rsid w:val="003774FF"/>
    <w:rsid w:val="00381101"/>
    <w:rsid w:val="00382A90"/>
    <w:rsid w:val="003839CB"/>
    <w:rsid w:val="0038432A"/>
    <w:rsid w:val="0038668B"/>
    <w:rsid w:val="0039320F"/>
    <w:rsid w:val="00393433"/>
    <w:rsid w:val="00394AB3"/>
    <w:rsid w:val="003A202C"/>
    <w:rsid w:val="003A2DD3"/>
    <w:rsid w:val="003A53FE"/>
    <w:rsid w:val="003A7995"/>
    <w:rsid w:val="003B1ECF"/>
    <w:rsid w:val="003C25A2"/>
    <w:rsid w:val="003C3B85"/>
    <w:rsid w:val="003C5EFD"/>
    <w:rsid w:val="003C7574"/>
    <w:rsid w:val="003D3729"/>
    <w:rsid w:val="003D6782"/>
    <w:rsid w:val="003E08E2"/>
    <w:rsid w:val="003E0FD4"/>
    <w:rsid w:val="003E2BA9"/>
    <w:rsid w:val="003F076A"/>
    <w:rsid w:val="003F1326"/>
    <w:rsid w:val="003F5922"/>
    <w:rsid w:val="00400FB2"/>
    <w:rsid w:val="00407E73"/>
    <w:rsid w:val="004130CC"/>
    <w:rsid w:val="004158E9"/>
    <w:rsid w:val="00416DF5"/>
    <w:rsid w:val="00417CED"/>
    <w:rsid w:val="004212F8"/>
    <w:rsid w:val="00422C35"/>
    <w:rsid w:val="004268A1"/>
    <w:rsid w:val="00436306"/>
    <w:rsid w:val="00436D0A"/>
    <w:rsid w:val="004407D1"/>
    <w:rsid w:val="004414AD"/>
    <w:rsid w:val="00450181"/>
    <w:rsid w:val="00454C71"/>
    <w:rsid w:val="00455014"/>
    <w:rsid w:val="004649E9"/>
    <w:rsid w:val="00464AE2"/>
    <w:rsid w:val="00465C63"/>
    <w:rsid w:val="00467EAC"/>
    <w:rsid w:val="004713E6"/>
    <w:rsid w:val="004715D4"/>
    <w:rsid w:val="00476C50"/>
    <w:rsid w:val="004810AA"/>
    <w:rsid w:val="00481DE9"/>
    <w:rsid w:val="00482050"/>
    <w:rsid w:val="0048410A"/>
    <w:rsid w:val="0048685B"/>
    <w:rsid w:val="00487D26"/>
    <w:rsid w:val="004908AE"/>
    <w:rsid w:val="00491C07"/>
    <w:rsid w:val="00492385"/>
    <w:rsid w:val="00492C16"/>
    <w:rsid w:val="004950C0"/>
    <w:rsid w:val="00496A46"/>
    <w:rsid w:val="004A4A11"/>
    <w:rsid w:val="004A4C06"/>
    <w:rsid w:val="004A6DB3"/>
    <w:rsid w:val="004B0B23"/>
    <w:rsid w:val="004B3C0C"/>
    <w:rsid w:val="004C1073"/>
    <w:rsid w:val="004D0A61"/>
    <w:rsid w:val="004D3857"/>
    <w:rsid w:val="004D3BA9"/>
    <w:rsid w:val="004E7970"/>
    <w:rsid w:val="004F635C"/>
    <w:rsid w:val="004F65E7"/>
    <w:rsid w:val="00502CB0"/>
    <w:rsid w:val="005117D0"/>
    <w:rsid w:val="00515980"/>
    <w:rsid w:val="0051645C"/>
    <w:rsid w:val="00517BDA"/>
    <w:rsid w:val="0052069C"/>
    <w:rsid w:val="00520E30"/>
    <w:rsid w:val="005358EA"/>
    <w:rsid w:val="00537C01"/>
    <w:rsid w:val="0054068B"/>
    <w:rsid w:val="00540D13"/>
    <w:rsid w:val="0054684C"/>
    <w:rsid w:val="005472E7"/>
    <w:rsid w:val="00550749"/>
    <w:rsid w:val="00561A9C"/>
    <w:rsid w:val="0056333E"/>
    <w:rsid w:val="00564646"/>
    <w:rsid w:val="00582EB0"/>
    <w:rsid w:val="00587A92"/>
    <w:rsid w:val="0059524B"/>
    <w:rsid w:val="00597BBB"/>
    <w:rsid w:val="005A2832"/>
    <w:rsid w:val="005A2CD7"/>
    <w:rsid w:val="005A3AF8"/>
    <w:rsid w:val="005A5492"/>
    <w:rsid w:val="005B0FD5"/>
    <w:rsid w:val="005B593F"/>
    <w:rsid w:val="005B5BFF"/>
    <w:rsid w:val="005C1D3F"/>
    <w:rsid w:val="005C6B58"/>
    <w:rsid w:val="005C74D2"/>
    <w:rsid w:val="005D04A7"/>
    <w:rsid w:val="005D13DC"/>
    <w:rsid w:val="005D24B8"/>
    <w:rsid w:val="005D30AB"/>
    <w:rsid w:val="005D73D3"/>
    <w:rsid w:val="005E0776"/>
    <w:rsid w:val="005E0F78"/>
    <w:rsid w:val="005E2BAD"/>
    <w:rsid w:val="005F45E5"/>
    <w:rsid w:val="005F4879"/>
    <w:rsid w:val="00603A3A"/>
    <w:rsid w:val="00613F99"/>
    <w:rsid w:val="00615302"/>
    <w:rsid w:val="006164A3"/>
    <w:rsid w:val="00616DC2"/>
    <w:rsid w:val="0062234B"/>
    <w:rsid w:val="006242FB"/>
    <w:rsid w:val="00631B2E"/>
    <w:rsid w:val="0063206F"/>
    <w:rsid w:val="006322D9"/>
    <w:rsid w:val="00633FED"/>
    <w:rsid w:val="00635575"/>
    <w:rsid w:val="006407C9"/>
    <w:rsid w:val="00640FEC"/>
    <w:rsid w:val="00643C57"/>
    <w:rsid w:val="00643D8A"/>
    <w:rsid w:val="00647E0D"/>
    <w:rsid w:val="0065147A"/>
    <w:rsid w:val="00653CA6"/>
    <w:rsid w:val="00657B51"/>
    <w:rsid w:val="00662C0A"/>
    <w:rsid w:val="00663D3A"/>
    <w:rsid w:val="00664B60"/>
    <w:rsid w:val="006656F8"/>
    <w:rsid w:val="0066737B"/>
    <w:rsid w:val="006705B5"/>
    <w:rsid w:val="00673B87"/>
    <w:rsid w:val="00674E85"/>
    <w:rsid w:val="00680DA9"/>
    <w:rsid w:val="00683C17"/>
    <w:rsid w:val="0068584A"/>
    <w:rsid w:val="00687C5F"/>
    <w:rsid w:val="00696570"/>
    <w:rsid w:val="0069768B"/>
    <w:rsid w:val="006A0C9C"/>
    <w:rsid w:val="006A15F9"/>
    <w:rsid w:val="006A69FB"/>
    <w:rsid w:val="006A6EB8"/>
    <w:rsid w:val="006A735A"/>
    <w:rsid w:val="006B1193"/>
    <w:rsid w:val="006B6C79"/>
    <w:rsid w:val="006C2EF8"/>
    <w:rsid w:val="006C5A72"/>
    <w:rsid w:val="006D086B"/>
    <w:rsid w:val="006D1073"/>
    <w:rsid w:val="006D1659"/>
    <w:rsid w:val="006D4A80"/>
    <w:rsid w:val="006E139C"/>
    <w:rsid w:val="006E1DC4"/>
    <w:rsid w:val="006E1ED0"/>
    <w:rsid w:val="006E7DDF"/>
    <w:rsid w:val="006F00A2"/>
    <w:rsid w:val="00700D5E"/>
    <w:rsid w:val="00702026"/>
    <w:rsid w:val="00711058"/>
    <w:rsid w:val="00714FE5"/>
    <w:rsid w:val="00715057"/>
    <w:rsid w:val="007153A7"/>
    <w:rsid w:val="00715E2C"/>
    <w:rsid w:val="00716953"/>
    <w:rsid w:val="007229F2"/>
    <w:rsid w:val="007235F5"/>
    <w:rsid w:val="0073124E"/>
    <w:rsid w:val="00731EE4"/>
    <w:rsid w:val="00737EFF"/>
    <w:rsid w:val="00741626"/>
    <w:rsid w:val="00742C35"/>
    <w:rsid w:val="00744E80"/>
    <w:rsid w:val="007453DF"/>
    <w:rsid w:val="00750FD1"/>
    <w:rsid w:val="007521EA"/>
    <w:rsid w:val="00755B0D"/>
    <w:rsid w:val="007638C3"/>
    <w:rsid w:val="00765669"/>
    <w:rsid w:val="00766B14"/>
    <w:rsid w:val="00771101"/>
    <w:rsid w:val="00771B04"/>
    <w:rsid w:val="00771C95"/>
    <w:rsid w:val="00772C00"/>
    <w:rsid w:val="00772C1A"/>
    <w:rsid w:val="00790038"/>
    <w:rsid w:val="00790D05"/>
    <w:rsid w:val="00792FC1"/>
    <w:rsid w:val="00793652"/>
    <w:rsid w:val="00796195"/>
    <w:rsid w:val="007A3F48"/>
    <w:rsid w:val="007B34F6"/>
    <w:rsid w:val="007B7098"/>
    <w:rsid w:val="007B70B8"/>
    <w:rsid w:val="007C1403"/>
    <w:rsid w:val="007C28D5"/>
    <w:rsid w:val="007C48D2"/>
    <w:rsid w:val="007C5687"/>
    <w:rsid w:val="007C6DE3"/>
    <w:rsid w:val="007D187B"/>
    <w:rsid w:val="007D390B"/>
    <w:rsid w:val="007D4B14"/>
    <w:rsid w:val="007D5706"/>
    <w:rsid w:val="007D6521"/>
    <w:rsid w:val="007E02D5"/>
    <w:rsid w:val="007E08BD"/>
    <w:rsid w:val="007E229B"/>
    <w:rsid w:val="007E4274"/>
    <w:rsid w:val="007E4322"/>
    <w:rsid w:val="007F1FB4"/>
    <w:rsid w:val="007F3ABA"/>
    <w:rsid w:val="00801FCA"/>
    <w:rsid w:val="00802C50"/>
    <w:rsid w:val="008040F8"/>
    <w:rsid w:val="00810B9F"/>
    <w:rsid w:val="00813E16"/>
    <w:rsid w:val="008176BD"/>
    <w:rsid w:val="0082335E"/>
    <w:rsid w:val="00831357"/>
    <w:rsid w:val="0083213E"/>
    <w:rsid w:val="008376A8"/>
    <w:rsid w:val="008416D4"/>
    <w:rsid w:val="00841E6C"/>
    <w:rsid w:val="00845247"/>
    <w:rsid w:val="0084670A"/>
    <w:rsid w:val="00852CAC"/>
    <w:rsid w:val="00855117"/>
    <w:rsid w:val="0085527B"/>
    <w:rsid w:val="00855A48"/>
    <w:rsid w:val="00862AEC"/>
    <w:rsid w:val="0086379F"/>
    <w:rsid w:val="00867EFD"/>
    <w:rsid w:val="0087005A"/>
    <w:rsid w:val="0087744B"/>
    <w:rsid w:val="00880090"/>
    <w:rsid w:val="00881726"/>
    <w:rsid w:val="008822ED"/>
    <w:rsid w:val="00884A97"/>
    <w:rsid w:val="00892366"/>
    <w:rsid w:val="00892438"/>
    <w:rsid w:val="008939B0"/>
    <w:rsid w:val="00895F7C"/>
    <w:rsid w:val="008A0F17"/>
    <w:rsid w:val="008A1574"/>
    <w:rsid w:val="008A3152"/>
    <w:rsid w:val="008A4252"/>
    <w:rsid w:val="008A4414"/>
    <w:rsid w:val="008A4A27"/>
    <w:rsid w:val="008B1FB9"/>
    <w:rsid w:val="008B30BE"/>
    <w:rsid w:val="008B578F"/>
    <w:rsid w:val="008C2176"/>
    <w:rsid w:val="008C2C2F"/>
    <w:rsid w:val="008C39E4"/>
    <w:rsid w:val="008C3D5B"/>
    <w:rsid w:val="008C67C6"/>
    <w:rsid w:val="008C704F"/>
    <w:rsid w:val="008D2B83"/>
    <w:rsid w:val="008D694B"/>
    <w:rsid w:val="008D7802"/>
    <w:rsid w:val="008E15E7"/>
    <w:rsid w:val="008E203B"/>
    <w:rsid w:val="008E3EA2"/>
    <w:rsid w:val="008E684D"/>
    <w:rsid w:val="008F0D3D"/>
    <w:rsid w:val="008F11F0"/>
    <w:rsid w:val="008F1CF8"/>
    <w:rsid w:val="008F1EE3"/>
    <w:rsid w:val="008F6030"/>
    <w:rsid w:val="008F6E4C"/>
    <w:rsid w:val="009047F7"/>
    <w:rsid w:val="009131BC"/>
    <w:rsid w:val="00915F5B"/>
    <w:rsid w:val="00920305"/>
    <w:rsid w:val="00921A38"/>
    <w:rsid w:val="0092325F"/>
    <w:rsid w:val="00924221"/>
    <w:rsid w:val="00924BEF"/>
    <w:rsid w:val="0092511F"/>
    <w:rsid w:val="0092586B"/>
    <w:rsid w:val="00932A4E"/>
    <w:rsid w:val="009350D4"/>
    <w:rsid w:val="00935933"/>
    <w:rsid w:val="00954678"/>
    <w:rsid w:val="00961C4E"/>
    <w:rsid w:val="00965A06"/>
    <w:rsid w:val="00967DCB"/>
    <w:rsid w:val="00970A8A"/>
    <w:rsid w:val="00972D5B"/>
    <w:rsid w:val="00972DD7"/>
    <w:rsid w:val="00974CFF"/>
    <w:rsid w:val="00974EA2"/>
    <w:rsid w:val="009858F4"/>
    <w:rsid w:val="00986262"/>
    <w:rsid w:val="009908DD"/>
    <w:rsid w:val="00990A8B"/>
    <w:rsid w:val="00993A8C"/>
    <w:rsid w:val="00997B32"/>
    <w:rsid w:val="009A0800"/>
    <w:rsid w:val="009A1B10"/>
    <w:rsid w:val="009A42C0"/>
    <w:rsid w:val="009A582E"/>
    <w:rsid w:val="009A7BFF"/>
    <w:rsid w:val="009B3F5F"/>
    <w:rsid w:val="009B63DB"/>
    <w:rsid w:val="009B7AD7"/>
    <w:rsid w:val="009C1702"/>
    <w:rsid w:val="009C3071"/>
    <w:rsid w:val="009C36DF"/>
    <w:rsid w:val="009C3A91"/>
    <w:rsid w:val="009D019D"/>
    <w:rsid w:val="009D47BD"/>
    <w:rsid w:val="009E1642"/>
    <w:rsid w:val="009E69C1"/>
    <w:rsid w:val="009E6F56"/>
    <w:rsid w:val="009E77F7"/>
    <w:rsid w:val="009F1BA2"/>
    <w:rsid w:val="009F206C"/>
    <w:rsid w:val="009F684B"/>
    <w:rsid w:val="00A00A77"/>
    <w:rsid w:val="00A050F1"/>
    <w:rsid w:val="00A10D10"/>
    <w:rsid w:val="00A15C6D"/>
    <w:rsid w:val="00A166CA"/>
    <w:rsid w:val="00A223ED"/>
    <w:rsid w:val="00A23603"/>
    <w:rsid w:val="00A241C0"/>
    <w:rsid w:val="00A24AEC"/>
    <w:rsid w:val="00A25126"/>
    <w:rsid w:val="00A3010D"/>
    <w:rsid w:val="00A30D59"/>
    <w:rsid w:val="00A31504"/>
    <w:rsid w:val="00A34EB7"/>
    <w:rsid w:val="00A43785"/>
    <w:rsid w:val="00A4593E"/>
    <w:rsid w:val="00A46019"/>
    <w:rsid w:val="00A50F56"/>
    <w:rsid w:val="00A5485E"/>
    <w:rsid w:val="00A55952"/>
    <w:rsid w:val="00A6662C"/>
    <w:rsid w:val="00A71036"/>
    <w:rsid w:val="00A71295"/>
    <w:rsid w:val="00A722D5"/>
    <w:rsid w:val="00A730AC"/>
    <w:rsid w:val="00A772D3"/>
    <w:rsid w:val="00A81CF7"/>
    <w:rsid w:val="00A85226"/>
    <w:rsid w:val="00A85B9C"/>
    <w:rsid w:val="00A90E63"/>
    <w:rsid w:val="00AA5E17"/>
    <w:rsid w:val="00AA5FD4"/>
    <w:rsid w:val="00AB52C2"/>
    <w:rsid w:val="00AC01A4"/>
    <w:rsid w:val="00AD0304"/>
    <w:rsid w:val="00AD2357"/>
    <w:rsid w:val="00AD2BC0"/>
    <w:rsid w:val="00AD39FA"/>
    <w:rsid w:val="00AD6884"/>
    <w:rsid w:val="00AE028B"/>
    <w:rsid w:val="00AE04FE"/>
    <w:rsid w:val="00AF193A"/>
    <w:rsid w:val="00AF2650"/>
    <w:rsid w:val="00AF27A9"/>
    <w:rsid w:val="00AF2AF9"/>
    <w:rsid w:val="00AF5A9C"/>
    <w:rsid w:val="00B01936"/>
    <w:rsid w:val="00B040F3"/>
    <w:rsid w:val="00B07292"/>
    <w:rsid w:val="00B111D2"/>
    <w:rsid w:val="00B147C8"/>
    <w:rsid w:val="00B154AE"/>
    <w:rsid w:val="00B16D71"/>
    <w:rsid w:val="00B1710B"/>
    <w:rsid w:val="00B246F5"/>
    <w:rsid w:val="00B26690"/>
    <w:rsid w:val="00B30268"/>
    <w:rsid w:val="00B3075F"/>
    <w:rsid w:val="00B338AB"/>
    <w:rsid w:val="00B418C8"/>
    <w:rsid w:val="00B4242E"/>
    <w:rsid w:val="00B44C99"/>
    <w:rsid w:val="00B44EC9"/>
    <w:rsid w:val="00B52C0E"/>
    <w:rsid w:val="00B54A25"/>
    <w:rsid w:val="00B54DA2"/>
    <w:rsid w:val="00B556CD"/>
    <w:rsid w:val="00B620EF"/>
    <w:rsid w:val="00B633AB"/>
    <w:rsid w:val="00B71530"/>
    <w:rsid w:val="00B71D0E"/>
    <w:rsid w:val="00B7214D"/>
    <w:rsid w:val="00B72E3F"/>
    <w:rsid w:val="00B82691"/>
    <w:rsid w:val="00B82CB5"/>
    <w:rsid w:val="00B86F16"/>
    <w:rsid w:val="00B915D4"/>
    <w:rsid w:val="00B94079"/>
    <w:rsid w:val="00BA2753"/>
    <w:rsid w:val="00BA402A"/>
    <w:rsid w:val="00BA6D1C"/>
    <w:rsid w:val="00BB11D4"/>
    <w:rsid w:val="00BB5ECE"/>
    <w:rsid w:val="00BB7690"/>
    <w:rsid w:val="00BC4370"/>
    <w:rsid w:val="00BC596E"/>
    <w:rsid w:val="00BD12DE"/>
    <w:rsid w:val="00BD4642"/>
    <w:rsid w:val="00BD4CAF"/>
    <w:rsid w:val="00BD6B4D"/>
    <w:rsid w:val="00BE1C68"/>
    <w:rsid w:val="00BE4D54"/>
    <w:rsid w:val="00BE579C"/>
    <w:rsid w:val="00BE5F7B"/>
    <w:rsid w:val="00BF1DB2"/>
    <w:rsid w:val="00BF2DE3"/>
    <w:rsid w:val="00BF71A3"/>
    <w:rsid w:val="00BF7456"/>
    <w:rsid w:val="00BF77AA"/>
    <w:rsid w:val="00BF7B10"/>
    <w:rsid w:val="00C03688"/>
    <w:rsid w:val="00C072D6"/>
    <w:rsid w:val="00C1522E"/>
    <w:rsid w:val="00C15EFA"/>
    <w:rsid w:val="00C21B1F"/>
    <w:rsid w:val="00C224C6"/>
    <w:rsid w:val="00C261CE"/>
    <w:rsid w:val="00C27C39"/>
    <w:rsid w:val="00C27D8A"/>
    <w:rsid w:val="00C318BF"/>
    <w:rsid w:val="00C326D3"/>
    <w:rsid w:val="00C37EDD"/>
    <w:rsid w:val="00C40230"/>
    <w:rsid w:val="00C43BC6"/>
    <w:rsid w:val="00C44C6D"/>
    <w:rsid w:val="00C45665"/>
    <w:rsid w:val="00C508EE"/>
    <w:rsid w:val="00C54F16"/>
    <w:rsid w:val="00C575A0"/>
    <w:rsid w:val="00C65655"/>
    <w:rsid w:val="00C6586E"/>
    <w:rsid w:val="00C6589E"/>
    <w:rsid w:val="00C66E1F"/>
    <w:rsid w:val="00C73630"/>
    <w:rsid w:val="00C75044"/>
    <w:rsid w:val="00C760C4"/>
    <w:rsid w:val="00C777DF"/>
    <w:rsid w:val="00C8197D"/>
    <w:rsid w:val="00C81A53"/>
    <w:rsid w:val="00C8539C"/>
    <w:rsid w:val="00C8654A"/>
    <w:rsid w:val="00C86A61"/>
    <w:rsid w:val="00C934B5"/>
    <w:rsid w:val="00C953B8"/>
    <w:rsid w:val="00C9618D"/>
    <w:rsid w:val="00CA271F"/>
    <w:rsid w:val="00CA3A97"/>
    <w:rsid w:val="00CB6B3B"/>
    <w:rsid w:val="00CC1FCC"/>
    <w:rsid w:val="00CC51B9"/>
    <w:rsid w:val="00CC552A"/>
    <w:rsid w:val="00CC57A0"/>
    <w:rsid w:val="00CC7636"/>
    <w:rsid w:val="00CD32A9"/>
    <w:rsid w:val="00CD45E1"/>
    <w:rsid w:val="00CD745F"/>
    <w:rsid w:val="00CE1E5D"/>
    <w:rsid w:val="00CE7093"/>
    <w:rsid w:val="00CF09C9"/>
    <w:rsid w:val="00CF2A91"/>
    <w:rsid w:val="00CF4F6C"/>
    <w:rsid w:val="00CF7529"/>
    <w:rsid w:val="00CF7E80"/>
    <w:rsid w:val="00D06D32"/>
    <w:rsid w:val="00D14841"/>
    <w:rsid w:val="00D15F32"/>
    <w:rsid w:val="00D203DD"/>
    <w:rsid w:val="00D20665"/>
    <w:rsid w:val="00D22F8E"/>
    <w:rsid w:val="00D30109"/>
    <w:rsid w:val="00D3717E"/>
    <w:rsid w:val="00D44370"/>
    <w:rsid w:val="00D5047C"/>
    <w:rsid w:val="00D50CF6"/>
    <w:rsid w:val="00D51E80"/>
    <w:rsid w:val="00D5749E"/>
    <w:rsid w:val="00D67B43"/>
    <w:rsid w:val="00D732CC"/>
    <w:rsid w:val="00D7435B"/>
    <w:rsid w:val="00D831EE"/>
    <w:rsid w:val="00D859CC"/>
    <w:rsid w:val="00D902FA"/>
    <w:rsid w:val="00D907C3"/>
    <w:rsid w:val="00DA41A3"/>
    <w:rsid w:val="00DB13C3"/>
    <w:rsid w:val="00DB40CF"/>
    <w:rsid w:val="00DB41CA"/>
    <w:rsid w:val="00DB7D2F"/>
    <w:rsid w:val="00DB7D89"/>
    <w:rsid w:val="00DC0041"/>
    <w:rsid w:val="00DC38C1"/>
    <w:rsid w:val="00DC5E67"/>
    <w:rsid w:val="00DC6E07"/>
    <w:rsid w:val="00DD0655"/>
    <w:rsid w:val="00DD2D61"/>
    <w:rsid w:val="00DD3F9C"/>
    <w:rsid w:val="00DD4826"/>
    <w:rsid w:val="00DD5DF9"/>
    <w:rsid w:val="00DD76CB"/>
    <w:rsid w:val="00DE442D"/>
    <w:rsid w:val="00DE5AD7"/>
    <w:rsid w:val="00DE7231"/>
    <w:rsid w:val="00DF23FE"/>
    <w:rsid w:val="00DF244D"/>
    <w:rsid w:val="00DF2FE5"/>
    <w:rsid w:val="00E005EF"/>
    <w:rsid w:val="00E0076E"/>
    <w:rsid w:val="00E01C81"/>
    <w:rsid w:val="00E0301C"/>
    <w:rsid w:val="00E10F53"/>
    <w:rsid w:val="00E12366"/>
    <w:rsid w:val="00E13C8E"/>
    <w:rsid w:val="00E14BB5"/>
    <w:rsid w:val="00E162CA"/>
    <w:rsid w:val="00E16B1D"/>
    <w:rsid w:val="00E272B0"/>
    <w:rsid w:val="00E37C6D"/>
    <w:rsid w:val="00E42509"/>
    <w:rsid w:val="00E43141"/>
    <w:rsid w:val="00E51166"/>
    <w:rsid w:val="00E548B6"/>
    <w:rsid w:val="00E57D1F"/>
    <w:rsid w:val="00E61170"/>
    <w:rsid w:val="00E61ADC"/>
    <w:rsid w:val="00E70135"/>
    <w:rsid w:val="00E70D98"/>
    <w:rsid w:val="00E844F3"/>
    <w:rsid w:val="00E90A3F"/>
    <w:rsid w:val="00E92208"/>
    <w:rsid w:val="00E95266"/>
    <w:rsid w:val="00E977C4"/>
    <w:rsid w:val="00EA7457"/>
    <w:rsid w:val="00EB421A"/>
    <w:rsid w:val="00EB5CC1"/>
    <w:rsid w:val="00EB60CB"/>
    <w:rsid w:val="00EC2E4E"/>
    <w:rsid w:val="00EC4215"/>
    <w:rsid w:val="00EC4E9E"/>
    <w:rsid w:val="00EC6A40"/>
    <w:rsid w:val="00EE0550"/>
    <w:rsid w:val="00EE47DB"/>
    <w:rsid w:val="00EE5311"/>
    <w:rsid w:val="00EE5C03"/>
    <w:rsid w:val="00EE695C"/>
    <w:rsid w:val="00EE6AA5"/>
    <w:rsid w:val="00EE7315"/>
    <w:rsid w:val="00EF0DA4"/>
    <w:rsid w:val="00EF3EDD"/>
    <w:rsid w:val="00EF532A"/>
    <w:rsid w:val="00F005A4"/>
    <w:rsid w:val="00F00DE5"/>
    <w:rsid w:val="00F011B0"/>
    <w:rsid w:val="00F01283"/>
    <w:rsid w:val="00F02912"/>
    <w:rsid w:val="00F07D8C"/>
    <w:rsid w:val="00F1263F"/>
    <w:rsid w:val="00F1491F"/>
    <w:rsid w:val="00F15E48"/>
    <w:rsid w:val="00F16815"/>
    <w:rsid w:val="00F17D1C"/>
    <w:rsid w:val="00F2477F"/>
    <w:rsid w:val="00F272A5"/>
    <w:rsid w:val="00F32D0A"/>
    <w:rsid w:val="00F335B4"/>
    <w:rsid w:val="00F33A0F"/>
    <w:rsid w:val="00F35A4A"/>
    <w:rsid w:val="00F400B5"/>
    <w:rsid w:val="00F40F2D"/>
    <w:rsid w:val="00F45716"/>
    <w:rsid w:val="00F46BB9"/>
    <w:rsid w:val="00F50F61"/>
    <w:rsid w:val="00F533A0"/>
    <w:rsid w:val="00F62EDC"/>
    <w:rsid w:val="00F65209"/>
    <w:rsid w:val="00F65E6E"/>
    <w:rsid w:val="00F667EC"/>
    <w:rsid w:val="00F675AD"/>
    <w:rsid w:val="00F67D29"/>
    <w:rsid w:val="00F7017C"/>
    <w:rsid w:val="00F70656"/>
    <w:rsid w:val="00F7609E"/>
    <w:rsid w:val="00F77540"/>
    <w:rsid w:val="00F85D5A"/>
    <w:rsid w:val="00F86303"/>
    <w:rsid w:val="00F9178A"/>
    <w:rsid w:val="00F932D6"/>
    <w:rsid w:val="00F97D66"/>
    <w:rsid w:val="00FA1AC8"/>
    <w:rsid w:val="00FA3D27"/>
    <w:rsid w:val="00FA3DF1"/>
    <w:rsid w:val="00FA50B8"/>
    <w:rsid w:val="00FA5EC3"/>
    <w:rsid w:val="00FA683E"/>
    <w:rsid w:val="00FA7987"/>
    <w:rsid w:val="00FB193A"/>
    <w:rsid w:val="00FB3811"/>
    <w:rsid w:val="00FC07FD"/>
    <w:rsid w:val="00FC46FE"/>
    <w:rsid w:val="00FC4C22"/>
    <w:rsid w:val="00FC61F4"/>
    <w:rsid w:val="00FD0031"/>
    <w:rsid w:val="00FD042C"/>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2116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customStyle="1" w:styleId="elementtoproof">
    <w:name w:val="elementtoproof"/>
    <w:basedOn w:val="Normal"/>
    <w:rsid w:val="00E92208"/>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6</Pages>
  <Words>2167</Words>
  <Characters>12357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salesforceId:348ff741-ccf8-47e2-b4a0-eb38882045f3</dc:subject>
  <dc:creator>O'Donoghue, Ruaridh</dc:creator>
  <cp:keywords/>
  <dc:description/>
  <cp:lastModifiedBy>O'Donoghue, Ruaridh</cp:lastModifiedBy>
  <cp:revision>346</cp:revision>
  <dcterms:created xsi:type="dcterms:W3CDTF">2026-06-23T11:35:00Z</dcterms:created>
  <dcterms:modified xsi:type="dcterms:W3CDTF">2026-07-16T15:56:00Z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069Q300000QpRGwIAN</vt:lpwstr>
  </property>
</Properties>
</file>