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14:paraId="2042C15E" w14:textId="77777777" w:rsidTr="00814EAF">
        <w:trPr>
          <w:trHeight w:val="371"/>
        </w:trPr>
        <w:tc>
          <w:tcPr>
            <w:tcW w:w="10060" w:type="dxa"/>
          </w:tcPr>
          <w:p w14:paraId="7253090A" w14:textId="2DB32D2A"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Bradford on Avon Town Council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6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3 Palmer Drive</w:t>
              <w:br/>
              <w:t>BRADFORD ON AVON</w:t>
              <w:br/>
              <w:t>BA15 1TH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37a Berryfield Road</w:t>
              <w:br/>
              <w:t>BRADFORD ON AVON</w:t>
              <w:br/>
              <w:t>BA15 1SX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50 Berryfield Road</w:t>
              <w:br/>
              <w:t>BRADFORD ON AVON</w:t>
              <w:br/>
              <w:t>BA15 1SX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3 Leigh Park Road</w:t>
              <w:br/>
              <w:t>BRADFORD ON AVON</w:t>
              <w:br/>
              <w:t>BA15 1TE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First Floor Flat</w:t>
              <w:br/>
              <w:t>1 Palmer Drive</w:t>
              <w:br/>
              <w:t>BRADFORD ON AVON</w:t>
              <w:br/>
              <w:t>BA15 1TH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Ground Floor Flat</w:t>
              <w:br/>
              <w:t>1 Palmer Drive</w:t>
              <w:br/>
              <w:t>BRADFORD ON AVON</w:t>
              <w:br/>
              <w:t>BA15 1TH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salesforceId:73136341-818f-4d3d-a3fa-2d6f7c79f098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069Q300000RasSAIAZ</vt:lpwstr>
  </property>
</Properties>
</file>