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5F17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6FBC919B" w14:textId="77777777" w:rsidR="00013844" w:rsidRDefault="00013844" w:rsidP="00A53926">
      <w:pPr>
        <w:spacing w:after="120"/>
        <w:jc w:val="right"/>
        <w:rPr>
          <w:rFonts w:cs="Arial"/>
          <w:b/>
          <w:bCs/>
          <w:sz w:val="28"/>
          <w:szCs w:val="28"/>
        </w:rPr>
      </w:pPr>
    </w:p>
    <w:p w14:paraId="302AD66E" w14:textId="77777777" w:rsidR="00013844" w:rsidRDefault="00013844" w:rsidP="00874647">
      <w:pPr>
        <w:spacing w:after="120"/>
        <w:jc w:val="center"/>
        <w:rPr>
          <w:rFonts w:cs="Arial"/>
          <w:b/>
          <w:bCs/>
          <w:sz w:val="28"/>
          <w:szCs w:val="28"/>
        </w:rPr>
      </w:pPr>
    </w:p>
    <w:p w14:paraId="7670FBD2"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7799A87"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3F2A14F8"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PL/2026/03142</w:t>
      </w:r>
    </w:p>
    <w:p w14:paraId="4C734576"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10/07/2026</w:t>
      </w:r>
    </w:p>
    <w:p w14:paraId="7D3C91C3"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B2C7182" w14:textId="77777777" w:rsidTr="00D347C8">
        <w:tc>
          <w:tcPr>
            <w:tcW w:w="1963" w:type="pct"/>
          </w:tcPr>
          <w:p w14:paraId="17B0D423"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75C70493" w14:textId="77777777" w:rsidR="00242DFF" w:rsidRPr="00D4253A" w:rsidRDefault="00C779F8" w:rsidP="00D347C8">
            <w:r w:rsidRPr="00C779F8">
              <w:t>Ms L Garratt</w:t>
            </w:r>
          </w:p>
          <w:p w14:paraId="6F076EA4" w14:textId="77777777" w:rsidR="00242DFF" w:rsidRPr="00D4253A" w:rsidRDefault="0038545B" w:rsidP="00D347C8">
            <w:r w:rsidRPr="0038545B">
              <w:t xml:space="preserve">6 The Roscote Martins Lane, </w:t>
            </w:r>
            <w:r w:rsidRPr="0038545B">
              <w:br/>
              <w:t xml:space="preserve">Keevil, </w:t>
            </w:r>
            <w:r w:rsidRPr="0038545B">
              <w:br/>
              <w:t xml:space="preserve">Wiltshire, </w:t>
            </w:r>
            <w:r w:rsidRPr="0038545B">
              <w:br/>
              <w:t>BA14 6NB</w:t>
            </w:r>
          </w:p>
        </w:tc>
      </w:tr>
      <w:tr w:rsidR="00242DFF" w14:paraId="0B3914B4" w14:textId="77777777" w:rsidTr="00D347C8">
        <w:tc>
          <w:tcPr>
            <w:tcW w:w="1963" w:type="pct"/>
          </w:tcPr>
          <w:p w14:paraId="430B394E"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0A23E34" w14:textId="77777777" w:rsidR="00242DFF" w:rsidRPr="00D4253A" w:rsidRDefault="00242DFF" w:rsidP="00D347C8">
            <w:r w:rsidRPr="00D4253A">
              <w:t>Proposed internal and external alterations including the replacement of a flat roof with pitched roof.</w:t>
            </w:r>
          </w:p>
        </w:tc>
      </w:tr>
      <w:tr w:rsidR="00242DFF" w14:paraId="6A2A0DA3" w14:textId="77777777" w:rsidTr="00D347C8">
        <w:tc>
          <w:tcPr>
            <w:tcW w:w="1963" w:type="pct"/>
          </w:tcPr>
          <w:p w14:paraId="27DBFFA1" w14:textId="77777777" w:rsidR="00242DFF" w:rsidRPr="00D347C8" w:rsidRDefault="00242DFF" w:rsidP="00242DFF">
            <w:pPr>
              <w:rPr>
                <w:rFonts w:cs="Arial"/>
                <w:b/>
                <w:bCs/>
              </w:rPr>
            </w:pPr>
            <w:r w:rsidRPr="00D347C8">
              <w:rPr>
                <w:rFonts w:cs="Arial"/>
                <w:b/>
                <w:bCs/>
              </w:rPr>
              <w:t>At:</w:t>
            </w:r>
          </w:p>
        </w:tc>
        <w:tc>
          <w:tcPr>
            <w:tcW w:w="3037" w:type="pct"/>
          </w:tcPr>
          <w:p w14:paraId="3DEA8CD8" w14:textId="77777777" w:rsidR="00242DFF" w:rsidRPr="009B3AF8" w:rsidRDefault="00242DFF" w:rsidP="00D347C8">
            <w:r w:rsidRPr="00D4253A">
              <w:t>The Roscote, 6 Martins Lane, Keevil, Trowbridge, BA14 6NB</w:t>
            </w:r>
          </w:p>
        </w:tc>
      </w:tr>
    </w:tbl>
    <w:p w14:paraId="6A5A17E1" w14:textId="77777777" w:rsidR="00CD14C2" w:rsidRDefault="00CD14C2" w:rsidP="007D0800">
      <w:pPr>
        <w:spacing w:after="0" w:line="240" w:lineRule="auto"/>
        <w:rPr>
          <w:rFonts w:cs="Arial"/>
          <w:sz w:val="24"/>
          <w:szCs w:val="24"/>
        </w:rPr>
      </w:pPr>
    </w:p>
    <w:p w14:paraId="1D5301A2" w14:textId="77777777" w:rsidR="00207CE4" w:rsidRDefault="00207CE4" w:rsidP="00C34DBB">
      <w:pPr>
        <w:pStyle w:val="NormalWeb"/>
        <w:jc w:val="both"/>
        <w:divId w:val="344138458"/>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1472771A" w14:textId="77777777" w:rsidR="00207CE4" w:rsidRDefault="00207CE4" w:rsidP="00C34DBB">
      <w:pPr>
        <w:pStyle w:val="NormalWeb"/>
        <w:jc w:val="both"/>
        <w:divId w:val="344138458"/>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064FCC5B" w14:textId="77777777" w:rsidR="00207CE4" w:rsidRDefault="00207CE4" w:rsidP="00C34DBB">
      <w:pPr>
        <w:pStyle w:val="NormalWeb"/>
        <w:jc w:val="both"/>
        <w:divId w:val="344138458"/>
        <w:rPr>
          <w:rFonts w:ascii="Arial" w:hAnsi="Arial" w:cs="Arial"/>
          <w:color w:val="000000"/>
          <w:sz w:val="22"/>
          <w:szCs w:val="22"/>
        </w:rPr>
      </w:pPr>
      <w:r>
        <w:rPr>
          <w:rFonts w:ascii="Arial" w:hAnsi="Arial" w:cs="Arial"/>
          <w:color w:val="000000"/>
          <w:sz w:val="22"/>
          <w:szCs w:val="22"/>
        </w:rPr>
        <w:t>Subject to the following conditions:</w:t>
      </w:r>
    </w:p>
    <w:p w14:paraId="3E5F8378" w14:textId="77777777" w:rsidR="0096046A" w:rsidRDefault="0096046A" w:rsidP="00C34DBB">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1B51ABB" w14:textId="77777777" w:rsidTr="009B3AF8">
        <w:tc>
          <w:tcPr>
            <w:tcW w:w="5000" w:type="pct"/>
            <w:gridSpan w:val="2"/>
            <w:hideMark/>
          </w:tcPr>
          <w:p w14:paraId="71436636" w14:textId="77777777" w:rsidR="009A33F3" w:rsidRPr="001523BC" w:rsidRDefault="009A33F3" w:rsidP="00C34DBB">
            <w:pPr>
              <w:pStyle w:val="NoSpacing"/>
              <w:spacing w:line="276" w:lineRule="auto"/>
              <w:jc w:val="both"/>
              <w:rPr>
                <w:rFonts w:ascii="Arial" w:hAnsi="Arial" w:cs="Arial"/>
                <w:sz w:val="24"/>
                <w:szCs w:val="24"/>
                <w:lang w:val="en-US"/>
              </w:rPr>
            </w:pPr>
          </w:p>
        </w:tc>
      </w:tr>
      <w:tr w:rsidR="009A33F3" w:rsidRPr="001523BC" w14:paraId="62435014" w14:textId="77777777" w:rsidTr="009B3AF8">
        <w:tc>
          <w:tcPr>
            <w:tcW w:w="393" w:type="pct"/>
            <w:hideMark/>
          </w:tcPr>
          <w:p w14:paraId="5BCF4E2D" w14:textId="77777777" w:rsidR="00B408A6" w:rsidRPr="00D347C8" w:rsidRDefault="009A33F3" w:rsidP="00C34DBB">
            <w:pPr>
              <w:jc w:val="both"/>
              <w:rPr>
                <w:rFonts w:cs="Arial"/>
                <w:b/>
                <w:bCs/>
                <w:color w:val="181818"/>
              </w:rPr>
            </w:pPr>
            <w:r w:rsidRPr="00D347C8">
              <w:rPr>
                <w:rFonts w:cs="Arial"/>
                <w:b/>
                <w:bCs/>
                <w:color w:val="181818"/>
              </w:rPr>
              <w:t>1</w:t>
            </w:r>
          </w:p>
          <w:p w14:paraId="3AF6F0CF" w14:textId="77777777" w:rsidR="009A33F3" w:rsidRPr="000E791E" w:rsidRDefault="009A33F3" w:rsidP="00C34DBB">
            <w:pPr>
              <w:pStyle w:val="NoSpacing"/>
              <w:spacing w:line="276" w:lineRule="auto"/>
              <w:jc w:val="both"/>
              <w:rPr>
                <w:rFonts w:ascii="Arial" w:hAnsi="Arial" w:cs="Arial"/>
                <w:lang w:val="en-US"/>
              </w:rPr>
            </w:pPr>
          </w:p>
        </w:tc>
        <w:tc>
          <w:tcPr>
            <w:tcW w:w="4607" w:type="pct"/>
            <w:hideMark/>
          </w:tcPr>
          <w:p w14:paraId="28FF7ABC" w14:textId="32C01EB0" w:rsidR="00207CE4" w:rsidRDefault="00207CE4" w:rsidP="00C34DBB">
            <w:pPr>
              <w:pStyle w:val="NormalWeb"/>
              <w:jc w:val="both"/>
              <w:divId w:val="316346426"/>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63BF85CC" w14:textId="0F660255" w:rsidR="00207CE4" w:rsidRDefault="00207CE4" w:rsidP="00C34DBB">
            <w:pPr>
              <w:pStyle w:val="NormalWeb"/>
              <w:jc w:val="both"/>
              <w:divId w:val="316346426"/>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457CDD51" w14:textId="77777777" w:rsidR="009A33F3" w:rsidRPr="00FA59D5" w:rsidRDefault="009A33F3" w:rsidP="00C34DBB">
            <w:pPr>
              <w:jc w:val="both"/>
              <w:rPr>
                <w:lang w:val="en-US"/>
              </w:rPr>
            </w:pPr>
          </w:p>
        </w:tc>
      </w:tr>
      <w:tr w:rsidR="009A33F3" w:rsidRPr="001523BC" w14:paraId="75B023BD" w14:textId="77777777" w:rsidTr="009B3AF8">
        <w:tc>
          <w:tcPr>
            <w:tcW w:w="393" w:type="pct"/>
            <w:hideMark/>
          </w:tcPr>
          <w:p w14:paraId="4B63FF6F" w14:textId="77777777" w:rsidR="00B408A6" w:rsidRPr="00D347C8" w:rsidRDefault="009A33F3" w:rsidP="00C34DBB">
            <w:pPr>
              <w:jc w:val="both"/>
              <w:rPr>
                <w:rFonts w:cs="Arial"/>
                <w:b/>
                <w:bCs/>
                <w:color w:val="181818"/>
              </w:rPr>
            </w:pPr>
            <w:r w:rsidRPr="00D347C8">
              <w:rPr>
                <w:rFonts w:cs="Arial"/>
                <w:b/>
                <w:bCs/>
                <w:color w:val="181818"/>
              </w:rPr>
              <w:t>2</w:t>
            </w:r>
          </w:p>
          <w:p w14:paraId="564B1BF1" w14:textId="77777777" w:rsidR="009A33F3" w:rsidRPr="000E791E" w:rsidRDefault="009A33F3" w:rsidP="00C34DBB">
            <w:pPr>
              <w:pStyle w:val="NoSpacing"/>
              <w:spacing w:line="276" w:lineRule="auto"/>
              <w:jc w:val="both"/>
              <w:rPr>
                <w:rFonts w:ascii="Arial" w:hAnsi="Arial" w:cs="Arial"/>
                <w:lang w:val="en-US"/>
              </w:rPr>
            </w:pPr>
          </w:p>
        </w:tc>
        <w:tc>
          <w:tcPr>
            <w:tcW w:w="4607" w:type="pct"/>
            <w:hideMark/>
          </w:tcPr>
          <w:p w14:paraId="19543D8E" w14:textId="1982CE02" w:rsidR="00207CE4" w:rsidRDefault="00207CE4" w:rsidP="00C34DBB">
            <w:pPr>
              <w:pStyle w:val="NormalWeb"/>
              <w:jc w:val="both"/>
              <w:divId w:val="888954834"/>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4FCA2EB3" w14:textId="77777777" w:rsidR="00207CE4" w:rsidRDefault="00207CE4" w:rsidP="00C34DBB">
            <w:pPr>
              <w:pStyle w:val="NormalWeb"/>
              <w:spacing w:before="0" w:beforeAutospacing="0" w:after="0" w:afterAutospacing="0"/>
              <w:jc w:val="both"/>
              <w:divId w:val="888954834"/>
              <w:rPr>
                <w:rFonts w:ascii="Arial" w:hAnsi="Arial" w:cs="Arial"/>
                <w:color w:val="000000"/>
                <w:sz w:val="22"/>
                <w:szCs w:val="22"/>
              </w:rPr>
            </w:pPr>
            <w:r>
              <w:rPr>
                <w:rFonts w:ascii="Arial" w:hAnsi="Arial" w:cs="Arial"/>
                <w:color w:val="000000"/>
                <w:sz w:val="22"/>
                <w:szCs w:val="22"/>
              </w:rPr>
              <w:t>Proposed Floor Plan, Elevations and Block Plan 1265/2 Rev 1</w:t>
            </w:r>
          </w:p>
          <w:p w14:paraId="1B2969EA" w14:textId="2CC03059" w:rsidR="00207CE4" w:rsidRDefault="00207CE4" w:rsidP="00C34DBB">
            <w:pPr>
              <w:pStyle w:val="NormalWeb"/>
              <w:spacing w:before="0" w:beforeAutospacing="0" w:after="0" w:afterAutospacing="0"/>
              <w:jc w:val="both"/>
              <w:divId w:val="888954834"/>
              <w:rPr>
                <w:rFonts w:ascii="Arial" w:hAnsi="Arial" w:cs="Arial"/>
                <w:color w:val="000000"/>
                <w:sz w:val="22"/>
                <w:szCs w:val="22"/>
              </w:rPr>
            </w:pPr>
            <w:r>
              <w:rPr>
                <w:rFonts w:ascii="Arial" w:hAnsi="Arial" w:cs="Arial"/>
                <w:color w:val="000000"/>
                <w:sz w:val="22"/>
                <w:szCs w:val="22"/>
              </w:rPr>
              <w:t>Location Plan (15 May 2026)</w:t>
            </w:r>
            <w:r>
              <w:rPr>
                <w:rFonts w:ascii="Arial" w:hAnsi="Arial" w:cs="Arial"/>
                <w:color w:val="000000"/>
                <w:sz w:val="22"/>
                <w:szCs w:val="22"/>
              </w:rPr>
              <w:t> </w:t>
            </w:r>
          </w:p>
          <w:p w14:paraId="5015A628" w14:textId="60DD32CC" w:rsidR="00207CE4" w:rsidRDefault="00207CE4" w:rsidP="00C34DBB">
            <w:pPr>
              <w:pStyle w:val="NormalWeb"/>
              <w:jc w:val="both"/>
              <w:divId w:val="888954834"/>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2ABC644D" w14:textId="77777777" w:rsidR="00C34DBB" w:rsidRDefault="00C34DBB" w:rsidP="00C34DBB">
            <w:pPr>
              <w:pStyle w:val="NormalWeb"/>
              <w:jc w:val="both"/>
              <w:divId w:val="888954834"/>
              <w:rPr>
                <w:rFonts w:ascii="Arial" w:hAnsi="Arial" w:cs="Arial"/>
                <w:color w:val="000000"/>
                <w:sz w:val="22"/>
                <w:szCs w:val="22"/>
              </w:rPr>
            </w:pPr>
          </w:p>
          <w:p w14:paraId="69943488" w14:textId="77777777" w:rsidR="009A33F3" w:rsidRPr="00FA59D5" w:rsidRDefault="009A33F3" w:rsidP="00C34DBB">
            <w:pPr>
              <w:jc w:val="both"/>
              <w:rPr>
                <w:lang w:val="en-US"/>
              </w:rPr>
            </w:pPr>
          </w:p>
        </w:tc>
      </w:tr>
      <w:tr w:rsidR="009A33F3" w:rsidRPr="001523BC" w14:paraId="71193A77" w14:textId="77777777" w:rsidTr="009B3AF8">
        <w:tc>
          <w:tcPr>
            <w:tcW w:w="393" w:type="pct"/>
            <w:hideMark/>
          </w:tcPr>
          <w:p w14:paraId="0157FDCE" w14:textId="77777777" w:rsidR="00B408A6" w:rsidRPr="00D347C8" w:rsidRDefault="009A33F3" w:rsidP="00C34DBB">
            <w:pPr>
              <w:jc w:val="both"/>
              <w:rPr>
                <w:rFonts w:cs="Arial"/>
                <w:b/>
                <w:bCs/>
                <w:color w:val="181818"/>
              </w:rPr>
            </w:pPr>
            <w:r w:rsidRPr="00D347C8">
              <w:rPr>
                <w:rFonts w:cs="Arial"/>
                <w:b/>
                <w:bCs/>
                <w:color w:val="181818"/>
              </w:rPr>
              <w:t>3</w:t>
            </w:r>
          </w:p>
          <w:p w14:paraId="27B069EE" w14:textId="77777777" w:rsidR="009A33F3" w:rsidRPr="000E791E" w:rsidRDefault="009A33F3" w:rsidP="00C34DBB">
            <w:pPr>
              <w:pStyle w:val="NoSpacing"/>
              <w:spacing w:line="276" w:lineRule="auto"/>
              <w:jc w:val="both"/>
              <w:rPr>
                <w:rFonts w:ascii="Arial" w:hAnsi="Arial" w:cs="Arial"/>
                <w:lang w:val="en-US"/>
              </w:rPr>
            </w:pPr>
          </w:p>
        </w:tc>
        <w:tc>
          <w:tcPr>
            <w:tcW w:w="4607" w:type="pct"/>
            <w:hideMark/>
          </w:tcPr>
          <w:p w14:paraId="6B4F838D" w14:textId="20D9DC17" w:rsidR="00207CE4" w:rsidRDefault="00207CE4" w:rsidP="00C34DBB">
            <w:pPr>
              <w:pStyle w:val="NormalWeb"/>
              <w:jc w:val="both"/>
              <w:divId w:val="369497394"/>
              <w:rPr>
                <w:rFonts w:ascii="Arial" w:hAnsi="Arial" w:cs="Arial"/>
                <w:color w:val="000000"/>
                <w:sz w:val="22"/>
                <w:szCs w:val="22"/>
              </w:rPr>
            </w:pPr>
            <w:r>
              <w:rPr>
                <w:rFonts w:ascii="Arial" w:hAnsi="Arial" w:cs="Arial"/>
                <w:color w:val="000000"/>
                <w:sz w:val="22"/>
                <w:szCs w:val="22"/>
              </w:rPr>
              <w:t>The development hereby permitted shall be carried out in accordance with the approved plans and the details contained within the documents titled “South Elevation Materials Schedule” and “East Elevation Materials Schedule”, both received by the Local Planning Authority on 3rd July 2026. Notwithstanding the approved drawings, the external materials and finishes of the development shall be constructed strictly in accordance with these material schedule documents. No variation to the approved materials shall b</w:t>
            </w:r>
            <w:r>
              <w:rPr>
                <w:rFonts w:ascii="Arial" w:hAnsi="Arial" w:cs="Arial"/>
                <w:color w:val="000000"/>
                <w:sz w:val="22"/>
                <w:szCs w:val="22"/>
              </w:rPr>
              <w:t>e made without the prior written consent of the Local Planning Authority.</w:t>
            </w:r>
          </w:p>
          <w:p w14:paraId="6476B14E" w14:textId="77777777" w:rsidR="00207CE4" w:rsidRDefault="00207CE4" w:rsidP="00C34DBB">
            <w:pPr>
              <w:pStyle w:val="NormalWeb"/>
              <w:jc w:val="both"/>
              <w:divId w:val="369497394"/>
              <w:rPr>
                <w:rFonts w:ascii="Arial" w:hAnsi="Arial" w:cs="Arial"/>
                <w:color w:val="000000"/>
                <w:sz w:val="22"/>
                <w:szCs w:val="22"/>
              </w:rPr>
            </w:pPr>
            <w:r>
              <w:rPr>
                <w:rFonts w:ascii="Arial" w:hAnsi="Arial" w:cs="Arial"/>
                <w:color w:val="000000"/>
                <w:sz w:val="22"/>
                <w:szCs w:val="22"/>
              </w:rPr>
              <w:t>REASON: The approved elevation drawings do not specify the external finishes of the development. This condition is required in the interests of visual amenity and to ensure the development preserves the character and appearance of the Keevil Conservation Area, in accordance with Core Policies 57 and 58 of the Wiltshire Core Strategy.</w:t>
            </w:r>
          </w:p>
          <w:p w14:paraId="387CEB8E" w14:textId="77777777" w:rsidR="00207CE4" w:rsidRDefault="00207CE4" w:rsidP="00C34DBB">
            <w:pPr>
              <w:pStyle w:val="NormalWeb"/>
              <w:jc w:val="both"/>
              <w:divId w:val="369497394"/>
              <w:rPr>
                <w:rFonts w:ascii="Arial" w:hAnsi="Arial" w:cs="Arial"/>
                <w:color w:val="000000"/>
                <w:sz w:val="22"/>
                <w:szCs w:val="22"/>
              </w:rPr>
            </w:pPr>
          </w:p>
          <w:p w14:paraId="2B6587D8" w14:textId="77777777" w:rsidR="009A33F3" w:rsidRPr="00FA59D5" w:rsidRDefault="009A33F3" w:rsidP="00C34DBB">
            <w:pPr>
              <w:jc w:val="both"/>
              <w:rPr>
                <w:lang w:val="en-US"/>
              </w:rPr>
            </w:pPr>
          </w:p>
        </w:tc>
      </w:tr>
    </w:tbl>
    <w:p w14:paraId="6FE4CEA1" w14:textId="77777777" w:rsidR="003C361A" w:rsidRPr="001523BC" w:rsidRDefault="003C361A" w:rsidP="003C361A">
      <w:pPr>
        <w:pStyle w:val="NoSpacing"/>
        <w:spacing w:line="276" w:lineRule="auto"/>
        <w:rPr>
          <w:rFonts w:ascii="Arial" w:hAnsi="Arial" w:cs="Arial"/>
        </w:rPr>
      </w:pPr>
    </w:p>
    <w:p w14:paraId="37D7E9CE" w14:textId="77777777" w:rsidR="009B3AF8" w:rsidRDefault="009B3AF8" w:rsidP="00013844">
      <w:pPr>
        <w:spacing w:after="120"/>
        <w:rPr>
          <w:rFonts w:ascii="Lucida Handwriting" w:hAnsi="Lucida Handwriting" w:cs="Arial"/>
          <w:b/>
          <w:bCs/>
          <w:sz w:val="28"/>
          <w:szCs w:val="28"/>
        </w:rPr>
      </w:pPr>
    </w:p>
    <w:p w14:paraId="71314C4A"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0B48A587"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71C748AD" w14:textId="77777777">
        <w:trPr>
          <w:divId w:val="398945464"/>
          <w:tblCellSpacing w:w="15" w:type="dxa"/>
        </w:trPr>
        <w:tc>
          <w:tcPr>
            <w:tcW w:w="9645" w:type="dxa"/>
            <w:gridSpan w:val="3"/>
            <w:hideMark/>
          </w:tcPr>
          <w:p w14:paraId="7D02DC38"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3BA5FCB2" w14:textId="77777777">
        <w:trPr>
          <w:divId w:val="398945464"/>
          <w:tblCellSpacing w:w="15" w:type="dxa"/>
        </w:trPr>
        <w:tc>
          <w:tcPr>
            <w:tcW w:w="450" w:type="dxa"/>
            <w:hideMark/>
          </w:tcPr>
          <w:p w14:paraId="053C0A44"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6B627817"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5EDF7395" w14:textId="77777777">
        <w:trPr>
          <w:divId w:val="398945464"/>
          <w:tblCellSpacing w:w="15" w:type="dxa"/>
        </w:trPr>
        <w:tc>
          <w:tcPr>
            <w:tcW w:w="450" w:type="dxa"/>
            <w:hideMark/>
          </w:tcPr>
          <w:p w14:paraId="69DC19B2"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BD2A41F"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1AEF06AA" w14:textId="77777777" w:rsidR="00207CE4" w:rsidRDefault="00207CE4">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021459AF" w14:textId="77777777">
        <w:trPr>
          <w:divId w:val="398945464"/>
          <w:tblCellSpacing w:w="15" w:type="dxa"/>
        </w:trPr>
        <w:tc>
          <w:tcPr>
            <w:tcW w:w="450" w:type="dxa"/>
            <w:hideMark/>
          </w:tcPr>
          <w:p w14:paraId="3D621470"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6B6E972"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6226B5AB"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15CD120" w14:textId="77777777">
        <w:trPr>
          <w:divId w:val="398945464"/>
          <w:tblCellSpacing w:w="15" w:type="dxa"/>
        </w:trPr>
        <w:tc>
          <w:tcPr>
            <w:tcW w:w="450" w:type="dxa"/>
            <w:hideMark/>
          </w:tcPr>
          <w:p w14:paraId="61C14C04"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F8E0D32"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179D1C8B" w14:textId="77777777" w:rsidR="00207CE4" w:rsidRDefault="00207CE4">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712B7ABC" w14:textId="77777777">
        <w:trPr>
          <w:divId w:val="398945464"/>
          <w:tblCellSpacing w:w="15" w:type="dxa"/>
        </w:trPr>
        <w:tc>
          <w:tcPr>
            <w:tcW w:w="450" w:type="dxa"/>
            <w:hideMark/>
          </w:tcPr>
          <w:p w14:paraId="60CF56D2"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D4297DA"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4EC831CE" w14:textId="77777777" w:rsidR="00207CE4" w:rsidRDefault="00207CE4">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487425F" w14:textId="77777777">
        <w:trPr>
          <w:divId w:val="398945464"/>
          <w:tblCellSpacing w:w="15" w:type="dxa"/>
        </w:trPr>
        <w:tc>
          <w:tcPr>
            <w:tcW w:w="450" w:type="dxa"/>
            <w:hideMark/>
          </w:tcPr>
          <w:p w14:paraId="2C106267" w14:textId="77777777" w:rsidR="00207CE4" w:rsidRDefault="00207CE4">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0B9BD6AC"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32BDEF76" w14:textId="77777777">
        <w:trPr>
          <w:divId w:val="398945464"/>
          <w:tblCellSpacing w:w="15" w:type="dxa"/>
        </w:trPr>
        <w:tc>
          <w:tcPr>
            <w:tcW w:w="450" w:type="dxa"/>
            <w:hideMark/>
          </w:tcPr>
          <w:p w14:paraId="040A3811" w14:textId="77777777" w:rsidR="00207CE4" w:rsidRDefault="00207CE4">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171599E7"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60328C1B" w14:textId="77777777">
        <w:trPr>
          <w:divId w:val="398945464"/>
          <w:tblCellSpacing w:w="15" w:type="dxa"/>
        </w:trPr>
        <w:tc>
          <w:tcPr>
            <w:tcW w:w="450" w:type="dxa"/>
            <w:hideMark/>
          </w:tcPr>
          <w:p w14:paraId="3B9852B7" w14:textId="77777777" w:rsidR="00207CE4" w:rsidRDefault="00207CE4">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5DAA0FF2"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6393FE56" w14:textId="77777777">
        <w:trPr>
          <w:divId w:val="398945464"/>
          <w:tblCellSpacing w:w="15" w:type="dxa"/>
        </w:trPr>
        <w:tc>
          <w:tcPr>
            <w:tcW w:w="450" w:type="dxa"/>
            <w:hideMark/>
          </w:tcPr>
          <w:p w14:paraId="0E35D5CF" w14:textId="77777777" w:rsidR="00207CE4" w:rsidRDefault="00207CE4">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42580C30"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46D86ACC" w14:textId="77777777" w:rsidR="00207CE4" w:rsidRDefault="00207CE4">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7785FA62" w14:textId="77777777" w:rsidR="00207CE4" w:rsidRDefault="00207CE4">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69E37F7B" w14:textId="77777777" w:rsidR="00207CE4" w:rsidRDefault="00207CE4">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579E7184" w14:textId="77777777" w:rsidR="00207CE4" w:rsidRDefault="00207CE4">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7475BB01"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7B4B3A76" w14:textId="77777777">
        <w:trPr>
          <w:divId w:val="398945464"/>
          <w:tblCellSpacing w:w="15" w:type="dxa"/>
        </w:trPr>
        <w:tc>
          <w:tcPr>
            <w:tcW w:w="450" w:type="dxa"/>
            <w:hideMark/>
          </w:tcPr>
          <w:p w14:paraId="3F911584" w14:textId="77777777" w:rsidR="00207CE4" w:rsidRDefault="00207CE4">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3BF32E7D"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2BE3DF13" w14:textId="77777777">
        <w:trPr>
          <w:divId w:val="398945464"/>
          <w:tblCellSpacing w:w="15" w:type="dxa"/>
        </w:trPr>
        <w:tc>
          <w:tcPr>
            <w:tcW w:w="450" w:type="dxa"/>
            <w:hideMark/>
          </w:tcPr>
          <w:p w14:paraId="100EC4E5" w14:textId="77777777" w:rsidR="00207CE4" w:rsidRDefault="00207CE4">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21A43AC4"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346F462C" w14:textId="77777777" w:rsidR="00207CE4" w:rsidRDefault="00207CE4">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766B50B1" w14:textId="77777777">
        <w:trPr>
          <w:divId w:val="398945464"/>
          <w:tblCellSpacing w:w="15" w:type="dxa"/>
        </w:trPr>
        <w:tc>
          <w:tcPr>
            <w:tcW w:w="450" w:type="dxa"/>
            <w:hideMark/>
          </w:tcPr>
          <w:p w14:paraId="5FF1B49E" w14:textId="77777777" w:rsidR="00207CE4" w:rsidRDefault="00207CE4">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56AAEDA2"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38C1B22E" w14:textId="77777777">
        <w:trPr>
          <w:divId w:val="398945464"/>
          <w:tblCellSpacing w:w="15" w:type="dxa"/>
        </w:trPr>
        <w:tc>
          <w:tcPr>
            <w:tcW w:w="450" w:type="dxa"/>
            <w:hideMark/>
          </w:tcPr>
          <w:p w14:paraId="0E038546" w14:textId="77777777" w:rsidR="00207CE4" w:rsidRDefault="00207CE4">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381C825B"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00A3C179" w14:textId="77777777">
        <w:trPr>
          <w:divId w:val="398945464"/>
          <w:tblCellSpacing w:w="15" w:type="dxa"/>
        </w:trPr>
        <w:tc>
          <w:tcPr>
            <w:tcW w:w="450" w:type="dxa"/>
            <w:hideMark/>
          </w:tcPr>
          <w:p w14:paraId="79DD4F5F"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3A3AE659"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255426E2" w14:textId="77777777">
        <w:trPr>
          <w:divId w:val="398945464"/>
          <w:tblCellSpacing w:w="15" w:type="dxa"/>
        </w:trPr>
        <w:tc>
          <w:tcPr>
            <w:tcW w:w="450" w:type="dxa"/>
            <w:hideMark/>
          </w:tcPr>
          <w:p w14:paraId="2541E9F8" w14:textId="77777777" w:rsidR="00207CE4" w:rsidRDefault="00207CE4">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6CB98C9C" w14:textId="77777777" w:rsidR="00207CE4" w:rsidRDefault="00207CE4">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2864850B" w14:textId="77777777" w:rsidR="003F4456" w:rsidRDefault="003F4456">
      <w:pPr>
        <w:divId w:val="398945464"/>
        <w:rPr>
          <w:rFonts w:eastAsia="Times New Roman"/>
        </w:rPr>
      </w:pPr>
    </w:p>
    <w:sectPr w:rsidR="003F4456"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2F41"/>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3F4456"/>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25551"/>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34DBB"/>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870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16346426">
      <w:bodyDiv w:val="1"/>
      <w:marLeft w:val="0"/>
      <w:marRight w:val="0"/>
      <w:marTop w:val="0"/>
      <w:marBottom w:val="0"/>
      <w:divBdr>
        <w:top w:val="none" w:sz="0" w:space="0" w:color="auto"/>
        <w:left w:val="none" w:sz="0" w:space="0" w:color="auto"/>
        <w:bottom w:val="none" w:sz="0" w:space="0" w:color="auto"/>
        <w:right w:val="none" w:sz="0" w:space="0" w:color="auto"/>
      </w:divBdr>
    </w:div>
    <w:div w:id="344138458">
      <w:bodyDiv w:val="1"/>
      <w:marLeft w:val="0"/>
      <w:marRight w:val="0"/>
      <w:marTop w:val="0"/>
      <w:marBottom w:val="0"/>
      <w:divBdr>
        <w:top w:val="none" w:sz="0" w:space="0" w:color="auto"/>
        <w:left w:val="none" w:sz="0" w:space="0" w:color="auto"/>
        <w:bottom w:val="none" w:sz="0" w:space="0" w:color="auto"/>
        <w:right w:val="none" w:sz="0" w:space="0" w:color="auto"/>
      </w:divBdr>
    </w:div>
    <w:div w:id="369497394">
      <w:bodyDiv w:val="1"/>
      <w:marLeft w:val="0"/>
      <w:marRight w:val="0"/>
      <w:marTop w:val="0"/>
      <w:marBottom w:val="0"/>
      <w:divBdr>
        <w:top w:val="none" w:sz="0" w:space="0" w:color="auto"/>
        <w:left w:val="none" w:sz="0" w:space="0" w:color="auto"/>
        <w:bottom w:val="none" w:sz="0" w:space="0" w:color="auto"/>
        <w:right w:val="none" w:sz="0" w:space="0" w:color="auto"/>
      </w:divBdr>
    </w:div>
    <w:div w:id="398945464">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88954834">
      <w:bodyDiv w:val="1"/>
      <w:marLeft w:val="0"/>
      <w:marRight w:val="0"/>
      <w:marTop w:val="0"/>
      <w:marBottom w:val="0"/>
      <w:divBdr>
        <w:top w:val="none" w:sz="0" w:space="0" w:color="auto"/>
        <w:left w:val="none" w:sz="0" w:space="0" w:color="auto"/>
        <w:bottom w:val="none" w:sz="0" w:space="0" w:color="auto"/>
        <w:right w:val="none" w:sz="0" w:space="0" w:color="auto"/>
      </w:divBdr>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salesforceId:cd3140ec-2c3e-49c1-bcee-5d970d262229</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069Q300000RRehlIAD</vt:lpwstr>
  </property>
</Properties>
</file>