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02 June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PL/2026/02586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86A8ECF" w:rsidR="00004E29" w:rsidRPr="00642F56" w:rsidRDefault="00004E29" w:rsidP="00004E29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Discharge of condition 5 (Details of Ecological Enhancements) relating to application PL/2025/09066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Brambles, 102 Lye Green, Upper Westwood, Bradford on Avon, BA15 2DT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Mr Mitchell Belk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144 Upper Westwood, Bradford on Avon, BA15 2DE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02CA888D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21 April 2026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81EB254" w14:textId="69F96034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5A34DB07" w14:textId="77777777" w:rsidR="007D6DBD" w:rsidRDefault="007D6DBD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0A9D24C0" w14:textId="77777777" w:rsidR="00C829A2" w:rsidRPr="00C829A2" w:rsidRDefault="00C829A2" w:rsidP="00C829A2">
      <w:pPr>
        <w:pStyle w:val="Letterbody"/>
        <w:ind w:left="-426" w:right="201"/>
        <w:rPr>
          <w:rFonts w:cs="Arial"/>
          <w:sz w:val="22"/>
          <w:szCs w:val="22"/>
        </w:rPr>
      </w:pPr>
      <w:r w:rsidRPr="00C829A2">
        <w:rPr>
          <w:rFonts w:cs="Arial"/>
          <w:sz w:val="22"/>
          <w:szCs w:val="22"/>
        </w:rPr>
        <w:t>Condition 5:</w:t>
      </w:r>
    </w:p>
    <w:p w14:paraId="499791B9" w14:textId="77777777" w:rsidR="00C829A2" w:rsidRPr="00C829A2" w:rsidRDefault="00C829A2" w:rsidP="00C829A2">
      <w:pPr>
        <w:pStyle w:val="Letterbody"/>
        <w:ind w:left="-426" w:right="201"/>
        <w:rPr>
          <w:rFonts w:cs="Arial"/>
          <w:sz w:val="22"/>
          <w:szCs w:val="22"/>
        </w:rPr>
      </w:pPr>
    </w:p>
    <w:p w14:paraId="56BE33FB" w14:textId="77777777" w:rsidR="00C829A2" w:rsidRPr="00C829A2" w:rsidRDefault="00C829A2" w:rsidP="00C829A2">
      <w:pPr>
        <w:pStyle w:val="Letterbody"/>
        <w:ind w:left="-426" w:right="201"/>
        <w:rPr>
          <w:rFonts w:cs="Arial"/>
          <w:sz w:val="22"/>
          <w:szCs w:val="22"/>
        </w:rPr>
      </w:pPr>
      <w:r w:rsidRPr="00C829A2">
        <w:rPr>
          <w:rFonts w:cs="Arial"/>
          <w:sz w:val="22"/>
          <w:szCs w:val="22"/>
        </w:rPr>
        <w:t>Prior to the commencement of any works, including vegetation removal and demolition, details of the number, design and locations of ecological enhancements – such as wildlife friendly plantings, nesting opportunities for birds and roosting opportunities for bats – shall be submitted to the local authority for approval. The approved details shall be implemented before occupation of the final works.</w:t>
      </w:r>
    </w:p>
    <w:p w14:paraId="59DD12DA" w14:textId="77777777" w:rsidR="00C829A2" w:rsidRPr="00C829A2" w:rsidRDefault="00C829A2" w:rsidP="00C829A2">
      <w:pPr>
        <w:pStyle w:val="Letterbody"/>
        <w:ind w:left="-426" w:right="201"/>
        <w:rPr>
          <w:rFonts w:cs="Arial"/>
          <w:sz w:val="22"/>
          <w:szCs w:val="22"/>
        </w:rPr>
      </w:pPr>
    </w:p>
    <w:p w14:paraId="74B02E74" w14:textId="112919E7" w:rsidR="00C829A2" w:rsidRPr="00C829A2" w:rsidRDefault="00C829A2" w:rsidP="00C829A2">
      <w:pPr>
        <w:pStyle w:val="Letterbody"/>
        <w:ind w:left="-426" w:right="201"/>
        <w:rPr>
          <w:rFonts w:cs="Arial"/>
          <w:sz w:val="22"/>
          <w:szCs w:val="22"/>
        </w:rPr>
      </w:pPr>
      <w:r w:rsidRPr="00C829A2">
        <w:rPr>
          <w:rFonts w:cs="Arial"/>
          <w:sz w:val="22"/>
          <w:szCs w:val="22"/>
        </w:rPr>
        <w:t>REASON: To provide mitigation/enhancement for biodiversity.</w:t>
      </w:r>
    </w:p>
    <w:p w14:paraId="7BB8D7F3" w14:textId="77777777" w:rsidR="005667B8" w:rsidRDefault="005667B8" w:rsidP="00F81571">
      <w:pPr>
        <w:pStyle w:val="Letterbody"/>
        <w:ind w:right="201"/>
        <w:rPr>
          <w:rFonts w:cs="Arial"/>
          <w:color w:val="000000"/>
          <w:szCs w:val="24"/>
        </w:rPr>
      </w:pPr>
    </w:p>
    <w:p w14:paraId="046FC956" w14:textId="77777777" w:rsidR="00C829A2" w:rsidRPr="00C829A2" w:rsidRDefault="00C829A2" w:rsidP="00C829A2">
      <w:pPr>
        <w:pStyle w:val="Letterbody"/>
        <w:spacing w:line="276" w:lineRule="auto"/>
        <w:ind w:left="-425" w:right="198"/>
        <w:rPr>
          <w:rFonts w:cs="Arial"/>
          <w:b/>
          <w:bCs/>
          <w:color w:val="000000"/>
          <w:sz w:val="22"/>
          <w:szCs w:val="18"/>
        </w:rPr>
      </w:pPr>
      <w:r w:rsidRPr="00C829A2">
        <w:rPr>
          <w:rFonts w:cs="Arial"/>
          <w:b/>
          <w:bCs/>
          <w:color w:val="000000"/>
          <w:sz w:val="22"/>
          <w:szCs w:val="18"/>
        </w:rPr>
        <w:t>Details submitted:</w:t>
      </w:r>
    </w:p>
    <w:p w14:paraId="3855055D" w14:textId="77777777" w:rsid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6B31AA59" w14:textId="4F8B9161" w:rsidR="00C829A2" w:rsidRP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proofErr w:type="spellStart"/>
      <w:r w:rsidRPr="00C829A2">
        <w:rPr>
          <w:rFonts w:cs="Arial"/>
          <w:color w:val="000000"/>
          <w:sz w:val="22"/>
          <w:szCs w:val="18"/>
        </w:rPr>
        <w:t>Eaglestone</w:t>
      </w:r>
      <w:proofErr w:type="spellEnd"/>
      <w:r w:rsidRPr="00C829A2">
        <w:rPr>
          <w:rFonts w:cs="Arial"/>
          <w:color w:val="000000"/>
          <w:sz w:val="22"/>
          <w:szCs w:val="18"/>
        </w:rPr>
        <w:t xml:space="preserve"> Gardens Proposed Site Plan May 29, 2026</w:t>
      </w:r>
    </w:p>
    <w:p w14:paraId="2713CA37" w14:textId="77777777" w:rsid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829A2">
        <w:rPr>
          <w:rFonts w:cs="Arial"/>
          <w:color w:val="000000"/>
          <w:sz w:val="22"/>
          <w:szCs w:val="18"/>
        </w:rPr>
        <w:t>102 LYE GREEN, UPPER WESTWOOD PROPOSED ELEVATIONS REV A: 29.05.26 SWIFT BOXES ADDED</w:t>
      </w:r>
    </w:p>
    <w:p w14:paraId="52FE841C" w14:textId="77777777" w:rsid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082A63EB" w14:textId="41FF9971" w:rsidR="00C829A2" w:rsidRPr="00C829A2" w:rsidRDefault="00C829A2" w:rsidP="00C829A2">
      <w:pPr>
        <w:pStyle w:val="Letterbody"/>
        <w:spacing w:line="276" w:lineRule="auto"/>
        <w:ind w:left="-425" w:right="198"/>
        <w:rPr>
          <w:rFonts w:cs="Arial"/>
          <w:b/>
          <w:bCs/>
          <w:color w:val="000000"/>
          <w:sz w:val="22"/>
          <w:szCs w:val="18"/>
        </w:rPr>
      </w:pPr>
      <w:r w:rsidRPr="00C829A2">
        <w:rPr>
          <w:rFonts w:cs="Arial"/>
          <w:b/>
          <w:bCs/>
          <w:color w:val="000000"/>
          <w:sz w:val="22"/>
          <w:szCs w:val="18"/>
        </w:rPr>
        <w:t>Decision:</w:t>
      </w:r>
    </w:p>
    <w:p w14:paraId="0C5AB0C1" w14:textId="77777777" w:rsid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4D31DABC" w14:textId="13091D13" w:rsid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</w:rPr>
        <w:t>C</w:t>
      </w:r>
      <w:r w:rsidRPr="00C829A2">
        <w:rPr>
          <w:rFonts w:cs="Arial"/>
          <w:color w:val="000000"/>
          <w:sz w:val="22"/>
          <w:szCs w:val="18"/>
        </w:rPr>
        <w:t>ondition 5</w:t>
      </w:r>
      <w:r>
        <w:rPr>
          <w:rFonts w:cs="Arial"/>
          <w:color w:val="000000"/>
          <w:sz w:val="22"/>
          <w:szCs w:val="18"/>
        </w:rPr>
        <w:t xml:space="preserve"> of PL/2025/02586 in respect of the submission of details of ecological enhancements is hereby discharged</w:t>
      </w:r>
      <w:r w:rsidRPr="00C829A2">
        <w:rPr>
          <w:rFonts w:cs="Arial"/>
          <w:color w:val="000000"/>
          <w:sz w:val="22"/>
          <w:szCs w:val="18"/>
        </w:rPr>
        <w:t>, subject to compliance with submitted plans/details</w:t>
      </w:r>
      <w:r>
        <w:rPr>
          <w:rFonts w:cs="Arial"/>
          <w:color w:val="000000"/>
          <w:sz w:val="22"/>
          <w:szCs w:val="18"/>
        </w:rPr>
        <w:t xml:space="preserve"> listed above.</w:t>
      </w:r>
    </w:p>
    <w:p w14:paraId="1FEBEF6A" w14:textId="77777777" w:rsid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0FE62D43" w14:textId="77777777" w:rsidR="00C829A2" w:rsidRDefault="00C829A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37E0F102" w14:textId="3D415EFF" w:rsidR="00CA4032" w:rsidRDefault="00CA4032" w:rsidP="00C829A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 xml:space="preserve">Please note that in accordance with national planning guidance, discharge of condition applications </w:t>
      </w:r>
      <w:proofErr w:type="gramStart"/>
      <w:r w:rsidRPr="00CA4032">
        <w:rPr>
          <w:rFonts w:cs="Arial"/>
          <w:color w:val="000000"/>
          <w:sz w:val="22"/>
          <w:szCs w:val="18"/>
        </w:rPr>
        <w:t>are</w:t>
      </w:r>
      <w:proofErr w:type="gramEnd"/>
      <w:r w:rsidRPr="00CA4032">
        <w:rPr>
          <w:rFonts w:cs="Arial"/>
          <w:color w:val="000000"/>
          <w:sz w:val="22"/>
          <w:szCs w:val="18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719F9"/>
    <w:rsid w:val="00073670"/>
    <w:rsid w:val="0009702B"/>
    <w:rsid w:val="000B0A0D"/>
    <w:rsid w:val="000B2480"/>
    <w:rsid w:val="000B584D"/>
    <w:rsid w:val="000B7E15"/>
    <w:rsid w:val="000D7D8E"/>
    <w:rsid w:val="000E791E"/>
    <w:rsid w:val="00103B0D"/>
    <w:rsid w:val="00110F3B"/>
    <w:rsid w:val="001353D9"/>
    <w:rsid w:val="00143AA6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1F8F"/>
    <w:rsid w:val="002F2271"/>
    <w:rsid w:val="00304202"/>
    <w:rsid w:val="00305FF5"/>
    <w:rsid w:val="0030694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4113AE"/>
    <w:rsid w:val="00414551"/>
    <w:rsid w:val="00414C36"/>
    <w:rsid w:val="0047620A"/>
    <w:rsid w:val="004A4632"/>
    <w:rsid w:val="004E3AE6"/>
    <w:rsid w:val="004F5415"/>
    <w:rsid w:val="00507DDE"/>
    <w:rsid w:val="005162DC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B182E"/>
    <w:rsid w:val="00605138"/>
    <w:rsid w:val="006571AB"/>
    <w:rsid w:val="00682CD8"/>
    <w:rsid w:val="006979EE"/>
    <w:rsid w:val="006A0411"/>
    <w:rsid w:val="006B37E5"/>
    <w:rsid w:val="006C4698"/>
    <w:rsid w:val="006D783F"/>
    <w:rsid w:val="006E52C3"/>
    <w:rsid w:val="00704262"/>
    <w:rsid w:val="00707E74"/>
    <w:rsid w:val="00725D6E"/>
    <w:rsid w:val="00750701"/>
    <w:rsid w:val="00766E03"/>
    <w:rsid w:val="0077441A"/>
    <w:rsid w:val="00781964"/>
    <w:rsid w:val="00793C11"/>
    <w:rsid w:val="007966CE"/>
    <w:rsid w:val="007C1B42"/>
    <w:rsid w:val="007D0800"/>
    <w:rsid w:val="007D6DBD"/>
    <w:rsid w:val="00801F54"/>
    <w:rsid w:val="008301DD"/>
    <w:rsid w:val="008465F3"/>
    <w:rsid w:val="00847A9E"/>
    <w:rsid w:val="00874647"/>
    <w:rsid w:val="00876478"/>
    <w:rsid w:val="008C37D8"/>
    <w:rsid w:val="008D5C43"/>
    <w:rsid w:val="008F11F1"/>
    <w:rsid w:val="009160C7"/>
    <w:rsid w:val="00927950"/>
    <w:rsid w:val="00946610"/>
    <w:rsid w:val="0095164B"/>
    <w:rsid w:val="0096046A"/>
    <w:rsid w:val="009704CB"/>
    <w:rsid w:val="009A1EB3"/>
    <w:rsid w:val="009A33F3"/>
    <w:rsid w:val="009B3AF8"/>
    <w:rsid w:val="009B4B40"/>
    <w:rsid w:val="009D277D"/>
    <w:rsid w:val="009D5A01"/>
    <w:rsid w:val="009E042C"/>
    <w:rsid w:val="009F328B"/>
    <w:rsid w:val="00A05442"/>
    <w:rsid w:val="00A2157F"/>
    <w:rsid w:val="00A2264E"/>
    <w:rsid w:val="00A31872"/>
    <w:rsid w:val="00A32B4E"/>
    <w:rsid w:val="00A4085E"/>
    <w:rsid w:val="00A42610"/>
    <w:rsid w:val="00A53926"/>
    <w:rsid w:val="00A75246"/>
    <w:rsid w:val="00A774A5"/>
    <w:rsid w:val="00AA321A"/>
    <w:rsid w:val="00AA3A73"/>
    <w:rsid w:val="00AA3D18"/>
    <w:rsid w:val="00AB2A8C"/>
    <w:rsid w:val="00AC2373"/>
    <w:rsid w:val="00AC3157"/>
    <w:rsid w:val="00AD3D0D"/>
    <w:rsid w:val="00AF3757"/>
    <w:rsid w:val="00B350A5"/>
    <w:rsid w:val="00B408A6"/>
    <w:rsid w:val="00B44D77"/>
    <w:rsid w:val="00B50AD4"/>
    <w:rsid w:val="00B51A13"/>
    <w:rsid w:val="00B72F24"/>
    <w:rsid w:val="00B91B2D"/>
    <w:rsid w:val="00BA469E"/>
    <w:rsid w:val="00BC348B"/>
    <w:rsid w:val="00BE54ED"/>
    <w:rsid w:val="00C25B5D"/>
    <w:rsid w:val="00C340D3"/>
    <w:rsid w:val="00C73D0D"/>
    <w:rsid w:val="00C779F8"/>
    <w:rsid w:val="00C829A2"/>
    <w:rsid w:val="00C936FB"/>
    <w:rsid w:val="00C963E0"/>
    <w:rsid w:val="00CA4032"/>
    <w:rsid w:val="00CC51B9"/>
    <w:rsid w:val="00CD14C2"/>
    <w:rsid w:val="00CD7D18"/>
    <w:rsid w:val="00CE2D24"/>
    <w:rsid w:val="00CF7AE0"/>
    <w:rsid w:val="00D10206"/>
    <w:rsid w:val="00D14093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871EE"/>
    <w:rsid w:val="00E932B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salesforceId:998fa161-68fc-4ebb-a562-380519e44534</dc:subject>
  <dc:creator>Philip Skill</dc:creator>
  <cp:keywords/>
  <dc:description/>
  <cp:lastModifiedBy>Chivers, Lee</cp:lastModifiedBy>
  <cp:revision>8</cp:revision>
  <dcterms:created xsi:type="dcterms:W3CDTF">2025-04-09T14:46:00Z</dcterms:created>
  <dcterms:modified xsi:type="dcterms:W3CDTF">2025-08-27T16:09:00Z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069Q300000Q2Kq8IAF</vt:lpwstr>
  </property>
</Properties>
</file>