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F19F6" w:rsidRPr="004F19F6" w:rsidRDefault="004F19F6" w:rsidP="004F19F6">
      <w:pPr>
        <w:spacing w:after="0" w:line="240" w:lineRule="auto"/>
        <w:jc w:val="center"/>
        <w:rPr>
          <w:rFonts w:ascii="Helvetica" w:eastAsia="Times New Roman" w:hAnsi="Helvetica" w:cs="Times New Roman"/>
          <w:b/>
          <w:bCs/>
          <w:color w:val="000000"/>
          <w:kern w:val="0"/>
          <w:sz w:val="18"/>
          <w:szCs w:val="18"/>
          <w:lang w:eastAsia="en-GB"/>
          <w14:ligatures w14:val="none"/>
        </w:rPr>
      </w:pPr>
      <w:r w:rsidRPr="004F19F6">
        <w:rPr>
          <w:rFonts w:ascii="Helvetica" w:eastAsia="Times New Roman" w:hAnsi="Helvetica" w:cs="Times New Roman"/>
          <w:b/>
          <w:bCs/>
          <w:color w:val="000000"/>
          <w:kern w:val="0"/>
          <w:sz w:val="18"/>
          <w:szCs w:val="18"/>
          <w:lang w:eastAsia="en-GB"/>
          <w14:ligatures w14:val="none"/>
        </w:rPr>
        <w:t>Heritage</w:t>
      </w:r>
      <w:r>
        <w:rPr>
          <w:rFonts w:ascii="Helvetica" w:eastAsia="Times New Roman" w:hAnsi="Helvetica" w:cs="Times New Roman"/>
          <w:b/>
          <w:bCs/>
          <w:color w:val="000000"/>
          <w:kern w:val="0"/>
          <w:sz w:val="18"/>
          <w:szCs w:val="18"/>
          <w:lang w:eastAsia="en-GB"/>
          <w14:ligatures w14:val="none"/>
        </w:rPr>
        <w:t xml:space="preserve"> Statement for the installation of an EV charger</w:t>
      </w:r>
    </w:p>
    <w:p w:rsidR="004F19F6" w:rsidRDefault="004F19F6" w:rsidP="004F19F6">
      <w:pPr>
        <w:spacing w:after="0" w:line="240" w:lineRule="auto"/>
        <w:rPr>
          <w:rFonts w:ascii="Helvetica" w:eastAsia="Times New Roman" w:hAnsi="Helvetica" w:cs="Times New Roman"/>
          <w:color w:val="000000"/>
          <w:kern w:val="0"/>
          <w:sz w:val="18"/>
          <w:szCs w:val="18"/>
          <w:lang w:eastAsia="en-GB"/>
          <w14:ligatures w14:val="none"/>
        </w:rPr>
      </w:pPr>
    </w:p>
    <w:p w:rsidR="004F19F6" w:rsidRPr="00A96259" w:rsidRDefault="004F19F6" w:rsidP="004F19F6">
      <w:pPr>
        <w:spacing w:after="0" w:line="240" w:lineRule="auto"/>
        <w:jc w:val="both"/>
        <w:rPr>
          <w:rFonts w:ascii="Helvetica" w:eastAsia="Times New Roman" w:hAnsi="Helvetica" w:cs="Times New Roman"/>
          <w:color w:val="000000"/>
          <w:kern w:val="0"/>
          <w:sz w:val="18"/>
          <w:szCs w:val="18"/>
          <w:lang w:eastAsia="en-GB"/>
          <w14:ligatures w14:val="none"/>
        </w:rPr>
      </w:pPr>
      <w:r w:rsidRPr="00A96259">
        <w:rPr>
          <w:rFonts w:ascii="Helvetica" w:eastAsia="Times New Roman" w:hAnsi="Helvetica" w:cs="Times New Roman"/>
          <w:color w:val="000000"/>
          <w:kern w:val="0"/>
          <w:sz w:val="18"/>
          <w:szCs w:val="18"/>
          <w:lang w:eastAsia="en-GB"/>
          <w14:ligatures w14:val="none"/>
        </w:rPr>
        <w:t xml:space="preserve">The purpose of this statement is to explain the </w:t>
      </w:r>
      <w:r>
        <w:rPr>
          <w:rFonts w:ascii="Helvetica" w:eastAsia="Times New Roman" w:hAnsi="Helvetica" w:cs="Times New Roman"/>
          <w:color w:val="000000"/>
          <w:kern w:val="0"/>
          <w:sz w:val="18"/>
          <w:szCs w:val="18"/>
          <w:lang w:eastAsia="en-GB"/>
          <w14:ligatures w14:val="none"/>
        </w:rPr>
        <w:t>heritage</w:t>
      </w:r>
      <w:r w:rsidRPr="00A96259">
        <w:rPr>
          <w:rFonts w:ascii="Helvetica" w:eastAsia="Times New Roman" w:hAnsi="Helvetica" w:cs="Times New Roman"/>
          <w:color w:val="000000"/>
          <w:kern w:val="0"/>
          <w:sz w:val="18"/>
          <w:szCs w:val="18"/>
          <w:lang w:eastAsia="en-GB"/>
          <w14:ligatures w14:val="none"/>
        </w:rPr>
        <w:t xml:space="preserve"> considerations for the proposed EV charger installation at Ashmore House, Dean Lane, </w:t>
      </w:r>
      <w:proofErr w:type="spellStart"/>
      <w:r w:rsidRPr="00A96259">
        <w:rPr>
          <w:rFonts w:ascii="Helvetica" w:eastAsia="Times New Roman" w:hAnsi="Helvetica" w:cs="Times New Roman"/>
          <w:color w:val="000000"/>
          <w:kern w:val="0"/>
          <w:sz w:val="18"/>
          <w:szCs w:val="18"/>
          <w:lang w:eastAsia="en-GB"/>
          <w14:ligatures w14:val="none"/>
        </w:rPr>
        <w:t>Whiteparish</w:t>
      </w:r>
      <w:proofErr w:type="spellEnd"/>
      <w:r w:rsidRPr="00A96259">
        <w:rPr>
          <w:rFonts w:ascii="Helvetica" w:eastAsia="Times New Roman" w:hAnsi="Helvetica" w:cs="Times New Roman"/>
          <w:color w:val="000000"/>
          <w:kern w:val="0"/>
          <w:sz w:val="18"/>
          <w:szCs w:val="18"/>
          <w:lang w:eastAsia="en-GB"/>
          <w14:ligatures w14:val="none"/>
        </w:rPr>
        <w:t>, SP5 2RN</w:t>
      </w:r>
      <w:r>
        <w:rPr>
          <w:rFonts w:ascii="Helvetica" w:eastAsia="Times New Roman" w:hAnsi="Helvetica" w:cs="Times New Roman"/>
          <w:color w:val="000000"/>
          <w:kern w:val="0"/>
          <w:sz w:val="18"/>
          <w:szCs w:val="18"/>
          <w:lang w:eastAsia="en-GB"/>
          <w14:ligatures w14:val="none"/>
        </w:rPr>
        <w:t>.</w:t>
      </w:r>
    </w:p>
    <w:p w:rsidR="004F19F6" w:rsidRDefault="004F19F6" w:rsidP="004F19F6">
      <w:pPr>
        <w:spacing w:after="0" w:line="240" w:lineRule="auto"/>
        <w:jc w:val="both"/>
        <w:rPr>
          <w:rFonts w:ascii="Helvetica" w:eastAsia="Times New Roman" w:hAnsi="Helvetica" w:cs="Times New Roman"/>
          <w:color w:val="000000"/>
          <w:kern w:val="0"/>
          <w:sz w:val="18"/>
          <w:szCs w:val="18"/>
          <w:lang w:eastAsia="en-GB"/>
          <w14:ligatures w14:val="none"/>
        </w:rPr>
      </w:pPr>
    </w:p>
    <w:p w:rsidR="004F19F6" w:rsidRPr="004F19F6" w:rsidRDefault="004F19F6" w:rsidP="004F19F6">
      <w:pPr>
        <w:spacing w:after="0" w:line="240" w:lineRule="auto"/>
        <w:jc w:val="both"/>
        <w:rPr>
          <w:rFonts w:ascii="Helvetica" w:eastAsia="Times New Roman" w:hAnsi="Helvetica" w:cs="Times New Roman"/>
          <w:color w:val="000000"/>
          <w:kern w:val="0"/>
          <w:sz w:val="18"/>
          <w:szCs w:val="18"/>
          <w:lang w:eastAsia="en-GB"/>
          <w14:ligatures w14:val="none"/>
        </w:rPr>
      </w:pPr>
      <w:r w:rsidRPr="004F19F6">
        <w:rPr>
          <w:rFonts w:ascii="Helvetica" w:eastAsia="Times New Roman" w:hAnsi="Helvetica" w:cs="Times New Roman"/>
          <w:color w:val="000000"/>
          <w:kern w:val="0"/>
          <w:sz w:val="18"/>
          <w:szCs w:val="18"/>
          <w:lang w:eastAsia="en-GB"/>
          <w14:ligatures w14:val="none"/>
        </w:rPr>
        <w:t>We propose adding an EV charging point to a wall next to our driveway parking area.  The wall is part of the outhouses/old stables which is attached to the Grade II listed building.  </w:t>
      </w:r>
    </w:p>
    <w:p w:rsidR="004F19F6" w:rsidRPr="004F19F6" w:rsidRDefault="004F19F6" w:rsidP="004F19F6">
      <w:pPr>
        <w:spacing w:after="0" w:line="240" w:lineRule="auto"/>
        <w:jc w:val="both"/>
        <w:rPr>
          <w:rFonts w:ascii="Helvetica" w:eastAsia="Times New Roman" w:hAnsi="Helvetica" w:cs="Times New Roman"/>
          <w:color w:val="000000"/>
          <w:kern w:val="0"/>
          <w:sz w:val="18"/>
          <w:szCs w:val="18"/>
          <w:lang w:eastAsia="en-GB"/>
          <w14:ligatures w14:val="none"/>
        </w:rPr>
      </w:pPr>
    </w:p>
    <w:p w:rsidR="004F19F6" w:rsidRPr="004F19F6" w:rsidRDefault="004F19F6" w:rsidP="004F19F6">
      <w:pPr>
        <w:spacing w:after="0" w:line="240" w:lineRule="auto"/>
        <w:jc w:val="both"/>
        <w:rPr>
          <w:rFonts w:ascii="Helvetica" w:eastAsia="Times New Roman" w:hAnsi="Helvetica" w:cs="Times New Roman"/>
          <w:color w:val="000000"/>
          <w:kern w:val="0"/>
          <w:sz w:val="18"/>
          <w:szCs w:val="18"/>
          <w:lang w:eastAsia="en-GB"/>
          <w14:ligatures w14:val="none"/>
        </w:rPr>
      </w:pPr>
      <w:r w:rsidRPr="004F19F6">
        <w:rPr>
          <w:rFonts w:ascii="Helvetica" w:eastAsia="Times New Roman" w:hAnsi="Helvetica" w:cs="Times New Roman"/>
          <w:color w:val="000000"/>
          <w:kern w:val="0"/>
          <w:sz w:val="18"/>
          <w:szCs w:val="18"/>
          <w:lang w:eastAsia="en-GB"/>
          <w14:ligatures w14:val="none"/>
        </w:rPr>
        <w:t xml:space="preserve">The proposed EV charging point will be placed around the side of the house, in a discreet position out of sight from the main </w:t>
      </w:r>
      <w:r>
        <w:rPr>
          <w:rFonts w:ascii="Helvetica" w:eastAsia="Times New Roman" w:hAnsi="Helvetica" w:cs="Times New Roman"/>
          <w:color w:val="000000"/>
          <w:kern w:val="0"/>
          <w:sz w:val="18"/>
          <w:szCs w:val="18"/>
          <w:lang w:eastAsia="en-GB"/>
          <w14:ligatures w14:val="none"/>
        </w:rPr>
        <w:t xml:space="preserve">Georgian </w:t>
      </w:r>
      <w:r w:rsidRPr="004F19F6">
        <w:rPr>
          <w:rFonts w:ascii="Helvetica" w:eastAsia="Times New Roman" w:hAnsi="Helvetica" w:cs="Times New Roman"/>
          <w:color w:val="000000"/>
          <w:kern w:val="0"/>
          <w:sz w:val="18"/>
          <w:szCs w:val="18"/>
          <w:lang w:eastAsia="en-GB"/>
          <w14:ligatures w14:val="none"/>
        </w:rPr>
        <w:t xml:space="preserve">frontage of the house and its location </w:t>
      </w:r>
      <w:r w:rsidR="004F68D8">
        <w:rPr>
          <w:rFonts w:ascii="Helvetica" w:eastAsia="Times New Roman" w:hAnsi="Helvetica" w:cs="Times New Roman"/>
          <w:color w:val="000000"/>
          <w:kern w:val="0"/>
          <w:sz w:val="18"/>
          <w:szCs w:val="18"/>
          <w:lang w:eastAsia="en-GB"/>
          <w14:ligatures w14:val="none"/>
        </w:rPr>
        <w:t xml:space="preserve">between the back doors </w:t>
      </w:r>
      <w:r w:rsidRPr="004F19F6">
        <w:rPr>
          <w:rFonts w:ascii="Helvetica" w:eastAsia="Times New Roman" w:hAnsi="Helvetica" w:cs="Times New Roman"/>
          <w:color w:val="000000"/>
          <w:kern w:val="0"/>
          <w:sz w:val="18"/>
          <w:szCs w:val="18"/>
          <w:lang w:eastAsia="en-GB"/>
          <w14:ligatures w14:val="none"/>
        </w:rPr>
        <w:t>minimises cable requirements between the charging point (near the electricity circuit</w:t>
      </w:r>
      <w:r>
        <w:rPr>
          <w:rFonts w:ascii="Helvetica" w:eastAsia="Times New Roman" w:hAnsi="Helvetica" w:cs="Times New Roman"/>
          <w:color w:val="000000"/>
          <w:kern w:val="0"/>
          <w:sz w:val="18"/>
          <w:szCs w:val="18"/>
          <w:lang w:eastAsia="en-GB"/>
          <w14:ligatures w14:val="none"/>
        </w:rPr>
        <w:t xml:space="preserve"> </w:t>
      </w:r>
      <w:r w:rsidRPr="004F19F6">
        <w:rPr>
          <w:rFonts w:ascii="Helvetica" w:eastAsia="Times New Roman" w:hAnsi="Helvetica" w:cs="Times New Roman"/>
          <w:color w:val="000000"/>
          <w:kern w:val="0"/>
          <w:sz w:val="18"/>
          <w:szCs w:val="18"/>
          <w:lang w:eastAsia="en-GB"/>
          <w14:ligatures w14:val="none"/>
        </w:rPr>
        <w:t xml:space="preserve">board in the outhouse) and the </w:t>
      </w:r>
      <w:r>
        <w:rPr>
          <w:rFonts w:ascii="Helvetica" w:eastAsia="Times New Roman" w:hAnsi="Helvetica" w:cs="Times New Roman"/>
          <w:color w:val="000000"/>
          <w:kern w:val="0"/>
          <w:sz w:val="18"/>
          <w:szCs w:val="18"/>
          <w:lang w:eastAsia="en-GB"/>
          <w14:ligatures w14:val="none"/>
        </w:rPr>
        <w:t xml:space="preserve">parked </w:t>
      </w:r>
      <w:r w:rsidRPr="004F19F6">
        <w:rPr>
          <w:rFonts w:ascii="Helvetica" w:eastAsia="Times New Roman" w:hAnsi="Helvetica" w:cs="Times New Roman"/>
          <w:color w:val="000000"/>
          <w:kern w:val="0"/>
          <w:sz w:val="18"/>
          <w:szCs w:val="18"/>
          <w:lang w:eastAsia="en-GB"/>
          <w14:ligatures w14:val="none"/>
        </w:rPr>
        <w:t>car</w:t>
      </w:r>
      <w:r w:rsidR="004F68D8">
        <w:rPr>
          <w:rFonts w:ascii="Helvetica" w:eastAsia="Times New Roman" w:hAnsi="Helvetica" w:cs="Times New Roman"/>
          <w:color w:val="000000"/>
          <w:kern w:val="0"/>
          <w:sz w:val="18"/>
          <w:szCs w:val="18"/>
          <w:lang w:eastAsia="en-GB"/>
          <w14:ligatures w14:val="none"/>
        </w:rPr>
        <w:t xml:space="preserve"> as well as minimising trip hazard from the cable</w:t>
      </w:r>
      <w:r w:rsidRPr="004F19F6">
        <w:rPr>
          <w:rFonts w:ascii="Helvetica" w:eastAsia="Times New Roman" w:hAnsi="Helvetica" w:cs="Times New Roman"/>
          <w:color w:val="000000"/>
          <w:kern w:val="0"/>
          <w:sz w:val="18"/>
          <w:szCs w:val="18"/>
          <w:lang w:eastAsia="en-GB"/>
          <w14:ligatures w14:val="none"/>
        </w:rPr>
        <w:t>. </w:t>
      </w:r>
    </w:p>
    <w:p w:rsidR="004F19F6" w:rsidRPr="004F19F6" w:rsidRDefault="004F19F6" w:rsidP="004F19F6">
      <w:pPr>
        <w:spacing w:after="0" w:line="240" w:lineRule="auto"/>
        <w:jc w:val="both"/>
        <w:rPr>
          <w:rFonts w:ascii="Helvetica" w:eastAsia="Times New Roman" w:hAnsi="Helvetica" w:cs="Times New Roman"/>
          <w:color w:val="000000"/>
          <w:kern w:val="0"/>
          <w:sz w:val="18"/>
          <w:szCs w:val="18"/>
          <w:lang w:eastAsia="en-GB"/>
          <w14:ligatures w14:val="none"/>
        </w:rPr>
      </w:pPr>
    </w:p>
    <w:p w:rsidR="004F19F6" w:rsidRPr="004F19F6" w:rsidRDefault="004F19F6" w:rsidP="004F19F6">
      <w:pPr>
        <w:spacing w:after="0" w:line="240" w:lineRule="auto"/>
        <w:jc w:val="both"/>
        <w:rPr>
          <w:rFonts w:ascii="Helvetica" w:eastAsia="Times New Roman" w:hAnsi="Helvetica" w:cs="Times New Roman"/>
          <w:color w:val="000000"/>
          <w:kern w:val="0"/>
          <w:sz w:val="18"/>
          <w:szCs w:val="18"/>
          <w:lang w:eastAsia="en-GB"/>
          <w14:ligatures w14:val="none"/>
        </w:rPr>
      </w:pPr>
      <w:r w:rsidRPr="004F19F6">
        <w:rPr>
          <w:rFonts w:ascii="Helvetica" w:eastAsia="Times New Roman" w:hAnsi="Helvetica" w:cs="Times New Roman"/>
          <w:color w:val="000000"/>
          <w:kern w:val="0"/>
          <w:sz w:val="18"/>
          <w:szCs w:val="18"/>
          <w:lang w:eastAsia="en-GB"/>
          <w14:ligatures w14:val="none"/>
        </w:rPr>
        <w:t>We consider this location to be the most sensible position for the EV charger, being</w:t>
      </w:r>
      <w:r>
        <w:rPr>
          <w:rFonts w:ascii="Helvetica" w:eastAsia="Times New Roman" w:hAnsi="Helvetica" w:cs="Times New Roman"/>
          <w:color w:val="000000"/>
          <w:kern w:val="0"/>
          <w:sz w:val="18"/>
          <w:szCs w:val="18"/>
          <w:lang w:eastAsia="en-GB"/>
          <w14:ligatures w14:val="none"/>
        </w:rPr>
        <w:t xml:space="preserve"> in</w:t>
      </w:r>
      <w:r w:rsidRPr="004F19F6">
        <w:rPr>
          <w:rFonts w:ascii="Helvetica" w:eastAsia="Times New Roman" w:hAnsi="Helvetica" w:cs="Times New Roman"/>
          <w:color w:val="000000"/>
          <w:kern w:val="0"/>
          <w:sz w:val="18"/>
          <w:szCs w:val="18"/>
          <w:lang w:eastAsia="en-GB"/>
          <w14:ligatures w14:val="none"/>
        </w:rPr>
        <w:t xml:space="preserve"> the utility area of the building, next to the garage, the plant room and </w:t>
      </w:r>
      <w:r w:rsidR="004F68D8">
        <w:rPr>
          <w:rFonts w:ascii="Helvetica" w:eastAsia="Times New Roman" w:hAnsi="Helvetica" w:cs="Times New Roman"/>
          <w:color w:val="000000"/>
          <w:kern w:val="0"/>
          <w:sz w:val="18"/>
          <w:szCs w:val="18"/>
          <w:lang w:eastAsia="en-GB"/>
          <w14:ligatures w14:val="none"/>
        </w:rPr>
        <w:t xml:space="preserve">near </w:t>
      </w:r>
      <w:r w:rsidRPr="004F19F6">
        <w:rPr>
          <w:rFonts w:ascii="Helvetica" w:eastAsia="Times New Roman" w:hAnsi="Helvetica" w:cs="Times New Roman"/>
          <w:color w:val="000000"/>
          <w:kern w:val="0"/>
          <w:sz w:val="18"/>
          <w:szCs w:val="18"/>
          <w:lang w:eastAsia="en-GB"/>
          <w14:ligatures w14:val="none"/>
        </w:rPr>
        <w:t xml:space="preserve">the bins.  The EV charger is </w:t>
      </w:r>
      <w:r>
        <w:rPr>
          <w:rFonts w:ascii="Helvetica" w:eastAsia="Times New Roman" w:hAnsi="Helvetica" w:cs="Times New Roman"/>
          <w:color w:val="000000"/>
          <w:kern w:val="0"/>
          <w:sz w:val="18"/>
          <w:szCs w:val="18"/>
          <w:lang w:eastAsia="en-GB"/>
          <w14:ligatures w14:val="none"/>
        </w:rPr>
        <w:t xml:space="preserve">very </w:t>
      </w:r>
      <w:r w:rsidRPr="004F19F6">
        <w:rPr>
          <w:rFonts w:ascii="Helvetica" w:eastAsia="Times New Roman" w:hAnsi="Helvetica" w:cs="Times New Roman"/>
          <w:color w:val="000000"/>
          <w:kern w:val="0"/>
          <w:sz w:val="18"/>
          <w:szCs w:val="18"/>
          <w:lang w:eastAsia="en-GB"/>
          <w14:ligatures w14:val="none"/>
        </w:rPr>
        <w:t>small in size (140mm wide, 230mm high and 100mm deep) and the charging cable will only be attached when the car is charging.  The rest of the time it will be a small simple black box on the wall.  It should have minimal impact, if any</w:t>
      </w:r>
      <w:r>
        <w:rPr>
          <w:rFonts w:ascii="Helvetica" w:eastAsia="Times New Roman" w:hAnsi="Helvetica" w:cs="Times New Roman"/>
          <w:color w:val="000000"/>
          <w:kern w:val="0"/>
          <w:sz w:val="18"/>
          <w:szCs w:val="18"/>
          <w:lang w:eastAsia="en-GB"/>
          <w14:ligatures w14:val="none"/>
        </w:rPr>
        <w:t>,</w:t>
      </w:r>
      <w:r w:rsidRPr="004F19F6">
        <w:rPr>
          <w:rFonts w:ascii="Helvetica" w:eastAsia="Times New Roman" w:hAnsi="Helvetica" w:cs="Times New Roman"/>
          <w:color w:val="000000"/>
          <w:kern w:val="0"/>
          <w:sz w:val="18"/>
          <w:szCs w:val="18"/>
          <w:lang w:eastAsia="en-GB"/>
          <w14:ligatures w14:val="none"/>
        </w:rPr>
        <w:t xml:space="preserve"> to the heritage of the setting.</w:t>
      </w:r>
    </w:p>
    <w:p w:rsidR="004F19F6" w:rsidRPr="004F19F6" w:rsidRDefault="004F19F6" w:rsidP="004F19F6">
      <w:pPr>
        <w:spacing w:after="0" w:line="240" w:lineRule="auto"/>
        <w:jc w:val="both"/>
        <w:rPr>
          <w:rFonts w:ascii="Helvetica" w:eastAsia="Times New Roman" w:hAnsi="Helvetica" w:cs="Times New Roman"/>
          <w:color w:val="000000"/>
          <w:kern w:val="0"/>
          <w:sz w:val="18"/>
          <w:szCs w:val="18"/>
          <w:lang w:eastAsia="en-GB"/>
          <w14:ligatures w14:val="none"/>
        </w:rPr>
      </w:pPr>
    </w:p>
    <w:p w:rsidR="004F19F6" w:rsidRPr="004F19F6" w:rsidRDefault="004F19F6" w:rsidP="004F19F6">
      <w:pPr>
        <w:spacing w:after="0" w:line="240" w:lineRule="auto"/>
        <w:jc w:val="both"/>
        <w:rPr>
          <w:rFonts w:ascii="Helvetica" w:eastAsia="Times New Roman" w:hAnsi="Helvetica" w:cs="Times New Roman"/>
          <w:color w:val="000000"/>
          <w:kern w:val="0"/>
          <w:sz w:val="18"/>
          <w:szCs w:val="18"/>
          <w:lang w:eastAsia="en-GB"/>
          <w14:ligatures w14:val="none"/>
        </w:rPr>
      </w:pPr>
      <w:r w:rsidRPr="004F19F6">
        <w:rPr>
          <w:rFonts w:ascii="Helvetica" w:eastAsia="Times New Roman" w:hAnsi="Helvetica" w:cs="Times New Roman"/>
          <w:color w:val="000000"/>
          <w:kern w:val="0"/>
          <w:sz w:val="18"/>
          <w:szCs w:val="18"/>
          <w:lang w:eastAsia="en-GB"/>
          <w14:ligatures w14:val="none"/>
        </w:rPr>
        <w:t>There will be no change to the look or character of the site and no additional building construction, no structural alteration and no effect on the interior.</w:t>
      </w:r>
    </w:p>
    <w:p w:rsidR="004F19F6" w:rsidRDefault="004F19F6"/>
    <w:p w:rsidR="004F19F6" w:rsidRDefault="004F19F6"/>
    <w:p w:rsidR="004F19F6" w:rsidRDefault="004F19F6"/>
    <w:p w:rsidR="004F19F6" w:rsidRDefault="004F19F6"/>
    <w:p w:rsidR="004F19F6" w:rsidRDefault="004F19F6"/>
    <w:p w:rsidR="004F19F6" w:rsidRDefault="004F19F6"/>
    <w:p w:rsidR="004F19F6" w:rsidRDefault="004F19F6"/>
    <w:p w:rsidR="004F19F6" w:rsidRDefault="004F19F6"/>
    <w:p w:rsidR="004F19F6" w:rsidRDefault="004F19F6"/>
    <w:p w:rsidR="004F19F6" w:rsidRDefault="004F19F6"/>
    <w:p w:rsidR="004F19F6" w:rsidRDefault="004F19F6"/>
    <w:p w:rsidR="004F19F6" w:rsidRDefault="004F19F6"/>
    <w:p w:rsidR="004F19F6" w:rsidRDefault="004F19F6"/>
    <w:p w:rsidR="004F19F6" w:rsidRDefault="004F19F6"/>
    <w:p w:rsidR="004F19F6" w:rsidRDefault="004F19F6"/>
    <w:p w:rsidR="004F19F6" w:rsidRDefault="004F19F6"/>
    <w:p w:rsidR="004F19F6" w:rsidRDefault="004F19F6"/>
    <w:p w:rsidR="004F19F6" w:rsidRDefault="004F19F6"/>
    <w:p w:rsidR="004F19F6" w:rsidRDefault="004F19F6"/>
    <w:p w:rsidR="004F19F6" w:rsidRDefault="004F19F6" w:rsidP="004F19F6">
      <w:pPr>
        <w:jc w:val="right"/>
      </w:pPr>
      <w:r>
        <w:lastRenderedPageBreak/>
        <w:t>May 2026</w:t>
      </w:r>
    </w:p>
    <w:sectPr w:rsidR="004F19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9F6"/>
    <w:rsid w:val="004F19F6"/>
    <w:rsid w:val="004F68D8"/>
    <w:rsid w:val="00733E01"/>
    <w:rsid w:val="00DC2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98C7D8"/>
  <w15:chartTrackingRefBased/>
  <w15:docId w15:val="{DC21A075-93D3-C345-B348-05DCAEC58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19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19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19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19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19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19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19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19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19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9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19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19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19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19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19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9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9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9F6"/>
    <w:rPr>
      <w:rFonts w:eastAsiaTheme="majorEastAsia" w:cstheme="majorBidi"/>
      <w:color w:val="272727" w:themeColor="text1" w:themeTint="D8"/>
    </w:rPr>
  </w:style>
  <w:style w:type="paragraph" w:styleId="Title">
    <w:name w:val="Title"/>
    <w:basedOn w:val="Normal"/>
    <w:next w:val="Normal"/>
    <w:link w:val="TitleChar"/>
    <w:uiPriority w:val="10"/>
    <w:qFormat/>
    <w:rsid w:val="004F19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9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9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9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9F6"/>
    <w:pPr>
      <w:spacing w:before="160"/>
      <w:jc w:val="center"/>
    </w:pPr>
    <w:rPr>
      <w:i/>
      <w:iCs/>
      <w:color w:val="404040" w:themeColor="text1" w:themeTint="BF"/>
    </w:rPr>
  </w:style>
  <w:style w:type="character" w:customStyle="1" w:styleId="QuoteChar">
    <w:name w:val="Quote Char"/>
    <w:basedOn w:val="DefaultParagraphFont"/>
    <w:link w:val="Quote"/>
    <w:uiPriority w:val="29"/>
    <w:rsid w:val="004F19F6"/>
    <w:rPr>
      <w:i/>
      <w:iCs/>
      <w:color w:val="404040" w:themeColor="text1" w:themeTint="BF"/>
    </w:rPr>
  </w:style>
  <w:style w:type="paragraph" w:styleId="ListParagraph">
    <w:name w:val="List Paragraph"/>
    <w:basedOn w:val="Normal"/>
    <w:uiPriority w:val="34"/>
    <w:qFormat/>
    <w:rsid w:val="004F19F6"/>
    <w:pPr>
      <w:ind w:left="720"/>
      <w:contextualSpacing/>
    </w:pPr>
  </w:style>
  <w:style w:type="character" w:styleId="IntenseEmphasis">
    <w:name w:val="Intense Emphasis"/>
    <w:basedOn w:val="DefaultParagraphFont"/>
    <w:uiPriority w:val="21"/>
    <w:qFormat/>
    <w:rsid w:val="004F19F6"/>
    <w:rPr>
      <w:i/>
      <w:iCs/>
      <w:color w:val="0F4761" w:themeColor="accent1" w:themeShade="BF"/>
    </w:rPr>
  </w:style>
  <w:style w:type="paragraph" w:styleId="IntenseQuote">
    <w:name w:val="Intense Quote"/>
    <w:basedOn w:val="Normal"/>
    <w:next w:val="Normal"/>
    <w:link w:val="IntenseQuoteChar"/>
    <w:uiPriority w:val="30"/>
    <w:qFormat/>
    <w:rsid w:val="004F19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19F6"/>
    <w:rPr>
      <w:i/>
      <w:iCs/>
      <w:color w:val="0F4761" w:themeColor="accent1" w:themeShade="BF"/>
    </w:rPr>
  </w:style>
  <w:style w:type="character" w:styleId="IntenseReference">
    <w:name w:val="Intense Reference"/>
    <w:basedOn w:val="DefaultParagraphFont"/>
    <w:uiPriority w:val="32"/>
    <w:qFormat/>
    <w:rsid w:val="004F19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214</Words>
  <Characters>1226</Characters>
  <Application>Microsoft Office Word</Application>
  <DocSecurity>0</DocSecurity>
  <Lines>10</Lines>
  <Paragraphs>2</Paragraphs>
  <ScaleCrop>false</ScaleCrop>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Nicholson</dc:creator>
  <cp:keywords/>
  <dc:description/>
  <cp:lastModifiedBy>James Nicholson</cp:lastModifiedBy>
  <cp:revision>2</cp:revision>
  <dcterms:created xsi:type="dcterms:W3CDTF">2026-05-24T13:41:00Z</dcterms:created>
  <dcterms:modified xsi:type="dcterms:W3CDTF">2026-05-24T13:41:00Z</dcterms:modified>
</cp:coreProperties>
</file>