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7353C72F" w:rsidR="00DC227A" w:rsidRPr="00DC227A" w:rsidRDefault="009A1CDA"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789B452F"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DB3704">
              <w:rPr>
                <w:rFonts w:ascii="Arial" w:eastAsia="Times New Roman" w:hAnsi="Arial" w:cs="Arial"/>
                <w:kern w:val="0"/>
                <w:sz w:val="22"/>
                <w:szCs w:val="22"/>
                <w:lang w:eastAsia="en-GB"/>
                <w14:ligatures w14:val="none"/>
              </w:rPr>
              <w:t>6/0</w:t>
            </w:r>
            <w:r w:rsidR="00EF1751">
              <w:rPr>
                <w:rFonts w:ascii="Arial" w:eastAsia="Times New Roman" w:hAnsi="Arial" w:cs="Arial"/>
                <w:kern w:val="0"/>
                <w:sz w:val="22"/>
                <w:szCs w:val="22"/>
                <w:lang w:eastAsia="en-GB"/>
                <w14:ligatures w14:val="none"/>
              </w:rPr>
              <w:t>2096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4DB5BA2C" w:rsidR="00DC227A" w:rsidRPr="00DC227A" w:rsidRDefault="009A1CDA"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6F78928" w:rsidR="00DC227A" w:rsidRPr="00DC227A" w:rsidRDefault="004B1591"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39 </w:t>
            </w:r>
            <w:proofErr w:type="spellStart"/>
            <w:r>
              <w:rPr>
                <w:rFonts w:ascii="Arial" w:eastAsia="Times New Roman" w:hAnsi="Arial" w:cs="Arial"/>
                <w:kern w:val="0"/>
                <w:sz w:val="22"/>
                <w:szCs w:val="22"/>
                <w:lang w:eastAsia="en-GB"/>
                <w14:ligatures w14:val="none"/>
              </w:rPr>
              <w:t>Elmfield</w:t>
            </w:r>
            <w:proofErr w:type="spellEnd"/>
            <w:r>
              <w:rPr>
                <w:rFonts w:ascii="Arial" w:eastAsia="Times New Roman" w:hAnsi="Arial" w:cs="Arial"/>
                <w:kern w:val="0"/>
                <w:sz w:val="22"/>
                <w:szCs w:val="22"/>
                <w:lang w:eastAsia="en-GB"/>
                <w14:ligatures w14:val="none"/>
              </w:rPr>
              <w:t xml:space="preserve">, Bradford on Avon, </w:t>
            </w:r>
            <w:r w:rsidR="008803E0">
              <w:rPr>
                <w:rFonts w:ascii="Arial" w:eastAsia="Times New Roman" w:hAnsi="Arial" w:cs="Arial"/>
                <w:kern w:val="0"/>
                <w:sz w:val="22"/>
                <w:szCs w:val="22"/>
                <w:lang w:eastAsia="en-GB"/>
                <w14:ligatures w14:val="none"/>
              </w:rPr>
              <w:t>BA15 1RH</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2489E308" w:rsidR="00DC227A" w:rsidRPr="00DC227A" w:rsidRDefault="0087692B" w:rsidP="00DC227A">
            <w:pPr>
              <w:spacing w:line="276" w:lineRule="auto"/>
              <w:jc w:val="both"/>
              <w:rPr>
                <w:rFonts w:ascii="Arial" w:eastAsia="Times New Roman" w:hAnsi="Arial" w:cs="Arial"/>
                <w:kern w:val="0"/>
                <w:sz w:val="22"/>
                <w:szCs w:val="22"/>
                <w:lang w:eastAsia="en-GB"/>
                <w14:ligatures w14:val="none"/>
              </w:rPr>
            </w:pPr>
            <w:r w:rsidRPr="0087692B">
              <w:rPr>
                <w:rFonts w:ascii="Arial" w:eastAsia="Times New Roman" w:hAnsi="Arial" w:cs="Arial"/>
                <w:kern w:val="0"/>
                <w:sz w:val="22"/>
                <w:szCs w:val="22"/>
                <w:lang w:eastAsia="en-GB"/>
                <w14:ligatures w14:val="none"/>
              </w:rPr>
              <w:t>Single-Storey front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C63C1BE" w14:textId="57F386C2" w:rsidR="008305F5"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9D7C06">
        <w:rPr>
          <w:rFonts w:ascii="Arial" w:eastAsia="Times New Roman" w:hAnsi="Arial" w:cs="Arial"/>
          <w:color w:val="000000"/>
          <w:kern w:val="0"/>
          <w:sz w:val="22"/>
          <w:szCs w:val="22"/>
          <w:lang w:eastAsia="en-GB"/>
          <w14:ligatures w14:val="none"/>
        </w:rPr>
        <w:t>p</w:t>
      </w:r>
      <w:r w:rsidR="004E6082">
        <w:rPr>
          <w:rFonts w:ascii="Arial" w:eastAsia="Times New Roman" w:hAnsi="Arial" w:cs="Arial"/>
          <w:color w:val="000000"/>
          <w:kern w:val="0"/>
          <w:sz w:val="22"/>
          <w:szCs w:val="22"/>
          <w:lang w:eastAsia="en-GB"/>
          <w14:ligatures w14:val="none"/>
        </w:rPr>
        <w:t xml:space="preserve">lanning permission for </w:t>
      </w:r>
      <w:r w:rsidR="009D7C06">
        <w:rPr>
          <w:rFonts w:ascii="Arial" w:eastAsia="Times New Roman" w:hAnsi="Arial" w:cs="Arial"/>
          <w:color w:val="000000"/>
          <w:kern w:val="0"/>
          <w:sz w:val="22"/>
          <w:szCs w:val="22"/>
          <w:lang w:eastAsia="en-GB"/>
          <w14:ligatures w14:val="none"/>
        </w:rPr>
        <w:t xml:space="preserve">the construction of a single storey </w:t>
      </w:r>
      <w:r w:rsidR="0057056D">
        <w:rPr>
          <w:rFonts w:ascii="Arial" w:eastAsia="Times New Roman" w:hAnsi="Arial" w:cs="Arial"/>
          <w:color w:val="000000"/>
          <w:kern w:val="0"/>
          <w:sz w:val="22"/>
          <w:szCs w:val="22"/>
          <w:lang w:eastAsia="en-GB"/>
          <w14:ligatures w14:val="none"/>
        </w:rPr>
        <w:t>front extension</w:t>
      </w:r>
      <w:r w:rsidR="005F3180">
        <w:rPr>
          <w:rFonts w:ascii="Arial" w:eastAsia="Times New Roman" w:hAnsi="Arial" w:cs="Arial"/>
          <w:color w:val="000000"/>
          <w:kern w:val="0"/>
          <w:sz w:val="22"/>
          <w:szCs w:val="22"/>
          <w:lang w:eastAsia="en-GB"/>
          <w14:ligatures w14:val="none"/>
        </w:rPr>
        <w:t xml:space="preserve">. </w:t>
      </w:r>
      <w:r w:rsidR="008305F5">
        <w:rPr>
          <w:rFonts w:ascii="Arial" w:eastAsia="Times New Roman" w:hAnsi="Arial" w:cs="Arial"/>
          <w:color w:val="000000"/>
          <w:kern w:val="0"/>
          <w:sz w:val="22"/>
          <w:szCs w:val="22"/>
          <w:lang w:eastAsia="en-GB"/>
          <w14:ligatures w14:val="none"/>
        </w:rPr>
        <w:t xml:space="preserve"> </w:t>
      </w:r>
    </w:p>
    <w:p w14:paraId="2DB43653" w14:textId="35684B8C" w:rsidR="00B93F46" w:rsidRPr="005F3180" w:rsidRDefault="00EA04CC"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2157116B" w:rsidR="0080791F"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existing </w:t>
      </w:r>
      <w:r w:rsidR="005049B0">
        <w:rPr>
          <w:rFonts w:ascii="Arial" w:eastAsia="Times New Roman" w:hAnsi="Arial" w:cs="Arial"/>
          <w:kern w:val="0"/>
          <w:sz w:val="22"/>
          <w:szCs w:val="22"/>
          <w:lang w:eastAsia="en-GB"/>
          <w14:ligatures w14:val="none"/>
        </w:rPr>
        <w:t xml:space="preserve">two storey </w:t>
      </w:r>
      <w:r w:rsidR="00A05366">
        <w:rPr>
          <w:rFonts w:ascii="Arial" w:eastAsia="Times New Roman" w:hAnsi="Arial" w:cs="Arial"/>
          <w:kern w:val="0"/>
          <w:sz w:val="22"/>
          <w:szCs w:val="22"/>
          <w:lang w:eastAsia="en-GB"/>
          <w14:ligatures w14:val="none"/>
        </w:rPr>
        <w:t xml:space="preserve">dwelling is </w:t>
      </w:r>
      <w:r w:rsidR="004D774E">
        <w:rPr>
          <w:rFonts w:ascii="Arial" w:eastAsia="Times New Roman" w:hAnsi="Arial" w:cs="Arial"/>
          <w:kern w:val="0"/>
          <w:sz w:val="22"/>
          <w:szCs w:val="22"/>
          <w:lang w:eastAsia="en-GB"/>
          <w14:ligatures w14:val="none"/>
        </w:rPr>
        <w:t xml:space="preserve">located within an established residential development </w:t>
      </w:r>
      <w:r w:rsidR="00415A8E">
        <w:rPr>
          <w:rFonts w:ascii="Arial" w:eastAsia="Times New Roman" w:hAnsi="Arial" w:cs="Arial"/>
          <w:kern w:val="0"/>
          <w:sz w:val="22"/>
          <w:szCs w:val="22"/>
          <w:lang w:eastAsia="en-GB"/>
          <w14:ligatures w14:val="none"/>
        </w:rPr>
        <w:t xml:space="preserve">within </w:t>
      </w:r>
      <w:r w:rsidR="0042164A">
        <w:rPr>
          <w:rFonts w:ascii="Arial" w:eastAsia="Times New Roman" w:hAnsi="Arial" w:cs="Arial"/>
          <w:kern w:val="0"/>
          <w:sz w:val="22"/>
          <w:szCs w:val="22"/>
          <w:lang w:eastAsia="en-GB"/>
          <w14:ligatures w14:val="none"/>
        </w:rPr>
        <w:t xml:space="preserve">the Market Town </w:t>
      </w:r>
      <w:r w:rsidR="00224F26">
        <w:rPr>
          <w:rFonts w:ascii="Arial" w:eastAsia="Times New Roman" w:hAnsi="Arial" w:cs="Arial"/>
          <w:kern w:val="0"/>
          <w:sz w:val="22"/>
          <w:szCs w:val="22"/>
          <w:lang w:eastAsia="en-GB"/>
          <w14:ligatures w14:val="none"/>
        </w:rPr>
        <w:t xml:space="preserve">of </w:t>
      </w:r>
      <w:r w:rsidR="00415A8E">
        <w:rPr>
          <w:rFonts w:ascii="Arial" w:eastAsia="Times New Roman" w:hAnsi="Arial" w:cs="Arial"/>
          <w:kern w:val="0"/>
          <w:sz w:val="22"/>
          <w:szCs w:val="22"/>
          <w:lang w:eastAsia="en-GB"/>
          <w14:ligatures w14:val="none"/>
        </w:rPr>
        <w:t>Bradford on Avon</w:t>
      </w:r>
      <w:r w:rsidR="005049B0">
        <w:rPr>
          <w:rFonts w:ascii="Arial" w:eastAsia="Times New Roman" w:hAnsi="Arial" w:cs="Arial"/>
          <w:kern w:val="0"/>
          <w:sz w:val="22"/>
          <w:szCs w:val="22"/>
          <w:lang w:eastAsia="en-GB"/>
          <w14:ligatures w14:val="none"/>
        </w:rPr>
        <w:t xml:space="preserve"> and consists of an end of terrace </w:t>
      </w:r>
      <w:r w:rsidR="00FE3F8A">
        <w:rPr>
          <w:rFonts w:ascii="Arial" w:eastAsia="Times New Roman" w:hAnsi="Arial" w:cs="Arial"/>
          <w:kern w:val="0"/>
          <w:sz w:val="22"/>
          <w:szCs w:val="22"/>
          <w:lang w:eastAsia="en-GB"/>
          <w14:ligatures w14:val="none"/>
        </w:rPr>
        <w:t xml:space="preserve">dwelling </w:t>
      </w:r>
      <w:r w:rsidR="005049B0">
        <w:rPr>
          <w:rFonts w:ascii="Arial" w:eastAsia="Times New Roman" w:hAnsi="Arial" w:cs="Arial"/>
          <w:kern w:val="0"/>
          <w:sz w:val="22"/>
          <w:szCs w:val="22"/>
          <w:lang w:eastAsia="en-GB"/>
          <w14:ligatures w14:val="none"/>
        </w:rPr>
        <w:t>of three properties.</w:t>
      </w:r>
      <w:r w:rsidR="0061724F" w:rsidRPr="0061724F">
        <w:rPr>
          <w:rFonts w:ascii="Arial" w:eastAsia="Times New Roman" w:hAnsi="Arial" w:cs="Arial"/>
          <w:kern w:val="0"/>
          <w:sz w:val="22"/>
          <w:szCs w:val="22"/>
          <w:lang w:eastAsia="en-GB"/>
          <w14:ligatures w14:val="none"/>
        </w:rPr>
        <w:t xml:space="preserve"> The site is located within the </w:t>
      </w:r>
      <w:r w:rsidR="0007698E">
        <w:rPr>
          <w:rFonts w:ascii="Arial" w:eastAsia="Times New Roman" w:hAnsi="Arial" w:cs="Arial"/>
          <w:kern w:val="0"/>
          <w:sz w:val="22"/>
          <w:szCs w:val="22"/>
          <w:lang w:eastAsia="en-GB"/>
          <w14:ligatures w14:val="none"/>
        </w:rPr>
        <w:t>Bath and Bradford on Avon Bat</w:t>
      </w:r>
      <w:r w:rsidR="00D04EAA">
        <w:rPr>
          <w:rFonts w:ascii="Arial" w:eastAsia="Times New Roman" w:hAnsi="Arial" w:cs="Arial"/>
          <w:kern w:val="0"/>
          <w:sz w:val="22"/>
          <w:szCs w:val="22"/>
          <w:lang w:eastAsia="en-GB"/>
          <w14:ligatures w14:val="none"/>
        </w:rPr>
        <w:t xml:space="preserve"> SAC</w:t>
      </w:r>
      <w:r w:rsidR="00494255">
        <w:rPr>
          <w:rFonts w:ascii="Arial" w:eastAsia="Times New Roman" w:hAnsi="Arial" w:cs="Arial"/>
          <w:kern w:val="0"/>
          <w:sz w:val="22"/>
          <w:szCs w:val="22"/>
          <w:lang w:eastAsia="en-GB"/>
          <w14:ligatures w14:val="none"/>
        </w:rPr>
        <w:t xml:space="preserve"> and is not within a Conservation Area.</w:t>
      </w:r>
    </w:p>
    <w:p w14:paraId="5E400F38"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72C95919" w:rsidR="00E126BD" w:rsidRPr="00E126BD" w:rsidRDefault="00E113CF"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85/00564/</w:t>
            </w:r>
            <w:proofErr w:type="gramStart"/>
            <w:r>
              <w:rPr>
                <w:rFonts w:ascii="Arial" w:eastAsia="Times New Roman" w:hAnsi="Arial" w:cs="Arial"/>
                <w:kern w:val="0"/>
                <w:sz w:val="22"/>
                <w:szCs w:val="22"/>
                <w:lang w:eastAsia="en-GB"/>
                <w14:ligatures w14:val="none"/>
              </w:rPr>
              <w:t xml:space="preserve">FUL  </w:t>
            </w:r>
            <w:r w:rsidRPr="00E113CF">
              <w:rPr>
                <w:rFonts w:ascii="Arial" w:eastAsia="Times New Roman" w:hAnsi="Arial" w:cs="Arial"/>
                <w:kern w:val="0"/>
                <w:sz w:val="22"/>
                <w:szCs w:val="22"/>
                <w:lang w:eastAsia="en-GB"/>
                <w14:ligatures w14:val="none"/>
              </w:rPr>
              <w:t>Domestic</w:t>
            </w:r>
            <w:proofErr w:type="gramEnd"/>
            <w:r w:rsidRPr="00E113CF">
              <w:rPr>
                <w:rFonts w:ascii="Arial" w:eastAsia="Times New Roman" w:hAnsi="Arial" w:cs="Arial"/>
                <w:kern w:val="0"/>
                <w:sz w:val="22"/>
                <w:szCs w:val="22"/>
                <w:lang w:eastAsia="en-GB"/>
                <w14:ligatures w14:val="none"/>
              </w:rPr>
              <w:t xml:space="preserve"> garage/</w:t>
            </w:r>
            <w:proofErr w:type="gramStart"/>
            <w:r w:rsidRPr="00E113CF">
              <w:rPr>
                <w:rFonts w:ascii="Arial" w:eastAsia="Times New Roman" w:hAnsi="Arial" w:cs="Arial"/>
                <w:kern w:val="0"/>
                <w:sz w:val="22"/>
                <w:szCs w:val="22"/>
                <w:lang w:eastAsia="en-GB"/>
                <w14:ligatures w14:val="none"/>
              </w:rPr>
              <w:t>workshop</w:t>
            </w:r>
            <w:r>
              <w:rPr>
                <w:rFonts w:ascii="Arial" w:eastAsia="Times New Roman" w:hAnsi="Arial" w:cs="Arial"/>
                <w:kern w:val="0"/>
                <w:sz w:val="22"/>
                <w:szCs w:val="22"/>
                <w:lang w:eastAsia="en-GB"/>
                <w14:ligatures w14:val="none"/>
              </w:rPr>
              <w:t xml:space="preserve">  Approved</w:t>
            </w:r>
            <w:proofErr w:type="gramEnd"/>
            <w:r>
              <w:rPr>
                <w:rFonts w:ascii="Arial" w:eastAsia="Times New Roman" w:hAnsi="Arial" w:cs="Arial"/>
                <w:kern w:val="0"/>
                <w:sz w:val="22"/>
                <w:szCs w:val="22"/>
                <w:lang w:eastAsia="en-GB"/>
                <w14:ligatures w14:val="none"/>
              </w:rPr>
              <w:t>.</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07162657" w:rsidR="00E126BD" w:rsidRPr="00E126BD" w:rsidRDefault="004E4864"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2022/</w:t>
            </w:r>
            <w:proofErr w:type="gramStart"/>
            <w:r>
              <w:rPr>
                <w:rFonts w:ascii="Arial" w:eastAsia="Times New Roman" w:hAnsi="Arial" w:cs="Arial"/>
                <w:kern w:val="0"/>
                <w:sz w:val="22"/>
                <w:szCs w:val="22"/>
                <w:lang w:eastAsia="en-GB"/>
                <w14:ligatures w14:val="none"/>
              </w:rPr>
              <w:t xml:space="preserve">00535  </w:t>
            </w:r>
            <w:r w:rsidRPr="004E4864">
              <w:rPr>
                <w:rFonts w:ascii="Arial" w:eastAsia="Times New Roman" w:hAnsi="Arial" w:cs="Arial"/>
                <w:kern w:val="0"/>
                <w:sz w:val="22"/>
                <w:szCs w:val="22"/>
                <w:lang w:eastAsia="en-GB"/>
                <w14:ligatures w14:val="none"/>
              </w:rPr>
              <w:t>Installation</w:t>
            </w:r>
            <w:proofErr w:type="gramEnd"/>
            <w:r w:rsidRPr="004E4864">
              <w:rPr>
                <w:rFonts w:ascii="Arial" w:eastAsia="Times New Roman" w:hAnsi="Arial" w:cs="Arial"/>
                <w:kern w:val="0"/>
                <w:sz w:val="22"/>
                <w:szCs w:val="22"/>
                <w:lang w:eastAsia="en-GB"/>
                <w14:ligatures w14:val="none"/>
              </w:rPr>
              <w:t xml:space="preserve"> of a glass roof conservatory to side</w:t>
            </w:r>
            <w:r>
              <w:rPr>
                <w:rFonts w:ascii="Arial" w:eastAsia="Times New Roman" w:hAnsi="Arial" w:cs="Arial"/>
                <w:kern w:val="0"/>
                <w:sz w:val="22"/>
                <w:szCs w:val="22"/>
                <w:lang w:eastAsia="en-GB"/>
                <w14:ligatures w14:val="none"/>
              </w:rPr>
              <w:t xml:space="preserve">.  Approved </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040DE9F6" w14:textId="7A901CB6"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77078480" w14:textId="77777777" w:rsidR="00224F26" w:rsidRDefault="00224F26" w:rsidP="0020680B">
      <w:pPr>
        <w:spacing w:after="0" w:line="276" w:lineRule="auto"/>
        <w:jc w:val="both"/>
        <w:rPr>
          <w:rFonts w:ascii="Arial" w:eastAsia="Times New Roman" w:hAnsi="Arial" w:cs="Arial"/>
          <w:kern w:val="0"/>
          <w:sz w:val="22"/>
          <w:szCs w:val="22"/>
          <w:lang w:eastAsia="en-GB"/>
          <w14:ligatures w14:val="none"/>
        </w:rPr>
      </w:pPr>
    </w:p>
    <w:p w14:paraId="41806325" w14:textId="6F7CB2D7" w:rsidR="00FE6A41" w:rsidRPr="00FE6A41" w:rsidRDefault="00FE6A41" w:rsidP="00FE6A4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07 </w:t>
      </w:r>
      <w:r w:rsidR="008A5BD8">
        <w:rPr>
          <w:rFonts w:ascii="Arial" w:eastAsia="Times New Roman" w:hAnsi="Arial" w:cs="Arial"/>
          <w:kern w:val="0"/>
          <w:sz w:val="22"/>
          <w:szCs w:val="22"/>
          <w:lang w:eastAsia="en-GB"/>
          <w14:ligatures w14:val="none"/>
        </w:rPr>
        <w:t>Bradford on Avon Spatial Strategy</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07781916" w14:textId="2BE62790" w:rsidR="0020680B" w:rsidRPr="001E408E" w:rsidRDefault="0020680B" w:rsidP="0020680B">
      <w:pPr>
        <w:spacing w:after="0" w:line="276" w:lineRule="auto"/>
        <w:jc w:val="both"/>
        <w:rPr>
          <w:rFonts w:ascii="Arial" w:eastAsia="Times New Roman" w:hAnsi="Arial" w:cs="Arial"/>
          <w:color w:val="C00000"/>
          <w:kern w:val="0"/>
          <w:sz w:val="22"/>
          <w:szCs w:val="22"/>
          <w:lang w:eastAsia="en-GB"/>
          <w14:ligatures w14:val="none"/>
        </w:rPr>
      </w:pP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7AAF3836" w:rsidR="0020680B" w:rsidRPr="00494255" w:rsidRDefault="00494255" w:rsidP="0020680B">
      <w:pPr>
        <w:spacing w:after="0" w:line="276" w:lineRule="auto"/>
        <w:jc w:val="both"/>
        <w:rPr>
          <w:rFonts w:ascii="Arial" w:eastAsia="Times New Roman" w:hAnsi="Arial" w:cs="Arial"/>
          <w:kern w:val="0"/>
          <w:sz w:val="22"/>
          <w:szCs w:val="22"/>
          <w:lang w:eastAsia="en-GB"/>
          <w14:ligatures w14:val="none"/>
        </w:rPr>
      </w:pPr>
      <w:r w:rsidRPr="00494255">
        <w:rPr>
          <w:rFonts w:ascii="Arial" w:eastAsia="Times New Roman" w:hAnsi="Arial" w:cs="Arial"/>
          <w:kern w:val="0"/>
          <w:sz w:val="22"/>
          <w:szCs w:val="22"/>
          <w:lang w:eastAsia="en-GB"/>
          <w14:ligatures w14:val="none"/>
        </w:rPr>
        <w:t xml:space="preserve">Bradford on Avon ‘Made’ </w:t>
      </w:r>
      <w:r w:rsidR="0020680B" w:rsidRPr="00494255">
        <w:rPr>
          <w:rFonts w:ascii="Arial" w:eastAsia="Times New Roman" w:hAnsi="Arial" w:cs="Arial"/>
          <w:kern w:val="0"/>
          <w:sz w:val="22"/>
          <w:szCs w:val="22"/>
          <w:lang w:eastAsia="en-GB"/>
          <w14:ligatures w14:val="none"/>
        </w:rPr>
        <w:t>N</w:t>
      </w:r>
      <w:r w:rsidR="003730F6" w:rsidRPr="00494255">
        <w:rPr>
          <w:rFonts w:ascii="Arial" w:eastAsia="Times New Roman" w:hAnsi="Arial" w:cs="Arial"/>
          <w:kern w:val="0"/>
          <w:sz w:val="22"/>
          <w:szCs w:val="22"/>
          <w:lang w:eastAsia="en-GB"/>
          <w14:ligatures w14:val="none"/>
        </w:rPr>
        <w:t>eighbourhood Plan</w:t>
      </w:r>
      <w:r w:rsidRPr="00494255">
        <w:rPr>
          <w:rFonts w:ascii="Arial" w:eastAsia="Times New Roman" w:hAnsi="Arial" w:cs="Arial"/>
          <w:kern w:val="0"/>
          <w:sz w:val="22"/>
          <w:szCs w:val="22"/>
          <w:lang w:eastAsia="en-GB"/>
          <w14:ligatures w14:val="none"/>
        </w:rPr>
        <w:t>.</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4725B878" w14:textId="77777777" w:rsidR="00494255" w:rsidRDefault="00494255" w:rsidP="003274FA">
      <w:pPr>
        <w:spacing w:after="0" w:line="276" w:lineRule="auto"/>
        <w:jc w:val="both"/>
        <w:rPr>
          <w:rFonts w:ascii="Arial" w:eastAsia="Times New Roman" w:hAnsi="Arial" w:cs="Arial"/>
          <w:kern w:val="0"/>
          <w:sz w:val="22"/>
          <w:szCs w:val="22"/>
          <w:lang w:eastAsia="en-GB"/>
          <w14:ligatures w14:val="none"/>
        </w:rPr>
      </w:pPr>
    </w:p>
    <w:p w14:paraId="07A63E84" w14:textId="77777777" w:rsidR="00494255" w:rsidRDefault="00494255" w:rsidP="003274FA">
      <w:pPr>
        <w:spacing w:after="0" w:line="276" w:lineRule="auto"/>
        <w:jc w:val="both"/>
        <w:rPr>
          <w:rFonts w:ascii="Arial" w:eastAsia="Times New Roman" w:hAnsi="Arial" w:cs="Arial"/>
          <w:kern w:val="0"/>
          <w:sz w:val="22"/>
          <w:szCs w:val="22"/>
          <w:lang w:eastAsia="en-GB"/>
          <w14:ligatures w14:val="none"/>
        </w:rPr>
      </w:pPr>
    </w:p>
    <w:p w14:paraId="47396D7A" w14:textId="77777777" w:rsidR="00494255" w:rsidRDefault="00494255" w:rsidP="003274FA">
      <w:pPr>
        <w:spacing w:after="0" w:line="276" w:lineRule="auto"/>
        <w:jc w:val="both"/>
        <w:rPr>
          <w:rFonts w:ascii="Arial" w:eastAsia="Times New Roman" w:hAnsi="Arial" w:cs="Arial"/>
          <w:kern w:val="0"/>
          <w:sz w:val="22"/>
          <w:szCs w:val="22"/>
          <w:lang w:eastAsia="en-GB"/>
          <w14:ligatures w14:val="none"/>
        </w:rPr>
      </w:pP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65A8EBC0" w14:textId="7FC47FC6" w:rsidR="00284692" w:rsidRDefault="0069073D" w:rsidP="003274FA">
      <w:pPr>
        <w:spacing w:after="0" w:line="276" w:lineRule="auto"/>
        <w:jc w:val="both"/>
        <w:rPr>
          <w:rFonts w:ascii="Arial" w:eastAsia="Times New Roman" w:hAnsi="Arial" w:cs="Arial"/>
          <w:kern w:val="0"/>
          <w:sz w:val="22"/>
          <w:szCs w:val="22"/>
          <w:lang w:eastAsia="en-GB"/>
          <w14:ligatures w14:val="none"/>
        </w:rPr>
      </w:pPr>
      <w:r w:rsidRPr="0069073D">
        <w:rPr>
          <w:rFonts w:ascii="Arial" w:eastAsia="Times New Roman" w:hAnsi="Arial" w:cs="Arial"/>
          <w:kern w:val="0"/>
          <w:sz w:val="22"/>
          <w:szCs w:val="22"/>
          <w:lang w:eastAsia="en-GB"/>
          <w14:ligatures w14:val="none"/>
        </w:rPr>
        <w:t>At Full Council on 19 May, the elected members of Wiltshire Council agreed to withdraw the emerging WLP.  It will now be subject to a legal process to finalise its withdrawal - which is likely to happen in July or August (2026)</w:t>
      </w:r>
      <w:r>
        <w:rPr>
          <w:rFonts w:ascii="Arial" w:eastAsia="Times New Roman" w:hAnsi="Arial" w:cs="Arial"/>
          <w:kern w:val="0"/>
          <w:sz w:val="22"/>
          <w:szCs w:val="22"/>
          <w:lang w:eastAsia="en-GB"/>
          <w14:ligatures w14:val="none"/>
        </w:rPr>
        <w:t>.</w:t>
      </w:r>
      <w:r w:rsidRPr="0069073D">
        <w:t xml:space="preserve"> </w:t>
      </w:r>
      <w:r w:rsidRPr="0069073D">
        <w:rPr>
          <w:rFonts w:ascii="Arial" w:eastAsia="Times New Roman" w:hAnsi="Arial" w:cs="Arial"/>
          <w:kern w:val="0"/>
          <w:sz w:val="22"/>
          <w:szCs w:val="22"/>
          <w:lang w:eastAsia="en-GB"/>
          <w14:ligatures w14:val="none"/>
        </w:rPr>
        <w:t>The said Plan has no material weight for the purposes of the application.</w:t>
      </w:r>
    </w:p>
    <w:p w14:paraId="643D6E97" w14:textId="77777777" w:rsidR="0069073D" w:rsidRPr="000E3C0E" w:rsidRDefault="0069073D"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23C882AE" w:rsidR="0016162B" w:rsidRPr="000E3C0E" w:rsidRDefault="00F24712" w:rsidP="003274FA">
      <w:pPr>
        <w:spacing w:after="0" w:line="276" w:lineRule="auto"/>
        <w:jc w:val="both"/>
        <w:rPr>
          <w:rFonts w:ascii="Arial" w:eastAsia="Times New Roman" w:hAnsi="Arial" w:cs="Arial"/>
          <w:i/>
          <w:iCs/>
          <w:color w:val="ED0000"/>
          <w:kern w:val="0"/>
          <w:sz w:val="22"/>
          <w:szCs w:val="22"/>
          <w:lang w:eastAsia="en-GB"/>
          <w14:ligatures w14:val="none"/>
        </w:rPr>
      </w:pPr>
      <w:r w:rsidRPr="00445F97">
        <w:rPr>
          <w:rFonts w:ascii="Arial" w:eastAsia="Times New Roman" w:hAnsi="Arial" w:cs="Arial"/>
          <w:kern w:val="0"/>
          <w:sz w:val="22"/>
          <w:szCs w:val="22"/>
          <w:u w:val="single"/>
          <w:lang w:eastAsia="en-GB"/>
          <w14:ligatures w14:val="none"/>
        </w:rPr>
        <w:t>Bradford on Avon Town</w:t>
      </w:r>
      <w:r w:rsidR="00F7609E" w:rsidRPr="00445F97">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0B632C">
        <w:rPr>
          <w:rFonts w:ascii="Arial" w:eastAsia="Times New Roman" w:hAnsi="Arial" w:cs="Arial"/>
          <w:kern w:val="0"/>
          <w:sz w:val="22"/>
          <w:szCs w:val="22"/>
          <w:lang w:eastAsia="en-GB"/>
          <w14:ligatures w14:val="none"/>
        </w:rPr>
        <w:t>.</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71A52D24" w14:textId="148BE702" w:rsidR="00AC39C0" w:rsidRPr="003730F6" w:rsidRDefault="000B632C"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B632C">
        <w:rPr>
          <w:rFonts w:ascii="Arial" w:eastAsia="Times New Roman" w:hAnsi="Arial" w:cs="Arial"/>
          <w:color w:val="000000" w:themeColor="text1"/>
          <w:kern w:val="0"/>
          <w:sz w:val="22"/>
          <w:szCs w:val="22"/>
          <w:u w:val="single"/>
          <w:lang w:eastAsia="en-GB"/>
          <w14:ligatures w14:val="none"/>
        </w:rPr>
        <w:t xml:space="preserve">Bradford on Avon </w:t>
      </w:r>
      <w:r>
        <w:rPr>
          <w:rFonts w:ascii="Arial" w:eastAsia="Times New Roman" w:hAnsi="Arial" w:cs="Arial"/>
          <w:color w:val="000000" w:themeColor="text1"/>
          <w:kern w:val="0"/>
          <w:sz w:val="22"/>
          <w:szCs w:val="22"/>
          <w:u w:val="single"/>
          <w:lang w:eastAsia="en-GB"/>
          <w14:ligatures w14:val="none"/>
        </w:rPr>
        <w:t>Preservation Trust:</w:t>
      </w:r>
      <w:r>
        <w:rPr>
          <w:rFonts w:ascii="Arial" w:eastAsia="Times New Roman" w:hAnsi="Arial" w:cs="Arial"/>
          <w:color w:val="000000" w:themeColor="text1"/>
          <w:kern w:val="0"/>
          <w:sz w:val="22"/>
          <w:szCs w:val="22"/>
          <w:lang w:eastAsia="en-GB"/>
          <w14:ligatures w14:val="none"/>
        </w:rPr>
        <w:t xml:space="preserve">  No comment</w:t>
      </w:r>
      <w:r w:rsidR="00AC39C0">
        <w:rPr>
          <w:rFonts w:ascii="Arial" w:eastAsia="Times New Roman" w:hAnsi="Arial" w:cs="Arial"/>
          <w:color w:val="000000" w:themeColor="text1"/>
          <w:kern w:val="0"/>
          <w:sz w:val="22"/>
          <w:szCs w:val="22"/>
          <w:lang w:eastAsia="en-GB"/>
          <w14:ligatures w14:val="none"/>
        </w:rPr>
        <w:t>.</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23F48BF3" w:rsidR="0007377C" w:rsidRPr="009F1BA2" w:rsidRDefault="0074282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Two emails of support</w:t>
      </w:r>
      <w:r w:rsidR="00E51166" w:rsidRPr="000E3C0E">
        <w:rPr>
          <w:rFonts w:ascii="Arial" w:eastAsia="Times New Roman" w:hAnsi="Arial" w:cs="Arial"/>
          <w:color w:val="000000" w:themeColor="text1"/>
          <w:kern w:val="0"/>
          <w:sz w:val="22"/>
          <w:szCs w:val="22"/>
          <w:lang w:eastAsia="en-GB"/>
          <w14:ligatures w14:val="none"/>
        </w:rPr>
        <w:t xml:space="preserv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445F97">
        <w:rPr>
          <w:rFonts w:ascii="Arial" w:eastAsia="Times New Roman" w:hAnsi="Arial" w:cs="Arial"/>
          <w:kern w:val="0"/>
          <w:sz w:val="22"/>
          <w:szCs w:val="22"/>
          <w:lang w:eastAsia="en-GB"/>
          <w14:ligatures w14:val="none"/>
        </w:rPr>
        <w:t xml:space="preserve">The </w:t>
      </w:r>
      <w:r w:rsidR="0089731D" w:rsidRPr="00445F97">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6B628851" w:rsidR="0092586B" w:rsidRPr="002A6D19"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 xml:space="preserve">Neighbourhood </w:t>
      </w:r>
      <w:r w:rsidRPr="002A6D19">
        <w:rPr>
          <w:rFonts w:ascii="Arial" w:eastAsia="Times New Roman" w:hAnsi="Arial" w:cs="Arial"/>
          <w:kern w:val="0"/>
          <w:sz w:val="22"/>
          <w:szCs w:val="22"/>
          <w:lang w:eastAsia="en-GB"/>
          <w14:ligatures w14:val="none"/>
        </w:rPr>
        <w:t>Plan</w:t>
      </w:r>
      <w:r w:rsidR="00DE4DC6" w:rsidRPr="002A6D19">
        <w:rPr>
          <w:rFonts w:ascii="Arial" w:eastAsia="Times New Roman" w:hAnsi="Arial" w:cs="Arial"/>
          <w:kern w:val="0"/>
          <w:sz w:val="22"/>
          <w:szCs w:val="22"/>
          <w:lang w:eastAsia="en-GB"/>
          <w14:ligatures w14:val="none"/>
        </w:rPr>
        <w:t xml:space="preserve"> for </w:t>
      </w:r>
      <w:r w:rsidR="00445F97" w:rsidRPr="002A6D19">
        <w:rPr>
          <w:rFonts w:ascii="Arial" w:eastAsia="Times New Roman" w:hAnsi="Arial" w:cs="Arial"/>
          <w:kern w:val="0"/>
          <w:sz w:val="22"/>
          <w:szCs w:val="22"/>
          <w:lang w:eastAsia="en-GB"/>
          <w14:ligatures w14:val="none"/>
        </w:rPr>
        <w:t>Bradford on Avon</w:t>
      </w:r>
      <w:r w:rsidR="002A6D19">
        <w:rPr>
          <w:rFonts w:ascii="Arial" w:eastAsia="Times New Roman" w:hAnsi="Arial" w:cs="Arial"/>
          <w:kern w:val="0"/>
          <w:sz w:val="22"/>
          <w:szCs w:val="22"/>
          <w:lang w:eastAsia="en-GB"/>
          <w14:ligatures w14:val="none"/>
        </w:rPr>
        <w:t>.</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427C17F0" w14:textId="77777777" w:rsidR="00984BB1" w:rsidRDefault="00984BB1" w:rsidP="000E3C0E">
      <w:pPr>
        <w:spacing w:after="0" w:line="276" w:lineRule="auto"/>
        <w:jc w:val="both"/>
        <w:rPr>
          <w:rFonts w:ascii="Arial" w:eastAsia="Times New Roman" w:hAnsi="Arial" w:cs="Arial"/>
          <w:kern w:val="0"/>
          <w:sz w:val="22"/>
          <w:szCs w:val="22"/>
          <w:lang w:eastAsia="en-GB"/>
          <w14:ligatures w14:val="none"/>
        </w:rPr>
      </w:pP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08619FD5" w:rsidR="00CE2152" w:rsidRPr="00CE2152" w:rsidRDefault="00713100"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4871B4A5" wp14:editId="63287C2E">
            <wp:extent cx="1702196" cy="1438275"/>
            <wp:effectExtent l="0" t="0" r="0" b="0"/>
            <wp:docPr id="1114071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7863" cy="1443064"/>
                    </a:xfrm>
                    <a:prstGeom prst="rect">
                      <a:avLst/>
                    </a:prstGeom>
                    <a:noFill/>
                  </pic:spPr>
                </pic:pic>
              </a:graphicData>
            </a:graphic>
          </wp:inline>
        </w:drawing>
      </w:r>
      <w:r w:rsidR="003956E7">
        <w:rPr>
          <w:rFonts w:ascii="Arial" w:eastAsia="Times New Roman" w:hAnsi="Arial" w:cs="Arial"/>
          <w:noProof/>
          <w:kern w:val="0"/>
          <w:sz w:val="22"/>
          <w:szCs w:val="22"/>
          <w:lang w:eastAsia="en-GB"/>
          <w14:ligatures w14:val="none"/>
        </w:rPr>
        <w:t xml:space="preserve">    </w:t>
      </w:r>
      <w:r w:rsidR="00136481">
        <w:rPr>
          <w:rFonts w:ascii="Arial" w:eastAsia="Times New Roman" w:hAnsi="Arial" w:cs="Arial"/>
          <w:noProof/>
          <w:kern w:val="0"/>
          <w:sz w:val="22"/>
          <w:szCs w:val="22"/>
          <w:lang w:eastAsia="en-GB"/>
          <w14:ligatures w14:val="none"/>
        </w:rPr>
        <w:t xml:space="preserve"> </w:t>
      </w:r>
      <w:r w:rsidR="003956E7">
        <w:rPr>
          <w:rFonts w:ascii="Arial" w:eastAsia="Times New Roman" w:hAnsi="Arial" w:cs="Arial"/>
          <w:noProof/>
          <w:kern w:val="0"/>
          <w:sz w:val="22"/>
          <w:szCs w:val="22"/>
          <w:lang w:eastAsia="en-GB"/>
          <w14:ligatures w14:val="none"/>
        </w:rPr>
        <w:t xml:space="preserve">   </w:t>
      </w:r>
      <w:r w:rsidR="003956E7">
        <w:rPr>
          <w:rFonts w:ascii="Arial" w:eastAsia="Times New Roman" w:hAnsi="Arial" w:cs="Arial"/>
          <w:noProof/>
          <w:kern w:val="0"/>
          <w:sz w:val="22"/>
          <w:szCs w:val="22"/>
          <w:lang w:eastAsia="en-GB"/>
          <w14:ligatures w14:val="none"/>
        </w:rPr>
        <w:drawing>
          <wp:inline distT="0" distB="0" distL="0" distR="0" wp14:anchorId="709742A7" wp14:editId="31831683">
            <wp:extent cx="1481328" cy="1199009"/>
            <wp:effectExtent l="0" t="0" r="5080" b="1270"/>
            <wp:docPr id="15789536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4165" cy="1209400"/>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730D41">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730D41">
        <w:rPr>
          <w:rFonts w:ascii="Arial" w:eastAsia="Times New Roman" w:hAnsi="Arial" w:cs="Arial"/>
          <w:noProof/>
          <w:kern w:val="0"/>
          <w:sz w:val="22"/>
          <w:szCs w:val="22"/>
          <w:lang w:eastAsia="en-GB"/>
          <w14:ligatures w14:val="none"/>
        </w:rPr>
        <w:drawing>
          <wp:inline distT="0" distB="0" distL="0" distR="0" wp14:anchorId="151D85BC" wp14:editId="4C9F325F">
            <wp:extent cx="1347722" cy="1176401"/>
            <wp:effectExtent l="0" t="0" r="5080" b="5080"/>
            <wp:docPr id="1887966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3667" cy="1190320"/>
                    </a:xfrm>
                    <a:prstGeom prst="rect">
                      <a:avLst/>
                    </a:prstGeom>
                    <a:noFill/>
                  </pic:spPr>
                </pic:pic>
              </a:graphicData>
            </a:graphic>
          </wp:inline>
        </w:drawing>
      </w:r>
    </w:p>
    <w:p w14:paraId="5B95329C" w14:textId="47CDE0C5"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984BB1">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3956E7">
        <w:rPr>
          <w:rFonts w:ascii="Arial" w:hAnsi="Arial" w:cs="Arial"/>
          <w:color w:val="000000" w:themeColor="text1"/>
          <w:sz w:val="20"/>
          <w:szCs w:val="20"/>
          <w:u w:val="single"/>
        </w:rPr>
        <w:t>Existing &amp; P</w:t>
      </w:r>
      <w:r w:rsidRPr="00CE2152">
        <w:rPr>
          <w:rFonts w:ascii="Arial" w:hAnsi="Arial" w:cs="Arial"/>
          <w:color w:val="000000" w:themeColor="text1"/>
          <w:sz w:val="20"/>
          <w:szCs w:val="20"/>
          <w:u w:val="single"/>
        </w:rPr>
        <w:t>roposed Site Plan</w:t>
      </w:r>
      <w:r w:rsidR="00136481">
        <w:rPr>
          <w:rFonts w:ascii="Arial" w:hAnsi="Arial" w:cs="Arial"/>
          <w:color w:val="000000" w:themeColor="text1"/>
          <w:sz w:val="20"/>
          <w:szCs w:val="20"/>
          <w:u w:val="single"/>
        </w:rPr>
        <w:t>s</w:t>
      </w:r>
      <w:r>
        <w:rPr>
          <w:rFonts w:ascii="Arial" w:hAnsi="Arial" w:cs="Arial"/>
          <w:color w:val="000000" w:themeColor="text1"/>
          <w:sz w:val="20"/>
          <w:szCs w:val="20"/>
          <w:u w:val="single"/>
        </w:rPr>
        <w:t xml:space="preserve"> </w:t>
      </w:r>
    </w:p>
    <w:p w14:paraId="49AECB35" w14:textId="2CC8A3A5" w:rsidR="00962ED7" w:rsidRDefault="003956E7"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p>
    <w:p w14:paraId="1652A826" w14:textId="27E4CD4D"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481C73" w:rsidRPr="00481C73">
        <w:rPr>
          <w:noProof/>
        </w:rPr>
        <w:drawing>
          <wp:inline distT="0" distB="0" distL="0" distR="0" wp14:anchorId="249BF26B" wp14:editId="6D524557">
            <wp:extent cx="1962912" cy="1416353"/>
            <wp:effectExtent l="0" t="0" r="0" b="0"/>
            <wp:docPr id="1729664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64075" name=""/>
                    <pic:cNvPicPr/>
                  </pic:nvPicPr>
                  <pic:blipFill>
                    <a:blip r:embed="rId12"/>
                    <a:stretch>
                      <a:fillRect/>
                    </a:stretch>
                  </pic:blipFill>
                  <pic:spPr>
                    <a:xfrm>
                      <a:off x="0" y="0"/>
                      <a:ext cx="1980944" cy="1429364"/>
                    </a:xfrm>
                    <a:prstGeom prst="rect">
                      <a:avLst/>
                    </a:prstGeom>
                  </pic:spPr>
                </pic:pic>
              </a:graphicData>
            </a:graphic>
          </wp:inline>
        </w:drawing>
      </w:r>
      <w:r w:rsidR="00962ED7">
        <w:rPr>
          <w:rFonts w:ascii="Arial" w:hAnsi="Arial" w:cs="Arial"/>
          <w:color w:val="000000" w:themeColor="text1"/>
          <w:sz w:val="20"/>
          <w:szCs w:val="20"/>
          <w:u w:val="single"/>
        </w:rPr>
        <w:t xml:space="preserve">            </w:t>
      </w:r>
      <w:r w:rsidR="00CB6B5E">
        <w:rPr>
          <w:rFonts w:ascii="Arial" w:hAnsi="Arial" w:cs="Arial"/>
          <w:noProof/>
          <w:color w:val="000000" w:themeColor="text1"/>
          <w:sz w:val="20"/>
          <w:szCs w:val="20"/>
          <w:u w:val="single"/>
        </w:rPr>
        <w:drawing>
          <wp:inline distT="0" distB="0" distL="0" distR="0" wp14:anchorId="2EC471C3" wp14:editId="52BF5A57">
            <wp:extent cx="1947327" cy="1438402"/>
            <wp:effectExtent l="0" t="0" r="0" b="0"/>
            <wp:docPr id="936885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6945" cy="1452893"/>
                    </a:xfrm>
                    <a:prstGeom prst="rect">
                      <a:avLst/>
                    </a:prstGeom>
                    <a:noFill/>
                  </pic:spPr>
                </pic:pic>
              </a:graphicData>
            </a:graphic>
          </wp:inline>
        </w:drawing>
      </w:r>
      <w:r w:rsidR="000740DB">
        <w:rPr>
          <w:rFonts w:ascii="Arial" w:hAnsi="Arial" w:cs="Arial"/>
          <w:color w:val="000000" w:themeColor="text1"/>
          <w:sz w:val="20"/>
          <w:szCs w:val="20"/>
          <w:u w:val="single"/>
        </w:rPr>
        <w:t xml:space="preserve">  </w:t>
      </w:r>
      <w:r w:rsidR="00CA2A5B">
        <w:rPr>
          <w:rFonts w:ascii="Arial" w:hAnsi="Arial" w:cs="Arial"/>
          <w:color w:val="000000" w:themeColor="text1"/>
          <w:sz w:val="20"/>
          <w:szCs w:val="20"/>
          <w:u w:val="single"/>
        </w:rPr>
        <w:t xml:space="preserve">    </w:t>
      </w:r>
      <w:r w:rsidR="000740DB">
        <w:rPr>
          <w:rFonts w:ascii="Arial" w:hAnsi="Arial" w:cs="Arial"/>
          <w:noProof/>
          <w:color w:val="000000" w:themeColor="text1"/>
          <w:sz w:val="20"/>
          <w:szCs w:val="20"/>
          <w:u w:val="single"/>
        </w:rPr>
        <w:drawing>
          <wp:inline distT="0" distB="0" distL="0" distR="0" wp14:anchorId="65F6C910" wp14:editId="7D95BEF0">
            <wp:extent cx="1535673" cy="1380998"/>
            <wp:effectExtent l="0" t="0" r="7620" b="0"/>
            <wp:docPr id="14193508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8842" cy="1392840"/>
                    </a:xfrm>
                    <a:prstGeom prst="rect">
                      <a:avLst/>
                    </a:prstGeom>
                    <a:noFill/>
                  </pic:spPr>
                </pic:pic>
              </a:graphicData>
            </a:graphic>
          </wp:inline>
        </w:drawing>
      </w:r>
    </w:p>
    <w:p w14:paraId="784D3D3D" w14:textId="087A316A" w:rsidR="00962ED7" w:rsidRPr="00512805" w:rsidRDefault="00962ED7" w:rsidP="00962ED7">
      <w:pPr>
        <w:spacing w:after="0" w:line="276" w:lineRule="auto"/>
        <w:ind w:right="-22"/>
        <w:jc w:val="both"/>
        <w:rPr>
          <w:rFonts w:ascii="Arial" w:hAnsi="Arial" w:cs="Arial"/>
          <w:color w:val="000000" w:themeColor="text1"/>
          <w:sz w:val="20"/>
          <w:szCs w:val="20"/>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984BB1">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Front </w:t>
      </w:r>
      <w:r w:rsidR="00512805">
        <w:rPr>
          <w:rFonts w:ascii="Arial" w:hAnsi="Arial" w:cs="Arial"/>
          <w:color w:val="000000" w:themeColor="text1"/>
          <w:sz w:val="20"/>
          <w:szCs w:val="20"/>
          <w:u w:val="single"/>
        </w:rPr>
        <w:t>Elevations</w:t>
      </w:r>
      <w:r w:rsidR="00512805">
        <w:rPr>
          <w:rFonts w:ascii="Arial" w:hAnsi="Arial" w:cs="Arial"/>
          <w:color w:val="000000" w:themeColor="text1"/>
          <w:sz w:val="20"/>
          <w:szCs w:val="20"/>
        </w:rPr>
        <w:t xml:space="preserve">                                    </w:t>
      </w:r>
      <w:r w:rsidR="00984BB1">
        <w:rPr>
          <w:rFonts w:ascii="Arial" w:hAnsi="Arial" w:cs="Arial"/>
          <w:color w:val="000000" w:themeColor="text1"/>
          <w:sz w:val="20"/>
          <w:szCs w:val="20"/>
        </w:rPr>
        <w:t xml:space="preserve">         </w:t>
      </w:r>
      <w:r w:rsidR="00512805">
        <w:rPr>
          <w:rFonts w:ascii="Arial" w:hAnsi="Arial" w:cs="Arial"/>
          <w:color w:val="000000" w:themeColor="text1"/>
          <w:sz w:val="20"/>
          <w:szCs w:val="20"/>
        </w:rPr>
        <w:t xml:space="preserve">  </w:t>
      </w:r>
      <w:r w:rsidR="00512805" w:rsidRPr="00512805">
        <w:rPr>
          <w:rFonts w:ascii="Arial" w:hAnsi="Arial" w:cs="Arial"/>
          <w:color w:val="000000" w:themeColor="text1"/>
          <w:sz w:val="20"/>
          <w:szCs w:val="20"/>
          <w:u w:val="single"/>
        </w:rPr>
        <w:t>Proposed 3D Projection</w:t>
      </w:r>
      <w:r w:rsidR="00512805">
        <w:rPr>
          <w:rFonts w:ascii="Arial" w:hAnsi="Arial" w:cs="Arial"/>
          <w:color w:val="000000" w:themeColor="text1"/>
          <w:sz w:val="20"/>
          <w:szCs w:val="20"/>
        </w:rPr>
        <w:t>.</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79ACE0A0" w14:textId="38B8C3DE" w:rsidR="00732A32"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removal of </w:t>
      </w:r>
      <w:r w:rsidR="005B773A">
        <w:rPr>
          <w:rFonts w:ascii="Arial" w:eastAsia="Times New Roman" w:hAnsi="Arial" w:cs="Arial"/>
          <w:bCs/>
          <w:kern w:val="0"/>
          <w:sz w:val="22"/>
          <w:szCs w:val="22"/>
          <w:lang w:eastAsia="en-GB"/>
          <w14:ligatures w14:val="none"/>
        </w:rPr>
        <w:t xml:space="preserve">the existing small sized </w:t>
      </w:r>
      <w:r w:rsidR="00711C12">
        <w:rPr>
          <w:rFonts w:ascii="Arial" w:eastAsia="Times New Roman" w:hAnsi="Arial" w:cs="Arial"/>
          <w:bCs/>
          <w:kern w:val="0"/>
          <w:sz w:val="22"/>
          <w:szCs w:val="22"/>
          <w:lang w:eastAsia="en-GB"/>
          <w14:ligatures w14:val="none"/>
        </w:rPr>
        <w:t xml:space="preserve">front </w:t>
      </w:r>
      <w:r w:rsidR="00FA34E7">
        <w:rPr>
          <w:rFonts w:ascii="Arial" w:eastAsia="Times New Roman" w:hAnsi="Arial" w:cs="Arial"/>
          <w:bCs/>
          <w:kern w:val="0"/>
          <w:sz w:val="22"/>
          <w:szCs w:val="22"/>
          <w:lang w:eastAsia="en-GB"/>
          <w14:ligatures w14:val="none"/>
        </w:rPr>
        <w:t xml:space="preserve">porch, to be replaced by an enlarged </w:t>
      </w:r>
      <w:r w:rsidR="00711C12">
        <w:rPr>
          <w:rFonts w:ascii="Arial" w:eastAsia="Times New Roman" w:hAnsi="Arial" w:cs="Arial"/>
          <w:bCs/>
          <w:kern w:val="0"/>
          <w:sz w:val="22"/>
          <w:szCs w:val="22"/>
          <w:lang w:eastAsia="en-GB"/>
          <w14:ligatures w14:val="none"/>
        </w:rPr>
        <w:t xml:space="preserve">single storey </w:t>
      </w:r>
      <w:r w:rsidR="00786BBA">
        <w:rPr>
          <w:rFonts w:ascii="Arial" w:eastAsia="Times New Roman" w:hAnsi="Arial" w:cs="Arial"/>
          <w:bCs/>
          <w:kern w:val="0"/>
          <w:sz w:val="22"/>
          <w:szCs w:val="22"/>
          <w:lang w:eastAsia="en-GB"/>
          <w14:ligatures w14:val="none"/>
        </w:rPr>
        <w:t>front extension that would serve as a combined porch and study</w:t>
      </w:r>
      <w:r w:rsidR="00AC0AAC">
        <w:rPr>
          <w:rFonts w:ascii="Arial" w:eastAsia="Times New Roman" w:hAnsi="Arial" w:cs="Arial"/>
          <w:bCs/>
          <w:kern w:val="0"/>
          <w:sz w:val="22"/>
          <w:szCs w:val="22"/>
          <w:lang w:eastAsia="en-GB"/>
          <w14:ligatures w14:val="none"/>
        </w:rPr>
        <w:t xml:space="preserve">, whilst </w:t>
      </w:r>
      <w:r w:rsidR="00895670">
        <w:rPr>
          <w:rFonts w:ascii="Arial" w:eastAsia="Times New Roman" w:hAnsi="Arial" w:cs="Arial"/>
          <w:bCs/>
          <w:kern w:val="0"/>
          <w:sz w:val="22"/>
          <w:szCs w:val="22"/>
          <w:lang w:eastAsia="en-GB"/>
          <w14:ligatures w14:val="none"/>
        </w:rPr>
        <w:t xml:space="preserve">also </w:t>
      </w:r>
      <w:r w:rsidR="00AC0AAC">
        <w:rPr>
          <w:rFonts w:ascii="Arial" w:eastAsia="Times New Roman" w:hAnsi="Arial" w:cs="Arial"/>
          <w:bCs/>
          <w:kern w:val="0"/>
          <w:sz w:val="22"/>
          <w:szCs w:val="22"/>
          <w:lang w:eastAsia="en-GB"/>
          <w14:ligatures w14:val="none"/>
        </w:rPr>
        <w:t xml:space="preserve">slightly extending the </w:t>
      </w:r>
      <w:r w:rsidR="00EF3F31">
        <w:rPr>
          <w:rFonts w:ascii="Arial" w:eastAsia="Times New Roman" w:hAnsi="Arial" w:cs="Arial"/>
          <w:bCs/>
          <w:kern w:val="0"/>
          <w:sz w:val="22"/>
          <w:szCs w:val="22"/>
          <w:lang w:eastAsia="en-GB"/>
          <w14:ligatures w14:val="none"/>
        </w:rPr>
        <w:t>living room.  The intended measurements are 2m by 6.8m</w:t>
      </w:r>
      <w:r w:rsidR="007C4F5B">
        <w:rPr>
          <w:rFonts w:ascii="Arial" w:eastAsia="Times New Roman" w:hAnsi="Arial" w:cs="Arial"/>
          <w:bCs/>
          <w:kern w:val="0"/>
          <w:sz w:val="22"/>
          <w:szCs w:val="22"/>
          <w:lang w:eastAsia="en-GB"/>
          <w14:ligatures w14:val="none"/>
        </w:rPr>
        <w:t>, with the propos</w:t>
      </w:r>
      <w:r w:rsidR="007874D9">
        <w:rPr>
          <w:rFonts w:ascii="Arial" w:eastAsia="Times New Roman" w:hAnsi="Arial" w:cs="Arial"/>
          <w:bCs/>
          <w:kern w:val="0"/>
          <w:sz w:val="22"/>
          <w:szCs w:val="22"/>
          <w:lang w:eastAsia="en-GB"/>
          <w14:ligatures w14:val="none"/>
        </w:rPr>
        <w:t>al</w:t>
      </w:r>
      <w:r w:rsidR="007C4F5B">
        <w:rPr>
          <w:rFonts w:ascii="Arial" w:eastAsia="Times New Roman" w:hAnsi="Arial" w:cs="Arial"/>
          <w:bCs/>
          <w:kern w:val="0"/>
          <w:sz w:val="22"/>
          <w:szCs w:val="22"/>
          <w:lang w:eastAsia="en-GB"/>
          <w14:ligatures w14:val="none"/>
        </w:rPr>
        <w:t xml:space="preserve"> </w:t>
      </w:r>
      <w:r w:rsidR="001847BA">
        <w:rPr>
          <w:rFonts w:ascii="Arial" w:eastAsia="Times New Roman" w:hAnsi="Arial" w:cs="Arial"/>
          <w:bCs/>
          <w:kern w:val="0"/>
          <w:sz w:val="22"/>
          <w:szCs w:val="22"/>
          <w:lang w:eastAsia="en-GB"/>
          <w14:ligatures w14:val="none"/>
        </w:rPr>
        <w:t xml:space="preserve">having </w:t>
      </w:r>
      <w:r w:rsidR="001C7EF3">
        <w:rPr>
          <w:rFonts w:ascii="Arial" w:eastAsia="Times New Roman" w:hAnsi="Arial" w:cs="Arial"/>
          <w:bCs/>
          <w:kern w:val="0"/>
          <w:sz w:val="22"/>
          <w:szCs w:val="22"/>
          <w:lang w:eastAsia="en-GB"/>
          <w14:ligatures w14:val="none"/>
        </w:rPr>
        <w:t xml:space="preserve">a rendered finish </w:t>
      </w:r>
      <w:r w:rsidR="00E15C20">
        <w:rPr>
          <w:rFonts w:ascii="Arial" w:eastAsia="Times New Roman" w:hAnsi="Arial" w:cs="Arial"/>
          <w:bCs/>
          <w:kern w:val="0"/>
          <w:sz w:val="22"/>
          <w:szCs w:val="22"/>
          <w:lang w:eastAsia="en-GB"/>
          <w14:ligatures w14:val="none"/>
        </w:rPr>
        <w:t xml:space="preserve">on its exterior walls and </w:t>
      </w:r>
      <w:r w:rsidR="001847BA">
        <w:rPr>
          <w:rFonts w:ascii="Arial" w:eastAsia="Times New Roman" w:hAnsi="Arial" w:cs="Arial"/>
          <w:bCs/>
          <w:kern w:val="0"/>
          <w:sz w:val="22"/>
          <w:szCs w:val="22"/>
          <w:lang w:eastAsia="en-GB"/>
          <w14:ligatures w14:val="none"/>
        </w:rPr>
        <w:t xml:space="preserve">matching </w:t>
      </w:r>
      <w:r w:rsidR="00E15C20">
        <w:rPr>
          <w:rFonts w:ascii="Arial" w:eastAsia="Times New Roman" w:hAnsi="Arial" w:cs="Arial"/>
          <w:bCs/>
          <w:kern w:val="0"/>
          <w:sz w:val="22"/>
          <w:szCs w:val="22"/>
          <w:lang w:eastAsia="en-GB"/>
          <w14:ligatures w14:val="none"/>
        </w:rPr>
        <w:t xml:space="preserve">rooftiles </w:t>
      </w:r>
      <w:r w:rsidR="001847BA">
        <w:rPr>
          <w:rFonts w:ascii="Arial" w:eastAsia="Times New Roman" w:hAnsi="Arial" w:cs="Arial"/>
          <w:bCs/>
          <w:kern w:val="0"/>
          <w:sz w:val="22"/>
          <w:szCs w:val="22"/>
          <w:lang w:eastAsia="en-GB"/>
          <w14:ligatures w14:val="none"/>
        </w:rPr>
        <w:t xml:space="preserve">with the existing </w:t>
      </w:r>
      <w:r w:rsidR="00E15C20">
        <w:rPr>
          <w:rFonts w:ascii="Arial" w:eastAsia="Times New Roman" w:hAnsi="Arial" w:cs="Arial"/>
          <w:bCs/>
          <w:kern w:val="0"/>
          <w:sz w:val="22"/>
          <w:szCs w:val="22"/>
          <w:lang w:eastAsia="en-GB"/>
          <w14:ligatures w14:val="none"/>
        </w:rPr>
        <w:t xml:space="preserve">host </w:t>
      </w:r>
      <w:r w:rsidR="00732A32">
        <w:rPr>
          <w:rFonts w:ascii="Arial" w:eastAsia="Times New Roman" w:hAnsi="Arial" w:cs="Arial"/>
          <w:bCs/>
          <w:kern w:val="0"/>
          <w:sz w:val="22"/>
          <w:szCs w:val="22"/>
          <w:lang w:eastAsia="en-GB"/>
          <w14:ligatures w14:val="none"/>
        </w:rPr>
        <w:t>dwelling.</w:t>
      </w:r>
    </w:p>
    <w:p w14:paraId="3CFFAE70" w14:textId="77777777" w:rsidR="00732A32" w:rsidRDefault="00732A32" w:rsidP="00C87BFC">
      <w:pPr>
        <w:spacing w:after="0" w:line="276" w:lineRule="auto"/>
        <w:jc w:val="both"/>
        <w:rPr>
          <w:rFonts w:ascii="Arial" w:eastAsia="Times New Roman" w:hAnsi="Arial" w:cs="Arial"/>
          <w:bCs/>
          <w:kern w:val="0"/>
          <w:sz w:val="22"/>
          <w:szCs w:val="22"/>
          <w:lang w:eastAsia="en-GB"/>
          <w14:ligatures w14:val="none"/>
        </w:rPr>
      </w:pPr>
    </w:p>
    <w:p w14:paraId="74C5B815" w14:textId="59E377BA" w:rsidR="00D60F8C" w:rsidRDefault="00732A32"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design would be of a simple </w:t>
      </w:r>
      <w:r w:rsidR="00F21BC6">
        <w:rPr>
          <w:rFonts w:ascii="Arial" w:eastAsia="Times New Roman" w:hAnsi="Arial" w:cs="Arial"/>
          <w:bCs/>
          <w:kern w:val="0"/>
          <w:sz w:val="22"/>
          <w:szCs w:val="22"/>
          <w:lang w:eastAsia="en-GB"/>
          <w14:ligatures w14:val="none"/>
        </w:rPr>
        <w:t>‘</w:t>
      </w:r>
      <w:r>
        <w:rPr>
          <w:rFonts w:ascii="Arial" w:eastAsia="Times New Roman" w:hAnsi="Arial" w:cs="Arial"/>
          <w:bCs/>
          <w:kern w:val="0"/>
          <w:sz w:val="22"/>
          <w:szCs w:val="22"/>
          <w:lang w:eastAsia="en-GB"/>
          <w14:ligatures w14:val="none"/>
        </w:rPr>
        <w:t>lean</w:t>
      </w:r>
      <w:r w:rsidR="00F21BC6">
        <w:rPr>
          <w:rFonts w:ascii="Arial" w:eastAsia="Times New Roman" w:hAnsi="Arial" w:cs="Arial"/>
          <w:bCs/>
          <w:kern w:val="0"/>
          <w:sz w:val="22"/>
          <w:szCs w:val="22"/>
          <w:lang w:eastAsia="en-GB"/>
          <w14:ligatures w14:val="none"/>
        </w:rPr>
        <w:t>-</w:t>
      </w:r>
      <w:r>
        <w:rPr>
          <w:rFonts w:ascii="Arial" w:eastAsia="Times New Roman" w:hAnsi="Arial" w:cs="Arial"/>
          <w:bCs/>
          <w:kern w:val="0"/>
          <w:sz w:val="22"/>
          <w:szCs w:val="22"/>
          <w:lang w:eastAsia="en-GB"/>
          <w14:ligatures w14:val="none"/>
        </w:rPr>
        <w:t>to</w:t>
      </w:r>
      <w:r w:rsidR="00F21BC6">
        <w:rPr>
          <w:rFonts w:ascii="Arial" w:eastAsia="Times New Roman" w:hAnsi="Arial" w:cs="Arial"/>
          <w:bCs/>
          <w:kern w:val="0"/>
          <w:sz w:val="22"/>
          <w:szCs w:val="22"/>
          <w:lang w:eastAsia="en-GB"/>
          <w14:ligatures w14:val="none"/>
        </w:rPr>
        <w:t>’</w:t>
      </w:r>
      <w:r>
        <w:rPr>
          <w:rFonts w:ascii="Arial" w:eastAsia="Times New Roman" w:hAnsi="Arial" w:cs="Arial"/>
          <w:bCs/>
          <w:kern w:val="0"/>
          <w:sz w:val="22"/>
          <w:szCs w:val="22"/>
          <w:lang w:eastAsia="en-GB"/>
          <w14:ligatures w14:val="none"/>
        </w:rPr>
        <w:t xml:space="preserve"> </w:t>
      </w:r>
      <w:r w:rsidR="00E17EE1">
        <w:rPr>
          <w:rFonts w:ascii="Arial" w:eastAsia="Times New Roman" w:hAnsi="Arial" w:cs="Arial"/>
          <w:bCs/>
          <w:kern w:val="0"/>
          <w:sz w:val="22"/>
          <w:szCs w:val="22"/>
          <w:lang w:eastAsia="en-GB"/>
          <w14:ligatures w14:val="none"/>
        </w:rPr>
        <w:t>construction, with a sloping roof and w</w:t>
      </w:r>
      <w:r w:rsidR="00F21BC6">
        <w:rPr>
          <w:rFonts w:ascii="Arial" w:eastAsia="Times New Roman" w:hAnsi="Arial" w:cs="Arial"/>
          <w:bCs/>
          <w:kern w:val="0"/>
          <w:sz w:val="22"/>
          <w:szCs w:val="22"/>
          <w:lang w:eastAsia="en-GB"/>
          <w14:ligatures w14:val="none"/>
        </w:rPr>
        <w:t xml:space="preserve">ith </w:t>
      </w:r>
      <w:r w:rsidR="00E17EE1">
        <w:rPr>
          <w:rFonts w:ascii="Arial" w:eastAsia="Times New Roman" w:hAnsi="Arial" w:cs="Arial"/>
          <w:bCs/>
          <w:kern w:val="0"/>
          <w:sz w:val="22"/>
          <w:szCs w:val="22"/>
          <w:lang w:eastAsia="en-GB"/>
          <w14:ligatures w14:val="none"/>
        </w:rPr>
        <w:t>four roof lights</w:t>
      </w:r>
      <w:r w:rsidR="00E61834">
        <w:rPr>
          <w:rFonts w:ascii="Arial" w:eastAsia="Times New Roman" w:hAnsi="Arial" w:cs="Arial"/>
          <w:bCs/>
          <w:kern w:val="0"/>
          <w:sz w:val="22"/>
          <w:szCs w:val="22"/>
          <w:lang w:eastAsia="en-GB"/>
          <w14:ligatures w14:val="none"/>
        </w:rPr>
        <w:t xml:space="preserve"> </w:t>
      </w:r>
      <w:r w:rsidR="00F21BC6">
        <w:rPr>
          <w:rFonts w:ascii="Arial" w:eastAsia="Times New Roman" w:hAnsi="Arial" w:cs="Arial"/>
          <w:bCs/>
          <w:kern w:val="0"/>
          <w:sz w:val="22"/>
          <w:szCs w:val="22"/>
          <w:lang w:eastAsia="en-GB"/>
          <w14:ligatures w14:val="none"/>
        </w:rPr>
        <w:t>and two front facing windows.</w:t>
      </w:r>
      <w:r w:rsidR="001A01A4">
        <w:rPr>
          <w:rFonts w:ascii="Arial" w:eastAsia="Times New Roman" w:hAnsi="Arial" w:cs="Arial"/>
          <w:bCs/>
          <w:kern w:val="0"/>
          <w:sz w:val="22"/>
          <w:szCs w:val="22"/>
          <w:lang w:eastAsia="en-GB"/>
          <w14:ligatures w14:val="none"/>
        </w:rPr>
        <w:t xml:space="preserve">  The design would match and sit alongside the neighbouring </w:t>
      </w:r>
      <w:r w:rsidR="00D16DE2">
        <w:rPr>
          <w:rFonts w:ascii="Arial" w:eastAsia="Times New Roman" w:hAnsi="Arial" w:cs="Arial"/>
          <w:bCs/>
          <w:kern w:val="0"/>
          <w:sz w:val="22"/>
          <w:szCs w:val="22"/>
          <w:lang w:eastAsia="en-GB"/>
          <w14:ligatures w14:val="none"/>
        </w:rPr>
        <w:t xml:space="preserve">property at No.41 </w:t>
      </w:r>
      <w:r w:rsidR="009C292E">
        <w:rPr>
          <w:rFonts w:ascii="Arial" w:eastAsia="Times New Roman" w:hAnsi="Arial" w:cs="Arial"/>
          <w:bCs/>
          <w:kern w:val="0"/>
          <w:sz w:val="22"/>
          <w:szCs w:val="22"/>
          <w:lang w:eastAsia="en-GB"/>
          <w14:ligatures w14:val="none"/>
        </w:rPr>
        <w:t>to the immediate north-east</w:t>
      </w:r>
      <w:r w:rsidR="00FF3F1F">
        <w:rPr>
          <w:rFonts w:ascii="Arial" w:eastAsia="Times New Roman" w:hAnsi="Arial" w:cs="Arial"/>
          <w:bCs/>
          <w:kern w:val="0"/>
          <w:sz w:val="22"/>
          <w:szCs w:val="22"/>
          <w:lang w:eastAsia="en-GB"/>
          <w14:ligatures w14:val="none"/>
        </w:rPr>
        <w:t xml:space="preserve">, which also has </w:t>
      </w:r>
      <w:r w:rsidR="000F71D0">
        <w:rPr>
          <w:rFonts w:ascii="Arial" w:eastAsia="Times New Roman" w:hAnsi="Arial" w:cs="Arial"/>
          <w:bCs/>
          <w:kern w:val="0"/>
          <w:sz w:val="22"/>
          <w:szCs w:val="22"/>
          <w:lang w:eastAsia="en-GB"/>
          <w14:ligatures w14:val="none"/>
        </w:rPr>
        <w:t xml:space="preserve">a very similar front facing extension to that as proposed. </w:t>
      </w:r>
    </w:p>
    <w:p w14:paraId="4573F80A" w14:textId="77777777" w:rsidR="00D60F8C" w:rsidRDefault="00D60F8C" w:rsidP="00C87BFC">
      <w:pPr>
        <w:spacing w:after="0" w:line="276" w:lineRule="auto"/>
        <w:jc w:val="both"/>
        <w:rPr>
          <w:rFonts w:ascii="Arial" w:eastAsia="Times New Roman" w:hAnsi="Arial" w:cs="Arial"/>
          <w:bCs/>
          <w:kern w:val="0"/>
          <w:sz w:val="22"/>
          <w:szCs w:val="22"/>
          <w:lang w:eastAsia="en-GB"/>
          <w14:ligatures w14:val="none"/>
        </w:rPr>
      </w:pPr>
    </w:p>
    <w:p w14:paraId="6A159116" w14:textId="29784270" w:rsidR="00D60F8C" w:rsidRPr="00D60F8C" w:rsidRDefault="00D60F8C" w:rsidP="00D60F8C">
      <w:pPr>
        <w:spacing w:after="0" w:line="276" w:lineRule="auto"/>
        <w:jc w:val="both"/>
        <w:rPr>
          <w:rFonts w:ascii="Arial" w:eastAsia="Times New Roman" w:hAnsi="Arial" w:cs="Arial"/>
          <w:bCs/>
          <w:kern w:val="0"/>
          <w:sz w:val="22"/>
          <w:szCs w:val="22"/>
          <w:lang w:eastAsia="en-GB"/>
          <w14:ligatures w14:val="none"/>
        </w:rPr>
      </w:pPr>
      <w:r w:rsidRPr="00D60F8C">
        <w:rPr>
          <w:rFonts w:ascii="Arial" w:eastAsia="Times New Roman" w:hAnsi="Arial" w:cs="Arial"/>
          <w:bCs/>
          <w:kern w:val="0"/>
          <w:sz w:val="22"/>
          <w:szCs w:val="22"/>
          <w:lang w:eastAsia="en-GB"/>
          <w14:ligatures w14:val="none"/>
        </w:rPr>
        <w:t xml:space="preserve">It is </w:t>
      </w:r>
      <w:r>
        <w:rPr>
          <w:rFonts w:ascii="Arial" w:eastAsia="Times New Roman" w:hAnsi="Arial" w:cs="Arial"/>
          <w:bCs/>
          <w:kern w:val="0"/>
          <w:sz w:val="22"/>
          <w:szCs w:val="22"/>
          <w:lang w:eastAsia="en-GB"/>
          <w14:ligatures w14:val="none"/>
        </w:rPr>
        <w:t xml:space="preserve">therefore </w:t>
      </w:r>
      <w:r w:rsidRPr="00D60F8C">
        <w:rPr>
          <w:rFonts w:ascii="Arial" w:eastAsia="Times New Roman" w:hAnsi="Arial" w:cs="Arial"/>
          <w:bCs/>
          <w:kern w:val="0"/>
          <w:sz w:val="22"/>
          <w:szCs w:val="22"/>
          <w:lang w:eastAsia="en-GB"/>
          <w14:ligatures w14:val="none"/>
        </w:rPr>
        <w:t xml:space="preserve">appraised that the </w:t>
      </w:r>
      <w:bookmarkStart w:id="1" w:name="_Hlk216996828"/>
      <w:r w:rsidRPr="00D60F8C">
        <w:rPr>
          <w:rFonts w:ascii="Arial" w:eastAsia="Times New Roman" w:hAnsi="Arial" w:cs="Arial"/>
          <w:bCs/>
          <w:kern w:val="0"/>
          <w:sz w:val="22"/>
          <w:szCs w:val="22"/>
          <w:lang w:eastAsia="en-GB"/>
          <w14:ligatures w14:val="none"/>
        </w:rPr>
        <w:t xml:space="preserve">proposed </w:t>
      </w:r>
      <w:r>
        <w:rPr>
          <w:rFonts w:ascii="Arial" w:eastAsia="Times New Roman" w:hAnsi="Arial" w:cs="Arial"/>
          <w:bCs/>
          <w:kern w:val="0"/>
          <w:sz w:val="22"/>
          <w:szCs w:val="22"/>
          <w:lang w:eastAsia="en-GB"/>
          <w14:ligatures w14:val="none"/>
        </w:rPr>
        <w:t xml:space="preserve">small sized single </w:t>
      </w:r>
      <w:r w:rsidRPr="00D60F8C">
        <w:rPr>
          <w:rFonts w:ascii="Arial" w:eastAsia="Times New Roman" w:hAnsi="Arial" w:cs="Arial"/>
          <w:bCs/>
          <w:kern w:val="0"/>
          <w:sz w:val="22"/>
          <w:szCs w:val="22"/>
          <w:lang w:eastAsia="en-GB"/>
          <w14:ligatures w14:val="none"/>
        </w:rPr>
        <w:t>storey extension would represent a complimentary addition to the host dwelling,</w:t>
      </w:r>
      <w:bookmarkEnd w:id="1"/>
      <w:r w:rsidRPr="00D60F8C">
        <w:rPr>
          <w:rFonts w:ascii="Arial" w:eastAsia="Times New Roman" w:hAnsi="Arial" w:cs="Arial"/>
          <w:bCs/>
          <w:kern w:val="0"/>
          <w:sz w:val="22"/>
          <w:szCs w:val="22"/>
          <w:lang w:eastAsia="en-GB"/>
          <w14:ligatures w14:val="none"/>
        </w:rPr>
        <w:t xml:space="preserve"> continuing the built form a</w:t>
      </w:r>
      <w:r>
        <w:rPr>
          <w:rFonts w:ascii="Arial" w:eastAsia="Times New Roman" w:hAnsi="Arial" w:cs="Arial"/>
          <w:bCs/>
          <w:kern w:val="0"/>
          <w:sz w:val="22"/>
          <w:szCs w:val="22"/>
          <w:lang w:eastAsia="en-GB"/>
          <w14:ligatures w14:val="none"/>
        </w:rPr>
        <w:t xml:space="preserve">s </w:t>
      </w:r>
      <w:r w:rsidR="00E15C20">
        <w:rPr>
          <w:rFonts w:ascii="Arial" w:eastAsia="Times New Roman" w:hAnsi="Arial" w:cs="Arial"/>
          <w:bCs/>
          <w:kern w:val="0"/>
          <w:sz w:val="22"/>
          <w:szCs w:val="22"/>
          <w:lang w:eastAsia="en-GB"/>
          <w14:ligatures w14:val="none"/>
        </w:rPr>
        <w:t>found</w:t>
      </w:r>
      <w:r>
        <w:rPr>
          <w:rFonts w:ascii="Arial" w:eastAsia="Times New Roman" w:hAnsi="Arial" w:cs="Arial"/>
          <w:bCs/>
          <w:kern w:val="0"/>
          <w:sz w:val="22"/>
          <w:szCs w:val="22"/>
          <w:lang w:eastAsia="en-GB"/>
          <w14:ligatures w14:val="none"/>
        </w:rPr>
        <w:t xml:space="preserve"> within the neighbouring property</w:t>
      </w:r>
      <w:r w:rsidR="00F93AE7">
        <w:rPr>
          <w:rFonts w:ascii="Arial" w:eastAsia="Times New Roman" w:hAnsi="Arial" w:cs="Arial"/>
          <w:bCs/>
          <w:kern w:val="0"/>
          <w:sz w:val="22"/>
          <w:szCs w:val="22"/>
          <w:lang w:eastAsia="en-GB"/>
          <w14:ligatures w14:val="none"/>
        </w:rPr>
        <w:t xml:space="preserve">. </w:t>
      </w:r>
      <w:r w:rsidRPr="00D60F8C">
        <w:rPr>
          <w:rFonts w:ascii="Arial" w:eastAsia="Times New Roman" w:hAnsi="Arial" w:cs="Arial"/>
          <w:bCs/>
          <w:kern w:val="0"/>
          <w:sz w:val="22"/>
          <w:szCs w:val="22"/>
          <w:lang w:eastAsia="en-GB"/>
          <w14:ligatures w14:val="none"/>
        </w:rPr>
        <w:t>The scale and massing of the extension proposal is considered commensurate to the size of the property and plot, thereby preserving the character and appearance of the host dwelling</w:t>
      </w:r>
      <w:r w:rsidR="00F93AE7">
        <w:rPr>
          <w:rFonts w:ascii="Arial" w:eastAsia="Times New Roman" w:hAnsi="Arial" w:cs="Arial"/>
          <w:bCs/>
          <w:kern w:val="0"/>
          <w:sz w:val="22"/>
          <w:szCs w:val="22"/>
          <w:lang w:eastAsia="en-GB"/>
          <w14:ligatures w14:val="none"/>
        </w:rPr>
        <w:t xml:space="preserve"> and offering a subservient addition.</w:t>
      </w:r>
      <w:r w:rsidRPr="00D60F8C">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5C579F91" w:rsidR="00A050F1" w:rsidRPr="000E3C0E" w:rsidRDefault="00F93AE7"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005E7162" w:rsidRPr="000E3C0E">
        <w:rPr>
          <w:rFonts w:ascii="Arial" w:hAnsi="Arial" w:cs="Arial"/>
          <w:color w:val="000000" w:themeColor="text1"/>
          <w:sz w:val="22"/>
          <w:szCs w:val="22"/>
        </w:rPr>
        <w:t>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36CA36C5" w14:textId="7A00CFAA" w:rsidR="00834124"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F93AE7">
        <w:rPr>
          <w:rFonts w:ascii="Arial" w:hAnsi="Arial" w:cs="Arial"/>
          <w:bCs/>
          <w:color w:val="000000" w:themeColor="text1"/>
          <w:sz w:val="22"/>
          <w:szCs w:val="22"/>
        </w:rPr>
        <w:t xml:space="preserve">at ground floor level and would look out onto the site’s front garden. </w:t>
      </w:r>
      <w:r w:rsidR="00AC009C">
        <w:rPr>
          <w:rFonts w:ascii="Arial" w:hAnsi="Arial" w:cs="Arial"/>
          <w:bCs/>
          <w:color w:val="000000" w:themeColor="text1"/>
          <w:sz w:val="22"/>
          <w:szCs w:val="22"/>
        </w:rPr>
        <w:t xml:space="preserve"> The extension would be sited alongside the </w:t>
      </w:r>
      <w:r w:rsidR="00A64057">
        <w:rPr>
          <w:rFonts w:ascii="Arial" w:hAnsi="Arial" w:cs="Arial"/>
          <w:bCs/>
          <w:color w:val="000000" w:themeColor="text1"/>
          <w:sz w:val="22"/>
          <w:szCs w:val="22"/>
        </w:rPr>
        <w:t xml:space="preserve">existing extension at No.41 and so there would be no </w:t>
      </w:r>
      <w:r w:rsidR="00A527D8">
        <w:rPr>
          <w:rFonts w:ascii="Arial" w:hAnsi="Arial" w:cs="Arial"/>
          <w:bCs/>
          <w:color w:val="000000" w:themeColor="text1"/>
          <w:sz w:val="22"/>
          <w:szCs w:val="22"/>
        </w:rPr>
        <w:t xml:space="preserve">overlooking </w:t>
      </w:r>
      <w:r w:rsidR="00467E3B">
        <w:rPr>
          <w:rFonts w:ascii="Arial" w:hAnsi="Arial" w:cs="Arial"/>
          <w:bCs/>
          <w:color w:val="000000" w:themeColor="text1"/>
          <w:sz w:val="22"/>
          <w:szCs w:val="22"/>
        </w:rPr>
        <w:t>of neighb</w:t>
      </w:r>
      <w:r w:rsidR="00834124">
        <w:rPr>
          <w:rFonts w:ascii="Arial" w:hAnsi="Arial" w:cs="Arial"/>
          <w:bCs/>
          <w:color w:val="000000" w:themeColor="text1"/>
          <w:sz w:val="22"/>
          <w:szCs w:val="22"/>
        </w:rPr>
        <w:t xml:space="preserve">ours. </w:t>
      </w:r>
      <w:r w:rsidR="00E15C20">
        <w:rPr>
          <w:rFonts w:ascii="Arial" w:hAnsi="Arial" w:cs="Arial"/>
          <w:bCs/>
          <w:color w:val="000000" w:themeColor="text1"/>
          <w:sz w:val="22"/>
          <w:szCs w:val="22"/>
        </w:rPr>
        <w:t>The front garden area of th</w:t>
      </w:r>
      <w:r w:rsidR="0032648B">
        <w:rPr>
          <w:rFonts w:ascii="Arial" w:hAnsi="Arial" w:cs="Arial"/>
          <w:bCs/>
          <w:color w:val="000000" w:themeColor="text1"/>
          <w:sz w:val="22"/>
          <w:szCs w:val="22"/>
        </w:rPr>
        <w:t xml:space="preserve">is rank of three dwellings </w:t>
      </w:r>
      <w:proofErr w:type="gramStart"/>
      <w:r w:rsidR="0032648B">
        <w:rPr>
          <w:rFonts w:ascii="Arial" w:hAnsi="Arial" w:cs="Arial"/>
          <w:bCs/>
          <w:color w:val="000000" w:themeColor="text1"/>
          <w:sz w:val="22"/>
          <w:szCs w:val="22"/>
        </w:rPr>
        <w:t>are</w:t>
      </w:r>
      <w:proofErr w:type="gramEnd"/>
      <w:r w:rsidR="0032648B">
        <w:rPr>
          <w:rFonts w:ascii="Arial" w:hAnsi="Arial" w:cs="Arial"/>
          <w:bCs/>
          <w:color w:val="000000" w:themeColor="text1"/>
          <w:sz w:val="22"/>
          <w:szCs w:val="22"/>
        </w:rPr>
        <w:t xml:space="preserve"> small, with the rear gardens being larger </w:t>
      </w:r>
      <w:r w:rsidR="00D67BC2">
        <w:rPr>
          <w:rFonts w:ascii="Arial" w:hAnsi="Arial" w:cs="Arial"/>
          <w:bCs/>
          <w:color w:val="000000" w:themeColor="text1"/>
          <w:sz w:val="22"/>
          <w:szCs w:val="22"/>
        </w:rPr>
        <w:t xml:space="preserve">and so utilised for amenity purposes, any overlooking of this front area </w:t>
      </w:r>
      <w:r w:rsidR="003D6E87">
        <w:rPr>
          <w:rFonts w:ascii="Arial" w:hAnsi="Arial" w:cs="Arial"/>
          <w:bCs/>
          <w:color w:val="000000" w:themeColor="text1"/>
          <w:sz w:val="22"/>
          <w:szCs w:val="22"/>
        </w:rPr>
        <w:t>is acceptable and is no different to that as already existing.</w:t>
      </w:r>
    </w:p>
    <w:p w14:paraId="0328B148" w14:textId="06A3FEE8" w:rsidR="008201C2" w:rsidRDefault="008201C2" w:rsidP="000E3C0E">
      <w:pPr>
        <w:spacing w:after="0" w:line="276" w:lineRule="auto"/>
        <w:jc w:val="both"/>
        <w:rPr>
          <w:rFonts w:ascii="Arial" w:hAnsi="Arial" w:cs="Arial"/>
          <w:bCs/>
          <w:color w:val="000000" w:themeColor="text1"/>
          <w:sz w:val="22"/>
          <w:szCs w:val="22"/>
        </w:rPr>
      </w:pPr>
    </w:p>
    <w:p w14:paraId="00120907" w14:textId="3BCC58F1" w:rsidR="008201C2" w:rsidRPr="008201C2" w:rsidRDefault="001857E8"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D</w:t>
      </w:r>
      <w:r w:rsidR="005E7162" w:rsidRPr="000E3C0E">
        <w:rPr>
          <w:rFonts w:ascii="Arial" w:hAnsi="Arial" w:cs="Arial"/>
          <w:bCs/>
          <w:color w:val="000000" w:themeColor="text1"/>
          <w:sz w:val="22"/>
          <w:szCs w:val="22"/>
        </w:rPr>
        <w:t xml:space="preserve">ue to the location and orientation of the proposal, there would not be any significant overshadowing or loss of light to </w:t>
      </w:r>
      <w:r w:rsidR="009D6B32" w:rsidRPr="000E3C0E">
        <w:rPr>
          <w:rFonts w:ascii="Arial" w:hAnsi="Arial" w:cs="Arial"/>
          <w:bCs/>
          <w:color w:val="000000" w:themeColor="text1"/>
          <w:sz w:val="22"/>
          <w:szCs w:val="22"/>
        </w:rPr>
        <w:t>the most immediate neighbour at No.</w:t>
      </w:r>
      <w:r w:rsidR="00834124">
        <w:rPr>
          <w:rFonts w:ascii="Arial" w:hAnsi="Arial" w:cs="Arial"/>
          <w:bCs/>
          <w:color w:val="000000" w:themeColor="text1"/>
          <w:sz w:val="22"/>
          <w:szCs w:val="22"/>
        </w:rPr>
        <w:t>41</w:t>
      </w:r>
      <w:r w:rsidR="009D6B32" w:rsidRPr="000E3C0E">
        <w:rPr>
          <w:rFonts w:ascii="Arial" w:hAnsi="Arial" w:cs="Arial"/>
          <w:bCs/>
          <w:color w:val="000000" w:themeColor="text1"/>
          <w:sz w:val="22"/>
          <w:szCs w:val="22"/>
        </w:rPr>
        <w:t>.</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F52B0CC" w14:textId="06DCC499" w:rsidR="009D6B32" w:rsidRPr="00921CD8" w:rsidRDefault="00DB13C3"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62463761"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2"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w:t>
      </w:r>
      <w:r w:rsidR="0002675A" w:rsidRPr="0002675A">
        <w:rPr>
          <w:rFonts w:ascii="Arial" w:eastAsia="Times New Roman" w:hAnsi="Arial" w:cs="Arial"/>
          <w:bCs/>
          <w:kern w:val="0"/>
          <w:sz w:val="22"/>
          <w:szCs w:val="22"/>
          <w:lang w:eastAsia="en-GB"/>
          <w14:ligatures w14:val="none"/>
        </w:rPr>
        <w:t>the Bath and Bradford on Avon Bat SAC</w:t>
      </w:r>
      <w:r w:rsidR="0002675A">
        <w:rPr>
          <w:rFonts w:ascii="Arial" w:eastAsia="Times New Roman" w:hAnsi="Arial" w:cs="Arial"/>
          <w:bCs/>
          <w:kern w:val="0"/>
          <w:sz w:val="22"/>
          <w:szCs w:val="22"/>
          <w:lang w:eastAsia="en-GB"/>
          <w14:ligatures w14:val="none"/>
        </w:rPr>
        <w:t>.</w:t>
      </w:r>
      <w:r w:rsidR="00577022">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The proposed development because of its minor nature and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w:t>
      </w:r>
      <w:r w:rsidR="008106A5" w:rsidRPr="008106A5">
        <w:rPr>
          <w:rFonts w:ascii="Arial" w:eastAsia="Times New Roman" w:hAnsi="Arial" w:cs="Arial"/>
          <w:bCs/>
          <w:kern w:val="0"/>
          <w:sz w:val="22"/>
          <w:szCs w:val="22"/>
          <w:lang w:eastAsia="en-GB"/>
          <w14:ligatures w14:val="none"/>
        </w:rPr>
        <w:lastRenderedPageBreak/>
        <w:t xml:space="preserve">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2"/>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3634D289" w14:textId="1507538E"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3"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w:t>
      </w:r>
      <w:r w:rsidR="00117B0F">
        <w:rPr>
          <w:rFonts w:ascii="Arial" w:eastAsia="Times New Roman" w:hAnsi="Arial" w:cs="Arial"/>
          <w:color w:val="000000" w:themeColor="text1"/>
          <w:kern w:val="0"/>
          <w:sz w:val="22"/>
          <w:szCs w:val="22"/>
          <w:lang w:eastAsia="en-GB"/>
          <w14:ligatures w14:val="none"/>
        </w:rPr>
        <w:t xml:space="preserve">or </w:t>
      </w:r>
      <w:r w:rsidRPr="000E3C0E">
        <w:rPr>
          <w:rFonts w:ascii="Arial" w:eastAsia="Times New Roman" w:hAnsi="Arial" w:cs="Arial"/>
          <w:color w:val="000000" w:themeColor="text1"/>
          <w:kern w:val="0"/>
          <w:sz w:val="22"/>
          <w:szCs w:val="22"/>
          <w:lang w:eastAsia="en-GB"/>
          <w14:ligatures w14:val="none"/>
        </w:rPr>
        <w:t>the amenities of neighbouring occupiers</w:t>
      </w:r>
      <w:r w:rsidR="00117B0F">
        <w:rPr>
          <w:rFonts w:ascii="Arial" w:eastAsia="Times New Roman" w:hAnsi="Arial" w:cs="Arial"/>
          <w:color w:val="000000" w:themeColor="text1"/>
          <w:kern w:val="0"/>
          <w:sz w:val="22"/>
          <w:szCs w:val="22"/>
          <w:lang w:eastAsia="en-GB"/>
          <w14:ligatures w14:val="none"/>
        </w:rPr>
        <w:t xml:space="preserve">. </w:t>
      </w:r>
    </w:p>
    <w:p w14:paraId="5C76918A" w14:textId="77777777" w:rsidR="00117B0F" w:rsidRPr="000E3C0E" w:rsidRDefault="00117B0F"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3"/>
      <w:r w:rsidR="00466B06" w:rsidRPr="00466B06">
        <w:rPr>
          <w:rFonts w:ascii="Arial" w:eastAsia="Times New Roman" w:hAnsi="Arial" w:cs="Arial"/>
          <w:kern w:val="0"/>
          <w:sz w:val="22"/>
          <w:szCs w:val="22"/>
          <w:lang w:eastAsia="en-GB"/>
          <w14:ligatures w14:val="none"/>
        </w:rPr>
        <w:t>.</w:t>
      </w:r>
    </w:p>
    <w:p w14:paraId="455BEF02" w14:textId="77777777" w:rsidR="001D0277" w:rsidRDefault="001D0277" w:rsidP="009C1702">
      <w:pPr>
        <w:spacing w:after="0" w:line="276" w:lineRule="auto"/>
        <w:jc w:val="both"/>
        <w:rPr>
          <w:rFonts w:ascii="Arial" w:eastAsia="Times New Roman" w:hAnsi="Arial" w:cs="Arial"/>
          <w:kern w:val="0"/>
          <w:sz w:val="22"/>
          <w:szCs w:val="22"/>
          <w:lang w:eastAsia="en-GB"/>
          <w14:ligatures w14:val="none"/>
        </w:rPr>
      </w:pP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CA2A5B">
      <w:pgSz w:w="11906" w:h="16838"/>
      <w:pgMar w:top="1134" w:right="849"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172C0"/>
    <w:rsid w:val="000221CB"/>
    <w:rsid w:val="0002347A"/>
    <w:rsid w:val="0002675A"/>
    <w:rsid w:val="0002742F"/>
    <w:rsid w:val="00033847"/>
    <w:rsid w:val="000342FE"/>
    <w:rsid w:val="00034BBF"/>
    <w:rsid w:val="00036B7E"/>
    <w:rsid w:val="00041991"/>
    <w:rsid w:val="00043044"/>
    <w:rsid w:val="00043B9C"/>
    <w:rsid w:val="00044138"/>
    <w:rsid w:val="00057011"/>
    <w:rsid w:val="000576DC"/>
    <w:rsid w:val="000610AC"/>
    <w:rsid w:val="00063A02"/>
    <w:rsid w:val="00063D1C"/>
    <w:rsid w:val="00066E08"/>
    <w:rsid w:val="0006701C"/>
    <w:rsid w:val="00071E19"/>
    <w:rsid w:val="0007377C"/>
    <w:rsid w:val="000740DB"/>
    <w:rsid w:val="0007662F"/>
    <w:rsid w:val="0007698E"/>
    <w:rsid w:val="0007735A"/>
    <w:rsid w:val="000815DE"/>
    <w:rsid w:val="00082354"/>
    <w:rsid w:val="0008454F"/>
    <w:rsid w:val="00085C56"/>
    <w:rsid w:val="00087EBD"/>
    <w:rsid w:val="00091944"/>
    <w:rsid w:val="00093398"/>
    <w:rsid w:val="00097010"/>
    <w:rsid w:val="000A164E"/>
    <w:rsid w:val="000A1BB0"/>
    <w:rsid w:val="000A32E8"/>
    <w:rsid w:val="000B4864"/>
    <w:rsid w:val="000B632C"/>
    <w:rsid w:val="000B66D7"/>
    <w:rsid w:val="000B6B01"/>
    <w:rsid w:val="000C7F98"/>
    <w:rsid w:val="000D0858"/>
    <w:rsid w:val="000D5836"/>
    <w:rsid w:val="000D7861"/>
    <w:rsid w:val="000E063D"/>
    <w:rsid w:val="000E1190"/>
    <w:rsid w:val="000E18EB"/>
    <w:rsid w:val="000E240C"/>
    <w:rsid w:val="000E26E6"/>
    <w:rsid w:val="000E3C0E"/>
    <w:rsid w:val="000E53CC"/>
    <w:rsid w:val="000E6021"/>
    <w:rsid w:val="000E7462"/>
    <w:rsid w:val="000F2FD2"/>
    <w:rsid w:val="000F3916"/>
    <w:rsid w:val="000F71D0"/>
    <w:rsid w:val="00100FBC"/>
    <w:rsid w:val="001044B1"/>
    <w:rsid w:val="0010654C"/>
    <w:rsid w:val="0010681A"/>
    <w:rsid w:val="00111D21"/>
    <w:rsid w:val="00117B0F"/>
    <w:rsid w:val="00132A84"/>
    <w:rsid w:val="00134D23"/>
    <w:rsid w:val="00136481"/>
    <w:rsid w:val="00141929"/>
    <w:rsid w:val="0014198B"/>
    <w:rsid w:val="00142792"/>
    <w:rsid w:val="0014553F"/>
    <w:rsid w:val="00152901"/>
    <w:rsid w:val="00155659"/>
    <w:rsid w:val="0016064F"/>
    <w:rsid w:val="0016162B"/>
    <w:rsid w:val="00162405"/>
    <w:rsid w:val="00162CA1"/>
    <w:rsid w:val="00164360"/>
    <w:rsid w:val="0017680D"/>
    <w:rsid w:val="0018298F"/>
    <w:rsid w:val="00184347"/>
    <w:rsid w:val="001847BA"/>
    <w:rsid w:val="001857E8"/>
    <w:rsid w:val="00195BBF"/>
    <w:rsid w:val="001A01A4"/>
    <w:rsid w:val="001A4142"/>
    <w:rsid w:val="001A6E40"/>
    <w:rsid w:val="001B34A3"/>
    <w:rsid w:val="001B6398"/>
    <w:rsid w:val="001C0267"/>
    <w:rsid w:val="001C30C8"/>
    <w:rsid w:val="001C73A5"/>
    <w:rsid w:val="001C7EF3"/>
    <w:rsid w:val="001D0277"/>
    <w:rsid w:val="001D279F"/>
    <w:rsid w:val="001D2B00"/>
    <w:rsid w:val="001D3964"/>
    <w:rsid w:val="001E0449"/>
    <w:rsid w:val="001E0BD8"/>
    <w:rsid w:val="001E408E"/>
    <w:rsid w:val="001E4C5E"/>
    <w:rsid w:val="001E5127"/>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4F26"/>
    <w:rsid w:val="00226D51"/>
    <w:rsid w:val="00226F6C"/>
    <w:rsid w:val="002321BB"/>
    <w:rsid w:val="00232C86"/>
    <w:rsid w:val="00233C99"/>
    <w:rsid w:val="00247CD5"/>
    <w:rsid w:val="00254914"/>
    <w:rsid w:val="0026336B"/>
    <w:rsid w:val="0027322E"/>
    <w:rsid w:val="00276C28"/>
    <w:rsid w:val="00283097"/>
    <w:rsid w:val="00284692"/>
    <w:rsid w:val="002854B2"/>
    <w:rsid w:val="002929FF"/>
    <w:rsid w:val="002942F4"/>
    <w:rsid w:val="00295FBB"/>
    <w:rsid w:val="00296162"/>
    <w:rsid w:val="002A1815"/>
    <w:rsid w:val="002A661B"/>
    <w:rsid w:val="002A6D19"/>
    <w:rsid w:val="002B3C19"/>
    <w:rsid w:val="002B4956"/>
    <w:rsid w:val="002B67AF"/>
    <w:rsid w:val="002B7220"/>
    <w:rsid w:val="002C39F8"/>
    <w:rsid w:val="002C64FD"/>
    <w:rsid w:val="002C7B77"/>
    <w:rsid w:val="002C7D54"/>
    <w:rsid w:val="002D20C0"/>
    <w:rsid w:val="002D3B30"/>
    <w:rsid w:val="002D764D"/>
    <w:rsid w:val="002D7EAC"/>
    <w:rsid w:val="002E0151"/>
    <w:rsid w:val="002E1310"/>
    <w:rsid w:val="002E6C51"/>
    <w:rsid w:val="002E7A5D"/>
    <w:rsid w:val="002F5688"/>
    <w:rsid w:val="002F7115"/>
    <w:rsid w:val="0030007E"/>
    <w:rsid w:val="0030145B"/>
    <w:rsid w:val="00302D05"/>
    <w:rsid w:val="003030A4"/>
    <w:rsid w:val="00305BDE"/>
    <w:rsid w:val="00307390"/>
    <w:rsid w:val="00312C7F"/>
    <w:rsid w:val="0031397F"/>
    <w:rsid w:val="0031428F"/>
    <w:rsid w:val="00315AE0"/>
    <w:rsid w:val="003244C3"/>
    <w:rsid w:val="0032648B"/>
    <w:rsid w:val="003274FA"/>
    <w:rsid w:val="00331E7A"/>
    <w:rsid w:val="00332D09"/>
    <w:rsid w:val="003342BE"/>
    <w:rsid w:val="00335B14"/>
    <w:rsid w:val="00340174"/>
    <w:rsid w:val="003415BB"/>
    <w:rsid w:val="003516D7"/>
    <w:rsid w:val="0035213B"/>
    <w:rsid w:val="003550C1"/>
    <w:rsid w:val="0036015B"/>
    <w:rsid w:val="00360EA8"/>
    <w:rsid w:val="00362D8F"/>
    <w:rsid w:val="00364013"/>
    <w:rsid w:val="00367F18"/>
    <w:rsid w:val="0037095F"/>
    <w:rsid w:val="00370F3F"/>
    <w:rsid w:val="00371103"/>
    <w:rsid w:val="00371C0F"/>
    <w:rsid w:val="003727C5"/>
    <w:rsid w:val="00372E76"/>
    <w:rsid w:val="003730F6"/>
    <w:rsid w:val="0037425B"/>
    <w:rsid w:val="003766AA"/>
    <w:rsid w:val="003774FF"/>
    <w:rsid w:val="0038324D"/>
    <w:rsid w:val="0038668B"/>
    <w:rsid w:val="00393433"/>
    <w:rsid w:val="00394AB3"/>
    <w:rsid w:val="003956E7"/>
    <w:rsid w:val="003A202C"/>
    <w:rsid w:val="003A2DD3"/>
    <w:rsid w:val="003A3368"/>
    <w:rsid w:val="003A4E8A"/>
    <w:rsid w:val="003A7995"/>
    <w:rsid w:val="003B0052"/>
    <w:rsid w:val="003C7574"/>
    <w:rsid w:val="003D1E84"/>
    <w:rsid w:val="003D3A3D"/>
    <w:rsid w:val="003D3FE2"/>
    <w:rsid w:val="003D55C9"/>
    <w:rsid w:val="003D6E87"/>
    <w:rsid w:val="003E2BA9"/>
    <w:rsid w:val="003F076A"/>
    <w:rsid w:val="003F5628"/>
    <w:rsid w:val="003F5922"/>
    <w:rsid w:val="003F7B5F"/>
    <w:rsid w:val="00400FB2"/>
    <w:rsid w:val="004130CC"/>
    <w:rsid w:val="004158E9"/>
    <w:rsid w:val="00415A8E"/>
    <w:rsid w:val="00415ED8"/>
    <w:rsid w:val="004168F8"/>
    <w:rsid w:val="004212F8"/>
    <w:rsid w:val="0042164A"/>
    <w:rsid w:val="00422C35"/>
    <w:rsid w:val="004268A1"/>
    <w:rsid w:val="004352AF"/>
    <w:rsid w:val="00436306"/>
    <w:rsid w:val="00436D0A"/>
    <w:rsid w:val="004407D1"/>
    <w:rsid w:val="004414AD"/>
    <w:rsid w:val="00443F55"/>
    <w:rsid w:val="00445F97"/>
    <w:rsid w:val="00450181"/>
    <w:rsid w:val="00454B68"/>
    <w:rsid w:val="00454C71"/>
    <w:rsid w:val="004649E9"/>
    <w:rsid w:val="00464AE2"/>
    <w:rsid w:val="004655E6"/>
    <w:rsid w:val="00465C63"/>
    <w:rsid w:val="00466B06"/>
    <w:rsid w:val="00467E3B"/>
    <w:rsid w:val="004713E6"/>
    <w:rsid w:val="0047293E"/>
    <w:rsid w:val="00476363"/>
    <w:rsid w:val="004774D6"/>
    <w:rsid w:val="004810AA"/>
    <w:rsid w:val="00481C73"/>
    <w:rsid w:val="00482050"/>
    <w:rsid w:val="004831B4"/>
    <w:rsid w:val="0048480D"/>
    <w:rsid w:val="00487D26"/>
    <w:rsid w:val="004908AE"/>
    <w:rsid w:val="00491C07"/>
    <w:rsid w:val="00492385"/>
    <w:rsid w:val="00492C16"/>
    <w:rsid w:val="00493DB1"/>
    <w:rsid w:val="00494255"/>
    <w:rsid w:val="00496A46"/>
    <w:rsid w:val="004A4A11"/>
    <w:rsid w:val="004A6DB3"/>
    <w:rsid w:val="004A70A9"/>
    <w:rsid w:val="004A7CE1"/>
    <w:rsid w:val="004B0B23"/>
    <w:rsid w:val="004B1591"/>
    <w:rsid w:val="004B3C0C"/>
    <w:rsid w:val="004B67F7"/>
    <w:rsid w:val="004C0200"/>
    <w:rsid w:val="004C1EE6"/>
    <w:rsid w:val="004C54F7"/>
    <w:rsid w:val="004C70F9"/>
    <w:rsid w:val="004D2399"/>
    <w:rsid w:val="004D3857"/>
    <w:rsid w:val="004D3BA9"/>
    <w:rsid w:val="004D774E"/>
    <w:rsid w:val="004E280B"/>
    <w:rsid w:val="004E467F"/>
    <w:rsid w:val="004E4864"/>
    <w:rsid w:val="004E6082"/>
    <w:rsid w:val="004E7970"/>
    <w:rsid w:val="004F4B48"/>
    <w:rsid w:val="004F635C"/>
    <w:rsid w:val="004F65E7"/>
    <w:rsid w:val="004F6ABD"/>
    <w:rsid w:val="004F7954"/>
    <w:rsid w:val="005049B0"/>
    <w:rsid w:val="00505562"/>
    <w:rsid w:val="005071C6"/>
    <w:rsid w:val="00511F7A"/>
    <w:rsid w:val="00512805"/>
    <w:rsid w:val="00515980"/>
    <w:rsid w:val="0051645C"/>
    <w:rsid w:val="00520067"/>
    <w:rsid w:val="0052069C"/>
    <w:rsid w:val="00520E30"/>
    <w:rsid w:val="00521ADC"/>
    <w:rsid w:val="005358EC"/>
    <w:rsid w:val="0054068B"/>
    <w:rsid w:val="00540D13"/>
    <w:rsid w:val="005463DD"/>
    <w:rsid w:val="00550749"/>
    <w:rsid w:val="005575CC"/>
    <w:rsid w:val="00561A9C"/>
    <w:rsid w:val="00565358"/>
    <w:rsid w:val="00565FB4"/>
    <w:rsid w:val="0057056D"/>
    <w:rsid w:val="00577022"/>
    <w:rsid w:val="005814AC"/>
    <w:rsid w:val="00582EB0"/>
    <w:rsid w:val="00584C7E"/>
    <w:rsid w:val="00585829"/>
    <w:rsid w:val="0059524B"/>
    <w:rsid w:val="00597BBB"/>
    <w:rsid w:val="005A0535"/>
    <w:rsid w:val="005A07F1"/>
    <w:rsid w:val="005A160E"/>
    <w:rsid w:val="005A2832"/>
    <w:rsid w:val="005A2CD7"/>
    <w:rsid w:val="005A5492"/>
    <w:rsid w:val="005B0FD5"/>
    <w:rsid w:val="005B3C1C"/>
    <w:rsid w:val="005B4D38"/>
    <w:rsid w:val="005B773A"/>
    <w:rsid w:val="005C1D3F"/>
    <w:rsid w:val="005C5B24"/>
    <w:rsid w:val="005D04A7"/>
    <w:rsid w:val="005D13DC"/>
    <w:rsid w:val="005D24B8"/>
    <w:rsid w:val="005D30AB"/>
    <w:rsid w:val="005E0776"/>
    <w:rsid w:val="005E0F78"/>
    <w:rsid w:val="005E2BAD"/>
    <w:rsid w:val="005E7162"/>
    <w:rsid w:val="005F03D7"/>
    <w:rsid w:val="005F1B43"/>
    <w:rsid w:val="005F3180"/>
    <w:rsid w:val="005F3E1A"/>
    <w:rsid w:val="00600726"/>
    <w:rsid w:val="00604E65"/>
    <w:rsid w:val="00615302"/>
    <w:rsid w:val="006164A3"/>
    <w:rsid w:val="00616DC2"/>
    <w:rsid w:val="0061724F"/>
    <w:rsid w:val="0062234B"/>
    <w:rsid w:val="006224BF"/>
    <w:rsid w:val="006242FB"/>
    <w:rsid w:val="00624534"/>
    <w:rsid w:val="00631B2E"/>
    <w:rsid w:val="0063206F"/>
    <w:rsid w:val="006407C9"/>
    <w:rsid w:val="00640FEC"/>
    <w:rsid w:val="00643C57"/>
    <w:rsid w:val="00646FE4"/>
    <w:rsid w:val="00647E0D"/>
    <w:rsid w:val="00652632"/>
    <w:rsid w:val="00653CA6"/>
    <w:rsid w:val="00660253"/>
    <w:rsid w:val="00660815"/>
    <w:rsid w:val="00662C0A"/>
    <w:rsid w:val="00663D3A"/>
    <w:rsid w:val="00664B60"/>
    <w:rsid w:val="006656F8"/>
    <w:rsid w:val="006668E0"/>
    <w:rsid w:val="0066737B"/>
    <w:rsid w:val="006705B5"/>
    <w:rsid w:val="00673B87"/>
    <w:rsid w:val="00680DA9"/>
    <w:rsid w:val="006827A5"/>
    <w:rsid w:val="00683C17"/>
    <w:rsid w:val="0069073D"/>
    <w:rsid w:val="00696570"/>
    <w:rsid w:val="00696FEB"/>
    <w:rsid w:val="006A15F9"/>
    <w:rsid w:val="006A6EB8"/>
    <w:rsid w:val="006A735A"/>
    <w:rsid w:val="006B1193"/>
    <w:rsid w:val="006B6C79"/>
    <w:rsid w:val="006C2EF8"/>
    <w:rsid w:val="006C485F"/>
    <w:rsid w:val="006C5A72"/>
    <w:rsid w:val="006D1073"/>
    <w:rsid w:val="006D4A80"/>
    <w:rsid w:val="006D4D81"/>
    <w:rsid w:val="006D50C0"/>
    <w:rsid w:val="006E139C"/>
    <w:rsid w:val="006E3BCE"/>
    <w:rsid w:val="006E68BA"/>
    <w:rsid w:val="00702710"/>
    <w:rsid w:val="00711058"/>
    <w:rsid w:val="00711C12"/>
    <w:rsid w:val="00713100"/>
    <w:rsid w:val="00714FE5"/>
    <w:rsid w:val="00715057"/>
    <w:rsid w:val="007235F5"/>
    <w:rsid w:val="00730D41"/>
    <w:rsid w:val="007315DF"/>
    <w:rsid w:val="00731883"/>
    <w:rsid w:val="00732A32"/>
    <w:rsid w:val="007343EB"/>
    <w:rsid w:val="00736C88"/>
    <w:rsid w:val="00742825"/>
    <w:rsid w:val="00742C35"/>
    <w:rsid w:val="00744E80"/>
    <w:rsid w:val="00750FD1"/>
    <w:rsid w:val="00755B0D"/>
    <w:rsid w:val="00760FC2"/>
    <w:rsid w:val="007638C3"/>
    <w:rsid w:val="00765349"/>
    <w:rsid w:val="00771C95"/>
    <w:rsid w:val="00786BBA"/>
    <w:rsid w:val="007874D9"/>
    <w:rsid w:val="00790038"/>
    <w:rsid w:val="00793652"/>
    <w:rsid w:val="00793C92"/>
    <w:rsid w:val="00795F96"/>
    <w:rsid w:val="00796C4D"/>
    <w:rsid w:val="00797E48"/>
    <w:rsid w:val="007A53BE"/>
    <w:rsid w:val="007B70B8"/>
    <w:rsid w:val="007C134F"/>
    <w:rsid w:val="007C1403"/>
    <w:rsid w:val="007C28D5"/>
    <w:rsid w:val="007C42CA"/>
    <w:rsid w:val="007C4AE6"/>
    <w:rsid w:val="007C4F5B"/>
    <w:rsid w:val="007C6DE3"/>
    <w:rsid w:val="007D187B"/>
    <w:rsid w:val="007D390B"/>
    <w:rsid w:val="007D3DFC"/>
    <w:rsid w:val="007D4B14"/>
    <w:rsid w:val="007D5706"/>
    <w:rsid w:val="007D6521"/>
    <w:rsid w:val="007E229B"/>
    <w:rsid w:val="007E3704"/>
    <w:rsid w:val="007E4274"/>
    <w:rsid w:val="007E4322"/>
    <w:rsid w:val="007E5007"/>
    <w:rsid w:val="007F3ABA"/>
    <w:rsid w:val="007F4E0C"/>
    <w:rsid w:val="0080018C"/>
    <w:rsid w:val="00802C50"/>
    <w:rsid w:val="0080791F"/>
    <w:rsid w:val="008106A5"/>
    <w:rsid w:val="00810B9F"/>
    <w:rsid w:val="00811898"/>
    <w:rsid w:val="008165C3"/>
    <w:rsid w:val="008176BD"/>
    <w:rsid w:val="008201C2"/>
    <w:rsid w:val="00825C1D"/>
    <w:rsid w:val="008305F5"/>
    <w:rsid w:val="0083213E"/>
    <w:rsid w:val="00834124"/>
    <w:rsid w:val="008376A8"/>
    <w:rsid w:val="0084670A"/>
    <w:rsid w:val="00852CAC"/>
    <w:rsid w:val="00855117"/>
    <w:rsid w:val="0085527B"/>
    <w:rsid w:val="0086024A"/>
    <w:rsid w:val="00862AEC"/>
    <w:rsid w:val="0086379F"/>
    <w:rsid w:val="00867EFD"/>
    <w:rsid w:val="0087005A"/>
    <w:rsid w:val="0087692B"/>
    <w:rsid w:val="0087744B"/>
    <w:rsid w:val="008803E0"/>
    <w:rsid w:val="008822ED"/>
    <w:rsid w:val="00884A97"/>
    <w:rsid w:val="00892438"/>
    <w:rsid w:val="008926B1"/>
    <w:rsid w:val="0089277E"/>
    <w:rsid w:val="00895670"/>
    <w:rsid w:val="0089731D"/>
    <w:rsid w:val="008A1574"/>
    <w:rsid w:val="008A3152"/>
    <w:rsid w:val="008A4A27"/>
    <w:rsid w:val="008A5BD8"/>
    <w:rsid w:val="008B30BE"/>
    <w:rsid w:val="008B578F"/>
    <w:rsid w:val="008C2176"/>
    <w:rsid w:val="008C2C2F"/>
    <w:rsid w:val="008C3D5B"/>
    <w:rsid w:val="008C704F"/>
    <w:rsid w:val="008C762C"/>
    <w:rsid w:val="008D495C"/>
    <w:rsid w:val="008D694B"/>
    <w:rsid w:val="008D7802"/>
    <w:rsid w:val="008E3EA2"/>
    <w:rsid w:val="008E5C30"/>
    <w:rsid w:val="008E684D"/>
    <w:rsid w:val="008F0D3D"/>
    <w:rsid w:val="008F1CF8"/>
    <w:rsid w:val="008F3303"/>
    <w:rsid w:val="009135B8"/>
    <w:rsid w:val="0091558A"/>
    <w:rsid w:val="00921A38"/>
    <w:rsid w:val="00921CD8"/>
    <w:rsid w:val="00922B99"/>
    <w:rsid w:val="0092325F"/>
    <w:rsid w:val="00923F86"/>
    <w:rsid w:val="00924221"/>
    <w:rsid w:val="0092586B"/>
    <w:rsid w:val="00931A76"/>
    <w:rsid w:val="00932A4E"/>
    <w:rsid w:val="009350D4"/>
    <w:rsid w:val="00952D0F"/>
    <w:rsid w:val="00961C4E"/>
    <w:rsid w:val="00962ED7"/>
    <w:rsid w:val="00965A06"/>
    <w:rsid w:val="00967050"/>
    <w:rsid w:val="00967DCB"/>
    <w:rsid w:val="00970A8A"/>
    <w:rsid w:val="00972CFA"/>
    <w:rsid w:val="00972DD7"/>
    <w:rsid w:val="0097388E"/>
    <w:rsid w:val="00974EA2"/>
    <w:rsid w:val="00984BB1"/>
    <w:rsid w:val="009858F4"/>
    <w:rsid w:val="009870BE"/>
    <w:rsid w:val="00990A8B"/>
    <w:rsid w:val="00997B32"/>
    <w:rsid w:val="009A1B10"/>
    <w:rsid w:val="009A1CDA"/>
    <w:rsid w:val="009A42F1"/>
    <w:rsid w:val="009A4958"/>
    <w:rsid w:val="009A7BFF"/>
    <w:rsid w:val="009B3F30"/>
    <w:rsid w:val="009B63DB"/>
    <w:rsid w:val="009C0322"/>
    <w:rsid w:val="009C1296"/>
    <w:rsid w:val="009C1702"/>
    <w:rsid w:val="009C292E"/>
    <w:rsid w:val="009C3071"/>
    <w:rsid w:val="009C36DF"/>
    <w:rsid w:val="009C3A91"/>
    <w:rsid w:val="009C4DCB"/>
    <w:rsid w:val="009D1002"/>
    <w:rsid w:val="009D47BD"/>
    <w:rsid w:val="009D6B32"/>
    <w:rsid w:val="009D7118"/>
    <w:rsid w:val="009D7C06"/>
    <w:rsid w:val="009E1642"/>
    <w:rsid w:val="009E77F7"/>
    <w:rsid w:val="009E7B02"/>
    <w:rsid w:val="009F1BA2"/>
    <w:rsid w:val="009F2D79"/>
    <w:rsid w:val="009F3CC2"/>
    <w:rsid w:val="009F4555"/>
    <w:rsid w:val="009F684B"/>
    <w:rsid w:val="00A03BFC"/>
    <w:rsid w:val="00A050F1"/>
    <w:rsid w:val="00A05366"/>
    <w:rsid w:val="00A10D10"/>
    <w:rsid w:val="00A10F73"/>
    <w:rsid w:val="00A2156B"/>
    <w:rsid w:val="00A23603"/>
    <w:rsid w:val="00A241C0"/>
    <w:rsid w:val="00A24AEC"/>
    <w:rsid w:val="00A260D0"/>
    <w:rsid w:val="00A26C5E"/>
    <w:rsid w:val="00A27BCC"/>
    <w:rsid w:val="00A3010D"/>
    <w:rsid w:val="00A307AB"/>
    <w:rsid w:val="00A3360A"/>
    <w:rsid w:val="00A34EB7"/>
    <w:rsid w:val="00A41AB7"/>
    <w:rsid w:val="00A44EAB"/>
    <w:rsid w:val="00A4593E"/>
    <w:rsid w:val="00A46019"/>
    <w:rsid w:val="00A527D8"/>
    <w:rsid w:val="00A55952"/>
    <w:rsid w:val="00A64057"/>
    <w:rsid w:val="00A6662C"/>
    <w:rsid w:val="00A7409E"/>
    <w:rsid w:val="00A75F23"/>
    <w:rsid w:val="00A772D3"/>
    <w:rsid w:val="00A776F2"/>
    <w:rsid w:val="00A81CF7"/>
    <w:rsid w:val="00A85226"/>
    <w:rsid w:val="00A86296"/>
    <w:rsid w:val="00A866CC"/>
    <w:rsid w:val="00A90AC1"/>
    <w:rsid w:val="00A92BC3"/>
    <w:rsid w:val="00A96F83"/>
    <w:rsid w:val="00A97E3E"/>
    <w:rsid w:val="00AA297D"/>
    <w:rsid w:val="00AB0414"/>
    <w:rsid w:val="00AB52C2"/>
    <w:rsid w:val="00AC009C"/>
    <w:rsid w:val="00AC01A4"/>
    <w:rsid w:val="00AC0AAC"/>
    <w:rsid w:val="00AC1F6F"/>
    <w:rsid w:val="00AC39C0"/>
    <w:rsid w:val="00AD0915"/>
    <w:rsid w:val="00AD2BC0"/>
    <w:rsid w:val="00AD3734"/>
    <w:rsid w:val="00AD39FA"/>
    <w:rsid w:val="00AD78A8"/>
    <w:rsid w:val="00AD7D8F"/>
    <w:rsid w:val="00AE028B"/>
    <w:rsid w:val="00AE04FE"/>
    <w:rsid w:val="00AE5896"/>
    <w:rsid w:val="00AF2650"/>
    <w:rsid w:val="00AF2AF9"/>
    <w:rsid w:val="00AF7298"/>
    <w:rsid w:val="00B01936"/>
    <w:rsid w:val="00B05461"/>
    <w:rsid w:val="00B111D2"/>
    <w:rsid w:val="00B16D71"/>
    <w:rsid w:val="00B1710B"/>
    <w:rsid w:val="00B20AE3"/>
    <w:rsid w:val="00B22776"/>
    <w:rsid w:val="00B24491"/>
    <w:rsid w:val="00B3075F"/>
    <w:rsid w:val="00B41DD3"/>
    <w:rsid w:val="00B44C99"/>
    <w:rsid w:val="00B44EC9"/>
    <w:rsid w:val="00B46FC8"/>
    <w:rsid w:val="00B4722E"/>
    <w:rsid w:val="00B54DA2"/>
    <w:rsid w:val="00B60B28"/>
    <w:rsid w:val="00B633AB"/>
    <w:rsid w:val="00B65531"/>
    <w:rsid w:val="00B71530"/>
    <w:rsid w:val="00B71D0E"/>
    <w:rsid w:val="00B7210F"/>
    <w:rsid w:val="00B7214D"/>
    <w:rsid w:val="00B72D32"/>
    <w:rsid w:val="00B82691"/>
    <w:rsid w:val="00B858C2"/>
    <w:rsid w:val="00B915D4"/>
    <w:rsid w:val="00B93F46"/>
    <w:rsid w:val="00BA2753"/>
    <w:rsid w:val="00BA448F"/>
    <w:rsid w:val="00BB22A1"/>
    <w:rsid w:val="00BB5ECE"/>
    <w:rsid w:val="00BB69F6"/>
    <w:rsid w:val="00BB713C"/>
    <w:rsid w:val="00BB7690"/>
    <w:rsid w:val="00BC026C"/>
    <w:rsid w:val="00BC1C93"/>
    <w:rsid w:val="00BC58E9"/>
    <w:rsid w:val="00BD5E4A"/>
    <w:rsid w:val="00BD6B4D"/>
    <w:rsid w:val="00BE0B31"/>
    <w:rsid w:val="00BE579C"/>
    <w:rsid w:val="00BE5F7B"/>
    <w:rsid w:val="00BF1DB2"/>
    <w:rsid w:val="00BF42AD"/>
    <w:rsid w:val="00BF67A5"/>
    <w:rsid w:val="00BF7456"/>
    <w:rsid w:val="00C03688"/>
    <w:rsid w:val="00C12C0D"/>
    <w:rsid w:val="00C1522E"/>
    <w:rsid w:val="00C173D8"/>
    <w:rsid w:val="00C21B1F"/>
    <w:rsid w:val="00C224C6"/>
    <w:rsid w:val="00C23329"/>
    <w:rsid w:val="00C238EC"/>
    <w:rsid w:val="00C261CE"/>
    <w:rsid w:val="00C27C39"/>
    <w:rsid w:val="00C318BF"/>
    <w:rsid w:val="00C326D3"/>
    <w:rsid w:val="00C37EDD"/>
    <w:rsid w:val="00C40230"/>
    <w:rsid w:val="00C42F22"/>
    <w:rsid w:val="00C43BC6"/>
    <w:rsid w:val="00C45665"/>
    <w:rsid w:val="00C50417"/>
    <w:rsid w:val="00C508EE"/>
    <w:rsid w:val="00C54C35"/>
    <w:rsid w:val="00C575A0"/>
    <w:rsid w:val="00C66E1F"/>
    <w:rsid w:val="00C73630"/>
    <w:rsid w:val="00C760C4"/>
    <w:rsid w:val="00C80B9E"/>
    <w:rsid w:val="00C81A53"/>
    <w:rsid w:val="00C8654A"/>
    <w:rsid w:val="00C86A61"/>
    <w:rsid w:val="00C87BFC"/>
    <w:rsid w:val="00C91781"/>
    <w:rsid w:val="00CA2A5B"/>
    <w:rsid w:val="00CA3A97"/>
    <w:rsid w:val="00CA65DB"/>
    <w:rsid w:val="00CA6AA2"/>
    <w:rsid w:val="00CB1BD0"/>
    <w:rsid w:val="00CB625F"/>
    <w:rsid w:val="00CB6B3B"/>
    <w:rsid w:val="00CB6B5E"/>
    <w:rsid w:val="00CC51B9"/>
    <w:rsid w:val="00CC552A"/>
    <w:rsid w:val="00CC57A0"/>
    <w:rsid w:val="00CD3BB6"/>
    <w:rsid w:val="00CD69A4"/>
    <w:rsid w:val="00CD745F"/>
    <w:rsid w:val="00CE2152"/>
    <w:rsid w:val="00CE2FA4"/>
    <w:rsid w:val="00CE7093"/>
    <w:rsid w:val="00CF4F6C"/>
    <w:rsid w:val="00CF67FF"/>
    <w:rsid w:val="00CF7529"/>
    <w:rsid w:val="00D04EAA"/>
    <w:rsid w:val="00D06D32"/>
    <w:rsid w:val="00D07E5E"/>
    <w:rsid w:val="00D14841"/>
    <w:rsid w:val="00D15F32"/>
    <w:rsid w:val="00D16DE2"/>
    <w:rsid w:val="00D17C81"/>
    <w:rsid w:val="00D20665"/>
    <w:rsid w:val="00D21E91"/>
    <w:rsid w:val="00D225F7"/>
    <w:rsid w:val="00D22F8E"/>
    <w:rsid w:val="00D30109"/>
    <w:rsid w:val="00D3584D"/>
    <w:rsid w:val="00D3717E"/>
    <w:rsid w:val="00D3723F"/>
    <w:rsid w:val="00D44370"/>
    <w:rsid w:val="00D5047C"/>
    <w:rsid w:val="00D50CF6"/>
    <w:rsid w:val="00D60F8C"/>
    <w:rsid w:val="00D634C8"/>
    <w:rsid w:val="00D67BC2"/>
    <w:rsid w:val="00D7435B"/>
    <w:rsid w:val="00D7679C"/>
    <w:rsid w:val="00D831EE"/>
    <w:rsid w:val="00D84F36"/>
    <w:rsid w:val="00D8731F"/>
    <w:rsid w:val="00D902FA"/>
    <w:rsid w:val="00D95C5D"/>
    <w:rsid w:val="00DA41A3"/>
    <w:rsid w:val="00DB13C3"/>
    <w:rsid w:val="00DB3478"/>
    <w:rsid w:val="00DB3704"/>
    <w:rsid w:val="00DB65E7"/>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F2FE5"/>
    <w:rsid w:val="00DF4F3C"/>
    <w:rsid w:val="00E0076E"/>
    <w:rsid w:val="00E0301C"/>
    <w:rsid w:val="00E06D5C"/>
    <w:rsid w:val="00E0767A"/>
    <w:rsid w:val="00E10F53"/>
    <w:rsid w:val="00E113CF"/>
    <w:rsid w:val="00E12366"/>
    <w:rsid w:val="00E124CA"/>
    <w:rsid w:val="00E126BD"/>
    <w:rsid w:val="00E15C20"/>
    <w:rsid w:val="00E162CA"/>
    <w:rsid w:val="00E16B1D"/>
    <w:rsid w:val="00E17EE1"/>
    <w:rsid w:val="00E23C3F"/>
    <w:rsid w:val="00E37C6D"/>
    <w:rsid w:val="00E51166"/>
    <w:rsid w:val="00E547E2"/>
    <w:rsid w:val="00E561B8"/>
    <w:rsid w:val="00E57D1F"/>
    <w:rsid w:val="00E61170"/>
    <w:rsid w:val="00E61834"/>
    <w:rsid w:val="00E61ADC"/>
    <w:rsid w:val="00E70135"/>
    <w:rsid w:val="00E70D98"/>
    <w:rsid w:val="00E763E7"/>
    <w:rsid w:val="00E86140"/>
    <w:rsid w:val="00E905ED"/>
    <w:rsid w:val="00E90A3F"/>
    <w:rsid w:val="00E95266"/>
    <w:rsid w:val="00E977C4"/>
    <w:rsid w:val="00EA04CC"/>
    <w:rsid w:val="00EA13B6"/>
    <w:rsid w:val="00EA339C"/>
    <w:rsid w:val="00EA4ACC"/>
    <w:rsid w:val="00EB3E22"/>
    <w:rsid w:val="00EB421A"/>
    <w:rsid w:val="00EC07F3"/>
    <w:rsid w:val="00EC2E4E"/>
    <w:rsid w:val="00EC324A"/>
    <w:rsid w:val="00EC35A0"/>
    <w:rsid w:val="00EC3D71"/>
    <w:rsid w:val="00EC4E9E"/>
    <w:rsid w:val="00ED2B1E"/>
    <w:rsid w:val="00ED5ED8"/>
    <w:rsid w:val="00EE3862"/>
    <w:rsid w:val="00EE47DB"/>
    <w:rsid w:val="00EE4986"/>
    <w:rsid w:val="00EE5C03"/>
    <w:rsid w:val="00EE6AA5"/>
    <w:rsid w:val="00EE7315"/>
    <w:rsid w:val="00EF0DA4"/>
    <w:rsid w:val="00EF1751"/>
    <w:rsid w:val="00EF3F31"/>
    <w:rsid w:val="00F005A4"/>
    <w:rsid w:val="00F01283"/>
    <w:rsid w:val="00F07D8C"/>
    <w:rsid w:val="00F1263F"/>
    <w:rsid w:val="00F146ED"/>
    <w:rsid w:val="00F1491F"/>
    <w:rsid w:val="00F153AB"/>
    <w:rsid w:val="00F15E48"/>
    <w:rsid w:val="00F17D1C"/>
    <w:rsid w:val="00F21BC6"/>
    <w:rsid w:val="00F24712"/>
    <w:rsid w:val="00F2477F"/>
    <w:rsid w:val="00F253E8"/>
    <w:rsid w:val="00F272A5"/>
    <w:rsid w:val="00F335B4"/>
    <w:rsid w:val="00F33A0F"/>
    <w:rsid w:val="00F400B5"/>
    <w:rsid w:val="00F40F2D"/>
    <w:rsid w:val="00F44FE4"/>
    <w:rsid w:val="00F45616"/>
    <w:rsid w:val="00F50F61"/>
    <w:rsid w:val="00F54575"/>
    <w:rsid w:val="00F6560A"/>
    <w:rsid w:val="00F7017C"/>
    <w:rsid w:val="00F70A68"/>
    <w:rsid w:val="00F71565"/>
    <w:rsid w:val="00F7609E"/>
    <w:rsid w:val="00F77540"/>
    <w:rsid w:val="00F839D8"/>
    <w:rsid w:val="00F85D5A"/>
    <w:rsid w:val="00F86303"/>
    <w:rsid w:val="00F9178A"/>
    <w:rsid w:val="00F92492"/>
    <w:rsid w:val="00F932D6"/>
    <w:rsid w:val="00F93AE7"/>
    <w:rsid w:val="00FA1B5C"/>
    <w:rsid w:val="00FA34E7"/>
    <w:rsid w:val="00FA3D27"/>
    <w:rsid w:val="00FA3DF1"/>
    <w:rsid w:val="00FA5EC3"/>
    <w:rsid w:val="00FB193A"/>
    <w:rsid w:val="00FC07FD"/>
    <w:rsid w:val="00FD0031"/>
    <w:rsid w:val="00FD3796"/>
    <w:rsid w:val="00FD61A0"/>
    <w:rsid w:val="00FD7F4A"/>
    <w:rsid w:val="00FE250F"/>
    <w:rsid w:val="00FE3F8A"/>
    <w:rsid w:val="00FE6252"/>
    <w:rsid w:val="00FE6A41"/>
    <w:rsid w:val="00FF21CE"/>
    <w:rsid w:val="00FF3D73"/>
    <w:rsid w:val="00FF3F1F"/>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4</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Sims, Steven</cp:lastModifiedBy>
  <cp:revision>97</cp:revision>
  <dcterms:created xsi:type="dcterms:W3CDTF">2026-05-20T00:54:00Z</dcterms:created>
  <dcterms:modified xsi:type="dcterms:W3CDTF">2026-05-20T13:07:00Z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