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19465F40" w:rsidR="45F3792B" w:rsidRDefault="004F5614" w:rsidP="45F3792B">
            <w:pPr>
              <w:rPr>
                <w:sz w:val="22"/>
                <w:szCs w:val="22"/>
              </w:rPr>
            </w:pPr>
            <w:r>
              <w:rPr>
                <w:sz w:val="22"/>
                <w:szCs w:val="22"/>
              </w:rPr>
              <w:t>Patrick Olshansky</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22B9B7F7" w:rsidR="00F377C1" w:rsidRDefault="0023289F" w:rsidP="45F3792B">
            <w:pPr>
              <w:rPr>
                <w:sz w:val="22"/>
                <w:szCs w:val="22"/>
              </w:rPr>
            </w:pPr>
            <w:r w:rsidRPr="00A2220B">
              <w:rPr>
                <w:strike/>
                <w:sz w:val="22"/>
                <w:szCs w:val="22"/>
              </w:rPr>
              <w:t>21/01/2026</w:t>
            </w:r>
            <w:r w:rsidR="00A2220B">
              <w:rPr>
                <w:sz w:val="22"/>
                <w:szCs w:val="22"/>
              </w:rPr>
              <w:t xml:space="preserve"> </w:t>
            </w:r>
            <w:r w:rsidR="00A2220B" w:rsidRPr="00A2220B">
              <w:rPr>
                <w:color w:val="FF0000"/>
                <w:sz w:val="22"/>
                <w:szCs w:val="22"/>
              </w:rPr>
              <w:t>20/05/2026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1233C6BC" w:rsidR="002C65BC" w:rsidRPr="005D60B1" w:rsidRDefault="005D60B1" w:rsidP="00602A02">
            <w:pPr>
              <w:rPr>
                <w:sz w:val="22"/>
                <w:szCs w:val="22"/>
              </w:rPr>
            </w:pPr>
            <w:r w:rsidRPr="00A2220B">
              <w:rPr>
                <w:strike/>
                <w:sz w:val="22"/>
                <w:szCs w:val="22"/>
              </w:rPr>
              <w:t>PL/2025/08519</w:t>
            </w:r>
            <w:r w:rsidR="00A2220B">
              <w:rPr>
                <w:sz w:val="22"/>
                <w:szCs w:val="22"/>
              </w:rPr>
              <w:t xml:space="preserve"> </w:t>
            </w:r>
            <w:r w:rsidR="00A2220B" w:rsidRPr="00A2220B">
              <w:rPr>
                <w:color w:val="FF0000"/>
                <w:sz w:val="22"/>
                <w:szCs w:val="22"/>
              </w:rPr>
              <w:t>PL/2026/02674</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1C4CEEE6" w:rsidR="002C65BC" w:rsidRPr="003605DD" w:rsidRDefault="005D60B1" w:rsidP="00E9220C">
            <w:pPr>
              <w:rPr>
                <w:sz w:val="22"/>
                <w:szCs w:val="22"/>
              </w:rPr>
            </w:pPr>
            <w:r w:rsidRPr="005D60B1">
              <w:rPr>
                <w:sz w:val="22"/>
                <w:szCs w:val="22"/>
              </w:rPr>
              <w:t>Discharge of conditions 15 (Precautionary Working Method Statement (PWMS)) and 16 (Biodiversity Mitigation and Enhancement Measures) relating to application PL/2024/11332.</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4FA96CD3" w:rsidR="002C65BC" w:rsidRPr="002906BD" w:rsidRDefault="005D60B1" w:rsidP="009C0A22">
            <w:pPr>
              <w:rPr>
                <w:sz w:val="22"/>
                <w:szCs w:val="22"/>
              </w:rPr>
            </w:pPr>
            <w:r w:rsidRPr="005D60B1">
              <w:rPr>
                <w:sz w:val="22"/>
                <w:szCs w:val="22"/>
              </w:rPr>
              <w:t>The Hullavington Arms, The Street, Hullavington, SN14 6DU</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7EC4F897" w:rsidR="002C65BC" w:rsidRPr="00A2220B" w:rsidRDefault="005D60B1" w:rsidP="004503DD">
            <w:pPr>
              <w:rPr>
                <w:strike/>
                <w:sz w:val="22"/>
                <w:szCs w:val="22"/>
              </w:rPr>
            </w:pPr>
            <w:r w:rsidRPr="00A2220B">
              <w:rPr>
                <w:strike/>
                <w:color w:val="auto"/>
                <w:sz w:val="22"/>
                <w:szCs w:val="22"/>
              </w:rPr>
              <w:t>Gabrielle Crabtree</w:t>
            </w:r>
            <w:r w:rsidR="00A2220B" w:rsidRPr="00A2220B">
              <w:rPr>
                <w:color w:val="auto"/>
                <w:sz w:val="22"/>
                <w:szCs w:val="22"/>
              </w:rPr>
              <w:t xml:space="preserve"> </w:t>
            </w:r>
            <w:r w:rsidR="00A2220B" w:rsidRPr="00A2220B">
              <w:rPr>
                <w:color w:val="FF0000"/>
                <w:sz w:val="22"/>
                <w:szCs w:val="22"/>
              </w:rPr>
              <w:t>Isobella Wise</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A2220B" w:rsidRPr="00B36044" w14:paraId="13ED33AE"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18532B3D" w14:textId="0CC6F09E" w:rsidR="00A2220B" w:rsidRDefault="00A2220B" w:rsidP="004F5614">
            <w:pPr>
              <w:pStyle w:val="Letterbody"/>
              <w:spacing w:line="259" w:lineRule="auto"/>
              <w:rPr>
                <w:rFonts w:cs="Arial"/>
                <w:sz w:val="22"/>
                <w:szCs w:val="22"/>
              </w:rPr>
            </w:pPr>
            <w:r w:rsidRPr="00A2220B">
              <w:rPr>
                <w:rFonts w:cs="Arial"/>
                <w:color w:val="FF0000"/>
                <w:sz w:val="22"/>
                <w:szCs w:val="22"/>
              </w:rPr>
              <w:t>15</w:t>
            </w:r>
          </w:p>
        </w:tc>
        <w:tc>
          <w:tcPr>
            <w:tcW w:w="5446" w:type="dxa"/>
            <w:tcBorders>
              <w:top w:val="single" w:sz="4" w:space="0" w:color="auto"/>
              <w:left w:val="single" w:sz="4" w:space="0" w:color="auto"/>
              <w:bottom w:val="single" w:sz="4" w:space="0" w:color="auto"/>
              <w:right w:val="single" w:sz="4" w:space="0" w:color="auto"/>
            </w:tcBorders>
          </w:tcPr>
          <w:p w14:paraId="0252C38F" w14:textId="77777777" w:rsidR="00A2220B" w:rsidRPr="00A2220B" w:rsidRDefault="00A2220B" w:rsidP="009E1809">
            <w:pPr>
              <w:jc w:val="both"/>
              <w:rPr>
                <w:color w:val="FF0000"/>
              </w:rPr>
            </w:pPr>
            <w:r w:rsidRPr="00A2220B">
              <w:rPr>
                <w:color w:val="FF0000"/>
              </w:rPr>
              <w:t xml:space="preserve">Prior to the commencement of works, including demolition, ground works/excavation, site clearance, vegetation clearance and boundary treatment works, a Precautionary Working Method Statement (PWMS) shall be submitted to the local planning authority for approval in writing. The Plan shall provide details of the avoidance, mitigation and protective measures to be implemented before and during the construction phase. Development shall be carried out in accordance with the approved details. </w:t>
            </w:r>
          </w:p>
          <w:p w14:paraId="6F8C7417" w14:textId="77777777" w:rsidR="00A2220B" w:rsidRPr="00A2220B" w:rsidRDefault="00A2220B" w:rsidP="009E1809">
            <w:pPr>
              <w:jc w:val="both"/>
              <w:rPr>
                <w:color w:val="FF0000"/>
              </w:rPr>
            </w:pPr>
          </w:p>
          <w:p w14:paraId="49AE8B51" w14:textId="3C24EC5D" w:rsidR="00A2220B" w:rsidRDefault="00A2220B" w:rsidP="009E1809">
            <w:pPr>
              <w:jc w:val="both"/>
            </w:pPr>
            <w:r w:rsidRPr="00A2220B">
              <w:rPr>
                <w:color w:val="FF0000"/>
              </w:rPr>
              <w:t xml:space="preserve">REASON: To ensure adequate protection and mitigation for ecological receptors prior to and during construction, and that works </w:t>
            </w:r>
            <w:proofErr w:type="gramStart"/>
            <w:r w:rsidRPr="00A2220B">
              <w:rPr>
                <w:color w:val="FF0000"/>
              </w:rPr>
              <w:t>are</w:t>
            </w:r>
            <w:proofErr w:type="gramEnd"/>
            <w:r w:rsidRPr="00A2220B">
              <w:rPr>
                <w:color w:val="FF0000"/>
              </w:rPr>
              <w:t xml:space="preserv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27C56096" w14:textId="5F670823" w:rsidR="00702A86" w:rsidRPr="00702A86" w:rsidRDefault="00702A86" w:rsidP="00702A86">
            <w:pPr>
              <w:pStyle w:val="Letterbody"/>
              <w:rPr>
                <w:rFonts w:cs="Arial"/>
                <w:color w:val="FF0000"/>
                <w:sz w:val="22"/>
                <w:szCs w:val="22"/>
              </w:rPr>
            </w:pPr>
            <w:r w:rsidRPr="00702A86">
              <w:rPr>
                <w:rFonts w:cs="Arial"/>
                <w:color w:val="FF0000"/>
                <w:sz w:val="22"/>
                <w:szCs w:val="22"/>
              </w:rPr>
              <w:t>YES -</w:t>
            </w:r>
            <w:r>
              <w:rPr>
                <w:rFonts w:cs="Arial"/>
                <w:color w:val="FF0000"/>
                <w:sz w:val="22"/>
                <w:szCs w:val="22"/>
              </w:rPr>
              <w:t xml:space="preserve"> </w:t>
            </w:r>
            <w:r w:rsidRPr="00702A86">
              <w:rPr>
                <w:color w:val="FF0000"/>
              </w:rPr>
              <w:t>20/05/2026</w:t>
            </w:r>
            <w:r>
              <w:rPr>
                <w:color w:val="FF0000"/>
              </w:rPr>
              <w:t xml:space="preserve">: </w:t>
            </w:r>
            <w:r w:rsidRPr="00702A86">
              <w:rPr>
                <w:rFonts w:cs="Arial"/>
                <w:color w:val="FF0000"/>
                <w:sz w:val="22"/>
                <w:szCs w:val="22"/>
              </w:rPr>
              <w:t xml:space="preserve"> </w:t>
            </w:r>
            <w:r w:rsidRPr="00702A86">
              <w:rPr>
                <w:rFonts w:cs="Arial"/>
                <w:color w:val="FF0000"/>
                <w:sz w:val="22"/>
                <w:szCs w:val="22"/>
              </w:rPr>
              <w:t xml:space="preserve">Biodiversity Enhancement </w:t>
            </w:r>
          </w:p>
          <w:p w14:paraId="195837BF" w14:textId="77777777" w:rsidR="00A2220B" w:rsidRDefault="00702A86" w:rsidP="00702A86">
            <w:pPr>
              <w:pStyle w:val="Letterbody"/>
              <w:rPr>
                <w:rFonts w:cs="Arial"/>
                <w:color w:val="FF0000"/>
                <w:sz w:val="22"/>
                <w:szCs w:val="22"/>
              </w:rPr>
            </w:pPr>
            <w:r w:rsidRPr="00702A86">
              <w:rPr>
                <w:rFonts w:cs="Arial"/>
                <w:color w:val="FF0000"/>
                <w:sz w:val="22"/>
                <w:szCs w:val="22"/>
              </w:rPr>
              <w:t xml:space="preserve">and Mitigation Plan, </w:t>
            </w:r>
            <w:r>
              <w:rPr>
                <w:rFonts w:cs="Arial"/>
                <w:color w:val="FF0000"/>
                <w:sz w:val="22"/>
                <w:szCs w:val="22"/>
              </w:rPr>
              <w:t>February 2026</w:t>
            </w:r>
            <w:r w:rsidRPr="00702A86">
              <w:rPr>
                <w:rFonts w:cs="Arial"/>
                <w:color w:val="FF0000"/>
                <w:sz w:val="22"/>
                <w:szCs w:val="22"/>
              </w:rPr>
              <w:t>, Cotswold Environmental</w:t>
            </w:r>
          </w:p>
          <w:p w14:paraId="2B8E4535" w14:textId="77777777" w:rsidR="00702A86" w:rsidRDefault="00702A86" w:rsidP="00702A86">
            <w:pPr>
              <w:rPr>
                <w:rFonts w:cs="Arial"/>
                <w:color w:val="FF0000"/>
                <w:sz w:val="22"/>
                <w:szCs w:val="22"/>
              </w:rPr>
            </w:pPr>
          </w:p>
          <w:p w14:paraId="48237931" w14:textId="69EE217E" w:rsidR="00702A86" w:rsidRPr="00702A86" w:rsidRDefault="00702A86" w:rsidP="00702A86">
            <w:r w:rsidRPr="00702A86">
              <w:rPr>
                <w:color w:val="FF0000"/>
              </w:rPr>
              <w:t>20/05/2026</w:t>
            </w:r>
          </w:p>
        </w:tc>
      </w:tr>
      <w:tr w:rsidR="00653631" w:rsidRPr="00B36044" w14:paraId="6523BA8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F2CE248" w14:textId="5C64501A" w:rsidR="00653631" w:rsidRDefault="005D60B1" w:rsidP="004F5614">
            <w:pPr>
              <w:pStyle w:val="Letterbody"/>
              <w:spacing w:line="259" w:lineRule="auto"/>
              <w:rPr>
                <w:rFonts w:cs="Arial"/>
                <w:sz w:val="22"/>
                <w:szCs w:val="22"/>
              </w:rPr>
            </w:pPr>
            <w:r>
              <w:rPr>
                <w:rFonts w:cs="Arial"/>
                <w:sz w:val="22"/>
                <w:szCs w:val="22"/>
              </w:rPr>
              <w:t>16</w:t>
            </w:r>
          </w:p>
        </w:tc>
        <w:tc>
          <w:tcPr>
            <w:tcW w:w="5446" w:type="dxa"/>
            <w:tcBorders>
              <w:top w:val="single" w:sz="4" w:space="0" w:color="auto"/>
              <w:left w:val="single" w:sz="4" w:space="0" w:color="auto"/>
              <w:bottom w:val="single" w:sz="4" w:space="0" w:color="auto"/>
              <w:right w:val="single" w:sz="4" w:space="0" w:color="auto"/>
            </w:tcBorders>
          </w:tcPr>
          <w:p w14:paraId="33464575" w14:textId="77777777" w:rsidR="00A2220B" w:rsidRDefault="00DD4B75" w:rsidP="009E1809">
            <w:pPr>
              <w:jc w:val="both"/>
            </w:pPr>
            <w:r>
              <w:t xml:space="preserve">Prior to the commencement of any works, including vegetation removal and demolition, details of the number, design and locations of biodiversity mitigation and enhancement measures shall be submitted to the local authority for approval in writing. The approved details shall be implemented before occupation of the final works. This condition will be discharged once photographic evidence of installed features has been submitted to and approved by the local planning authority. These measures will continue </w:t>
            </w:r>
            <w:r>
              <w:lastRenderedPageBreak/>
              <w:t xml:space="preserve">to be available for wildlife for the lifetime of the development. </w:t>
            </w:r>
          </w:p>
          <w:p w14:paraId="139961FE" w14:textId="77777777" w:rsidR="00A2220B" w:rsidRDefault="00A2220B" w:rsidP="009E1809">
            <w:pPr>
              <w:jc w:val="both"/>
            </w:pPr>
          </w:p>
          <w:p w14:paraId="47F1A319" w14:textId="29E364A9" w:rsidR="00653631" w:rsidRPr="004163D6" w:rsidRDefault="00DD4B75" w:rsidP="009E1809">
            <w:pPr>
              <w:jc w:val="both"/>
            </w:pPr>
            <w:r>
              <w:t>REASON: To provide mitigation and enhancement for biodiversity.</w:t>
            </w:r>
          </w:p>
        </w:tc>
        <w:tc>
          <w:tcPr>
            <w:tcW w:w="3382" w:type="dxa"/>
            <w:tcBorders>
              <w:top w:val="single" w:sz="4" w:space="0" w:color="auto"/>
              <w:left w:val="single" w:sz="4" w:space="0" w:color="auto"/>
              <w:bottom w:val="single" w:sz="4" w:space="0" w:color="auto"/>
              <w:right w:val="single" w:sz="4" w:space="0" w:color="auto"/>
            </w:tcBorders>
          </w:tcPr>
          <w:p w14:paraId="566F9B8F" w14:textId="2826F747" w:rsidR="005D60B1" w:rsidRPr="005D60B1" w:rsidRDefault="00083892" w:rsidP="005D60B1">
            <w:pPr>
              <w:pStyle w:val="Letterbody"/>
              <w:rPr>
                <w:rFonts w:cs="Arial"/>
                <w:sz w:val="22"/>
                <w:szCs w:val="22"/>
              </w:rPr>
            </w:pPr>
            <w:r>
              <w:rPr>
                <w:rFonts w:cs="Arial"/>
                <w:sz w:val="22"/>
                <w:szCs w:val="22"/>
              </w:rPr>
              <w:lastRenderedPageBreak/>
              <w:t xml:space="preserve">NO - </w:t>
            </w:r>
            <w:r w:rsidR="005D60B1" w:rsidRPr="005D60B1">
              <w:rPr>
                <w:rFonts w:cs="Arial"/>
                <w:sz w:val="22"/>
                <w:szCs w:val="22"/>
              </w:rPr>
              <w:t xml:space="preserve">Biodiversity Enhancement </w:t>
            </w:r>
          </w:p>
          <w:p w14:paraId="3CAF5293" w14:textId="34A93328" w:rsidR="00177ED3" w:rsidRDefault="005D60B1" w:rsidP="005D60B1">
            <w:pPr>
              <w:pStyle w:val="Letterbody"/>
              <w:rPr>
                <w:rFonts w:cs="Arial"/>
                <w:sz w:val="22"/>
                <w:szCs w:val="22"/>
              </w:rPr>
            </w:pPr>
            <w:r w:rsidRPr="005D60B1">
              <w:rPr>
                <w:rFonts w:cs="Arial"/>
                <w:sz w:val="22"/>
                <w:szCs w:val="22"/>
              </w:rPr>
              <w:t>and Mitigation Plan</w:t>
            </w:r>
            <w:r>
              <w:rPr>
                <w:rFonts w:cs="Arial"/>
                <w:sz w:val="22"/>
                <w:szCs w:val="22"/>
              </w:rPr>
              <w:t xml:space="preserve">, </w:t>
            </w:r>
            <w:r w:rsidRPr="005D60B1">
              <w:rPr>
                <w:rFonts w:cs="Arial"/>
                <w:sz w:val="22"/>
                <w:szCs w:val="22"/>
              </w:rPr>
              <w:t>September 2025</w:t>
            </w:r>
            <w:r>
              <w:rPr>
                <w:rFonts w:cs="Arial"/>
                <w:sz w:val="22"/>
                <w:szCs w:val="22"/>
              </w:rPr>
              <w:t>, Cotswold Environmental</w:t>
            </w:r>
          </w:p>
          <w:p w14:paraId="693C2577" w14:textId="77777777" w:rsidR="00177ED3" w:rsidRPr="00C23645" w:rsidRDefault="00177ED3" w:rsidP="00C23645">
            <w:pPr>
              <w:pStyle w:val="Letterbody"/>
              <w:rPr>
                <w:rFonts w:cs="Arial"/>
                <w:sz w:val="22"/>
                <w:szCs w:val="22"/>
              </w:rPr>
            </w:pPr>
          </w:p>
          <w:p w14:paraId="667558BC" w14:textId="4EADBFC4" w:rsidR="00702A86" w:rsidRPr="00702A86" w:rsidRDefault="00702A86" w:rsidP="00702A86">
            <w:pPr>
              <w:pStyle w:val="Letterbody"/>
              <w:rPr>
                <w:rFonts w:cs="Arial"/>
                <w:color w:val="FF0000"/>
                <w:sz w:val="22"/>
                <w:szCs w:val="22"/>
              </w:rPr>
            </w:pPr>
            <w:r w:rsidRPr="00702A86">
              <w:rPr>
                <w:rFonts w:cs="Arial"/>
                <w:color w:val="FF0000"/>
                <w:sz w:val="22"/>
                <w:szCs w:val="22"/>
              </w:rPr>
              <w:t xml:space="preserve">YES - </w:t>
            </w:r>
            <w:r w:rsidRPr="00702A86">
              <w:rPr>
                <w:color w:val="FF0000"/>
              </w:rPr>
              <w:t>20/05/2026</w:t>
            </w:r>
            <w:r>
              <w:rPr>
                <w:color w:val="FF0000"/>
              </w:rPr>
              <w:t xml:space="preserve">: </w:t>
            </w:r>
            <w:r w:rsidRPr="00702A86">
              <w:rPr>
                <w:rFonts w:cs="Arial"/>
                <w:color w:val="FF0000"/>
                <w:sz w:val="22"/>
                <w:szCs w:val="22"/>
              </w:rPr>
              <w:t xml:space="preserve">Biodiversity Enhancement </w:t>
            </w:r>
          </w:p>
          <w:p w14:paraId="37004096" w14:textId="77777777" w:rsidR="00AD5E12" w:rsidRDefault="00702A86" w:rsidP="00702A86">
            <w:pPr>
              <w:pStyle w:val="Letterbody"/>
              <w:rPr>
                <w:rFonts w:cs="Arial"/>
                <w:color w:val="FF0000"/>
                <w:sz w:val="22"/>
                <w:szCs w:val="22"/>
              </w:rPr>
            </w:pPr>
            <w:r w:rsidRPr="00702A86">
              <w:rPr>
                <w:rFonts w:cs="Arial"/>
                <w:color w:val="FF0000"/>
                <w:sz w:val="22"/>
                <w:szCs w:val="22"/>
              </w:rPr>
              <w:t xml:space="preserve">and Mitigation Plan, </w:t>
            </w:r>
            <w:r>
              <w:rPr>
                <w:rFonts w:cs="Arial"/>
                <w:color w:val="FF0000"/>
                <w:sz w:val="22"/>
                <w:szCs w:val="22"/>
              </w:rPr>
              <w:t>February 2026</w:t>
            </w:r>
            <w:r w:rsidRPr="00702A86">
              <w:rPr>
                <w:rFonts w:cs="Arial"/>
                <w:color w:val="FF0000"/>
                <w:sz w:val="22"/>
                <w:szCs w:val="22"/>
              </w:rPr>
              <w:t>, Cotswold Environmental</w:t>
            </w:r>
          </w:p>
          <w:p w14:paraId="5024BD3A" w14:textId="77777777" w:rsidR="00702A86" w:rsidRDefault="00702A86" w:rsidP="00702A86">
            <w:pPr>
              <w:rPr>
                <w:rFonts w:cs="Arial"/>
                <w:color w:val="FF0000"/>
                <w:sz w:val="22"/>
                <w:szCs w:val="22"/>
              </w:rPr>
            </w:pPr>
          </w:p>
          <w:p w14:paraId="1C0ACB3E" w14:textId="36FD0581" w:rsidR="00702A86" w:rsidRPr="00702A86" w:rsidRDefault="00702A86" w:rsidP="00702A86"/>
        </w:tc>
      </w:tr>
    </w:tbl>
    <w:p w14:paraId="02C8D0D9" w14:textId="77777777" w:rsidR="006064F8" w:rsidRDefault="006064F8" w:rsidP="00886DA8">
      <w:pPr>
        <w:pStyle w:val="Letterbody"/>
        <w:rPr>
          <w:rFonts w:cs="Arial"/>
          <w:b/>
          <w:bCs/>
          <w:sz w:val="22"/>
          <w:szCs w:val="22"/>
        </w:rPr>
      </w:pPr>
    </w:p>
    <w:p w14:paraId="4C8D0D3B" w14:textId="408EB573" w:rsidR="0023289F" w:rsidRPr="0023289F" w:rsidRDefault="0023289F" w:rsidP="00886DA8">
      <w:pPr>
        <w:pStyle w:val="Letterbody"/>
        <w:rPr>
          <w:rFonts w:cs="Arial"/>
          <w:b/>
          <w:bCs/>
          <w:sz w:val="22"/>
          <w:szCs w:val="22"/>
        </w:rPr>
      </w:pPr>
      <w:r w:rsidRPr="0023289F">
        <w:rPr>
          <w:rFonts w:cs="Arial"/>
          <w:b/>
          <w:bCs/>
          <w:sz w:val="22"/>
          <w:szCs w:val="22"/>
        </w:rPr>
        <w:t>Minor amendments required to the plan.</w:t>
      </w:r>
    </w:p>
    <w:p w14:paraId="19D639C5" w14:textId="77777777" w:rsidR="0023289F" w:rsidRDefault="0023289F" w:rsidP="00886DA8">
      <w:pPr>
        <w:pStyle w:val="Letterbody"/>
        <w:rPr>
          <w:rFonts w:cs="Arial"/>
          <w:sz w:val="22"/>
          <w:szCs w:val="22"/>
        </w:rPr>
      </w:pPr>
    </w:p>
    <w:p w14:paraId="0833205D" w14:textId="56899299" w:rsidR="0041417F" w:rsidRDefault="00083892" w:rsidP="00886DA8">
      <w:pPr>
        <w:pStyle w:val="Letterbody"/>
        <w:rPr>
          <w:rFonts w:cs="Arial"/>
          <w:sz w:val="22"/>
          <w:szCs w:val="22"/>
        </w:rPr>
      </w:pPr>
      <w:r>
        <w:rPr>
          <w:rFonts w:cs="Arial"/>
          <w:sz w:val="22"/>
          <w:szCs w:val="22"/>
        </w:rPr>
        <w:t>T</w:t>
      </w:r>
      <w:r w:rsidR="00DD4B75">
        <w:rPr>
          <w:rFonts w:cs="Arial"/>
          <w:sz w:val="22"/>
          <w:szCs w:val="22"/>
        </w:rPr>
        <w:t xml:space="preserve">wo bat day roosts were </w:t>
      </w:r>
      <w:r>
        <w:rPr>
          <w:rFonts w:cs="Arial"/>
          <w:sz w:val="22"/>
          <w:szCs w:val="22"/>
        </w:rPr>
        <w:t xml:space="preserve">confirmed </w:t>
      </w:r>
      <w:r w:rsidR="00DD4B75">
        <w:rPr>
          <w:rFonts w:cs="Arial"/>
          <w:sz w:val="22"/>
          <w:szCs w:val="22"/>
        </w:rPr>
        <w:t xml:space="preserve">on building </w:t>
      </w:r>
      <w:proofErr w:type="gramStart"/>
      <w:r w:rsidR="00DD4B75">
        <w:rPr>
          <w:rFonts w:cs="Arial"/>
          <w:sz w:val="22"/>
          <w:szCs w:val="22"/>
        </w:rPr>
        <w:t>A</w:t>
      </w:r>
      <w:proofErr w:type="gramEnd"/>
      <w:r>
        <w:rPr>
          <w:rFonts w:cs="Arial"/>
          <w:sz w:val="22"/>
          <w:szCs w:val="22"/>
        </w:rPr>
        <w:t xml:space="preserve"> and t</w:t>
      </w:r>
      <w:r w:rsidR="00DD4B75">
        <w:rPr>
          <w:rFonts w:cs="Arial"/>
          <w:sz w:val="22"/>
          <w:szCs w:val="22"/>
        </w:rPr>
        <w:t>hree bat day roosts were</w:t>
      </w:r>
      <w:r>
        <w:rPr>
          <w:rFonts w:cs="Arial"/>
          <w:sz w:val="22"/>
          <w:szCs w:val="22"/>
        </w:rPr>
        <w:t xml:space="preserve"> confirmed</w:t>
      </w:r>
      <w:r w:rsidR="00DD4B75">
        <w:rPr>
          <w:rFonts w:cs="Arial"/>
          <w:sz w:val="22"/>
          <w:szCs w:val="22"/>
        </w:rPr>
        <w:t xml:space="preserve"> on building B.</w:t>
      </w:r>
      <w:r>
        <w:rPr>
          <w:rFonts w:cs="Arial"/>
          <w:sz w:val="22"/>
          <w:szCs w:val="22"/>
        </w:rPr>
        <w:t xml:space="preserve"> An additional building was assessed as having moderate roost potential. </w:t>
      </w:r>
      <w:r w:rsidRPr="00083892">
        <w:rPr>
          <w:rFonts w:cs="Arial"/>
          <w:sz w:val="22"/>
          <w:szCs w:val="22"/>
        </w:rPr>
        <w:t xml:space="preserve">Core Policy 50 of the Wiltshire Core Strategy requires all development to demonstrate no net loss of biodiversity and to seek opportunities to enhance biodiversity. The NPPF also encourages applications to deliver measurable net gains (para 193d).  </w:t>
      </w:r>
      <w:r w:rsidR="0041417F">
        <w:rPr>
          <w:rFonts w:cs="Arial"/>
          <w:sz w:val="22"/>
          <w:szCs w:val="22"/>
        </w:rPr>
        <w:t>Although this requirement has been met for birds the number of bat roosting opportunities provided is lower than the number recorded at baseline.</w:t>
      </w:r>
      <w:r w:rsidR="00702A86">
        <w:rPr>
          <w:rFonts w:cs="Arial"/>
          <w:sz w:val="22"/>
          <w:szCs w:val="22"/>
        </w:rPr>
        <w:t xml:space="preserve"> </w:t>
      </w:r>
      <w:r w:rsidR="00702A86" w:rsidRPr="00702A86">
        <w:rPr>
          <w:rFonts w:cs="Arial"/>
          <w:color w:val="FF0000"/>
          <w:sz w:val="22"/>
          <w:szCs w:val="22"/>
        </w:rPr>
        <w:t>A</w:t>
      </w:r>
      <w:r w:rsidR="00702A86">
        <w:rPr>
          <w:rFonts w:cs="Arial"/>
          <w:color w:val="FF0000"/>
          <w:sz w:val="22"/>
          <w:szCs w:val="22"/>
        </w:rPr>
        <w:t>dditional roosting opportunities outlined in updated plan above.</w:t>
      </w:r>
    </w:p>
    <w:p w14:paraId="222D15F6" w14:textId="251B079A" w:rsidR="0023289F" w:rsidRDefault="0023289F" w:rsidP="00886DA8">
      <w:pPr>
        <w:pStyle w:val="Letterbody"/>
        <w:rPr>
          <w:rFonts w:cs="Arial"/>
          <w:sz w:val="22"/>
          <w:szCs w:val="22"/>
        </w:rPr>
      </w:pPr>
    </w:p>
    <w:p w14:paraId="1900A8C4" w14:textId="1AB8CFD8" w:rsidR="0023289F" w:rsidRDefault="0023289F" w:rsidP="00886DA8">
      <w:pPr>
        <w:pStyle w:val="Letterbody"/>
        <w:rPr>
          <w:rFonts w:cs="Arial"/>
          <w:sz w:val="22"/>
          <w:szCs w:val="22"/>
        </w:rPr>
      </w:pPr>
      <w:r w:rsidRPr="0023289F">
        <w:rPr>
          <w:rFonts w:cs="Arial"/>
          <w:sz w:val="22"/>
          <w:szCs w:val="22"/>
        </w:rPr>
        <w:t>While the proposals provide adequate mitigation and enhancement for birds, the loss of existing bat roosts is not sufficiently compensated for within the scheme. The reduction in bat roosting opportunities represents a residual adverse impact on ecological receptors and indicates that opportunities to maintain or enhance biodiversity have not been fully realised.</w:t>
      </w:r>
      <w:r w:rsidR="002A3244">
        <w:rPr>
          <w:rFonts w:cs="Arial"/>
          <w:sz w:val="22"/>
          <w:szCs w:val="22"/>
        </w:rPr>
        <w:t xml:space="preserve"> Bat boxes must be placed in positions that will remain suitably dark during operational phase.</w:t>
      </w:r>
      <w:r w:rsidR="00702A86">
        <w:rPr>
          <w:rFonts w:cs="Arial"/>
          <w:sz w:val="22"/>
          <w:szCs w:val="22"/>
        </w:rPr>
        <w:t xml:space="preserve"> </w:t>
      </w:r>
      <w:r w:rsidR="00702A86" w:rsidRPr="00702A86">
        <w:rPr>
          <w:rFonts w:cs="Arial"/>
          <w:color w:val="FF0000"/>
          <w:sz w:val="22"/>
          <w:szCs w:val="22"/>
        </w:rPr>
        <w:t>A</w:t>
      </w:r>
      <w:r w:rsidR="00702A86">
        <w:rPr>
          <w:rFonts w:cs="Arial"/>
          <w:color w:val="FF0000"/>
          <w:sz w:val="22"/>
          <w:szCs w:val="22"/>
        </w:rPr>
        <w:t>dditional roosting opportunities outlined in updated plan above.</w:t>
      </w:r>
    </w:p>
    <w:p w14:paraId="40481FC2" w14:textId="77777777" w:rsidR="0041417F" w:rsidRDefault="0041417F" w:rsidP="00886DA8">
      <w:pPr>
        <w:pStyle w:val="Letterbody"/>
        <w:rPr>
          <w:rFonts w:cs="Arial"/>
          <w:sz w:val="22"/>
          <w:szCs w:val="22"/>
        </w:rPr>
      </w:pPr>
    </w:p>
    <w:p w14:paraId="284A6AC0" w14:textId="74334A2F" w:rsidR="00B45EAE" w:rsidRPr="00702A86" w:rsidRDefault="00B45EAE" w:rsidP="00886DA8">
      <w:pPr>
        <w:pStyle w:val="Letterbody"/>
        <w:rPr>
          <w:rFonts w:cs="Arial"/>
          <w:color w:val="FF0000"/>
          <w:sz w:val="22"/>
          <w:szCs w:val="22"/>
        </w:rPr>
      </w:pPr>
      <w:r>
        <w:rPr>
          <w:rFonts w:cs="Arial"/>
          <w:sz w:val="22"/>
          <w:szCs w:val="22"/>
        </w:rPr>
        <w:t>It has already been stated that a</w:t>
      </w:r>
      <w:r w:rsidR="0023289F">
        <w:rPr>
          <w:rFonts w:cs="Arial"/>
          <w:sz w:val="22"/>
          <w:szCs w:val="22"/>
        </w:rPr>
        <w:t>n</w:t>
      </w:r>
      <w:r>
        <w:rPr>
          <w:rFonts w:cs="Arial"/>
          <w:sz w:val="22"/>
          <w:szCs w:val="22"/>
        </w:rPr>
        <w:t xml:space="preserve"> ecologist will carry out a site walkover, deliver a toolbox talk and be contacted in the case that a protected species is discovered which is welcomed. However, other precautionary measures recommended in </w:t>
      </w:r>
      <w:proofErr w:type="spellStart"/>
      <w:r>
        <w:rPr>
          <w:rFonts w:cs="Arial"/>
          <w:sz w:val="22"/>
          <w:szCs w:val="22"/>
        </w:rPr>
        <w:t>EcIA</w:t>
      </w:r>
      <w:proofErr w:type="spellEnd"/>
      <w:r>
        <w:rPr>
          <w:rFonts w:cs="Arial"/>
          <w:sz w:val="22"/>
          <w:szCs w:val="22"/>
        </w:rPr>
        <w:t xml:space="preserve"> such as </w:t>
      </w:r>
      <w:r w:rsidR="0023289F">
        <w:rPr>
          <w:rFonts w:cs="Arial"/>
          <w:sz w:val="22"/>
          <w:szCs w:val="22"/>
        </w:rPr>
        <w:t xml:space="preserve">building </w:t>
      </w:r>
      <w:r>
        <w:rPr>
          <w:rFonts w:cs="Arial"/>
          <w:sz w:val="22"/>
          <w:szCs w:val="22"/>
        </w:rPr>
        <w:t>check</w:t>
      </w:r>
      <w:r w:rsidR="0023289F">
        <w:rPr>
          <w:rFonts w:cs="Arial"/>
          <w:sz w:val="22"/>
          <w:szCs w:val="22"/>
        </w:rPr>
        <w:t>s (internal/external)</w:t>
      </w:r>
      <w:r>
        <w:rPr>
          <w:rFonts w:cs="Arial"/>
          <w:sz w:val="22"/>
          <w:szCs w:val="22"/>
        </w:rPr>
        <w:t xml:space="preserve">, timing of works and receptor roosts have not been included. </w:t>
      </w:r>
      <w:r w:rsidR="00702A86">
        <w:rPr>
          <w:rFonts w:cs="Arial"/>
          <w:color w:val="FF0000"/>
          <w:sz w:val="22"/>
          <w:szCs w:val="22"/>
        </w:rPr>
        <w:t xml:space="preserve">These measures have been added to the </w:t>
      </w:r>
      <w:r w:rsidR="00702A86">
        <w:rPr>
          <w:rFonts w:cs="Arial"/>
          <w:color w:val="FF0000"/>
          <w:sz w:val="22"/>
          <w:szCs w:val="22"/>
        </w:rPr>
        <w:t>updated plan above</w:t>
      </w:r>
      <w:r w:rsidR="00702A86">
        <w:rPr>
          <w:rFonts w:cs="Arial"/>
          <w:color w:val="FF0000"/>
          <w:sz w:val="22"/>
          <w:szCs w:val="22"/>
        </w:rPr>
        <w:t>.</w:t>
      </w:r>
    </w:p>
    <w:p w14:paraId="5BFF2FA7" w14:textId="77777777" w:rsidR="0023289F" w:rsidRDefault="0023289F" w:rsidP="00886DA8">
      <w:pPr>
        <w:pStyle w:val="Letterbody"/>
        <w:rPr>
          <w:rFonts w:cs="Arial"/>
          <w:sz w:val="22"/>
          <w:szCs w:val="22"/>
        </w:rPr>
      </w:pPr>
    </w:p>
    <w:p w14:paraId="4A38ECD4" w14:textId="40F65F65" w:rsidR="00B45EAE" w:rsidRDefault="00B45EAE" w:rsidP="00886DA8">
      <w:pPr>
        <w:pStyle w:val="Letterbody"/>
        <w:rPr>
          <w:rFonts w:cs="Arial"/>
          <w:sz w:val="22"/>
          <w:szCs w:val="22"/>
        </w:rPr>
      </w:pPr>
      <w:r>
        <w:rPr>
          <w:rFonts w:cs="Arial"/>
          <w:sz w:val="22"/>
          <w:szCs w:val="22"/>
        </w:rPr>
        <w:t xml:space="preserve">Measures outlined for other species are deemed to be appropriate based on risk of offence. </w:t>
      </w:r>
    </w:p>
    <w:p w14:paraId="688EDB66" w14:textId="77777777" w:rsidR="00DD4B75" w:rsidRDefault="00DD4B75" w:rsidP="00886DA8">
      <w:pPr>
        <w:pStyle w:val="Letterbody"/>
        <w:rPr>
          <w:rFonts w:cs="Arial"/>
          <w:b/>
          <w:bCs/>
          <w:sz w:val="22"/>
          <w:szCs w:val="22"/>
        </w:rPr>
      </w:pPr>
    </w:p>
    <w:p w14:paraId="2BF1A0CF" w14:textId="066EED36"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Pr>
                <w:rFonts w:cs="Arial"/>
                <w:b/>
                <w:bCs/>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3D142E04" w:rsidR="00886DA8" w:rsidRPr="00B36044" w:rsidRDefault="00886DA8">
            <w:pPr>
              <w:pStyle w:val="Letterbody"/>
              <w:rPr>
                <w:rFonts w:cs="Arial"/>
                <w:sz w:val="22"/>
                <w:szCs w:val="22"/>
              </w:rPr>
            </w:pPr>
            <w:r w:rsidRPr="00702A86">
              <w:rPr>
                <w:rFonts w:cs="Arial"/>
                <w:color w:val="FF0000"/>
                <w:sz w:val="22"/>
                <w:szCs w:val="22"/>
              </w:rPr>
              <w:t>Date</w:t>
            </w:r>
            <w:r w:rsidR="00702A86" w:rsidRPr="00702A86">
              <w:rPr>
                <w:rFonts w:cs="Arial"/>
                <w:color w:val="FF0000"/>
                <w:sz w:val="22"/>
                <w:szCs w:val="22"/>
              </w:rPr>
              <w:t>: 20/05/2026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DB384" w14:textId="77777777" w:rsidR="00BC4B24" w:rsidRDefault="00BC4B24">
      <w:r>
        <w:separator/>
      </w:r>
    </w:p>
  </w:endnote>
  <w:endnote w:type="continuationSeparator" w:id="0">
    <w:p w14:paraId="13A2E6FD" w14:textId="77777777" w:rsidR="00BC4B24" w:rsidRDefault="00BC4B24">
      <w:r>
        <w:continuationSeparator/>
      </w:r>
    </w:p>
  </w:endnote>
  <w:endnote w:type="continuationNotice" w:id="1">
    <w:p w14:paraId="4B1948C3" w14:textId="77777777" w:rsidR="00BC4B24" w:rsidRDefault="00BC4B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D99C2" w14:textId="77777777" w:rsidR="00BC4B24" w:rsidRDefault="00BC4B24">
      <w:r>
        <w:separator/>
      </w:r>
    </w:p>
  </w:footnote>
  <w:footnote w:type="continuationSeparator" w:id="0">
    <w:p w14:paraId="1BB256F2" w14:textId="77777777" w:rsidR="00BC4B24" w:rsidRDefault="00BC4B24">
      <w:r>
        <w:continuationSeparator/>
      </w:r>
    </w:p>
  </w:footnote>
  <w:footnote w:type="continuationNotice" w:id="1">
    <w:p w14:paraId="52E7F0F0" w14:textId="77777777" w:rsidR="00BC4B24" w:rsidRDefault="00BC4B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651C"/>
    <w:rsid w:val="00031AEE"/>
    <w:rsid w:val="00032009"/>
    <w:rsid w:val="00034228"/>
    <w:rsid w:val="00034E9E"/>
    <w:rsid w:val="00041C9C"/>
    <w:rsid w:val="00044154"/>
    <w:rsid w:val="0004600B"/>
    <w:rsid w:val="0004730F"/>
    <w:rsid w:val="0004735C"/>
    <w:rsid w:val="00047381"/>
    <w:rsid w:val="00047467"/>
    <w:rsid w:val="00050476"/>
    <w:rsid w:val="00056D0B"/>
    <w:rsid w:val="000605E3"/>
    <w:rsid w:val="000669DD"/>
    <w:rsid w:val="00066E2D"/>
    <w:rsid w:val="00070661"/>
    <w:rsid w:val="00070D39"/>
    <w:rsid w:val="00071830"/>
    <w:rsid w:val="00075240"/>
    <w:rsid w:val="0008061A"/>
    <w:rsid w:val="000810BD"/>
    <w:rsid w:val="000833E3"/>
    <w:rsid w:val="00083892"/>
    <w:rsid w:val="000846D5"/>
    <w:rsid w:val="000877D0"/>
    <w:rsid w:val="0009010C"/>
    <w:rsid w:val="00091623"/>
    <w:rsid w:val="00092D34"/>
    <w:rsid w:val="00092E90"/>
    <w:rsid w:val="000937C8"/>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14A82"/>
    <w:rsid w:val="00215C81"/>
    <w:rsid w:val="002168D6"/>
    <w:rsid w:val="00222219"/>
    <w:rsid w:val="002223C4"/>
    <w:rsid w:val="00222519"/>
    <w:rsid w:val="002227CD"/>
    <w:rsid w:val="00223CBC"/>
    <w:rsid w:val="00225690"/>
    <w:rsid w:val="0023289F"/>
    <w:rsid w:val="00232EE3"/>
    <w:rsid w:val="00232F5E"/>
    <w:rsid w:val="0023515E"/>
    <w:rsid w:val="00240553"/>
    <w:rsid w:val="00242F03"/>
    <w:rsid w:val="00252E61"/>
    <w:rsid w:val="002541AD"/>
    <w:rsid w:val="00256111"/>
    <w:rsid w:val="00257926"/>
    <w:rsid w:val="00257BD0"/>
    <w:rsid w:val="00260B9B"/>
    <w:rsid w:val="00262E32"/>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244"/>
    <w:rsid w:val="002A34AA"/>
    <w:rsid w:val="002A3EFA"/>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B7F01"/>
    <w:rsid w:val="003C2889"/>
    <w:rsid w:val="003C74F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417F"/>
    <w:rsid w:val="00415E22"/>
    <w:rsid w:val="00415F32"/>
    <w:rsid w:val="004163D6"/>
    <w:rsid w:val="0042294E"/>
    <w:rsid w:val="00424E30"/>
    <w:rsid w:val="0042595C"/>
    <w:rsid w:val="00430651"/>
    <w:rsid w:val="004324F8"/>
    <w:rsid w:val="0043292D"/>
    <w:rsid w:val="0043345D"/>
    <w:rsid w:val="00440552"/>
    <w:rsid w:val="004429A6"/>
    <w:rsid w:val="00443284"/>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60B1"/>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46D78"/>
    <w:rsid w:val="0065008C"/>
    <w:rsid w:val="00653631"/>
    <w:rsid w:val="0065366F"/>
    <w:rsid w:val="006537A9"/>
    <w:rsid w:val="00655102"/>
    <w:rsid w:val="006553C7"/>
    <w:rsid w:val="00657915"/>
    <w:rsid w:val="006579BF"/>
    <w:rsid w:val="006617C8"/>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2A86"/>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DD8"/>
    <w:rsid w:val="009F1199"/>
    <w:rsid w:val="009F71B7"/>
    <w:rsid w:val="00A005DF"/>
    <w:rsid w:val="00A06052"/>
    <w:rsid w:val="00A06DF5"/>
    <w:rsid w:val="00A074B1"/>
    <w:rsid w:val="00A07E7B"/>
    <w:rsid w:val="00A126AB"/>
    <w:rsid w:val="00A20505"/>
    <w:rsid w:val="00A20B94"/>
    <w:rsid w:val="00A21197"/>
    <w:rsid w:val="00A21773"/>
    <w:rsid w:val="00A2220B"/>
    <w:rsid w:val="00A30F3E"/>
    <w:rsid w:val="00A33852"/>
    <w:rsid w:val="00A33CC4"/>
    <w:rsid w:val="00A3617C"/>
    <w:rsid w:val="00A36453"/>
    <w:rsid w:val="00A37064"/>
    <w:rsid w:val="00A4294A"/>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5EAE"/>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6622"/>
    <w:rsid w:val="00BB31D9"/>
    <w:rsid w:val="00BB4816"/>
    <w:rsid w:val="00BB4F60"/>
    <w:rsid w:val="00BB7692"/>
    <w:rsid w:val="00BC4B24"/>
    <w:rsid w:val="00BC5974"/>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3645"/>
    <w:rsid w:val="00C24A73"/>
    <w:rsid w:val="00C25042"/>
    <w:rsid w:val="00C258B4"/>
    <w:rsid w:val="00C25DF0"/>
    <w:rsid w:val="00C31BBA"/>
    <w:rsid w:val="00C345F4"/>
    <w:rsid w:val="00C34E77"/>
    <w:rsid w:val="00C353A9"/>
    <w:rsid w:val="00C503CB"/>
    <w:rsid w:val="00C518BC"/>
    <w:rsid w:val="00C51F72"/>
    <w:rsid w:val="00C520EA"/>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20CB"/>
    <w:rsid w:val="00CE43AA"/>
    <w:rsid w:val="00CE482B"/>
    <w:rsid w:val="00CE5EC6"/>
    <w:rsid w:val="00CE738B"/>
    <w:rsid w:val="00CE7504"/>
    <w:rsid w:val="00CF086B"/>
    <w:rsid w:val="00CF2472"/>
    <w:rsid w:val="00CF2B2F"/>
    <w:rsid w:val="00CF2EFD"/>
    <w:rsid w:val="00CF6B7B"/>
    <w:rsid w:val="00CF7AE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5876"/>
    <w:rsid w:val="00D65D3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4B75"/>
    <w:rsid w:val="00DD7DBD"/>
    <w:rsid w:val="00DE2494"/>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6777"/>
    <w:rsid w:val="00FC7CF3"/>
    <w:rsid w:val="00FD0580"/>
    <w:rsid w:val="00FE02F9"/>
    <w:rsid w:val="00FE0D7C"/>
    <w:rsid w:val="00FE2352"/>
    <w:rsid w:val="00FE2738"/>
    <w:rsid w:val="00FE3C37"/>
    <w:rsid w:val="00FE44CB"/>
    <w:rsid w:val="00FE6005"/>
    <w:rsid w:val="00FE68B6"/>
    <w:rsid w:val="00FE69F3"/>
    <w:rsid w:val="00FE7C04"/>
    <w:rsid w:val="00FE7FAE"/>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14D1216EC77740A8DB21BD04AB592D" ma:contentTypeVersion="18" ma:contentTypeDescription="Create a new document." ma:contentTypeScope="" ma:versionID="2110fd50be2727149b10c2fd908dcc85">
  <xsd:schema xmlns:xsd="http://www.w3.org/2001/XMLSchema" xmlns:xs="http://www.w3.org/2001/XMLSchema" xmlns:p="http://schemas.microsoft.com/office/2006/metadata/properties" xmlns:ns2="c1351ff0-52f3-489c-b3f6-77e25ab25622" xmlns:ns3="61cb680c-00c7-4479-8e02-7c172c01521c" targetNamespace="http://schemas.microsoft.com/office/2006/metadata/properties" ma:root="true" ma:fieldsID="cf183e68566ad0c1436e11e482695ac4" ns2:_="" ns3:_="">
    <xsd:import namespace="c1351ff0-52f3-489c-b3f6-77e25ab25622"/>
    <xsd:import namespace="61cb680c-00c7-4479-8e02-7c172c01521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351ff0-52f3-489c-b3f6-77e25ab256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d87b8f-e7b7-46f9-b7ed-e2f81cff1b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cb680c-00c7-4479-8e02-7c172c01521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fa6c51-f27d-4ed3-8c94-a97f1be34443}" ma:internalName="TaxCatchAll" ma:showField="CatchAllData" ma:web="61cb680c-00c7-4479-8e02-7c172c0152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1cb680c-00c7-4479-8e02-7c172c01521c" xsi:nil="true"/>
    <lcf76f155ced4ddcb4097134ff3c332f xmlns="c1351ff0-52f3-489c-b3f6-77e25ab2562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80B8A8-5ECE-48EC-B2D8-48EE94DE3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351ff0-52f3-489c-b3f6-77e25ab25622"/>
    <ds:schemaRef ds:uri="61cb680c-00c7-4479-8e02-7c172c015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1B01B2-B4AD-4422-9409-D8E9EFEFDFD9}">
  <ds:schemaRefs>
    <ds:schemaRef ds:uri="http://schemas.microsoft.com/sharepoint/v3/contenttype/forms"/>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61cb680c-00c7-4479-8e02-7c172c01521c"/>
    <ds:schemaRef ds:uri="c1351ff0-52f3-489c-b3f6-77e25ab25622"/>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2026-05-20T12:49:00Z</dcterms:created>
  <dcterms:modified xsi:type="dcterms:W3CDTF">2026-05-20T12:49:00Z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0x0101006414D1216EC77740A8DB21BD04AB592D</vt:lpwstr>
  </property>
  <property fmtid="{D5CDD505-2E9C-101B-9397-08002B2CF9AE}" pid="3" name="MediaServiceImageTags">
    <vt:lpwstr/>
  </property>
</Properties>
</file>