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FBDB" w14:textId="77777777" w:rsidR="005124FB" w:rsidRPr="00A91175" w:rsidRDefault="005124FB" w:rsidP="009D3AF4">
      <w:pPr>
        <w:jc w:val="center"/>
        <w:rPr>
          <w:b/>
          <w:bCs/>
          <w:i/>
          <w:sz w:val="32"/>
          <w:szCs w:val="32"/>
          <w:u w:val="single"/>
        </w:rPr>
      </w:pPr>
      <w:r w:rsidRPr="00A91175">
        <w:rPr>
          <w:b/>
          <w:bCs/>
          <w:i/>
          <w:sz w:val="32"/>
          <w:szCs w:val="32"/>
          <w:u w:val="single"/>
        </w:rPr>
        <w:t>MEMORANDUM</w:t>
      </w:r>
    </w:p>
    <w:p w14:paraId="02566B7D" w14:textId="77777777" w:rsidR="009D3AF4" w:rsidRDefault="009D3AF4" w:rsidP="005124FB">
      <w:pPr>
        <w:rPr>
          <w:b/>
        </w:rPr>
      </w:pPr>
    </w:p>
    <w:p w14:paraId="2135E42D" w14:textId="1D4FD477" w:rsidR="005124FB" w:rsidRPr="009D3AF4" w:rsidRDefault="005124FB" w:rsidP="005124FB">
      <w:pPr>
        <w:rPr>
          <w:b/>
          <w:sz w:val="24"/>
          <w:szCs w:val="24"/>
        </w:rPr>
      </w:pPr>
      <w:r w:rsidRPr="009D3AF4">
        <w:rPr>
          <w:b/>
          <w:sz w:val="24"/>
          <w:szCs w:val="24"/>
        </w:rPr>
        <w:t xml:space="preserve">To: Development Management  </w:t>
      </w:r>
      <w:r w:rsidR="009D3AF4" w:rsidRPr="009D3AF4">
        <w:rPr>
          <w:b/>
          <w:sz w:val="24"/>
          <w:szCs w:val="24"/>
        </w:rPr>
        <w:t xml:space="preserve">              </w:t>
      </w:r>
      <w:r w:rsidRPr="009D3AF4">
        <w:rPr>
          <w:b/>
          <w:sz w:val="24"/>
          <w:szCs w:val="24"/>
        </w:rPr>
        <w:t xml:space="preserve">  From:  </w:t>
      </w:r>
      <w:r w:rsidR="009D3AF4" w:rsidRPr="009D3AF4">
        <w:rPr>
          <w:b/>
          <w:sz w:val="24"/>
          <w:szCs w:val="24"/>
        </w:rPr>
        <w:t xml:space="preserve">Highways Development Management </w:t>
      </w:r>
      <w:r w:rsidRPr="009D3AF4">
        <w:rPr>
          <w:b/>
          <w:sz w:val="24"/>
          <w:szCs w:val="24"/>
        </w:rPr>
        <w:t xml:space="preserve">     </w:t>
      </w:r>
    </w:p>
    <w:p w14:paraId="57831C85" w14:textId="575F1362" w:rsidR="005124FB" w:rsidRPr="009D3AF4" w:rsidRDefault="009D3AF4" w:rsidP="005124FB">
      <w:pPr>
        <w:rPr>
          <w:b/>
          <w:sz w:val="24"/>
          <w:szCs w:val="24"/>
        </w:rPr>
      </w:pPr>
      <w:r>
        <w:rPr>
          <w:b/>
          <w:sz w:val="24"/>
          <w:szCs w:val="24"/>
        </w:rPr>
        <w:t xml:space="preserve"> </w:t>
      </w:r>
      <w:r w:rsidR="005124FB" w:rsidRPr="009D3AF4">
        <w:rPr>
          <w:b/>
          <w:sz w:val="24"/>
          <w:szCs w:val="24"/>
        </w:rPr>
        <w:t>Ref: 202</w:t>
      </w:r>
      <w:r w:rsidR="009211A1">
        <w:rPr>
          <w:b/>
          <w:sz w:val="24"/>
          <w:szCs w:val="24"/>
        </w:rPr>
        <w:t>6</w:t>
      </w:r>
      <w:r w:rsidR="005124FB" w:rsidRPr="009D3AF4">
        <w:rPr>
          <w:b/>
          <w:sz w:val="24"/>
          <w:szCs w:val="24"/>
        </w:rPr>
        <w:t>/</w:t>
      </w:r>
      <w:r w:rsidR="009211A1">
        <w:rPr>
          <w:b/>
          <w:sz w:val="24"/>
          <w:szCs w:val="24"/>
        </w:rPr>
        <w:t>01867</w:t>
      </w:r>
      <w:r w:rsidR="007109A4">
        <w:rPr>
          <w:b/>
          <w:sz w:val="24"/>
          <w:szCs w:val="24"/>
        </w:rPr>
        <w:t xml:space="preserve"> </w:t>
      </w:r>
      <w:r w:rsidR="005124FB" w:rsidRPr="009D3AF4">
        <w:rPr>
          <w:b/>
          <w:sz w:val="24"/>
          <w:szCs w:val="24"/>
        </w:rPr>
        <w:t xml:space="preserve">                       </w:t>
      </w:r>
      <w:r>
        <w:rPr>
          <w:b/>
          <w:sz w:val="24"/>
          <w:szCs w:val="24"/>
        </w:rPr>
        <w:t xml:space="preserve">  </w:t>
      </w:r>
      <w:r w:rsidR="004A139F">
        <w:rPr>
          <w:b/>
          <w:sz w:val="24"/>
          <w:szCs w:val="24"/>
        </w:rPr>
        <w:t xml:space="preserve">       </w:t>
      </w:r>
      <w:r>
        <w:rPr>
          <w:b/>
          <w:sz w:val="24"/>
          <w:szCs w:val="24"/>
        </w:rPr>
        <w:t xml:space="preserve">          </w:t>
      </w:r>
      <w:r w:rsidR="005124FB" w:rsidRPr="009D3AF4">
        <w:rPr>
          <w:b/>
          <w:sz w:val="24"/>
          <w:szCs w:val="24"/>
        </w:rPr>
        <w:t xml:space="preserve">       Ref: PL/202</w:t>
      </w:r>
      <w:r w:rsidR="009211A1">
        <w:rPr>
          <w:b/>
          <w:sz w:val="24"/>
          <w:szCs w:val="24"/>
        </w:rPr>
        <w:t>6</w:t>
      </w:r>
      <w:r w:rsidR="005124FB" w:rsidRPr="009D3AF4">
        <w:rPr>
          <w:b/>
          <w:sz w:val="24"/>
          <w:szCs w:val="24"/>
        </w:rPr>
        <w:t>/</w:t>
      </w:r>
      <w:r w:rsidR="007109A4">
        <w:rPr>
          <w:b/>
          <w:sz w:val="24"/>
          <w:szCs w:val="24"/>
        </w:rPr>
        <w:t>0</w:t>
      </w:r>
      <w:r w:rsidR="009211A1">
        <w:rPr>
          <w:b/>
          <w:sz w:val="24"/>
          <w:szCs w:val="24"/>
        </w:rPr>
        <w:t>1867</w:t>
      </w:r>
      <w:r w:rsidR="007109A4">
        <w:rPr>
          <w:b/>
          <w:sz w:val="24"/>
          <w:szCs w:val="24"/>
        </w:rPr>
        <w:t xml:space="preserve"> </w:t>
      </w:r>
    </w:p>
    <w:p w14:paraId="5BE9ECA9" w14:textId="618FE6A3" w:rsidR="005124FB" w:rsidRPr="009D3AF4" w:rsidRDefault="005124FB" w:rsidP="005124FB">
      <w:pPr>
        <w:rPr>
          <w:b/>
          <w:sz w:val="24"/>
          <w:szCs w:val="24"/>
        </w:rPr>
      </w:pPr>
      <w:r w:rsidRPr="009D3AF4">
        <w:rPr>
          <w:b/>
          <w:sz w:val="24"/>
          <w:szCs w:val="24"/>
        </w:rPr>
        <w:t xml:space="preserve">                                                            </w:t>
      </w:r>
      <w:r w:rsidR="009D3AF4">
        <w:rPr>
          <w:b/>
          <w:sz w:val="24"/>
          <w:szCs w:val="24"/>
        </w:rPr>
        <w:t xml:space="preserve">                          </w:t>
      </w:r>
      <w:r w:rsidRPr="009D3AF4">
        <w:rPr>
          <w:b/>
          <w:sz w:val="24"/>
          <w:szCs w:val="24"/>
        </w:rPr>
        <w:t xml:space="preserve"> Date:</w:t>
      </w:r>
      <w:r w:rsidR="00F638B3">
        <w:rPr>
          <w:b/>
          <w:sz w:val="24"/>
          <w:szCs w:val="24"/>
        </w:rPr>
        <w:t xml:space="preserve"> </w:t>
      </w:r>
      <w:r w:rsidR="00FA3B9E">
        <w:rPr>
          <w:b/>
          <w:sz w:val="24"/>
          <w:szCs w:val="24"/>
        </w:rPr>
        <w:t>1</w:t>
      </w:r>
      <w:r w:rsidR="00980C3C">
        <w:rPr>
          <w:b/>
          <w:sz w:val="24"/>
          <w:szCs w:val="24"/>
        </w:rPr>
        <w:t>9</w:t>
      </w:r>
      <w:r w:rsidR="002E2BA8" w:rsidRPr="002E2BA8">
        <w:rPr>
          <w:b/>
          <w:sz w:val="24"/>
          <w:szCs w:val="24"/>
          <w:vertAlign w:val="superscript"/>
        </w:rPr>
        <w:t>th</w:t>
      </w:r>
      <w:r w:rsidR="002E2BA8">
        <w:rPr>
          <w:b/>
          <w:sz w:val="24"/>
          <w:szCs w:val="24"/>
        </w:rPr>
        <w:t xml:space="preserve"> May 2026</w:t>
      </w:r>
    </w:p>
    <w:p w14:paraId="38290123" w14:textId="436988C3" w:rsidR="005124FB" w:rsidRPr="009D3AF4" w:rsidRDefault="009D3AF4" w:rsidP="005124FB">
      <w:pPr>
        <w:rPr>
          <w:b/>
          <w:sz w:val="24"/>
          <w:szCs w:val="24"/>
        </w:rPr>
      </w:pPr>
      <w:r>
        <w:rPr>
          <w:b/>
          <w:sz w:val="24"/>
          <w:szCs w:val="24"/>
        </w:rPr>
        <w:t>_________________________________________________________________________________</w:t>
      </w:r>
    </w:p>
    <w:p w14:paraId="104E90F4" w14:textId="77777777" w:rsidR="00A91175" w:rsidRDefault="00A91175" w:rsidP="005124FB">
      <w:pPr>
        <w:rPr>
          <w:b/>
          <w:sz w:val="24"/>
          <w:szCs w:val="24"/>
          <w:u w:val="single"/>
        </w:rPr>
      </w:pPr>
      <w:r w:rsidRPr="007A4445">
        <w:rPr>
          <w:b/>
          <w:sz w:val="24"/>
          <w:szCs w:val="24"/>
          <w:u w:val="single"/>
        </w:rPr>
        <w:t xml:space="preserve">Erection of a building amounting to 6,968 sqm GIA (Use Classes E(g), B2 and B8) with associated facilities, access with security, parking, hard and soft landscaping, drainage and associated works; A new roundabout from the A345 with footways and bus stops; A new access to </w:t>
      </w:r>
      <w:proofErr w:type="spellStart"/>
      <w:r w:rsidRPr="007A4445">
        <w:rPr>
          <w:b/>
          <w:sz w:val="24"/>
          <w:szCs w:val="24"/>
          <w:u w:val="single"/>
        </w:rPr>
        <w:t>Chemring</w:t>
      </w:r>
      <w:proofErr w:type="spellEnd"/>
      <w:r w:rsidRPr="007A4445">
        <w:rPr>
          <w:b/>
          <w:sz w:val="24"/>
          <w:szCs w:val="24"/>
          <w:u w:val="single"/>
        </w:rPr>
        <w:t xml:space="preserve"> Countermeasures UK including turning and security; Solar Fields; and associated works.</w:t>
      </w:r>
    </w:p>
    <w:p w14:paraId="08527FA9" w14:textId="76D3CE5D" w:rsidR="006F7D45" w:rsidRPr="005E64E2" w:rsidRDefault="006F7D45" w:rsidP="005124FB">
      <w:pPr>
        <w:rPr>
          <w:b/>
          <w:sz w:val="24"/>
          <w:szCs w:val="24"/>
          <w:u w:val="single"/>
        </w:rPr>
      </w:pPr>
      <w:r>
        <w:rPr>
          <w:b/>
          <w:sz w:val="24"/>
          <w:szCs w:val="24"/>
          <w:u w:val="single"/>
        </w:rPr>
        <w:t>Introduction</w:t>
      </w:r>
    </w:p>
    <w:p w14:paraId="1716AEAE" w14:textId="2ADE88D5" w:rsidR="001D1B06" w:rsidRPr="007A4445" w:rsidRDefault="002E2BA8" w:rsidP="005124FB">
      <w:pPr>
        <w:rPr>
          <w:bCs/>
          <w:sz w:val="24"/>
          <w:szCs w:val="24"/>
        </w:rPr>
      </w:pPr>
      <w:r w:rsidRPr="007A4445">
        <w:rPr>
          <w:bCs/>
          <w:sz w:val="24"/>
          <w:szCs w:val="24"/>
        </w:rPr>
        <w:t>I refer to the abov</w:t>
      </w:r>
      <w:r w:rsidR="007D2AC9" w:rsidRPr="007A4445">
        <w:rPr>
          <w:bCs/>
          <w:sz w:val="24"/>
          <w:szCs w:val="24"/>
        </w:rPr>
        <w:t>e planning application which</w:t>
      </w:r>
      <w:r w:rsidR="00BE0493" w:rsidRPr="007A4445">
        <w:rPr>
          <w:bCs/>
          <w:sz w:val="24"/>
          <w:szCs w:val="24"/>
        </w:rPr>
        <w:t xml:space="preserve"> as you know has been subject to </w:t>
      </w:r>
      <w:r w:rsidR="00A0707C" w:rsidRPr="007A4445">
        <w:rPr>
          <w:bCs/>
          <w:sz w:val="24"/>
          <w:szCs w:val="24"/>
        </w:rPr>
        <w:t xml:space="preserve">brief </w:t>
      </w:r>
      <w:r w:rsidR="00BE0493" w:rsidRPr="007A4445">
        <w:rPr>
          <w:bCs/>
          <w:sz w:val="24"/>
          <w:szCs w:val="24"/>
        </w:rPr>
        <w:t xml:space="preserve">pre-application </w:t>
      </w:r>
      <w:r w:rsidR="00A0707C" w:rsidRPr="007A4445">
        <w:rPr>
          <w:bCs/>
          <w:sz w:val="24"/>
          <w:szCs w:val="24"/>
        </w:rPr>
        <w:t xml:space="preserve">discussions between the applicants, </w:t>
      </w:r>
      <w:r w:rsidR="003D4DE3" w:rsidRPr="007A4445">
        <w:rPr>
          <w:bCs/>
          <w:sz w:val="24"/>
          <w:szCs w:val="24"/>
        </w:rPr>
        <w:t xml:space="preserve">transport agents and highway officers. The general approach </w:t>
      </w:r>
      <w:r w:rsidR="0027294E" w:rsidRPr="007A4445">
        <w:rPr>
          <w:bCs/>
          <w:sz w:val="24"/>
          <w:szCs w:val="24"/>
        </w:rPr>
        <w:t>-</w:t>
      </w:r>
      <w:r w:rsidR="007C1841" w:rsidRPr="007A4445">
        <w:rPr>
          <w:bCs/>
          <w:sz w:val="24"/>
          <w:szCs w:val="24"/>
        </w:rPr>
        <w:t xml:space="preserve"> closure of the </w:t>
      </w:r>
      <w:proofErr w:type="spellStart"/>
      <w:r w:rsidR="007C1841" w:rsidRPr="007A4445">
        <w:rPr>
          <w:bCs/>
          <w:sz w:val="24"/>
          <w:szCs w:val="24"/>
        </w:rPr>
        <w:t>Chemring</w:t>
      </w:r>
      <w:proofErr w:type="spellEnd"/>
      <w:r w:rsidR="007C1841" w:rsidRPr="007A4445">
        <w:rPr>
          <w:bCs/>
          <w:sz w:val="24"/>
          <w:szCs w:val="24"/>
        </w:rPr>
        <w:t xml:space="preserve"> access to the C292 and a new roundabout with 2 lane entries on each approach</w:t>
      </w:r>
      <w:r w:rsidR="00C247ED" w:rsidRPr="007A4445">
        <w:rPr>
          <w:bCs/>
          <w:sz w:val="24"/>
          <w:szCs w:val="24"/>
        </w:rPr>
        <w:t>, located to the north of High Post was encouraged by highway officers and is as ex</w:t>
      </w:r>
      <w:r w:rsidR="001D1B06" w:rsidRPr="007A4445">
        <w:rPr>
          <w:bCs/>
          <w:sz w:val="24"/>
          <w:szCs w:val="24"/>
        </w:rPr>
        <w:t xml:space="preserve">pected. </w:t>
      </w:r>
      <w:r w:rsidR="00AC0F97" w:rsidRPr="007A4445">
        <w:rPr>
          <w:bCs/>
          <w:sz w:val="24"/>
          <w:szCs w:val="24"/>
        </w:rPr>
        <w:t xml:space="preserve">Justification of the junction selection process is set out </w:t>
      </w:r>
      <w:r w:rsidR="009A5811" w:rsidRPr="007A4445">
        <w:rPr>
          <w:bCs/>
          <w:sz w:val="24"/>
          <w:szCs w:val="24"/>
        </w:rPr>
        <w:t xml:space="preserve">at sections 3.2.1 to 3.2.7 of the TA </w:t>
      </w:r>
      <w:r w:rsidR="0013017C" w:rsidRPr="007A4445">
        <w:rPr>
          <w:bCs/>
          <w:sz w:val="24"/>
          <w:szCs w:val="24"/>
        </w:rPr>
        <w:t xml:space="preserve">(to which the reader </w:t>
      </w:r>
      <w:r w:rsidR="00802A69" w:rsidRPr="007A4445">
        <w:rPr>
          <w:bCs/>
          <w:sz w:val="24"/>
          <w:szCs w:val="24"/>
        </w:rPr>
        <w:t>is</w:t>
      </w:r>
      <w:r w:rsidR="0013017C" w:rsidRPr="007A4445">
        <w:rPr>
          <w:bCs/>
          <w:sz w:val="24"/>
          <w:szCs w:val="24"/>
        </w:rPr>
        <w:t xml:space="preserve"> referred,) </w:t>
      </w:r>
      <w:r w:rsidR="009A5811" w:rsidRPr="007A4445">
        <w:rPr>
          <w:bCs/>
          <w:sz w:val="24"/>
          <w:szCs w:val="24"/>
        </w:rPr>
        <w:t xml:space="preserve">and is agreed. </w:t>
      </w:r>
    </w:p>
    <w:p w14:paraId="31A23329" w14:textId="77777777" w:rsidR="0064022B" w:rsidRPr="007A4445" w:rsidRDefault="001D1B06" w:rsidP="005124FB">
      <w:pPr>
        <w:rPr>
          <w:bCs/>
          <w:sz w:val="24"/>
          <w:szCs w:val="24"/>
        </w:rPr>
      </w:pPr>
      <w:r w:rsidRPr="007A4445">
        <w:rPr>
          <w:bCs/>
          <w:sz w:val="24"/>
          <w:szCs w:val="24"/>
        </w:rPr>
        <w:t>The site of the proposed Callan Lenz facility being greenfield and unallocated</w:t>
      </w:r>
      <w:r w:rsidR="000436FD" w:rsidRPr="007A4445">
        <w:rPr>
          <w:bCs/>
          <w:sz w:val="24"/>
          <w:szCs w:val="24"/>
        </w:rPr>
        <w:t xml:space="preserve"> presents the need to consider transport sustainabilit</w:t>
      </w:r>
      <w:r w:rsidR="009C2B6F" w:rsidRPr="007A4445">
        <w:rPr>
          <w:bCs/>
          <w:sz w:val="24"/>
          <w:szCs w:val="24"/>
        </w:rPr>
        <w:t xml:space="preserve">y. </w:t>
      </w:r>
    </w:p>
    <w:p w14:paraId="774B7EF9" w14:textId="77777777" w:rsidR="0064022B" w:rsidRPr="007A4445" w:rsidRDefault="0064022B" w:rsidP="0064022B">
      <w:pPr>
        <w:rPr>
          <w:b/>
          <w:sz w:val="24"/>
          <w:szCs w:val="24"/>
          <w:u w:val="single"/>
        </w:rPr>
      </w:pPr>
      <w:r w:rsidRPr="007A4445">
        <w:rPr>
          <w:b/>
          <w:sz w:val="24"/>
          <w:szCs w:val="24"/>
          <w:u w:val="single"/>
        </w:rPr>
        <w:t>Local High Post planning history re sustainability</w:t>
      </w:r>
    </w:p>
    <w:p w14:paraId="04129985" w14:textId="63F41661" w:rsidR="0064022B" w:rsidRPr="000B27CF" w:rsidRDefault="006554A6" w:rsidP="005124FB">
      <w:pPr>
        <w:rPr>
          <w:bCs/>
          <w:sz w:val="24"/>
          <w:szCs w:val="24"/>
        </w:rPr>
      </w:pPr>
      <w:r w:rsidRPr="000B27CF">
        <w:rPr>
          <w:bCs/>
          <w:sz w:val="24"/>
          <w:szCs w:val="24"/>
        </w:rPr>
        <w:t xml:space="preserve">Recent </w:t>
      </w:r>
      <w:r w:rsidR="008D3FA4" w:rsidRPr="000B27CF">
        <w:rPr>
          <w:bCs/>
          <w:sz w:val="24"/>
          <w:szCs w:val="24"/>
        </w:rPr>
        <w:t xml:space="preserve">employment related planning applications in the general High Post area and comments on their transport sustainability position in relation to the lack of objection raised to this current application are as </w:t>
      </w:r>
      <w:proofErr w:type="gramStart"/>
      <w:r w:rsidR="008D3FA4" w:rsidRPr="000B27CF">
        <w:rPr>
          <w:bCs/>
          <w:sz w:val="24"/>
          <w:szCs w:val="24"/>
        </w:rPr>
        <w:t>follows:-</w:t>
      </w:r>
      <w:proofErr w:type="gramEnd"/>
    </w:p>
    <w:tbl>
      <w:tblPr>
        <w:tblStyle w:val="TableGrid"/>
        <w:tblW w:w="0" w:type="auto"/>
        <w:tblLook w:val="04A0" w:firstRow="1" w:lastRow="0" w:firstColumn="1" w:lastColumn="0" w:noHBand="0" w:noVBand="1"/>
      </w:tblPr>
      <w:tblGrid>
        <w:gridCol w:w="4508"/>
        <w:gridCol w:w="4508"/>
      </w:tblGrid>
      <w:tr w:rsidR="007C2806" w:rsidRPr="000B27CF" w14:paraId="7499E082" w14:textId="77777777" w:rsidTr="007C2806">
        <w:tc>
          <w:tcPr>
            <w:tcW w:w="4508" w:type="dxa"/>
          </w:tcPr>
          <w:p w14:paraId="1108AEE0" w14:textId="639F83EE" w:rsidR="007C2806" w:rsidRPr="000B27CF" w:rsidRDefault="00F366DF" w:rsidP="005124FB">
            <w:pPr>
              <w:rPr>
                <w:bCs/>
                <w:sz w:val="24"/>
                <w:szCs w:val="24"/>
              </w:rPr>
            </w:pPr>
            <w:r w:rsidRPr="000B27CF">
              <w:rPr>
                <w:bCs/>
                <w:sz w:val="24"/>
                <w:szCs w:val="24"/>
              </w:rPr>
              <w:t>19/10043 Salt store building</w:t>
            </w:r>
          </w:p>
        </w:tc>
        <w:tc>
          <w:tcPr>
            <w:tcW w:w="4508" w:type="dxa"/>
          </w:tcPr>
          <w:p w14:paraId="1529832C" w14:textId="73E00E3B" w:rsidR="007C2806" w:rsidRPr="000B27CF" w:rsidRDefault="00F366DF" w:rsidP="005124FB">
            <w:pPr>
              <w:rPr>
                <w:bCs/>
                <w:sz w:val="20"/>
                <w:szCs w:val="20"/>
              </w:rPr>
            </w:pPr>
            <w:r w:rsidRPr="000B27CF">
              <w:rPr>
                <w:bCs/>
                <w:sz w:val="20"/>
                <w:szCs w:val="20"/>
              </w:rPr>
              <w:t>Not relevant</w:t>
            </w:r>
          </w:p>
        </w:tc>
      </w:tr>
      <w:tr w:rsidR="007C2806" w:rsidRPr="000B27CF" w14:paraId="2F9CB2A2" w14:textId="77777777" w:rsidTr="007C2806">
        <w:tc>
          <w:tcPr>
            <w:tcW w:w="4508" w:type="dxa"/>
          </w:tcPr>
          <w:p w14:paraId="4E46DDE7" w14:textId="56AEB66F" w:rsidR="007C2806" w:rsidRPr="000B27CF" w:rsidRDefault="00F366DF" w:rsidP="005124FB">
            <w:pPr>
              <w:rPr>
                <w:bCs/>
                <w:sz w:val="24"/>
                <w:szCs w:val="24"/>
              </w:rPr>
            </w:pPr>
            <w:r w:rsidRPr="000B27CF">
              <w:rPr>
                <w:bCs/>
                <w:sz w:val="24"/>
                <w:szCs w:val="24"/>
              </w:rPr>
              <w:t>19/09327 Two factory buildings to south of salt store</w:t>
            </w:r>
          </w:p>
        </w:tc>
        <w:tc>
          <w:tcPr>
            <w:tcW w:w="4508" w:type="dxa"/>
          </w:tcPr>
          <w:p w14:paraId="3305ACFF" w14:textId="77777777" w:rsidR="007C2806" w:rsidRPr="000B27CF" w:rsidRDefault="00F366DF" w:rsidP="005124FB">
            <w:pPr>
              <w:rPr>
                <w:bCs/>
                <w:sz w:val="20"/>
                <w:szCs w:val="20"/>
              </w:rPr>
            </w:pPr>
            <w:r w:rsidRPr="000B27CF">
              <w:rPr>
                <w:bCs/>
                <w:sz w:val="20"/>
                <w:szCs w:val="20"/>
              </w:rPr>
              <w:t>Highway objection on transport sustainability</w:t>
            </w:r>
            <w:r w:rsidR="00A004E4" w:rsidRPr="000B27CF">
              <w:rPr>
                <w:bCs/>
                <w:sz w:val="20"/>
                <w:szCs w:val="20"/>
              </w:rPr>
              <w:t xml:space="preserve"> and lack of facilities on C292.</w:t>
            </w:r>
          </w:p>
          <w:p w14:paraId="0FBBB85E" w14:textId="438AEE69" w:rsidR="00A004E4" w:rsidRPr="000B27CF" w:rsidRDefault="00A004E4" w:rsidP="005124FB">
            <w:pPr>
              <w:rPr>
                <w:bCs/>
                <w:sz w:val="20"/>
                <w:szCs w:val="20"/>
              </w:rPr>
            </w:pPr>
            <w:r w:rsidRPr="000B27CF">
              <w:rPr>
                <w:bCs/>
                <w:sz w:val="20"/>
                <w:szCs w:val="20"/>
              </w:rPr>
              <w:t>Permission given</w:t>
            </w:r>
          </w:p>
        </w:tc>
      </w:tr>
      <w:tr w:rsidR="007C2806" w:rsidRPr="000B27CF" w14:paraId="460C81C1" w14:textId="77777777" w:rsidTr="007C2806">
        <w:tc>
          <w:tcPr>
            <w:tcW w:w="4508" w:type="dxa"/>
          </w:tcPr>
          <w:p w14:paraId="297DCB71" w14:textId="3B164D2B" w:rsidR="007C2806" w:rsidRPr="000B27CF" w:rsidRDefault="00A004E4" w:rsidP="005124FB">
            <w:pPr>
              <w:rPr>
                <w:bCs/>
                <w:sz w:val="24"/>
                <w:szCs w:val="24"/>
              </w:rPr>
            </w:pPr>
            <w:r w:rsidRPr="000B27CF">
              <w:rPr>
                <w:bCs/>
                <w:sz w:val="24"/>
                <w:szCs w:val="24"/>
              </w:rPr>
              <w:t>21/11914 Eight employment buildings</w:t>
            </w:r>
          </w:p>
        </w:tc>
        <w:tc>
          <w:tcPr>
            <w:tcW w:w="4508" w:type="dxa"/>
          </w:tcPr>
          <w:p w14:paraId="49C30913" w14:textId="77777777" w:rsidR="007C2806" w:rsidRPr="000B27CF" w:rsidRDefault="003A3876" w:rsidP="005124FB">
            <w:pPr>
              <w:rPr>
                <w:bCs/>
                <w:sz w:val="20"/>
                <w:szCs w:val="20"/>
              </w:rPr>
            </w:pPr>
            <w:r w:rsidRPr="000B27CF">
              <w:rPr>
                <w:bCs/>
                <w:sz w:val="20"/>
                <w:szCs w:val="20"/>
              </w:rPr>
              <w:t xml:space="preserve">No highway comment. </w:t>
            </w:r>
          </w:p>
          <w:p w14:paraId="59F278AE" w14:textId="6F9335C0" w:rsidR="003A3876" w:rsidRPr="000B27CF" w:rsidRDefault="003A3876" w:rsidP="005124FB">
            <w:pPr>
              <w:rPr>
                <w:bCs/>
                <w:sz w:val="20"/>
                <w:szCs w:val="20"/>
              </w:rPr>
            </w:pPr>
            <w:r w:rsidRPr="000B27CF">
              <w:rPr>
                <w:bCs/>
                <w:sz w:val="20"/>
                <w:szCs w:val="20"/>
              </w:rPr>
              <w:t>Withdrawn</w:t>
            </w:r>
          </w:p>
        </w:tc>
      </w:tr>
      <w:tr w:rsidR="007C2806" w:rsidRPr="000B27CF" w14:paraId="30F733EF" w14:textId="77777777" w:rsidTr="007C2806">
        <w:tc>
          <w:tcPr>
            <w:tcW w:w="4508" w:type="dxa"/>
          </w:tcPr>
          <w:p w14:paraId="68DA9B15" w14:textId="42513431" w:rsidR="007C2806" w:rsidRPr="000B27CF" w:rsidRDefault="003A3876" w:rsidP="005124FB">
            <w:pPr>
              <w:rPr>
                <w:bCs/>
                <w:sz w:val="24"/>
                <w:szCs w:val="24"/>
              </w:rPr>
            </w:pPr>
            <w:r w:rsidRPr="000B27CF">
              <w:rPr>
                <w:bCs/>
                <w:sz w:val="24"/>
                <w:szCs w:val="24"/>
              </w:rPr>
              <w:t xml:space="preserve">22/09262 4 buildings 7532 </w:t>
            </w:r>
            <w:proofErr w:type="spellStart"/>
            <w:r w:rsidRPr="000B27CF">
              <w:rPr>
                <w:bCs/>
                <w:sz w:val="24"/>
                <w:szCs w:val="24"/>
              </w:rPr>
              <w:t>sq</w:t>
            </w:r>
            <w:proofErr w:type="spellEnd"/>
            <w:r w:rsidRPr="000B27CF">
              <w:rPr>
                <w:bCs/>
                <w:sz w:val="24"/>
                <w:szCs w:val="24"/>
              </w:rPr>
              <w:t xml:space="preserve"> m</w:t>
            </w:r>
            <w:r w:rsidR="00123203" w:rsidRPr="000B27CF">
              <w:rPr>
                <w:bCs/>
                <w:sz w:val="24"/>
                <w:szCs w:val="24"/>
              </w:rPr>
              <w:t xml:space="preserve"> Southern police hub</w:t>
            </w:r>
          </w:p>
        </w:tc>
        <w:tc>
          <w:tcPr>
            <w:tcW w:w="4508" w:type="dxa"/>
          </w:tcPr>
          <w:p w14:paraId="39AD81D0" w14:textId="342C90D3" w:rsidR="007C2806" w:rsidRPr="000B27CF" w:rsidRDefault="0079751F" w:rsidP="005124FB">
            <w:pPr>
              <w:rPr>
                <w:bCs/>
                <w:sz w:val="20"/>
                <w:szCs w:val="20"/>
              </w:rPr>
            </w:pPr>
            <w:r w:rsidRPr="000B27CF">
              <w:rPr>
                <w:bCs/>
                <w:sz w:val="20"/>
                <w:szCs w:val="20"/>
              </w:rPr>
              <w:t>Poor pedestrian crossing facilities to bus stops</w:t>
            </w:r>
            <w:r w:rsidR="00DB7621" w:rsidRPr="000B27CF">
              <w:rPr>
                <w:bCs/>
                <w:sz w:val="20"/>
                <w:szCs w:val="20"/>
              </w:rPr>
              <w:t xml:space="preserve">. Good pedestrian routes to bus stops not achievable. Without these pedestrian routes to bus stops </w:t>
            </w:r>
            <w:r w:rsidR="00C90A77">
              <w:rPr>
                <w:bCs/>
                <w:sz w:val="20"/>
                <w:szCs w:val="20"/>
              </w:rPr>
              <w:t xml:space="preserve">application </w:t>
            </w:r>
            <w:r w:rsidR="00027677" w:rsidRPr="000B27CF">
              <w:rPr>
                <w:bCs/>
                <w:sz w:val="20"/>
                <w:szCs w:val="20"/>
              </w:rPr>
              <w:t>considered transport unsustainable. Similarly poor cycling along A345</w:t>
            </w:r>
            <w:r w:rsidR="00392565" w:rsidRPr="000B27CF">
              <w:rPr>
                <w:bCs/>
                <w:sz w:val="20"/>
                <w:szCs w:val="20"/>
              </w:rPr>
              <w:t xml:space="preserve"> </w:t>
            </w:r>
            <w:r w:rsidR="00712EAE">
              <w:rPr>
                <w:bCs/>
                <w:sz w:val="20"/>
                <w:szCs w:val="20"/>
              </w:rPr>
              <w:t>so</w:t>
            </w:r>
            <w:r w:rsidR="00392565" w:rsidRPr="000B27CF">
              <w:rPr>
                <w:bCs/>
                <w:sz w:val="20"/>
                <w:szCs w:val="20"/>
              </w:rPr>
              <w:t xml:space="preserve"> transport unsustainable</w:t>
            </w:r>
            <w:r w:rsidR="00FC37E7" w:rsidRPr="000B27CF">
              <w:rPr>
                <w:bCs/>
                <w:sz w:val="20"/>
                <w:szCs w:val="20"/>
              </w:rPr>
              <w:t xml:space="preserve">. </w:t>
            </w:r>
          </w:p>
          <w:p w14:paraId="257C69E5" w14:textId="20A6DC01" w:rsidR="00FC37E7" w:rsidRPr="000B27CF" w:rsidRDefault="00FC37E7" w:rsidP="005124FB">
            <w:pPr>
              <w:rPr>
                <w:bCs/>
                <w:sz w:val="20"/>
                <w:szCs w:val="20"/>
              </w:rPr>
            </w:pPr>
            <w:r w:rsidRPr="000B27CF">
              <w:rPr>
                <w:bCs/>
                <w:sz w:val="20"/>
                <w:szCs w:val="20"/>
              </w:rPr>
              <w:t xml:space="preserve">Refused including on transport sustainability grounds. </w:t>
            </w:r>
          </w:p>
        </w:tc>
      </w:tr>
      <w:tr w:rsidR="007C2806" w:rsidRPr="000B27CF" w14:paraId="03568FB9" w14:textId="77777777" w:rsidTr="007C2806">
        <w:tc>
          <w:tcPr>
            <w:tcW w:w="4508" w:type="dxa"/>
          </w:tcPr>
          <w:p w14:paraId="16902514" w14:textId="1BB75FEC" w:rsidR="007C2806" w:rsidRPr="000B27CF" w:rsidRDefault="00F66028" w:rsidP="005124FB">
            <w:pPr>
              <w:rPr>
                <w:bCs/>
                <w:sz w:val="24"/>
                <w:szCs w:val="24"/>
              </w:rPr>
            </w:pPr>
            <w:r w:rsidRPr="000B27CF">
              <w:rPr>
                <w:bCs/>
                <w:sz w:val="24"/>
                <w:szCs w:val="24"/>
              </w:rPr>
              <w:lastRenderedPageBreak/>
              <w:t xml:space="preserve">23/07223 Four buildings 7532 </w:t>
            </w:r>
            <w:proofErr w:type="spellStart"/>
            <w:r w:rsidRPr="000B27CF">
              <w:rPr>
                <w:bCs/>
                <w:sz w:val="24"/>
                <w:szCs w:val="24"/>
              </w:rPr>
              <w:t>sq</w:t>
            </w:r>
            <w:proofErr w:type="spellEnd"/>
            <w:r w:rsidRPr="000B27CF">
              <w:rPr>
                <w:bCs/>
                <w:sz w:val="24"/>
                <w:szCs w:val="24"/>
              </w:rPr>
              <w:t xml:space="preserve"> m Southern police hu</w:t>
            </w:r>
            <w:r w:rsidR="008B4F97" w:rsidRPr="000B27CF">
              <w:rPr>
                <w:bCs/>
                <w:sz w:val="24"/>
                <w:szCs w:val="24"/>
              </w:rPr>
              <w:t>b</w:t>
            </w:r>
          </w:p>
        </w:tc>
        <w:tc>
          <w:tcPr>
            <w:tcW w:w="4508" w:type="dxa"/>
          </w:tcPr>
          <w:p w14:paraId="32EB2E28" w14:textId="3763DD54" w:rsidR="007C2806" w:rsidRPr="000B27CF" w:rsidRDefault="00814597" w:rsidP="005124FB">
            <w:pPr>
              <w:rPr>
                <w:bCs/>
                <w:sz w:val="20"/>
                <w:szCs w:val="20"/>
              </w:rPr>
            </w:pPr>
            <w:r>
              <w:rPr>
                <w:bCs/>
                <w:sz w:val="20"/>
                <w:szCs w:val="20"/>
              </w:rPr>
              <w:t xml:space="preserve">Refused. </w:t>
            </w:r>
            <w:r w:rsidR="00D11782" w:rsidRPr="000B27CF">
              <w:rPr>
                <w:bCs/>
                <w:sz w:val="20"/>
                <w:szCs w:val="20"/>
              </w:rPr>
              <w:t xml:space="preserve">Highway refusal reasons 6, 7 and 8 could be overcome. </w:t>
            </w:r>
            <w:r w:rsidR="006064C6" w:rsidRPr="000B27CF">
              <w:rPr>
                <w:bCs/>
                <w:sz w:val="20"/>
                <w:szCs w:val="20"/>
              </w:rPr>
              <w:t>Refusal reason on Road Safety Audits could be overcome.</w:t>
            </w:r>
            <w:r w:rsidR="001D6DEE" w:rsidRPr="000B27CF">
              <w:rPr>
                <w:bCs/>
                <w:sz w:val="20"/>
                <w:szCs w:val="20"/>
              </w:rPr>
              <w:t xml:space="preserve"> Poor cycling route to Amesbury</w:t>
            </w:r>
            <w:r w:rsidR="000D53AF">
              <w:rPr>
                <w:bCs/>
                <w:sz w:val="20"/>
                <w:szCs w:val="20"/>
              </w:rPr>
              <w:t xml:space="preserve"> and generally along A345</w:t>
            </w:r>
            <w:r w:rsidR="001D6DEE" w:rsidRPr="000B27CF">
              <w:rPr>
                <w:bCs/>
                <w:sz w:val="20"/>
                <w:szCs w:val="20"/>
              </w:rPr>
              <w:t xml:space="preserve">. </w:t>
            </w:r>
            <w:r w:rsidR="00AA4886">
              <w:rPr>
                <w:bCs/>
                <w:sz w:val="20"/>
                <w:szCs w:val="20"/>
              </w:rPr>
              <w:t xml:space="preserve">Public transport poor access. </w:t>
            </w:r>
          </w:p>
        </w:tc>
      </w:tr>
      <w:tr w:rsidR="007C2806" w:rsidRPr="000B27CF" w14:paraId="0DC2DF1C" w14:textId="77777777" w:rsidTr="007C2806">
        <w:tc>
          <w:tcPr>
            <w:tcW w:w="4508" w:type="dxa"/>
          </w:tcPr>
          <w:p w14:paraId="2AD461DB" w14:textId="53E40452" w:rsidR="007C2806" w:rsidRPr="000B27CF" w:rsidRDefault="008B4F97" w:rsidP="005124FB">
            <w:pPr>
              <w:rPr>
                <w:bCs/>
                <w:sz w:val="24"/>
                <w:szCs w:val="24"/>
              </w:rPr>
            </w:pPr>
            <w:r w:rsidRPr="000B27CF">
              <w:rPr>
                <w:bCs/>
                <w:sz w:val="24"/>
                <w:szCs w:val="24"/>
              </w:rPr>
              <w:t xml:space="preserve">24/096823712 </w:t>
            </w:r>
            <w:proofErr w:type="spellStart"/>
            <w:r w:rsidRPr="000B27CF">
              <w:rPr>
                <w:bCs/>
                <w:sz w:val="24"/>
                <w:szCs w:val="24"/>
              </w:rPr>
              <w:t>sq</w:t>
            </w:r>
            <w:proofErr w:type="spellEnd"/>
            <w:r w:rsidRPr="000B27CF">
              <w:rPr>
                <w:bCs/>
                <w:sz w:val="24"/>
                <w:szCs w:val="24"/>
              </w:rPr>
              <w:t xml:space="preserve"> </w:t>
            </w:r>
            <w:r w:rsidR="00CB50B6" w:rsidRPr="000B27CF">
              <w:rPr>
                <w:bCs/>
                <w:sz w:val="24"/>
                <w:szCs w:val="24"/>
              </w:rPr>
              <w:t>m scaled down version of above</w:t>
            </w:r>
          </w:p>
        </w:tc>
        <w:tc>
          <w:tcPr>
            <w:tcW w:w="4508" w:type="dxa"/>
          </w:tcPr>
          <w:p w14:paraId="6E120085" w14:textId="77777777" w:rsidR="007C2806" w:rsidRPr="000B27CF" w:rsidRDefault="0025066A" w:rsidP="005124FB">
            <w:pPr>
              <w:rPr>
                <w:bCs/>
                <w:sz w:val="20"/>
                <w:szCs w:val="20"/>
              </w:rPr>
            </w:pPr>
            <w:r w:rsidRPr="000B27CF">
              <w:rPr>
                <w:bCs/>
                <w:sz w:val="20"/>
                <w:szCs w:val="20"/>
              </w:rPr>
              <w:t>Poor bus infrastructure. Inade</w:t>
            </w:r>
            <w:r w:rsidR="00FF0F79" w:rsidRPr="000B27CF">
              <w:rPr>
                <w:bCs/>
                <w:sz w:val="20"/>
                <w:szCs w:val="20"/>
              </w:rPr>
              <w:t>q</w:t>
            </w:r>
            <w:r w:rsidRPr="000B27CF">
              <w:rPr>
                <w:bCs/>
                <w:sz w:val="20"/>
                <w:szCs w:val="20"/>
              </w:rPr>
              <w:t xml:space="preserve">uate routes to bus stops and </w:t>
            </w:r>
            <w:r w:rsidR="00FF0F79" w:rsidRPr="000B27CF">
              <w:rPr>
                <w:bCs/>
                <w:sz w:val="20"/>
                <w:szCs w:val="20"/>
              </w:rPr>
              <w:t>inadequate crossing to bus stop on A345</w:t>
            </w:r>
            <w:r w:rsidR="009C077F" w:rsidRPr="000B27CF">
              <w:rPr>
                <w:bCs/>
                <w:sz w:val="20"/>
                <w:szCs w:val="20"/>
              </w:rPr>
              <w:t xml:space="preserve">. Insufficient walking and cycling provision. Without these </w:t>
            </w:r>
            <w:r w:rsidR="00EB447F" w:rsidRPr="000B27CF">
              <w:rPr>
                <w:bCs/>
                <w:sz w:val="20"/>
                <w:szCs w:val="20"/>
              </w:rPr>
              <w:t xml:space="preserve">safe and suitable pedestrian facilities to bus stops considered transport unsustainable. </w:t>
            </w:r>
          </w:p>
          <w:p w14:paraId="30BAEA7F" w14:textId="6B29A89A" w:rsidR="00EB447F" w:rsidRPr="000B27CF" w:rsidRDefault="00EB447F" w:rsidP="005124FB">
            <w:pPr>
              <w:rPr>
                <w:bCs/>
                <w:sz w:val="20"/>
                <w:szCs w:val="20"/>
              </w:rPr>
            </w:pPr>
            <w:r w:rsidRPr="000B27CF">
              <w:rPr>
                <w:bCs/>
                <w:sz w:val="20"/>
                <w:szCs w:val="20"/>
              </w:rPr>
              <w:t xml:space="preserve">Refused. Appeal. Not yet determined. </w:t>
            </w:r>
            <w:r w:rsidR="007A4445" w:rsidRPr="000B27CF">
              <w:rPr>
                <w:bCs/>
                <w:sz w:val="20"/>
                <w:szCs w:val="20"/>
              </w:rPr>
              <w:t>(14 5 26)</w:t>
            </w:r>
          </w:p>
        </w:tc>
      </w:tr>
    </w:tbl>
    <w:p w14:paraId="6460A58F" w14:textId="77777777" w:rsidR="0064022B" w:rsidRPr="000B27CF" w:rsidRDefault="0064022B" w:rsidP="005124FB">
      <w:pPr>
        <w:rPr>
          <w:bCs/>
          <w:sz w:val="24"/>
          <w:szCs w:val="24"/>
        </w:rPr>
      </w:pPr>
    </w:p>
    <w:p w14:paraId="56A6D7D5" w14:textId="07D1A758" w:rsidR="0064022B" w:rsidRPr="000B27CF" w:rsidRDefault="00731FA0" w:rsidP="005124FB">
      <w:pPr>
        <w:rPr>
          <w:b/>
          <w:sz w:val="24"/>
          <w:szCs w:val="24"/>
          <w:u w:val="single"/>
        </w:rPr>
      </w:pPr>
      <w:r w:rsidRPr="000B27CF">
        <w:rPr>
          <w:b/>
          <w:sz w:val="24"/>
          <w:szCs w:val="24"/>
          <w:u w:val="single"/>
        </w:rPr>
        <w:t xml:space="preserve">Current application transport sustainability </w:t>
      </w:r>
    </w:p>
    <w:p w14:paraId="4F1373B7" w14:textId="342177B7" w:rsidR="00C13C94" w:rsidRPr="000B27CF" w:rsidRDefault="009C2B6F" w:rsidP="005124FB">
      <w:pPr>
        <w:rPr>
          <w:bCs/>
          <w:sz w:val="24"/>
          <w:szCs w:val="24"/>
        </w:rPr>
      </w:pPr>
      <w:r w:rsidRPr="000B27CF">
        <w:rPr>
          <w:bCs/>
          <w:sz w:val="24"/>
          <w:szCs w:val="24"/>
        </w:rPr>
        <w:t>T</w:t>
      </w:r>
      <w:r w:rsidR="004536AD">
        <w:rPr>
          <w:bCs/>
          <w:sz w:val="24"/>
          <w:szCs w:val="24"/>
        </w:rPr>
        <w:t xml:space="preserve">ransport sustainability </w:t>
      </w:r>
      <w:r w:rsidR="00217A5A">
        <w:rPr>
          <w:bCs/>
          <w:sz w:val="24"/>
          <w:szCs w:val="24"/>
        </w:rPr>
        <w:t xml:space="preserve">considerations relating to this application are briefly summarised </w:t>
      </w:r>
      <w:r w:rsidR="006A302D">
        <w:rPr>
          <w:bCs/>
          <w:sz w:val="24"/>
          <w:szCs w:val="24"/>
        </w:rPr>
        <w:t xml:space="preserve">under bullet points </w:t>
      </w:r>
      <w:r w:rsidR="00217A5A">
        <w:rPr>
          <w:bCs/>
          <w:sz w:val="24"/>
          <w:szCs w:val="24"/>
        </w:rPr>
        <w:t>below</w:t>
      </w:r>
      <w:r w:rsidR="00807826" w:rsidRPr="000B27CF">
        <w:rPr>
          <w:bCs/>
          <w:sz w:val="24"/>
          <w:szCs w:val="24"/>
        </w:rPr>
        <w:t>.</w:t>
      </w:r>
      <w:r w:rsidR="0055778D" w:rsidRPr="000B27CF">
        <w:rPr>
          <w:bCs/>
          <w:sz w:val="24"/>
          <w:szCs w:val="24"/>
        </w:rPr>
        <w:t xml:space="preserve"> </w:t>
      </w:r>
    </w:p>
    <w:p w14:paraId="5C35C855" w14:textId="3229964A" w:rsidR="0071182F" w:rsidRPr="000B27CF" w:rsidRDefault="005728CB" w:rsidP="00C931C8">
      <w:pPr>
        <w:pStyle w:val="ListParagraph"/>
        <w:numPr>
          <w:ilvl w:val="0"/>
          <w:numId w:val="1"/>
        </w:numPr>
        <w:rPr>
          <w:bCs/>
          <w:sz w:val="24"/>
          <w:szCs w:val="24"/>
        </w:rPr>
      </w:pPr>
      <w:r w:rsidRPr="000B27CF">
        <w:rPr>
          <w:bCs/>
          <w:sz w:val="24"/>
          <w:szCs w:val="24"/>
        </w:rPr>
        <w:t xml:space="preserve">The proposal will have access to </w:t>
      </w:r>
      <w:r w:rsidR="009C4219">
        <w:rPr>
          <w:bCs/>
          <w:sz w:val="24"/>
          <w:szCs w:val="24"/>
        </w:rPr>
        <w:t>good</w:t>
      </w:r>
      <w:r w:rsidRPr="000B27CF">
        <w:rPr>
          <w:bCs/>
          <w:sz w:val="24"/>
          <w:szCs w:val="24"/>
        </w:rPr>
        <w:t xml:space="preserve"> public transport facilities with a </w:t>
      </w:r>
      <w:r w:rsidR="0039787B">
        <w:rPr>
          <w:bCs/>
          <w:sz w:val="24"/>
          <w:szCs w:val="24"/>
        </w:rPr>
        <w:t xml:space="preserve">very </w:t>
      </w:r>
      <w:r w:rsidRPr="000B27CF">
        <w:rPr>
          <w:bCs/>
          <w:sz w:val="24"/>
          <w:szCs w:val="24"/>
        </w:rPr>
        <w:t>frequent bus service to Amesbury with its significant new housing areas, and to Salisbury</w:t>
      </w:r>
      <w:r w:rsidR="00931D61" w:rsidRPr="000B27CF">
        <w:rPr>
          <w:bCs/>
          <w:sz w:val="24"/>
          <w:szCs w:val="24"/>
        </w:rPr>
        <w:t xml:space="preserve">. The proposal includes new bus laybys, shelters with real time passenger transport information </w:t>
      </w:r>
      <w:r w:rsidR="00BA232C" w:rsidRPr="000B27CF">
        <w:rPr>
          <w:bCs/>
          <w:sz w:val="24"/>
          <w:szCs w:val="24"/>
        </w:rPr>
        <w:t>facilities</w:t>
      </w:r>
      <w:r w:rsidR="009C149C" w:rsidRPr="000B27CF">
        <w:rPr>
          <w:bCs/>
          <w:sz w:val="24"/>
          <w:szCs w:val="24"/>
        </w:rPr>
        <w:t>,</w:t>
      </w:r>
      <w:r w:rsidR="00BA232C" w:rsidRPr="000B27CF">
        <w:rPr>
          <w:bCs/>
          <w:sz w:val="24"/>
          <w:szCs w:val="24"/>
        </w:rPr>
        <w:t xml:space="preserve"> and satisfactory pedestrian access provision to reach these new bus stops. </w:t>
      </w:r>
      <w:r w:rsidR="00AB1664">
        <w:rPr>
          <w:bCs/>
          <w:sz w:val="24"/>
          <w:szCs w:val="24"/>
        </w:rPr>
        <w:t>Pedestrian crossing of the A345 via the roundabout splitter islands</w:t>
      </w:r>
      <w:r w:rsidR="00402A66">
        <w:rPr>
          <w:bCs/>
          <w:sz w:val="24"/>
          <w:szCs w:val="24"/>
        </w:rPr>
        <w:t xml:space="preserve"> means that each A345 lane can be crossed separately. </w:t>
      </w:r>
    </w:p>
    <w:p w14:paraId="1997B7F2" w14:textId="77777777" w:rsidR="00F527CB" w:rsidRPr="000B27CF" w:rsidRDefault="00F527CB" w:rsidP="00FD7E72">
      <w:pPr>
        <w:pStyle w:val="ListParagraph"/>
        <w:rPr>
          <w:bCs/>
          <w:sz w:val="24"/>
          <w:szCs w:val="24"/>
        </w:rPr>
      </w:pPr>
    </w:p>
    <w:p w14:paraId="18E66F36" w14:textId="227BFB06" w:rsidR="00381AC6" w:rsidRPr="000B27CF" w:rsidRDefault="00BA232C" w:rsidP="00C931C8">
      <w:pPr>
        <w:pStyle w:val="ListParagraph"/>
        <w:numPr>
          <w:ilvl w:val="0"/>
          <w:numId w:val="1"/>
        </w:numPr>
        <w:rPr>
          <w:bCs/>
          <w:sz w:val="24"/>
          <w:szCs w:val="24"/>
        </w:rPr>
      </w:pPr>
      <w:r w:rsidRPr="000B27CF">
        <w:rPr>
          <w:bCs/>
          <w:sz w:val="24"/>
          <w:szCs w:val="24"/>
        </w:rPr>
        <w:t>While the</w:t>
      </w:r>
      <w:r w:rsidR="008A5B8A" w:rsidRPr="000B27CF">
        <w:rPr>
          <w:bCs/>
          <w:sz w:val="24"/>
          <w:szCs w:val="24"/>
        </w:rPr>
        <w:t xml:space="preserve"> </w:t>
      </w:r>
      <w:r w:rsidRPr="000B27CF">
        <w:rPr>
          <w:bCs/>
          <w:sz w:val="24"/>
          <w:szCs w:val="24"/>
        </w:rPr>
        <w:t xml:space="preserve">walking </w:t>
      </w:r>
      <w:r w:rsidR="00513603" w:rsidRPr="000B27CF">
        <w:rPr>
          <w:bCs/>
          <w:sz w:val="24"/>
          <w:szCs w:val="24"/>
        </w:rPr>
        <w:t xml:space="preserve">catchment </w:t>
      </w:r>
      <w:r w:rsidR="00E71C2E" w:rsidRPr="000B27CF">
        <w:rPr>
          <w:bCs/>
          <w:sz w:val="24"/>
          <w:szCs w:val="24"/>
        </w:rPr>
        <w:t xml:space="preserve">diagram includes hardly any residences </w:t>
      </w:r>
      <w:r w:rsidR="008A5B8A" w:rsidRPr="000B27CF">
        <w:rPr>
          <w:bCs/>
          <w:sz w:val="24"/>
          <w:szCs w:val="24"/>
        </w:rPr>
        <w:t xml:space="preserve">it </w:t>
      </w:r>
      <w:r w:rsidR="008A5B8A" w:rsidRPr="000B27CF">
        <w:rPr>
          <w:bCs/>
          <w:i/>
          <w:iCs/>
          <w:sz w:val="24"/>
          <w:szCs w:val="24"/>
        </w:rPr>
        <w:t xml:space="preserve">does </w:t>
      </w:r>
      <w:r w:rsidR="00E71C2E" w:rsidRPr="000B27CF">
        <w:rPr>
          <w:bCs/>
          <w:sz w:val="24"/>
          <w:szCs w:val="24"/>
        </w:rPr>
        <w:t xml:space="preserve">include </w:t>
      </w:r>
      <w:r w:rsidR="00381AC6" w:rsidRPr="000B27CF">
        <w:rPr>
          <w:bCs/>
          <w:sz w:val="24"/>
          <w:szCs w:val="24"/>
        </w:rPr>
        <w:t>close access to the</w:t>
      </w:r>
      <w:r w:rsidR="008A5B8A" w:rsidRPr="000B27CF">
        <w:rPr>
          <w:bCs/>
          <w:sz w:val="24"/>
          <w:szCs w:val="24"/>
        </w:rPr>
        <w:t xml:space="preserve"> </w:t>
      </w:r>
      <w:r w:rsidR="00B81EE0" w:rsidRPr="000B27CF">
        <w:rPr>
          <w:bCs/>
          <w:sz w:val="24"/>
          <w:szCs w:val="24"/>
        </w:rPr>
        <w:t>proposed</w:t>
      </w:r>
      <w:r w:rsidR="008A5B8A" w:rsidRPr="000B27CF">
        <w:rPr>
          <w:bCs/>
          <w:sz w:val="24"/>
          <w:szCs w:val="24"/>
        </w:rPr>
        <w:t xml:space="preserve"> </w:t>
      </w:r>
      <w:r w:rsidR="00B811DD">
        <w:rPr>
          <w:bCs/>
          <w:sz w:val="24"/>
          <w:szCs w:val="24"/>
        </w:rPr>
        <w:t xml:space="preserve">good </w:t>
      </w:r>
      <w:r w:rsidR="008A5B8A" w:rsidRPr="000B27CF">
        <w:rPr>
          <w:bCs/>
          <w:sz w:val="24"/>
          <w:szCs w:val="24"/>
        </w:rPr>
        <w:t>bus access provision.</w:t>
      </w:r>
    </w:p>
    <w:p w14:paraId="350CD7CE" w14:textId="77777777" w:rsidR="00F527CB" w:rsidRPr="000B27CF" w:rsidRDefault="00F527CB" w:rsidP="00FD7E72">
      <w:pPr>
        <w:pStyle w:val="ListParagraph"/>
        <w:rPr>
          <w:bCs/>
          <w:sz w:val="24"/>
          <w:szCs w:val="24"/>
        </w:rPr>
      </w:pPr>
    </w:p>
    <w:p w14:paraId="36D42E07" w14:textId="0E7E6BA2" w:rsidR="00BA232C" w:rsidRPr="000B27CF" w:rsidRDefault="00D175C9" w:rsidP="00C931C8">
      <w:pPr>
        <w:pStyle w:val="ListParagraph"/>
        <w:numPr>
          <w:ilvl w:val="0"/>
          <w:numId w:val="1"/>
        </w:numPr>
        <w:rPr>
          <w:bCs/>
          <w:sz w:val="24"/>
          <w:szCs w:val="24"/>
        </w:rPr>
      </w:pPr>
      <w:r>
        <w:rPr>
          <w:bCs/>
          <w:sz w:val="24"/>
          <w:szCs w:val="24"/>
        </w:rPr>
        <w:t>A</w:t>
      </w:r>
      <w:r w:rsidR="00381AC6" w:rsidRPr="000B27CF">
        <w:rPr>
          <w:bCs/>
          <w:sz w:val="24"/>
          <w:szCs w:val="24"/>
        </w:rPr>
        <w:t xml:space="preserve">ccess to Salisbury </w:t>
      </w:r>
      <w:r w:rsidR="00A80C89" w:rsidRPr="000B27CF">
        <w:rPr>
          <w:bCs/>
          <w:sz w:val="24"/>
          <w:szCs w:val="24"/>
        </w:rPr>
        <w:t xml:space="preserve">is </w:t>
      </w:r>
      <w:r w:rsidR="00351056">
        <w:rPr>
          <w:bCs/>
          <w:sz w:val="24"/>
          <w:szCs w:val="24"/>
        </w:rPr>
        <w:t xml:space="preserve">available </w:t>
      </w:r>
      <w:r w:rsidR="00A80C89" w:rsidRPr="000B27CF">
        <w:rPr>
          <w:bCs/>
          <w:sz w:val="24"/>
          <w:szCs w:val="24"/>
        </w:rPr>
        <w:t xml:space="preserve">via the Woodford valley with </w:t>
      </w:r>
      <w:r w:rsidR="008049E9">
        <w:rPr>
          <w:bCs/>
          <w:sz w:val="24"/>
          <w:szCs w:val="24"/>
        </w:rPr>
        <w:t xml:space="preserve">poor </w:t>
      </w:r>
      <w:r w:rsidR="00A80C89" w:rsidRPr="000B27CF">
        <w:rPr>
          <w:bCs/>
          <w:sz w:val="24"/>
          <w:szCs w:val="24"/>
        </w:rPr>
        <w:t xml:space="preserve">access to </w:t>
      </w:r>
      <w:r w:rsidR="005C6098" w:rsidRPr="000B27CF">
        <w:rPr>
          <w:bCs/>
          <w:sz w:val="24"/>
          <w:szCs w:val="24"/>
        </w:rPr>
        <w:t>National Route 45 1.</w:t>
      </w:r>
      <w:r w:rsidR="008F1401" w:rsidRPr="000B27CF">
        <w:rPr>
          <w:bCs/>
          <w:sz w:val="24"/>
          <w:szCs w:val="24"/>
        </w:rPr>
        <w:t>7</w:t>
      </w:r>
      <w:r w:rsidR="005C6098" w:rsidRPr="000B27CF">
        <w:rPr>
          <w:bCs/>
          <w:sz w:val="24"/>
          <w:szCs w:val="24"/>
        </w:rPr>
        <w:t xml:space="preserve">km from the development. </w:t>
      </w:r>
      <w:r w:rsidR="008A5B8A" w:rsidRPr="000B27CF">
        <w:rPr>
          <w:bCs/>
          <w:sz w:val="24"/>
          <w:szCs w:val="24"/>
        </w:rPr>
        <w:t xml:space="preserve"> </w:t>
      </w:r>
      <w:r w:rsidR="00346905">
        <w:rPr>
          <w:bCs/>
          <w:sz w:val="24"/>
          <w:szCs w:val="24"/>
        </w:rPr>
        <w:t>“Poor” because of topography</w:t>
      </w:r>
      <w:r w:rsidR="000E60BF">
        <w:rPr>
          <w:bCs/>
          <w:sz w:val="24"/>
          <w:szCs w:val="24"/>
        </w:rPr>
        <w:t xml:space="preserve">, road widths, and traffic speeds, however once NR45 is reached </w:t>
      </w:r>
      <w:r w:rsidR="00CF3B12">
        <w:rPr>
          <w:bCs/>
          <w:sz w:val="24"/>
          <w:szCs w:val="24"/>
        </w:rPr>
        <w:t xml:space="preserve">cycle access on that part of the overall journey becomes </w:t>
      </w:r>
      <w:r w:rsidR="00E451F3">
        <w:rPr>
          <w:bCs/>
          <w:sz w:val="24"/>
          <w:szCs w:val="24"/>
        </w:rPr>
        <w:t xml:space="preserve">satisfactory. </w:t>
      </w:r>
      <w:r w:rsidR="00F22D6D">
        <w:rPr>
          <w:bCs/>
          <w:sz w:val="24"/>
          <w:szCs w:val="24"/>
        </w:rPr>
        <w:t>T</w:t>
      </w:r>
      <w:r w:rsidR="00012B1B" w:rsidRPr="000B27CF">
        <w:rPr>
          <w:bCs/>
          <w:sz w:val="24"/>
          <w:szCs w:val="24"/>
        </w:rPr>
        <w:t>he Transport Planning sought contribution will improve off-road cycle access towards Amesbury</w:t>
      </w:r>
      <w:r w:rsidR="00192E47" w:rsidRPr="000B27CF">
        <w:rPr>
          <w:bCs/>
          <w:sz w:val="24"/>
          <w:szCs w:val="24"/>
        </w:rPr>
        <w:t xml:space="preserve">. </w:t>
      </w:r>
      <w:r w:rsidR="00351056">
        <w:rPr>
          <w:bCs/>
          <w:sz w:val="24"/>
          <w:szCs w:val="24"/>
        </w:rPr>
        <w:t xml:space="preserve">Cycling on the A345 will not be necessary for the current proposal. </w:t>
      </w:r>
    </w:p>
    <w:p w14:paraId="7E6B3095" w14:textId="77777777" w:rsidR="00F527CB" w:rsidRPr="000B27CF" w:rsidRDefault="00F527CB" w:rsidP="00FD7E72">
      <w:pPr>
        <w:pStyle w:val="ListParagraph"/>
        <w:rPr>
          <w:bCs/>
          <w:sz w:val="24"/>
          <w:szCs w:val="24"/>
        </w:rPr>
      </w:pPr>
    </w:p>
    <w:p w14:paraId="692BEBAC" w14:textId="0AC382F1" w:rsidR="00A253DE" w:rsidRPr="000B27CF" w:rsidRDefault="00DA7D12" w:rsidP="00C931C8">
      <w:pPr>
        <w:pStyle w:val="ListParagraph"/>
        <w:numPr>
          <w:ilvl w:val="0"/>
          <w:numId w:val="1"/>
        </w:numPr>
        <w:rPr>
          <w:bCs/>
          <w:sz w:val="24"/>
          <w:szCs w:val="24"/>
        </w:rPr>
      </w:pPr>
      <w:r w:rsidRPr="000B27CF">
        <w:rPr>
          <w:bCs/>
          <w:sz w:val="24"/>
          <w:szCs w:val="24"/>
        </w:rPr>
        <w:t>C</w:t>
      </w:r>
      <w:r w:rsidR="00444D02" w:rsidRPr="000B27CF">
        <w:rPr>
          <w:bCs/>
          <w:sz w:val="24"/>
          <w:szCs w:val="24"/>
        </w:rPr>
        <w:t>allan Lenz is</w:t>
      </w:r>
      <w:r w:rsidRPr="000B27CF">
        <w:rPr>
          <w:bCs/>
          <w:sz w:val="24"/>
          <w:szCs w:val="24"/>
        </w:rPr>
        <w:t xml:space="preserve"> currently located at Chilmark well away f</w:t>
      </w:r>
      <w:r w:rsidR="009C5390" w:rsidRPr="000B27CF">
        <w:rPr>
          <w:bCs/>
          <w:sz w:val="24"/>
          <w:szCs w:val="24"/>
        </w:rPr>
        <w:t>rom</w:t>
      </w:r>
      <w:r w:rsidRPr="000B27CF">
        <w:rPr>
          <w:bCs/>
          <w:sz w:val="24"/>
          <w:szCs w:val="24"/>
        </w:rPr>
        <w:t xml:space="preserve"> any significant population centres</w:t>
      </w:r>
      <w:r w:rsidR="009C5390" w:rsidRPr="000B27CF">
        <w:rPr>
          <w:bCs/>
          <w:sz w:val="24"/>
          <w:szCs w:val="24"/>
        </w:rPr>
        <w:t>. As it continues to grow taking on more employees as set out in detail within the application documents</w:t>
      </w:r>
      <w:r w:rsidR="00D167BE" w:rsidRPr="000B27CF">
        <w:rPr>
          <w:bCs/>
          <w:sz w:val="24"/>
          <w:szCs w:val="24"/>
        </w:rPr>
        <w:t xml:space="preserve">, </w:t>
      </w:r>
      <w:r w:rsidR="009C5390" w:rsidRPr="000B27CF">
        <w:rPr>
          <w:bCs/>
          <w:sz w:val="24"/>
          <w:szCs w:val="24"/>
        </w:rPr>
        <w:t xml:space="preserve">locating the </w:t>
      </w:r>
      <w:r w:rsidR="00CA5E0F" w:rsidRPr="000B27CF">
        <w:rPr>
          <w:bCs/>
          <w:sz w:val="24"/>
          <w:szCs w:val="24"/>
        </w:rPr>
        <w:t xml:space="preserve">development close to Amesbury and Salisbury with </w:t>
      </w:r>
      <w:r w:rsidR="00B811DD">
        <w:rPr>
          <w:bCs/>
          <w:sz w:val="24"/>
          <w:szCs w:val="24"/>
        </w:rPr>
        <w:t>good</w:t>
      </w:r>
      <w:r w:rsidR="00CA5E0F" w:rsidRPr="000B27CF">
        <w:rPr>
          <w:bCs/>
          <w:sz w:val="24"/>
          <w:szCs w:val="24"/>
        </w:rPr>
        <w:t xml:space="preserve"> </w:t>
      </w:r>
      <w:r w:rsidR="005B1187" w:rsidRPr="000B27CF">
        <w:rPr>
          <w:bCs/>
          <w:sz w:val="24"/>
          <w:szCs w:val="24"/>
        </w:rPr>
        <w:t>public transport f</w:t>
      </w:r>
      <w:r w:rsidR="00CA5E0F" w:rsidRPr="000B27CF">
        <w:rPr>
          <w:bCs/>
          <w:sz w:val="24"/>
          <w:szCs w:val="24"/>
        </w:rPr>
        <w:t xml:space="preserve">acilities as above will considerably reduce the </w:t>
      </w:r>
      <w:r w:rsidR="00D167BE" w:rsidRPr="000B27CF">
        <w:rPr>
          <w:bCs/>
          <w:sz w:val="24"/>
          <w:szCs w:val="24"/>
        </w:rPr>
        <w:t xml:space="preserve">number and length of </w:t>
      </w:r>
      <w:r w:rsidR="00CB1C3C" w:rsidRPr="000B27CF">
        <w:rPr>
          <w:bCs/>
          <w:sz w:val="24"/>
          <w:szCs w:val="24"/>
        </w:rPr>
        <w:t>private car</w:t>
      </w:r>
      <w:r w:rsidR="00D167BE" w:rsidRPr="000B27CF">
        <w:rPr>
          <w:bCs/>
          <w:sz w:val="24"/>
          <w:szCs w:val="24"/>
        </w:rPr>
        <w:t xml:space="preserve"> vehicle miles travelled</w:t>
      </w:r>
      <w:r w:rsidR="00A253DE" w:rsidRPr="000B27CF">
        <w:rPr>
          <w:bCs/>
          <w:sz w:val="24"/>
          <w:szCs w:val="24"/>
        </w:rPr>
        <w:t xml:space="preserve">. </w:t>
      </w:r>
    </w:p>
    <w:p w14:paraId="689E3275" w14:textId="77777777" w:rsidR="00F527CB" w:rsidRPr="000B27CF" w:rsidRDefault="00F527CB" w:rsidP="00FD7E72">
      <w:pPr>
        <w:pStyle w:val="ListParagraph"/>
        <w:rPr>
          <w:bCs/>
          <w:sz w:val="24"/>
          <w:szCs w:val="24"/>
        </w:rPr>
      </w:pPr>
    </w:p>
    <w:p w14:paraId="77C6734A" w14:textId="7133BB1D" w:rsidR="002B2DF8" w:rsidRPr="000B27CF" w:rsidRDefault="00A253DE" w:rsidP="00C931C8">
      <w:pPr>
        <w:pStyle w:val="ListParagraph"/>
        <w:numPr>
          <w:ilvl w:val="0"/>
          <w:numId w:val="1"/>
        </w:numPr>
        <w:rPr>
          <w:bCs/>
          <w:sz w:val="24"/>
          <w:szCs w:val="24"/>
        </w:rPr>
      </w:pPr>
      <w:r w:rsidRPr="000B27CF">
        <w:rPr>
          <w:bCs/>
          <w:sz w:val="24"/>
          <w:szCs w:val="24"/>
        </w:rPr>
        <w:t xml:space="preserve">Similarly locating the </w:t>
      </w:r>
      <w:r w:rsidR="00CB1C3C" w:rsidRPr="000B27CF">
        <w:rPr>
          <w:bCs/>
          <w:sz w:val="24"/>
          <w:szCs w:val="24"/>
        </w:rPr>
        <w:t>proposed</w:t>
      </w:r>
      <w:r w:rsidRPr="000B27CF">
        <w:rPr>
          <w:bCs/>
          <w:sz w:val="24"/>
          <w:szCs w:val="24"/>
        </w:rPr>
        <w:t xml:space="preserve"> development close to military </w:t>
      </w:r>
      <w:r w:rsidR="00367111" w:rsidRPr="000B27CF">
        <w:rPr>
          <w:bCs/>
          <w:sz w:val="24"/>
          <w:szCs w:val="24"/>
        </w:rPr>
        <w:t xml:space="preserve">facilities on Salisbury Plain and at nearby </w:t>
      </w:r>
      <w:proofErr w:type="spellStart"/>
      <w:r w:rsidR="00367111" w:rsidRPr="000B27CF">
        <w:rPr>
          <w:bCs/>
          <w:sz w:val="24"/>
          <w:szCs w:val="24"/>
        </w:rPr>
        <w:t>Boscome</w:t>
      </w:r>
      <w:proofErr w:type="spellEnd"/>
      <w:r w:rsidR="00367111" w:rsidRPr="000B27CF">
        <w:rPr>
          <w:bCs/>
          <w:sz w:val="24"/>
          <w:szCs w:val="24"/>
        </w:rPr>
        <w:t xml:space="preserve"> airfield will </w:t>
      </w:r>
      <w:r w:rsidR="002B2DF8" w:rsidRPr="000B27CF">
        <w:rPr>
          <w:bCs/>
          <w:sz w:val="24"/>
          <w:szCs w:val="24"/>
        </w:rPr>
        <w:t xml:space="preserve">reduce </w:t>
      </w:r>
      <w:r w:rsidR="00CB1C3C" w:rsidRPr="000B27CF">
        <w:rPr>
          <w:bCs/>
          <w:sz w:val="24"/>
          <w:szCs w:val="24"/>
        </w:rPr>
        <w:t>car</w:t>
      </w:r>
      <w:r w:rsidR="005C5907" w:rsidRPr="000B27CF">
        <w:rPr>
          <w:bCs/>
          <w:sz w:val="24"/>
          <w:szCs w:val="24"/>
        </w:rPr>
        <w:t xml:space="preserve"> </w:t>
      </w:r>
      <w:r w:rsidR="002B2DF8" w:rsidRPr="000B27CF">
        <w:rPr>
          <w:bCs/>
          <w:sz w:val="24"/>
          <w:szCs w:val="24"/>
        </w:rPr>
        <w:t xml:space="preserve">vehicle miles travelled. </w:t>
      </w:r>
    </w:p>
    <w:p w14:paraId="35F9D031" w14:textId="77777777" w:rsidR="00F527CB" w:rsidRPr="000B27CF" w:rsidRDefault="00F527CB" w:rsidP="00FD7E72">
      <w:pPr>
        <w:pStyle w:val="ListParagraph"/>
        <w:rPr>
          <w:bCs/>
          <w:sz w:val="24"/>
          <w:szCs w:val="24"/>
        </w:rPr>
      </w:pPr>
    </w:p>
    <w:p w14:paraId="611A9CBD" w14:textId="18029423" w:rsidR="00B55C27" w:rsidRPr="000B27CF" w:rsidRDefault="002B2DF8" w:rsidP="00C931C8">
      <w:pPr>
        <w:pStyle w:val="ListParagraph"/>
        <w:numPr>
          <w:ilvl w:val="0"/>
          <w:numId w:val="1"/>
        </w:numPr>
        <w:rPr>
          <w:bCs/>
          <w:sz w:val="24"/>
          <w:szCs w:val="24"/>
        </w:rPr>
      </w:pPr>
      <w:r w:rsidRPr="000B27CF">
        <w:rPr>
          <w:bCs/>
          <w:sz w:val="24"/>
          <w:szCs w:val="24"/>
        </w:rPr>
        <w:lastRenderedPageBreak/>
        <w:t>The application details tha</w:t>
      </w:r>
      <w:r w:rsidR="00AD6FBD" w:rsidRPr="000B27CF">
        <w:rPr>
          <w:bCs/>
          <w:sz w:val="24"/>
          <w:szCs w:val="24"/>
        </w:rPr>
        <w:t>t</w:t>
      </w:r>
      <w:r w:rsidRPr="000B27CF">
        <w:rPr>
          <w:bCs/>
          <w:sz w:val="24"/>
          <w:szCs w:val="24"/>
        </w:rPr>
        <w:t xml:space="preserve"> there is synergy </w:t>
      </w:r>
      <w:r w:rsidR="00240DF4" w:rsidRPr="000B27CF">
        <w:rPr>
          <w:bCs/>
          <w:sz w:val="24"/>
          <w:szCs w:val="24"/>
        </w:rPr>
        <w:t>between Callan Lenz and the adjoining C</w:t>
      </w:r>
      <w:r w:rsidR="0048595A" w:rsidRPr="000B27CF">
        <w:rPr>
          <w:bCs/>
          <w:sz w:val="24"/>
          <w:szCs w:val="24"/>
        </w:rPr>
        <w:t>MR,</w:t>
      </w:r>
      <w:r w:rsidR="00240DF4" w:rsidRPr="000B27CF">
        <w:rPr>
          <w:bCs/>
          <w:sz w:val="24"/>
          <w:szCs w:val="24"/>
        </w:rPr>
        <w:t xml:space="preserve"> </w:t>
      </w:r>
      <w:r w:rsidR="00FD7BC8" w:rsidRPr="000B27CF">
        <w:rPr>
          <w:bCs/>
          <w:sz w:val="24"/>
          <w:szCs w:val="24"/>
        </w:rPr>
        <w:t xml:space="preserve">and </w:t>
      </w:r>
      <w:r w:rsidR="00240DF4" w:rsidRPr="000B27CF">
        <w:rPr>
          <w:bCs/>
          <w:sz w:val="24"/>
          <w:szCs w:val="24"/>
        </w:rPr>
        <w:t xml:space="preserve">Apsley </w:t>
      </w:r>
      <w:r w:rsidR="00FD7BC8" w:rsidRPr="000B27CF">
        <w:rPr>
          <w:bCs/>
          <w:sz w:val="24"/>
          <w:szCs w:val="24"/>
        </w:rPr>
        <w:t>Engin</w:t>
      </w:r>
      <w:r w:rsidR="005C5907" w:rsidRPr="000B27CF">
        <w:rPr>
          <w:bCs/>
          <w:sz w:val="24"/>
          <w:szCs w:val="24"/>
        </w:rPr>
        <w:t>e</w:t>
      </w:r>
      <w:r w:rsidR="00FD7BC8" w:rsidRPr="000B27CF">
        <w:rPr>
          <w:bCs/>
          <w:sz w:val="24"/>
          <w:szCs w:val="24"/>
        </w:rPr>
        <w:t xml:space="preserve">ering; </w:t>
      </w:r>
      <w:proofErr w:type="gramStart"/>
      <w:r w:rsidR="00FD7BC8" w:rsidRPr="000B27CF">
        <w:rPr>
          <w:bCs/>
          <w:sz w:val="24"/>
          <w:szCs w:val="24"/>
        </w:rPr>
        <w:t>also</w:t>
      </w:r>
      <w:proofErr w:type="gramEnd"/>
      <w:r w:rsidR="00FD7BC8" w:rsidRPr="000B27CF">
        <w:rPr>
          <w:bCs/>
          <w:sz w:val="24"/>
          <w:szCs w:val="24"/>
        </w:rPr>
        <w:t xml:space="preserve"> </w:t>
      </w:r>
      <w:proofErr w:type="spellStart"/>
      <w:r w:rsidR="00FD7BC8" w:rsidRPr="000B27CF">
        <w:rPr>
          <w:bCs/>
          <w:sz w:val="24"/>
          <w:szCs w:val="24"/>
        </w:rPr>
        <w:t>QuinetiQ</w:t>
      </w:r>
      <w:proofErr w:type="spellEnd"/>
      <w:r w:rsidR="00FD7BC8" w:rsidRPr="000B27CF">
        <w:rPr>
          <w:bCs/>
          <w:sz w:val="24"/>
          <w:szCs w:val="24"/>
        </w:rPr>
        <w:t xml:space="preserve"> </w:t>
      </w:r>
      <w:r w:rsidR="007A4BFC" w:rsidRPr="000B27CF">
        <w:rPr>
          <w:bCs/>
          <w:sz w:val="24"/>
          <w:szCs w:val="24"/>
        </w:rPr>
        <w:t xml:space="preserve">(Boscombe) </w:t>
      </w:r>
      <w:r w:rsidR="00AD6FBD" w:rsidRPr="000B27CF">
        <w:rPr>
          <w:bCs/>
          <w:sz w:val="24"/>
          <w:szCs w:val="24"/>
        </w:rPr>
        <w:t xml:space="preserve">sites all of which is transport sustainable. </w:t>
      </w:r>
      <w:r w:rsidR="00D167BE" w:rsidRPr="000B27CF">
        <w:rPr>
          <w:bCs/>
          <w:sz w:val="24"/>
          <w:szCs w:val="24"/>
        </w:rPr>
        <w:t xml:space="preserve"> </w:t>
      </w:r>
    </w:p>
    <w:p w14:paraId="4C198285" w14:textId="77777777" w:rsidR="00F527CB" w:rsidRPr="000B27CF" w:rsidRDefault="00F527CB" w:rsidP="00FD7E72">
      <w:pPr>
        <w:pStyle w:val="ListParagraph"/>
        <w:rPr>
          <w:bCs/>
          <w:sz w:val="24"/>
          <w:szCs w:val="24"/>
        </w:rPr>
      </w:pPr>
    </w:p>
    <w:p w14:paraId="137A29A0" w14:textId="607FA650" w:rsidR="00AD6FBD" w:rsidRPr="000B27CF" w:rsidRDefault="00F21943" w:rsidP="00C931C8">
      <w:pPr>
        <w:pStyle w:val="ListParagraph"/>
        <w:numPr>
          <w:ilvl w:val="0"/>
          <w:numId w:val="1"/>
        </w:numPr>
        <w:rPr>
          <w:bCs/>
          <w:sz w:val="24"/>
          <w:szCs w:val="24"/>
        </w:rPr>
      </w:pPr>
      <w:r w:rsidRPr="000B27CF">
        <w:rPr>
          <w:bCs/>
          <w:sz w:val="24"/>
          <w:szCs w:val="24"/>
        </w:rPr>
        <w:t xml:space="preserve">Locating the </w:t>
      </w:r>
      <w:r w:rsidR="00393E61" w:rsidRPr="000B27CF">
        <w:rPr>
          <w:bCs/>
          <w:sz w:val="24"/>
          <w:szCs w:val="24"/>
        </w:rPr>
        <w:t xml:space="preserve">development at the proposed location substantially reduces the </w:t>
      </w:r>
      <w:r w:rsidR="000C760C">
        <w:rPr>
          <w:bCs/>
          <w:sz w:val="24"/>
          <w:szCs w:val="24"/>
        </w:rPr>
        <w:t xml:space="preserve">overall </w:t>
      </w:r>
      <w:r w:rsidR="00393E61" w:rsidRPr="000B27CF">
        <w:rPr>
          <w:bCs/>
          <w:sz w:val="24"/>
          <w:szCs w:val="24"/>
        </w:rPr>
        <w:t>ne</w:t>
      </w:r>
      <w:r w:rsidR="00C931C8" w:rsidRPr="000B27CF">
        <w:rPr>
          <w:bCs/>
          <w:sz w:val="24"/>
          <w:szCs w:val="24"/>
        </w:rPr>
        <w:t>e</w:t>
      </w:r>
      <w:r w:rsidR="00393E61" w:rsidRPr="000B27CF">
        <w:rPr>
          <w:bCs/>
          <w:sz w:val="24"/>
          <w:szCs w:val="24"/>
        </w:rPr>
        <w:t>d to travel</w:t>
      </w:r>
      <w:r w:rsidR="000C760C">
        <w:rPr>
          <w:bCs/>
          <w:sz w:val="24"/>
          <w:szCs w:val="24"/>
        </w:rPr>
        <w:t>.</w:t>
      </w:r>
      <w:r w:rsidR="00825DBB" w:rsidRPr="000B27CF">
        <w:rPr>
          <w:bCs/>
          <w:sz w:val="24"/>
          <w:szCs w:val="24"/>
        </w:rPr>
        <w:t xml:space="preserve"> </w:t>
      </w:r>
    </w:p>
    <w:p w14:paraId="64650474" w14:textId="77777777" w:rsidR="00F527CB" w:rsidRPr="000B27CF" w:rsidRDefault="00F527CB" w:rsidP="00FD7E72">
      <w:pPr>
        <w:pStyle w:val="ListParagraph"/>
        <w:rPr>
          <w:bCs/>
          <w:sz w:val="24"/>
          <w:szCs w:val="24"/>
        </w:rPr>
      </w:pPr>
    </w:p>
    <w:p w14:paraId="6A8040AC" w14:textId="3DE61FC6" w:rsidR="00B6763B" w:rsidRPr="000B27CF" w:rsidRDefault="00B6763B" w:rsidP="00C931C8">
      <w:pPr>
        <w:pStyle w:val="ListParagraph"/>
        <w:numPr>
          <w:ilvl w:val="0"/>
          <w:numId w:val="1"/>
        </w:numPr>
        <w:rPr>
          <w:bCs/>
          <w:sz w:val="24"/>
          <w:szCs w:val="24"/>
        </w:rPr>
      </w:pPr>
      <w:r w:rsidRPr="000B27CF">
        <w:rPr>
          <w:bCs/>
          <w:sz w:val="24"/>
          <w:szCs w:val="24"/>
        </w:rPr>
        <w:t xml:space="preserve">The development location close to Amesbury with its </w:t>
      </w:r>
      <w:r w:rsidR="00C91D8F">
        <w:rPr>
          <w:bCs/>
          <w:sz w:val="24"/>
          <w:szCs w:val="24"/>
        </w:rPr>
        <w:t xml:space="preserve">substantial </w:t>
      </w:r>
      <w:r w:rsidR="00436CCD">
        <w:rPr>
          <w:bCs/>
          <w:sz w:val="24"/>
          <w:szCs w:val="24"/>
        </w:rPr>
        <w:t xml:space="preserve">amounts of </w:t>
      </w:r>
      <w:r w:rsidR="00C91D8F">
        <w:rPr>
          <w:bCs/>
          <w:sz w:val="24"/>
          <w:szCs w:val="24"/>
        </w:rPr>
        <w:t xml:space="preserve">modern </w:t>
      </w:r>
      <w:r w:rsidRPr="000B27CF">
        <w:rPr>
          <w:bCs/>
          <w:sz w:val="24"/>
          <w:szCs w:val="24"/>
        </w:rPr>
        <w:t xml:space="preserve">housing provision </w:t>
      </w:r>
      <w:r w:rsidR="006142BA" w:rsidRPr="000B27CF">
        <w:rPr>
          <w:bCs/>
          <w:sz w:val="24"/>
          <w:szCs w:val="24"/>
        </w:rPr>
        <w:t xml:space="preserve">is accessible, </w:t>
      </w:r>
      <w:r w:rsidR="00F743E9">
        <w:rPr>
          <w:bCs/>
          <w:sz w:val="24"/>
          <w:szCs w:val="24"/>
        </w:rPr>
        <w:t xml:space="preserve">as will have good and accessible very frequent bus facilities </w:t>
      </w:r>
      <w:r w:rsidR="00B00167">
        <w:rPr>
          <w:bCs/>
          <w:sz w:val="24"/>
          <w:szCs w:val="24"/>
        </w:rPr>
        <w:t xml:space="preserve">with good shelters, and </w:t>
      </w:r>
      <w:proofErr w:type="spellStart"/>
      <w:r w:rsidR="00B00167">
        <w:rPr>
          <w:bCs/>
          <w:sz w:val="24"/>
          <w:szCs w:val="24"/>
        </w:rPr>
        <w:t>rtpi</w:t>
      </w:r>
      <w:proofErr w:type="spellEnd"/>
      <w:r w:rsidR="0031510C">
        <w:rPr>
          <w:bCs/>
          <w:sz w:val="24"/>
          <w:szCs w:val="24"/>
        </w:rPr>
        <w:t xml:space="preserve"> provided by this development. The bus journey time to Amesbury is around </w:t>
      </w:r>
      <w:r w:rsidR="00670D6B">
        <w:rPr>
          <w:bCs/>
          <w:sz w:val="24"/>
          <w:szCs w:val="24"/>
        </w:rPr>
        <w:t xml:space="preserve">7 minutes. The proposed development is </w:t>
      </w:r>
      <w:r w:rsidR="001E41B0">
        <w:rPr>
          <w:bCs/>
          <w:sz w:val="24"/>
          <w:szCs w:val="24"/>
        </w:rPr>
        <w:t xml:space="preserve">also </w:t>
      </w:r>
      <w:r w:rsidR="00670D6B">
        <w:rPr>
          <w:bCs/>
          <w:sz w:val="24"/>
          <w:szCs w:val="24"/>
        </w:rPr>
        <w:t>access</w:t>
      </w:r>
      <w:r w:rsidR="001E41B0">
        <w:rPr>
          <w:bCs/>
          <w:sz w:val="24"/>
          <w:szCs w:val="24"/>
        </w:rPr>
        <w:t xml:space="preserve">ible in transport terms </w:t>
      </w:r>
      <w:r w:rsidR="006142BA" w:rsidRPr="000B27CF">
        <w:rPr>
          <w:bCs/>
          <w:sz w:val="24"/>
          <w:szCs w:val="24"/>
        </w:rPr>
        <w:t xml:space="preserve">when compared to the current Callan Lenz very rural location. </w:t>
      </w:r>
    </w:p>
    <w:p w14:paraId="09E94608" w14:textId="77777777" w:rsidR="00F527CB" w:rsidRPr="000B27CF" w:rsidRDefault="00F527CB" w:rsidP="00FD7E72">
      <w:pPr>
        <w:pStyle w:val="ListParagraph"/>
        <w:rPr>
          <w:bCs/>
          <w:sz w:val="24"/>
          <w:szCs w:val="24"/>
        </w:rPr>
      </w:pPr>
    </w:p>
    <w:p w14:paraId="4941A144" w14:textId="55305ECC" w:rsidR="006B0925" w:rsidRDefault="006B0925" w:rsidP="006B0925">
      <w:pPr>
        <w:pStyle w:val="ListParagraph"/>
        <w:numPr>
          <w:ilvl w:val="0"/>
          <w:numId w:val="1"/>
        </w:numPr>
        <w:rPr>
          <w:bCs/>
          <w:sz w:val="24"/>
          <w:szCs w:val="24"/>
        </w:rPr>
      </w:pPr>
      <w:r w:rsidRPr="000B27CF">
        <w:rPr>
          <w:bCs/>
          <w:sz w:val="24"/>
          <w:szCs w:val="24"/>
        </w:rPr>
        <w:t xml:space="preserve">There is extensive synergy with other related Wiltshire defence companies. The proposal will therefore maximise employment within Wiltshire reducing long distance out of county travel. </w:t>
      </w:r>
    </w:p>
    <w:p w14:paraId="087C5808" w14:textId="77777777" w:rsidR="00907EA5" w:rsidRPr="00907EA5" w:rsidRDefault="00907EA5" w:rsidP="00907EA5">
      <w:pPr>
        <w:pStyle w:val="ListParagraph"/>
        <w:rPr>
          <w:bCs/>
          <w:sz w:val="24"/>
          <w:szCs w:val="24"/>
        </w:rPr>
      </w:pPr>
    </w:p>
    <w:p w14:paraId="062D0743" w14:textId="2F21E255" w:rsidR="00907EA5" w:rsidRPr="00907EA5" w:rsidRDefault="003B708E" w:rsidP="00907EA5">
      <w:pPr>
        <w:rPr>
          <w:bCs/>
          <w:sz w:val="24"/>
          <w:szCs w:val="24"/>
        </w:rPr>
      </w:pPr>
      <w:r>
        <w:rPr>
          <w:bCs/>
          <w:sz w:val="24"/>
          <w:szCs w:val="24"/>
        </w:rPr>
        <w:t>As highway consultee I have no objection to this proposed development on transport sustainability grounds</w:t>
      </w:r>
      <w:r w:rsidR="005E38E6">
        <w:rPr>
          <w:bCs/>
          <w:sz w:val="24"/>
          <w:szCs w:val="24"/>
        </w:rPr>
        <w:t>. Some points do need to be addressed – see request for</w:t>
      </w:r>
      <w:r w:rsidR="008C233B">
        <w:rPr>
          <w:bCs/>
          <w:sz w:val="24"/>
          <w:szCs w:val="24"/>
        </w:rPr>
        <w:t xml:space="preserve"> </w:t>
      </w:r>
      <w:r w:rsidR="005E38E6">
        <w:rPr>
          <w:bCs/>
          <w:sz w:val="24"/>
          <w:szCs w:val="24"/>
        </w:rPr>
        <w:t>r</w:t>
      </w:r>
      <w:r w:rsidR="008C233B">
        <w:rPr>
          <w:bCs/>
          <w:sz w:val="24"/>
          <w:szCs w:val="24"/>
        </w:rPr>
        <w:t>e</w:t>
      </w:r>
      <w:r w:rsidR="005E38E6">
        <w:rPr>
          <w:bCs/>
          <w:sz w:val="24"/>
          <w:szCs w:val="24"/>
        </w:rPr>
        <w:t xml:space="preserve">vised details </w:t>
      </w:r>
      <w:r w:rsidR="008C233B">
        <w:rPr>
          <w:bCs/>
          <w:sz w:val="24"/>
          <w:szCs w:val="24"/>
        </w:rPr>
        <w:t xml:space="preserve">set out below. </w:t>
      </w:r>
    </w:p>
    <w:p w14:paraId="03F58F80" w14:textId="63C5CA66" w:rsidR="00701EE3" w:rsidRPr="000B27CF" w:rsidRDefault="00FD7E72" w:rsidP="006F7D45">
      <w:pPr>
        <w:rPr>
          <w:b/>
          <w:sz w:val="24"/>
          <w:szCs w:val="24"/>
          <w:u w:val="single"/>
        </w:rPr>
      </w:pPr>
      <w:r w:rsidRPr="000B27CF">
        <w:rPr>
          <w:b/>
          <w:sz w:val="24"/>
          <w:szCs w:val="24"/>
          <w:u w:val="single"/>
        </w:rPr>
        <w:t>General highway comments</w:t>
      </w:r>
    </w:p>
    <w:p w14:paraId="4D56A35C" w14:textId="0B05E056" w:rsidR="000D0AB2" w:rsidRPr="000B27CF" w:rsidRDefault="000D0AB2" w:rsidP="006F7D45">
      <w:pPr>
        <w:rPr>
          <w:bCs/>
          <w:sz w:val="24"/>
          <w:szCs w:val="24"/>
        </w:rPr>
      </w:pPr>
      <w:r w:rsidRPr="000B27CF">
        <w:rPr>
          <w:bCs/>
          <w:sz w:val="24"/>
          <w:szCs w:val="24"/>
        </w:rPr>
        <w:t xml:space="preserve">The proposed roundabout </w:t>
      </w:r>
      <w:r w:rsidR="000A5987" w:rsidRPr="000B27CF">
        <w:rPr>
          <w:bCs/>
          <w:sz w:val="24"/>
          <w:szCs w:val="24"/>
        </w:rPr>
        <w:t>appears well designed with 2 lane entries as I require, but regard</w:t>
      </w:r>
      <w:r w:rsidR="00227BB6" w:rsidRPr="000B27CF">
        <w:rPr>
          <w:bCs/>
          <w:sz w:val="24"/>
          <w:szCs w:val="24"/>
        </w:rPr>
        <w:t>ing</w:t>
      </w:r>
      <w:r w:rsidR="000A5987" w:rsidRPr="000B27CF">
        <w:rPr>
          <w:bCs/>
          <w:sz w:val="24"/>
          <w:szCs w:val="24"/>
        </w:rPr>
        <w:t xml:space="preserve"> the </w:t>
      </w:r>
      <w:r w:rsidR="00227BB6" w:rsidRPr="000B27CF">
        <w:rPr>
          <w:bCs/>
          <w:sz w:val="24"/>
          <w:szCs w:val="24"/>
        </w:rPr>
        <w:t xml:space="preserve">finer points </w:t>
      </w:r>
      <w:r w:rsidR="000A5987" w:rsidRPr="000B27CF">
        <w:rPr>
          <w:bCs/>
          <w:sz w:val="24"/>
          <w:szCs w:val="24"/>
        </w:rPr>
        <w:t xml:space="preserve">of this design </w:t>
      </w:r>
      <w:r w:rsidR="00B47448" w:rsidRPr="000B27CF">
        <w:rPr>
          <w:bCs/>
          <w:sz w:val="24"/>
          <w:szCs w:val="24"/>
        </w:rPr>
        <w:t xml:space="preserve">see </w:t>
      </w:r>
      <w:r w:rsidR="00227BB6" w:rsidRPr="000B27CF">
        <w:rPr>
          <w:bCs/>
          <w:sz w:val="24"/>
          <w:szCs w:val="24"/>
        </w:rPr>
        <w:t xml:space="preserve">numbered </w:t>
      </w:r>
      <w:r w:rsidR="00B47448" w:rsidRPr="000B27CF">
        <w:rPr>
          <w:bCs/>
          <w:sz w:val="24"/>
          <w:szCs w:val="24"/>
        </w:rPr>
        <w:t xml:space="preserve">point 3 below. </w:t>
      </w:r>
    </w:p>
    <w:p w14:paraId="20E2B370" w14:textId="31523B89" w:rsidR="00411D40" w:rsidRPr="000B27CF" w:rsidRDefault="00411D40" w:rsidP="006F7D45">
      <w:pPr>
        <w:rPr>
          <w:bCs/>
          <w:sz w:val="24"/>
          <w:szCs w:val="24"/>
        </w:rPr>
      </w:pPr>
      <w:r w:rsidRPr="000B27CF">
        <w:rPr>
          <w:bCs/>
          <w:sz w:val="24"/>
          <w:szCs w:val="24"/>
        </w:rPr>
        <w:t xml:space="preserve">The proposed development is materially different to </w:t>
      </w:r>
      <w:r w:rsidR="00515D3F" w:rsidRPr="000B27CF">
        <w:rPr>
          <w:bCs/>
          <w:sz w:val="24"/>
          <w:szCs w:val="24"/>
        </w:rPr>
        <w:t xml:space="preserve">other significant applications with </w:t>
      </w:r>
      <w:r w:rsidR="0011789A">
        <w:rPr>
          <w:bCs/>
          <w:sz w:val="24"/>
          <w:szCs w:val="24"/>
        </w:rPr>
        <w:t xml:space="preserve">their </w:t>
      </w:r>
      <w:r w:rsidR="00515D3F" w:rsidRPr="000B27CF">
        <w:rPr>
          <w:bCs/>
          <w:sz w:val="24"/>
          <w:szCs w:val="24"/>
        </w:rPr>
        <w:t xml:space="preserve">direct access to the </w:t>
      </w:r>
      <w:r w:rsidR="0011789A">
        <w:rPr>
          <w:bCs/>
          <w:sz w:val="24"/>
          <w:szCs w:val="24"/>
        </w:rPr>
        <w:t xml:space="preserve">very poor </w:t>
      </w:r>
      <w:r w:rsidR="00515D3F" w:rsidRPr="000B27CF">
        <w:rPr>
          <w:bCs/>
          <w:sz w:val="24"/>
          <w:szCs w:val="24"/>
        </w:rPr>
        <w:t xml:space="preserve">C292 road and then via the </w:t>
      </w:r>
      <w:r w:rsidR="00683B0A">
        <w:rPr>
          <w:bCs/>
          <w:sz w:val="24"/>
          <w:szCs w:val="24"/>
        </w:rPr>
        <w:t xml:space="preserve">dated </w:t>
      </w:r>
      <w:r w:rsidR="00515D3F" w:rsidRPr="000B27CF">
        <w:rPr>
          <w:bCs/>
          <w:sz w:val="24"/>
          <w:szCs w:val="24"/>
        </w:rPr>
        <w:t>High Post traffic signals</w:t>
      </w:r>
      <w:r w:rsidR="00A15D75" w:rsidRPr="000B27CF">
        <w:rPr>
          <w:bCs/>
          <w:sz w:val="24"/>
          <w:szCs w:val="24"/>
        </w:rPr>
        <w:t xml:space="preserve">, as set out in these recommendations. </w:t>
      </w:r>
    </w:p>
    <w:p w14:paraId="55C11607" w14:textId="2893197D" w:rsidR="0071182F" w:rsidRPr="000B27CF" w:rsidRDefault="00AD2912" w:rsidP="005124FB">
      <w:pPr>
        <w:rPr>
          <w:bCs/>
          <w:sz w:val="24"/>
          <w:szCs w:val="24"/>
        </w:rPr>
      </w:pPr>
      <w:r w:rsidRPr="000B27CF">
        <w:rPr>
          <w:bCs/>
          <w:sz w:val="24"/>
          <w:szCs w:val="24"/>
        </w:rPr>
        <w:t>T</w:t>
      </w:r>
      <w:r w:rsidR="00C0140D" w:rsidRPr="000B27CF">
        <w:rPr>
          <w:bCs/>
          <w:sz w:val="24"/>
          <w:szCs w:val="24"/>
        </w:rPr>
        <w:t xml:space="preserve">he development will remove all </w:t>
      </w:r>
      <w:proofErr w:type="spellStart"/>
      <w:r w:rsidR="00C0140D" w:rsidRPr="000B27CF">
        <w:rPr>
          <w:bCs/>
          <w:sz w:val="24"/>
          <w:szCs w:val="24"/>
        </w:rPr>
        <w:t>Chemring</w:t>
      </w:r>
      <w:proofErr w:type="spellEnd"/>
      <w:r w:rsidR="00C0140D" w:rsidRPr="000B27CF">
        <w:rPr>
          <w:bCs/>
          <w:sz w:val="24"/>
          <w:szCs w:val="24"/>
        </w:rPr>
        <w:t xml:space="preserve"> Counter Measures </w:t>
      </w:r>
      <w:r w:rsidR="00B55C27" w:rsidRPr="000B27CF">
        <w:rPr>
          <w:bCs/>
          <w:sz w:val="24"/>
          <w:szCs w:val="24"/>
        </w:rPr>
        <w:t xml:space="preserve">(CCM) </w:t>
      </w:r>
      <w:r w:rsidR="00C0140D" w:rsidRPr="000B27CF">
        <w:rPr>
          <w:bCs/>
          <w:sz w:val="24"/>
          <w:szCs w:val="24"/>
        </w:rPr>
        <w:t xml:space="preserve">motor vehicle traffic from the </w:t>
      </w:r>
      <w:r w:rsidR="00B55C27" w:rsidRPr="000B27CF">
        <w:rPr>
          <w:bCs/>
          <w:sz w:val="24"/>
          <w:szCs w:val="24"/>
        </w:rPr>
        <w:t xml:space="preserve">poor C292 road </w:t>
      </w:r>
      <w:r w:rsidR="00683B0A">
        <w:rPr>
          <w:bCs/>
          <w:sz w:val="24"/>
          <w:szCs w:val="24"/>
        </w:rPr>
        <w:t xml:space="preserve">- </w:t>
      </w:r>
      <w:r w:rsidR="00B55C27" w:rsidRPr="000B27CF">
        <w:rPr>
          <w:bCs/>
          <w:sz w:val="24"/>
          <w:szCs w:val="24"/>
        </w:rPr>
        <w:t xml:space="preserve">which provides </w:t>
      </w:r>
      <w:r w:rsidR="00683B0A">
        <w:rPr>
          <w:bCs/>
          <w:sz w:val="24"/>
          <w:szCs w:val="24"/>
        </w:rPr>
        <w:t xml:space="preserve">significant </w:t>
      </w:r>
      <w:r w:rsidR="00B55C27" w:rsidRPr="000B27CF">
        <w:rPr>
          <w:bCs/>
          <w:sz w:val="24"/>
          <w:szCs w:val="24"/>
        </w:rPr>
        <w:t xml:space="preserve">highway benefit. </w:t>
      </w:r>
    </w:p>
    <w:p w14:paraId="4A46FF3B" w14:textId="71E93032" w:rsidR="0071182F" w:rsidRDefault="00BF6B91" w:rsidP="005124FB">
      <w:pPr>
        <w:rPr>
          <w:bCs/>
          <w:sz w:val="24"/>
          <w:szCs w:val="24"/>
        </w:rPr>
      </w:pPr>
      <w:r w:rsidRPr="000B27CF">
        <w:rPr>
          <w:bCs/>
          <w:sz w:val="24"/>
          <w:szCs w:val="24"/>
        </w:rPr>
        <w:t xml:space="preserve">The development proposes satisfactory access from the class I A345 road. </w:t>
      </w:r>
    </w:p>
    <w:p w14:paraId="20713EE5" w14:textId="77777777" w:rsidR="009A287E" w:rsidRPr="009A287E" w:rsidRDefault="009A287E" w:rsidP="009A287E">
      <w:pPr>
        <w:rPr>
          <w:bCs/>
          <w:sz w:val="24"/>
          <w:szCs w:val="24"/>
        </w:rPr>
      </w:pPr>
      <w:r w:rsidRPr="009A287E">
        <w:rPr>
          <w:bCs/>
          <w:sz w:val="24"/>
          <w:szCs w:val="24"/>
        </w:rPr>
        <w:t xml:space="preserve">The proposed roundabout will reduce southbound traffic speeds approaching High Post signals and thus give an overall safety improvement. There is no significant impact on highway safety or even approaching severe residual impact (NPPF Section 116).   </w:t>
      </w:r>
    </w:p>
    <w:p w14:paraId="30E3C870" w14:textId="49EEC932" w:rsidR="00C0562C" w:rsidRPr="007D133D" w:rsidRDefault="00276FEE" w:rsidP="005124FB">
      <w:pPr>
        <w:rPr>
          <w:bCs/>
          <w:i/>
          <w:iCs/>
          <w:sz w:val="24"/>
          <w:szCs w:val="24"/>
        </w:rPr>
      </w:pPr>
      <w:r>
        <w:rPr>
          <w:bCs/>
          <w:sz w:val="24"/>
          <w:szCs w:val="24"/>
        </w:rPr>
        <w:t xml:space="preserve">The </w:t>
      </w:r>
      <w:r w:rsidR="00C0562C" w:rsidRPr="000B27CF">
        <w:rPr>
          <w:bCs/>
          <w:sz w:val="24"/>
          <w:szCs w:val="24"/>
        </w:rPr>
        <w:t xml:space="preserve">Planning Statement </w:t>
      </w:r>
      <w:r w:rsidR="002F659F">
        <w:rPr>
          <w:bCs/>
          <w:sz w:val="24"/>
          <w:szCs w:val="24"/>
        </w:rPr>
        <w:t xml:space="preserve">sets out that </w:t>
      </w:r>
      <w:r w:rsidR="00C0562C" w:rsidRPr="000B27CF">
        <w:rPr>
          <w:bCs/>
          <w:sz w:val="24"/>
          <w:szCs w:val="24"/>
        </w:rPr>
        <w:t xml:space="preserve">the development by retaining an </w:t>
      </w:r>
      <w:r w:rsidR="00327A48" w:rsidRPr="000B27CF">
        <w:rPr>
          <w:bCs/>
          <w:sz w:val="24"/>
          <w:szCs w:val="24"/>
        </w:rPr>
        <w:t>increasing employment facility within the County</w:t>
      </w:r>
      <w:r w:rsidR="00A87D46" w:rsidRPr="000B27CF">
        <w:rPr>
          <w:bCs/>
          <w:sz w:val="24"/>
          <w:szCs w:val="24"/>
        </w:rPr>
        <w:t xml:space="preserve">, and by </w:t>
      </w:r>
      <w:r w:rsidR="003C4597" w:rsidRPr="000B27CF">
        <w:rPr>
          <w:bCs/>
          <w:sz w:val="24"/>
          <w:szCs w:val="24"/>
        </w:rPr>
        <w:t xml:space="preserve">improving economic development </w:t>
      </w:r>
      <w:proofErr w:type="gramStart"/>
      <w:r w:rsidR="003C4597" w:rsidRPr="000B27CF">
        <w:rPr>
          <w:bCs/>
          <w:sz w:val="24"/>
          <w:szCs w:val="24"/>
        </w:rPr>
        <w:t xml:space="preserve">within </w:t>
      </w:r>
      <w:r w:rsidR="00327A48" w:rsidRPr="000B27CF">
        <w:rPr>
          <w:bCs/>
          <w:sz w:val="24"/>
          <w:szCs w:val="24"/>
        </w:rPr>
        <w:t xml:space="preserve"> </w:t>
      </w:r>
      <w:r w:rsidR="00BB13BB">
        <w:rPr>
          <w:bCs/>
          <w:sz w:val="24"/>
          <w:szCs w:val="24"/>
        </w:rPr>
        <w:t>the</w:t>
      </w:r>
      <w:proofErr w:type="gramEnd"/>
      <w:r w:rsidR="00BB13BB">
        <w:rPr>
          <w:bCs/>
          <w:sz w:val="24"/>
          <w:szCs w:val="24"/>
        </w:rPr>
        <w:t xml:space="preserve"> county, </w:t>
      </w:r>
      <w:r w:rsidR="00153EED">
        <w:rPr>
          <w:bCs/>
          <w:sz w:val="24"/>
          <w:szCs w:val="24"/>
        </w:rPr>
        <w:t xml:space="preserve">is considered to </w:t>
      </w:r>
      <w:r w:rsidR="00327A48" w:rsidRPr="000B27CF">
        <w:rPr>
          <w:bCs/>
          <w:sz w:val="24"/>
          <w:szCs w:val="24"/>
        </w:rPr>
        <w:t>compl</w:t>
      </w:r>
      <w:r w:rsidR="00153EED">
        <w:rPr>
          <w:bCs/>
          <w:sz w:val="24"/>
          <w:szCs w:val="24"/>
        </w:rPr>
        <w:t>y</w:t>
      </w:r>
      <w:r w:rsidR="00327A48" w:rsidRPr="000B27CF">
        <w:rPr>
          <w:bCs/>
          <w:sz w:val="24"/>
          <w:szCs w:val="24"/>
        </w:rPr>
        <w:t xml:space="preserve"> with </w:t>
      </w:r>
      <w:r w:rsidR="006F7D45" w:rsidRPr="000B27CF">
        <w:rPr>
          <w:bCs/>
          <w:sz w:val="24"/>
          <w:szCs w:val="24"/>
        </w:rPr>
        <w:t>policy</w:t>
      </w:r>
      <w:r w:rsidR="00DE42C9">
        <w:rPr>
          <w:bCs/>
          <w:sz w:val="24"/>
          <w:szCs w:val="24"/>
        </w:rPr>
        <w:t xml:space="preserve"> </w:t>
      </w:r>
      <w:r w:rsidR="00327A48" w:rsidRPr="000B27CF">
        <w:rPr>
          <w:bCs/>
          <w:sz w:val="24"/>
          <w:szCs w:val="24"/>
        </w:rPr>
        <w:t>CP34 (iv)</w:t>
      </w:r>
      <w:r w:rsidR="00E20736" w:rsidRPr="000B27CF">
        <w:rPr>
          <w:bCs/>
          <w:sz w:val="24"/>
          <w:szCs w:val="24"/>
        </w:rPr>
        <w:t>.</w:t>
      </w:r>
      <w:r w:rsidR="002F659F">
        <w:rPr>
          <w:bCs/>
          <w:sz w:val="24"/>
          <w:szCs w:val="24"/>
        </w:rPr>
        <w:t xml:space="preserve"> Policy CP34 (iv) states the </w:t>
      </w:r>
      <w:proofErr w:type="gramStart"/>
      <w:r w:rsidR="002F659F">
        <w:rPr>
          <w:bCs/>
          <w:sz w:val="24"/>
          <w:szCs w:val="24"/>
        </w:rPr>
        <w:t>following</w:t>
      </w:r>
      <w:r w:rsidR="002F659F" w:rsidRPr="007D133D">
        <w:rPr>
          <w:bCs/>
          <w:i/>
          <w:iCs/>
          <w:sz w:val="24"/>
          <w:szCs w:val="24"/>
        </w:rPr>
        <w:t>:-</w:t>
      </w:r>
      <w:proofErr w:type="gramEnd"/>
      <w:r w:rsidR="007D133D" w:rsidRPr="007D133D">
        <w:rPr>
          <w:bCs/>
          <w:i/>
          <w:iCs/>
          <w:sz w:val="24"/>
          <w:szCs w:val="24"/>
        </w:rPr>
        <w:t>“</w:t>
      </w:r>
      <w:r w:rsidR="00DB7F52" w:rsidRPr="007D133D">
        <w:rPr>
          <w:bCs/>
          <w:i/>
          <w:iCs/>
          <w:sz w:val="24"/>
          <w:szCs w:val="24"/>
        </w:rPr>
        <w:t xml:space="preserve">Outside the Principal Settlements, market Towns and Local Service Centres, </w:t>
      </w:r>
      <w:r w:rsidR="00985FC1" w:rsidRPr="007D133D">
        <w:rPr>
          <w:bCs/>
          <w:i/>
          <w:iCs/>
          <w:sz w:val="24"/>
          <w:szCs w:val="24"/>
        </w:rPr>
        <w:t>developments will be supported that: iv) are considered essential</w:t>
      </w:r>
      <w:r w:rsidR="0060014D" w:rsidRPr="007D133D">
        <w:rPr>
          <w:bCs/>
          <w:i/>
          <w:iCs/>
          <w:sz w:val="24"/>
          <w:szCs w:val="24"/>
        </w:rPr>
        <w:t xml:space="preserve"> to the wider </w:t>
      </w:r>
      <w:r w:rsidR="0060014D" w:rsidRPr="007D133D">
        <w:rPr>
          <w:bCs/>
          <w:i/>
          <w:iCs/>
          <w:sz w:val="24"/>
          <w:szCs w:val="24"/>
        </w:rPr>
        <w:lastRenderedPageBreak/>
        <w:t>strateg</w:t>
      </w:r>
      <w:r w:rsidR="007D133D" w:rsidRPr="007D133D">
        <w:rPr>
          <w:bCs/>
          <w:i/>
          <w:iCs/>
          <w:sz w:val="24"/>
          <w:szCs w:val="24"/>
        </w:rPr>
        <w:t>i</w:t>
      </w:r>
      <w:r w:rsidR="0060014D" w:rsidRPr="007D133D">
        <w:rPr>
          <w:bCs/>
          <w:i/>
          <w:iCs/>
          <w:sz w:val="24"/>
          <w:szCs w:val="24"/>
        </w:rPr>
        <w:t xml:space="preserve">c interest of the economic development of </w:t>
      </w:r>
      <w:r w:rsidR="007D133D" w:rsidRPr="007D133D">
        <w:rPr>
          <w:bCs/>
          <w:i/>
          <w:iCs/>
          <w:sz w:val="24"/>
          <w:szCs w:val="24"/>
        </w:rPr>
        <w:t>Wiltshire, as determined by the council.”</w:t>
      </w:r>
      <w:r w:rsidR="00E20736" w:rsidRPr="007D133D">
        <w:rPr>
          <w:bCs/>
          <w:i/>
          <w:iCs/>
          <w:sz w:val="24"/>
          <w:szCs w:val="24"/>
        </w:rPr>
        <w:t xml:space="preserve"> </w:t>
      </w:r>
    </w:p>
    <w:p w14:paraId="510C0A5B" w14:textId="5B777126" w:rsidR="00113E92" w:rsidRDefault="00113E92" w:rsidP="00113E92">
      <w:pPr>
        <w:rPr>
          <w:bCs/>
          <w:sz w:val="24"/>
          <w:szCs w:val="24"/>
        </w:rPr>
      </w:pPr>
      <w:r w:rsidRPr="000B27CF">
        <w:rPr>
          <w:bCs/>
          <w:sz w:val="24"/>
          <w:szCs w:val="24"/>
        </w:rPr>
        <w:t>Transport Planning colleagues request a £4</w:t>
      </w:r>
      <w:r w:rsidR="00944450">
        <w:rPr>
          <w:bCs/>
          <w:sz w:val="24"/>
          <w:szCs w:val="24"/>
        </w:rPr>
        <w:t>68</w:t>
      </w:r>
      <w:r w:rsidRPr="000B27CF">
        <w:rPr>
          <w:bCs/>
          <w:sz w:val="24"/>
          <w:szCs w:val="24"/>
        </w:rPr>
        <w:t xml:space="preserve">,000 transport contribution to achieve improved cycling facilities towards Amesbury. </w:t>
      </w:r>
      <w:r w:rsidR="00F26AC3" w:rsidRPr="000B27CF">
        <w:rPr>
          <w:bCs/>
          <w:sz w:val="24"/>
          <w:szCs w:val="24"/>
        </w:rPr>
        <w:t>Q</w:t>
      </w:r>
      <w:r w:rsidR="001D734B" w:rsidRPr="000B27CF">
        <w:rPr>
          <w:bCs/>
          <w:sz w:val="24"/>
          <w:szCs w:val="24"/>
        </w:rPr>
        <w:t xml:space="preserve">ueries regarding this </w:t>
      </w:r>
      <w:r w:rsidR="00AA3881" w:rsidRPr="000B27CF">
        <w:rPr>
          <w:bCs/>
          <w:sz w:val="24"/>
          <w:szCs w:val="24"/>
        </w:rPr>
        <w:t xml:space="preserve">must </w:t>
      </w:r>
      <w:r w:rsidRPr="000B27CF">
        <w:rPr>
          <w:bCs/>
          <w:sz w:val="24"/>
          <w:szCs w:val="24"/>
        </w:rPr>
        <w:t xml:space="preserve">be addressed directly with my colleague Fiona Steven </w:t>
      </w:r>
      <w:hyperlink r:id="rId6" w:history="1">
        <w:r w:rsidR="00F26AC3" w:rsidRPr="000B27CF">
          <w:rPr>
            <w:rStyle w:val="Hyperlink"/>
            <w:bCs/>
            <w:sz w:val="24"/>
            <w:szCs w:val="24"/>
          </w:rPr>
          <w:t>Fiona.steven@wiltshire.gov.uk</w:t>
        </w:r>
      </w:hyperlink>
      <w:r w:rsidR="00F26AC3" w:rsidRPr="000B27CF">
        <w:rPr>
          <w:bCs/>
          <w:sz w:val="24"/>
          <w:szCs w:val="24"/>
        </w:rPr>
        <w:t xml:space="preserve"> </w:t>
      </w:r>
      <w:r w:rsidRPr="000B27CF">
        <w:rPr>
          <w:bCs/>
          <w:sz w:val="24"/>
          <w:szCs w:val="24"/>
        </w:rPr>
        <w:t xml:space="preserve">   </w:t>
      </w:r>
    </w:p>
    <w:p w14:paraId="4D4FD952" w14:textId="594FF116" w:rsidR="0027381A" w:rsidRPr="000B27CF" w:rsidRDefault="0027381A" w:rsidP="00113E92">
      <w:pPr>
        <w:rPr>
          <w:bCs/>
          <w:sz w:val="24"/>
          <w:szCs w:val="24"/>
        </w:rPr>
      </w:pPr>
      <w:r>
        <w:rPr>
          <w:bCs/>
          <w:sz w:val="24"/>
          <w:szCs w:val="24"/>
        </w:rPr>
        <w:t xml:space="preserve">The existing bus stops near High Post </w:t>
      </w:r>
      <w:r w:rsidR="00CF2D0B">
        <w:rPr>
          <w:bCs/>
          <w:sz w:val="24"/>
          <w:szCs w:val="24"/>
        </w:rPr>
        <w:t>at this point are considered necessary to be retained</w:t>
      </w:r>
      <w:r w:rsidR="00960B6D">
        <w:rPr>
          <w:bCs/>
          <w:sz w:val="24"/>
          <w:szCs w:val="24"/>
        </w:rPr>
        <w:t xml:space="preserve">. There is no highway verge on either side of the A345 upon which a footway link can be achieved from High Post to provide </w:t>
      </w:r>
      <w:r w:rsidR="00666D75">
        <w:rPr>
          <w:bCs/>
          <w:sz w:val="24"/>
          <w:szCs w:val="24"/>
        </w:rPr>
        <w:t xml:space="preserve">a safe, useable link from High Post to the proposed bus facilities. Such a link is not therefore within the applicant’s gift to </w:t>
      </w:r>
      <w:r w:rsidR="002946FC">
        <w:rPr>
          <w:bCs/>
          <w:sz w:val="24"/>
          <w:szCs w:val="24"/>
        </w:rPr>
        <w:t xml:space="preserve">provide, and to encourage users to walk in the A345 carriageway </w:t>
      </w:r>
      <w:r w:rsidR="006305C1">
        <w:rPr>
          <w:bCs/>
          <w:sz w:val="24"/>
          <w:szCs w:val="24"/>
        </w:rPr>
        <w:t xml:space="preserve">would be to encourage unsafe conditions. </w:t>
      </w:r>
      <w:r w:rsidR="00747ED7">
        <w:rPr>
          <w:bCs/>
          <w:sz w:val="24"/>
          <w:szCs w:val="24"/>
        </w:rPr>
        <w:t>T</w:t>
      </w:r>
      <w:r w:rsidR="006305C1">
        <w:rPr>
          <w:bCs/>
          <w:sz w:val="24"/>
          <w:szCs w:val="24"/>
        </w:rPr>
        <w:t xml:space="preserve">he proposed </w:t>
      </w:r>
      <w:r w:rsidR="005C05FE">
        <w:rPr>
          <w:bCs/>
          <w:sz w:val="24"/>
          <w:szCs w:val="24"/>
        </w:rPr>
        <w:t>bus facilities at the new roundabout are significantly greater than the guid</w:t>
      </w:r>
      <w:r w:rsidR="00E84722">
        <w:rPr>
          <w:bCs/>
          <w:sz w:val="24"/>
          <w:szCs w:val="24"/>
        </w:rPr>
        <w:t>e</w:t>
      </w:r>
      <w:r w:rsidR="005C05FE">
        <w:rPr>
          <w:bCs/>
          <w:sz w:val="24"/>
          <w:szCs w:val="24"/>
        </w:rPr>
        <w:t xml:space="preserve">line distances from </w:t>
      </w:r>
      <w:r w:rsidR="00E84722">
        <w:rPr>
          <w:bCs/>
          <w:sz w:val="24"/>
          <w:szCs w:val="24"/>
        </w:rPr>
        <w:t>the High Post business park and some other H Post generators</w:t>
      </w:r>
      <w:r w:rsidR="00B21B36">
        <w:rPr>
          <w:bCs/>
          <w:sz w:val="24"/>
          <w:szCs w:val="24"/>
        </w:rPr>
        <w:t xml:space="preserve">. </w:t>
      </w:r>
    </w:p>
    <w:p w14:paraId="28C101C6" w14:textId="12BC2A80" w:rsidR="0071182F" w:rsidRPr="000B27CF" w:rsidRDefault="00D76A59" w:rsidP="005124FB">
      <w:pPr>
        <w:rPr>
          <w:b/>
          <w:sz w:val="24"/>
          <w:szCs w:val="24"/>
          <w:u w:val="single"/>
        </w:rPr>
      </w:pPr>
      <w:r w:rsidRPr="000B27CF">
        <w:rPr>
          <w:b/>
          <w:sz w:val="24"/>
          <w:szCs w:val="24"/>
          <w:u w:val="single"/>
        </w:rPr>
        <w:t xml:space="preserve">Requirement for further </w:t>
      </w:r>
      <w:r w:rsidR="00A71AD2" w:rsidRPr="000B27CF">
        <w:rPr>
          <w:b/>
          <w:sz w:val="24"/>
          <w:szCs w:val="24"/>
          <w:u w:val="single"/>
        </w:rPr>
        <w:t>submissions /</w:t>
      </w:r>
      <w:r w:rsidR="00534F35" w:rsidRPr="000B27CF">
        <w:rPr>
          <w:b/>
          <w:sz w:val="24"/>
          <w:szCs w:val="24"/>
          <w:u w:val="single"/>
        </w:rPr>
        <w:t xml:space="preserve"> revised plans</w:t>
      </w:r>
    </w:p>
    <w:p w14:paraId="0A80F250" w14:textId="47B983FF" w:rsidR="002777CE" w:rsidRPr="000B27CF" w:rsidRDefault="002777CE" w:rsidP="005A5317">
      <w:pPr>
        <w:pStyle w:val="ListParagraph"/>
        <w:numPr>
          <w:ilvl w:val="0"/>
          <w:numId w:val="2"/>
        </w:numPr>
        <w:rPr>
          <w:bCs/>
          <w:sz w:val="24"/>
          <w:szCs w:val="24"/>
        </w:rPr>
      </w:pPr>
      <w:r w:rsidRPr="000B27CF">
        <w:rPr>
          <w:bCs/>
          <w:sz w:val="24"/>
          <w:szCs w:val="24"/>
        </w:rPr>
        <w:t xml:space="preserve">The TA does not include a Table setting out the essential total number of forecast </w:t>
      </w:r>
      <w:r w:rsidR="00147171" w:rsidRPr="000B27CF">
        <w:rPr>
          <w:bCs/>
          <w:sz w:val="24"/>
          <w:szCs w:val="24"/>
          <w:u w:val="single"/>
        </w:rPr>
        <w:t>motor vehicle</w:t>
      </w:r>
      <w:r w:rsidR="00147171" w:rsidRPr="000B27CF">
        <w:rPr>
          <w:bCs/>
          <w:sz w:val="24"/>
          <w:szCs w:val="24"/>
        </w:rPr>
        <w:t xml:space="preserve"> </w:t>
      </w:r>
      <w:r w:rsidRPr="000B27CF">
        <w:rPr>
          <w:bCs/>
          <w:sz w:val="24"/>
          <w:szCs w:val="24"/>
        </w:rPr>
        <w:t xml:space="preserve">traffic movements at the new roundabout access (Callen Lenz, </w:t>
      </w:r>
      <w:proofErr w:type="spellStart"/>
      <w:r w:rsidRPr="000B27CF">
        <w:rPr>
          <w:bCs/>
          <w:sz w:val="24"/>
          <w:szCs w:val="24"/>
        </w:rPr>
        <w:t>Chemring</w:t>
      </w:r>
      <w:proofErr w:type="spellEnd"/>
      <w:r w:rsidRPr="000B27CF">
        <w:rPr>
          <w:bCs/>
          <w:sz w:val="24"/>
          <w:szCs w:val="24"/>
        </w:rPr>
        <w:t xml:space="preserve"> re-routed, committed and traffic growth</w:t>
      </w:r>
      <w:r w:rsidR="00B91E8D" w:rsidRPr="000B27CF">
        <w:rPr>
          <w:bCs/>
          <w:sz w:val="24"/>
          <w:szCs w:val="24"/>
        </w:rPr>
        <w:t>). While these movements can be interpreted from the distribution diagrams</w:t>
      </w:r>
      <w:r w:rsidR="00147171" w:rsidRPr="000B27CF">
        <w:rPr>
          <w:bCs/>
          <w:sz w:val="24"/>
          <w:szCs w:val="24"/>
        </w:rPr>
        <w:t>, there must be a Table for clarity and to assist councillor</w:t>
      </w:r>
      <w:r w:rsidR="00C34804" w:rsidRPr="000B27CF">
        <w:rPr>
          <w:bCs/>
          <w:sz w:val="24"/>
          <w:szCs w:val="24"/>
        </w:rPr>
        <w:t xml:space="preserve"> and public understanding</w:t>
      </w:r>
      <w:r w:rsidR="0068632D" w:rsidRPr="000B27CF">
        <w:rPr>
          <w:bCs/>
          <w:sz w:val="24"/>
          <w:szCs w:val="24"/>
        </w:rPr>
        <w:t>.</w:t>
      </w:r>
    </w:p>
    <w:p w14:paraId="55F4A2E7" w14:textId="77777777" w:rsidR="005A5317" w:rsidRPr="000B27CF" w:rsidRDefault="005A5317" w:rsidP="005A5317">
      <w:pPr>
        <w:pStyle w:val="ListParagraph"/>
        <w:rPr>
          <w:bCs/>
          <w:sz w:val="24"/>
          <w:szCs w:val="24"/>
        </w:rPr>
      </w:pPr>
    </w:p>
    <w:p w14:paraId="222CC953" w14:textId="18ABA071" w:rsidR="002777CE" w:rsidRPr="000B27CF" w:rsidRDefault="002777CE" w:rsidP="005A5317">
      <w:pPr>
        <w:pStyle w:val="ListParagraph"/>
        <w:numPr>
          <w:ilvl w:val="0"/>
          <w:numId w:val="2"/>
        </w:numPr>
        <w:rPr>
          <w:bCs/>
          <w:sz w:val="24"/>
          <w:szCs w:val="24"/>
        </w:rPr>
      </w:pPr>
      <w:r w:rsidRPr="000B27CF">
        <w:rPr>
          <w:bCs/>
          <w:sz w:val="24"/>
          <w:szCs w:val="24"/>
        </w:rPr>
        <w:t xml:space="preserve">The existing access to </w:t>
      </w:r>
      <w:proofErr w:type="spellStart"/>
      <w:r w:rsidRPr="000B27CF">
        <w:rPr>
          <w:bCs/>
          <w:sz w:val="24"/>
          <w:szCs w:val="24"/>
        </w:rPr>
        <w:t>Chemring</w:t>
      </w:r>
      <w:proofErr w:type="spellEnd"/>
      <w:r w:rsidRPr="000B27CF">
        <w:rPr>
          <w:bCs/>
          <w:sz w:val="24"/>
          <w:szCs w:val="24"/>
        </w:rPr>
        <w:t xml:space="preserve"> is shown as gated. This will not be accepted as long term enforcement of its continued closure will be difficult an</w:t>
      </w:r>
      <w:r w:rsidR="00F4778E" w:rsidRPr="000B27CF">
        <w:rPr>
          <w:bCs/>
          <w:sz w:val="24"/>
          <w:szCs w:val="24"/>
        </w:rPr>
        <w:t>d</w:t>
      </w:r>
      <w:r w:rsidRPr="000B27CF">
        <w:rPr>
          <w:bCs/>
          <w:sz w:val="24"/>
          <w:szCs w:val="24"/>
        </w:rPr>
        <w:t xml:space="preserve"> unrealistic. </w:t>
      </w:r>
      <w:r w:rsidR="0070215B" w:rsidRPr="000B27CF">
        <w:rPr>
          <w:bCs/>
          <w:sz w:val="24"/>
          <w:szCs w:val="24"/>
        </w:rPr>
        <w:t xml:space="preserve">A significant reason for accepting this proposal in highway terms is the reduction of movements along the poor C292. </w:t>
      </w:r>
      <w:r w:rsidRPr="000B27CF">
        <w:rPr>
          <w:bCs/>
          <w:sz w:val="24"/>
          <w:szCs w:val="24"/>
        </w:rPr>
        <w:t>The existing vehicular access point</w:t>
      </w:r>
      <w:r w:rsidR="00CF4E6E">
        <w:rPr>
          <w:bCs/>
          <w:sz w:val="24"/>
          <w:szCs w:val="24"/>
        </w:rPr>
        <w:t>s</w:t>
      </w:r>
      <w:r w:rsidRPr="000B27CF">
        <w:rPr>
          <w:bCs/>
          <w:sz w:val="24"/>
          <w:szCs w:val="24"/>
        </w:rPr>
        <w:t xml:space="preserve"> </w:t>
      </w:r>
      <w:r w:rsidR="00A31C99" w:rsidRPr="000B27CF">
        <w:rPr>
          <w:bCs/>
          <w:sz w:val="24"/>
          <w:szCs w:val="24"/>
        </w:rPr>
        <w:t>must</w:t>
      </w:r>
      <w:r w:rsidR="005A5317" w:rsidRPr="000B27CF">
        <w:rPr>
          <w:bCs/>
          <w:sz w:val="24"/>
          <w:szCs w:val="24"/>
        </w:rPr>
        <w:t xml:space="preserve"> </w:t>
      </w:r>
      <w:r w:rsidRPr="000B27CF">
        <w:rPr>
          <w:bCs/>
          <w:sz w:val="24"/>
          <w:szCs w:val="24"/>
        </w:rPr>
        <w:t xml:space="preserve">be closed entirely to motor vehicles and the verge reinstated. This needs to be noted on a revised plan. </w:t>
      </w:r>
      <w:r w:rsidR="00CF4A45" w:rsidRPr="000B27CF">
        <w:rPr>
          <w:bCs/>
          <w:sz w:val="24"/>
          <w:szCs w:val="24"/>
        </w:rPr>
        <w:t xml:space="preserve">There are 5 vehicular access points </w:t>
      </w:r>
      <w:r w:rsidR="002D5760" w:rsidRPr="000B27CF">
        <w:rPr>
          <w:bCs/>
          <w:sz w:val="24"/>
          <w:szCs w:val="24"/>
        </w:rPr>
        <w:t xml:space="preserve">all of </w:t>
      </w:r>
      <w:r w:rsidR="00CF4A45" w:rsidRPr="000B27CF">
        <w:rPr>
          <w:bCs/>
          <w:sz w:val="24"/>
          <w:szCs w:val="24"/>
        </w:rPr>
        <w:t>which need to be agreed</w:t>
      </w:r>
      <w:r w:rsidR="005A5317" w:rsidRPr="000B27CF">
        <w:rPr>
          <w:bCs/>
          <w:sz w:val="24"/>
          <w:szCs w:val="24"/>
        </w:rPr>
        <w:t xml:space="preserve"> and noted to be </w:t>
      </w:r>
      <w:r w:rsidR="00CF4A45" w:rsidRPr="000B27CF">
        <w:rPr>
          <w:bCs/>
          <w:sz w:val="24"/>
          <w:szCs w:val="24"/>
        </w:rPr>
        <w:t>closed</w:t>
      </w:r>
      <w:r w:rsidR="00342D4A" w:rsidRPr="000B27CF">
        <w:rPr>
          <w:bCs/>
          <w:sz w:val="24"/>
          <w:szCs w:val="24"/>
        </w:rPr>
        <w:t>.</w:t>
      </w:r>
    </w:p>
    <w:p w14:paraId="7F4BFF4C" w14:textId="77777777" w:rsidR="005A5317" w:rsidRPr="000B27CF" w:rsidRDefault="005A5317" w:rsidP="005A5317">
      <w:pPr>
        <w:pStyle w:val="ListParagraph"/>
        <w:rPr>
          <w:bCs/>
          <w:sz w:val="24"/>
          <w:szCs w:val="24"/>
        </w:rPr>
      </w:pPr>
    </w:p>
    <w:p w14:paraId="58BAFE11" w14:textId="251A5C19" w:rsidR="00555368" w:rsidRPr="000B27CF" w:rsidRDefault="00555368" w:rsidP="005A5317">
      <w:pPr>
        <w:pStyle w:val="ListParagraph"/>
        <w:numPr>
          <w:ilvl w:val="0"/>
          <w:numId w:val="2"/>
        </w:numPr>
        <w:rPr>
          <w:bCs/>
          <w:sz w:val="24"/>
          <w:szCs w:val="24"/>
        </w:rPr>
      </w:pPr>
      <w:r w:rsidRPr="000B27CF">
        <w:rPr>
          <w:bCs/>
          <w:sz w:val="24"/>
          <w:szCs w:val="24"/>
        </w:rPr>
        <w:t>Full planning permission is sought for the roundabout</w:t>
      </w:r>
      <w:r w:rsidR="00B034A7" w:rsidRPr="000B27CF">
        <w:rPr>
          <w:bCs/>
          <w:sz w:val="24"/>
          <w:szCs w:val="24"/>
        </w:rPr>
        <w:t xml:space="preserve">, but there is no detailed </w:t>
      </w:r>
      <w:r w:rsidR="00526945" w:rsidRPr="000B27CF">
        <w:rPr>
          <w:bCs/>
          <w:sz w:val="24"/>
          <w:szCs w:val="24"/>
        </w:rPr>
        <w:t xml:space="preserve">dimension </w:t>
      </w:r>
      <w:r w:rsidR="00B034A7" w:rsidRPr="000B27CF">
        <w:rPr>
          <w:bCs/>
          <w:sz w:val="24"/>
          <w:szCs w:val="24"/>
        </w:rPr>
        <w:t xml:space="preserve">plan showing </w:t>
      </w:r>
      <w:r w:rsidR="00B034A7" w:rsidRPr="000B27CF">
        <w:rPr>
          <w:b/>
          <w:sz w:val="24"/>
          <w:szCs w:val="24"/>
          <w:u w:val="single"/>
        </w:rPr>
        <w:t>all</w:t>
      </w:r>
      <w:r w:rsidR="00B034A7" w:rsidRPr="000B27CF">
        <w:rPr>
          <w:bCs/>
          <w:sz w:val="24"/>
          <w:szCs w:val="24"/>
        </w:rPr>
        <w:t xml:space="preserve"> parameters required by </w:t>
      </w:r>
      <w:r w:rsidR="00B22225" w:rsidRPr="000B27CF">
        <w:rPr>
          <w:bCs/>
          <w:sz w:val="24"/>
          <w:szCs w:val="24"/>
        </w:rPr>
        <w:t xml:space="preserve">CD116 Geometric Design of Roundabouts. </w:t>
      </w:r>
      <w:r w:rsidR="00526945" w:rsidRPr="000B27CF">
        <w:rPr>
          <w:bCs/>
          <w:sz w:val="24"/>
          <w:szCs w:val="24"/>
        </w:rPr>
        <w:t xml:space="preserve">This is essential. </w:t>
      </w:r>
    </w:p>
    <w:p w14:paraId="7EC2C9E3" w14:textId="77777777" w:rsidR="00251EF9" w:rsidRPr="000B27CF" w:rsidRDefault="00251EF9" w:rsidP="00251EF9">
      <w:pPr>
        <w:pStyle w:val="ListParagraph"/>
        <w:rPr>
          <w:bCs/>
          <w:sz w:val="24"/>
          <w:szCs w:val="24"/>
        </w:rPr>
      </w:pPr>
    </w:p>
    <w:p w14:paraId="15CBEB59" w14:textId="4FD46D69" w:rsidR="00341CBF" w:rsidRPr="000B27CF" w:rsidRDefault="0064301B" w:rsidP="00251EF9">
      <w:pPr>
        <w:pStyle w:val="ListParagraph"/>
        <w:numPr>
          <w:ilvl w:val="0"/>
          <w:numId w:val="2"/>
        </w:numPr>
        <w:rPr>
          <w:bCs/>
          <w:sz w:val="24"/>
          <w:szCs w:val="24"/>
        </w:rPr>
      </w:pPr>
      <w:r w:rsidRPr="000B27CF">
        <w:rPr>
          <w:bCs/>
          <w:sz w:val="24"/>
          <w:szCs w:val="24"/>
        </w:rPr>
        <w:t>TA section 3.3.1 states that the design of the roundabout will be subject to a Stage 1 Road Safety Audit</w:t>
      </w:r>
      <w:r w:rsidR="00791397" w:rsidRPr="000B27CF">
        <w:rPr>
          <w:bCs/>
          <w:sz w:val="24"/>
          <w:szCs w:val="24"/>
        </w:rPr>
        <w:t xml:space="preserve">. This must be supplied for consideration now (prior to my final recommendation), and as full planning permission is sought for the roundabout there is no reason not to also supply a </w:t>
      </w:r>
      <w:r w:rsidR="002304E1" w:rsidRPr="000B27CF">
        <w:rPr>
          <w:bCs/>
          <w:sz w:val="24"/>
          <w:szCs w:val="24"/>
        </w:rPr>
        <w:t>Stage 2 audit. These 2 audits are essential</w:t>
      </w:r>
      <w:r w:rsidR="000739A2" w:rsidRPr="000B27CF">
        <w:rPr>
          <w:bCs/>
          <w:sz w:val="24"/>
          <w:szCs w:val="24"/>
        </w:rPr>
        <w:t xml:space="preserve"> to be supplied before final highway recommendations</w:t>
      </w:r>
      <w:r w:rsidR="002304E1" w:rsidRPr="000B27CF">
        <w:rPr>
          <w:bCs/>
          <w:sz w:val="24"/>
          <w:szCs w:val="24"/>
        </w:rPr>
        <w:t xml:space="preserve">. </w:t>
      </w:r>
    </w:p>
    <w:p w14:paraId="64559D81" w14:textId="77777777" w:rsidR="00251EF9" w:rsidRPr="000B27CF" w:rsidRDefault="00251EF9" w:rsidP="00251EF9">
      <w:pPr>
        <w:pStyle w:val="ListParagraph"/>
        <w:rPr>
          <w:bCs/>
          <w:sz w:val="24"/>
          <w:szCs w:val="24"/>
        </w:rPr>
      </w:pPr>
    </w:p>
    <w:p w14:paraId="0B93A29D" w14:textId="1237EB3C" w:rsidR="001847B4" w:rsidRPr="000B27CF" w:rsidRDefault="00534344" w:rsidP="00251EF9">
      <w:pPr>
        <w:pStyle w:val="ListParagraph"/>
        <w:numPr>
          <w:ilvl w:val="0"/>
          <w:numId w:val="2"/>
        </w:numPr>
        <w:rPr>
          <w:bCs/>
          <w:sz w:val="24"/>
          <w:szCs w:val="24"/>
        </w:rPr>
      </w:pPr>
      <w:r w:rsidRPr="000B27CF">
        <w:rPr>
          <w:bCs/>
          <w:sz w:val="24"/>
          <w:szCs w:val="24"/>
        </w:rPr>
        <w:t>I have not yet carried out a detailed consideration of car parking. There are now new draft parking standards which the agents should contact me to obtain a copy of. As cabinet</w:t>
      </w:r>
      <w:r w:rsidR="00DC1FA4">
        <w:rPr>
          <w:bCs/>
          <w:sz w:val="24"/>
          <w:szCs w:val="24"/>
        </w:rPr>
        <w:t xml:space="preserve"> member</w:t>
      </w:r>
      <w:r w:rsidRPr="000B27CF">
        <w:rPr>
          <w:bCs/>
          <w:sz w:val="24"/>
          <w:szCs w:val="24"/>
        </w:rPr>
        <w:t xml:space="preserve"> approval of these standards is expected </w:t>
      </w:r>
      <w:r w:rsidR="00704010">
        <w:rPr>
          <w:bCs/>
          <w:sz w:val="24"/>
          <w:szCs w:val="24"/>
        </w:rPr>
        <w:t xml:space="preserve">very </w:t>
      </w:r>
      <w:r w:rsidRPr="000B27CF">
        <w:rPr>
          <w:bCs/>
          <w:sz w:val="24"/>
          <w:szCs w:val="24"/>
        </w:rPr>
        <w:t>shortly the application will be required to meet these optimum standards</w:t>
      </w:r>
      <w:r w:rsidR="00284CDE" w:rsidRPr="000B27CF">
        <w:rPr>
          <w:bCs/>
          <w:sz w:val="24"/>
          <w:szCs w:val="24"/>
        </w:rPr>
        <w:t xml:space="preserve">, and the car </w:t>
      </w:r>
      <w:r w:rsidR="00284CDE" w:rsidRPr="000B27CF">
        <w:rPr>
          <w:bCs/>
          <w:sz w:val="24"/>
          <w:szCs w:val="24"/>
        </w:rPr>
        <w:lastRenderedPageBreak/>
        <w:t xml:space="preserve">parking section of the </w:t>
      </w:r>
      <w:r w:rsidR="008F134D" w:rsidRPr="000B27CF">
        <w:rPr>
          <w:bCs/>
          <w:sz w:val="24"/>
          <w:szCs w:val="24"/>
        </w:rPr>
        <w:t xml:space="preserve">TA should be revised by a </w:t>
      </w:r>
      <w:r w:rsidR="00130537" w:rsidRPr="000B27CF">
        <w:rPr>
          <w:bCs/>
          <w:sz w:val="24"/>
          <w:szCs w:val="24"/>
        </w:rPr>
        <w:t xml:space="preserve">brief </w:t>
      </w:r>
      <w:r w:rsidR="008F134D" w:rsidRPr="000B27CF">
        <w:rPr>
          <w:bCs/>
          <w:sz w:val="24"/>
          <w:szCs w:val="24"/>
        </w:rPr>
        <w:t>T</w:t>
      </w:r>
      <w:r w:rsidR="00F12160" w:rsidRPr="000B27CF">
        <w:rPr>
          <w:bCs/>
          <w:sz w:val="24"/>
          <w:szCs w:val="24"/>
        </w:rPr>
        <w:t xml:space="preserve">ransport Note </w:t>
      </w:r>
      <w:r w:rsidR="008F134D" w:rsidRPr="000B27CF">
        <w:rPr>
          <w:bCs/>
          <w:sz w:val="24"/>
          <w:szCs w:val="24"/>
        </w:rPr>
        <w:t>a</w:t>
      </w:r>
      <w:r w:rsidR="00F12160" w:rsidRPr="000B27CF">
        <w:rPr>
          <w:bCs/>
          <w:sz w:val="24"/>
          <w:szCs w:val="24"/>
        </w:rPr>
        <w:t>d</w:t>
      </w:r>
      <w:r w:rsidR="00CD15EC" w:rsidRPr="000B27CF">
        <w:rPr>
          <w:bCs/>
          <w:sz w:val="24"/>
          <w:szCs w:val="24"/>
        </w:rPr>
        <w:t>d</w:t>
      </w:r>
      <w:r w:rsidR="00F12160" w:rsidRPr="000B27CF">
        <w:rPr>
          <w:bCs/>
          <w:sz w:val="24"/>
          <w:szCs w:val="24"/>
        </w:rPr>
        <w:t xml:space="preserve">ressing this. </w:t>
      </w:r>
    </w:p>
    <w:p w14:paraId="04302C77" w14:textId="77777777" w:rsidR="00CD15EC" w:rsidRPr="000B27CF" w:rsidRDefault="00CD15EC" w:rsidP="00CD15EC">
      <w:pPr>
        <w:pStyle w:val="ListParagraph"/>
        <w:rPr>
          <w:bCs/>
          <w:sz w:val="24"/>
          <w:szCs w:val="24"/>
        </w:rPr>
      </w:pPr>
    </w:p>
    <w:p w14:paraId="6F675702" w14:textId="492CFB48" w:rsidR="005D61D5" w:rsidRDefault="005D61D5" w:rsidP="00CD15EC">
      <w:pPr>
        <w:pStyle w:val="ListParagraph"/>
        <w:numPr>
          <w:ilvl w:val="0"/>
          <w:numId w:val="2"/>
        </w:numPr>
        <w:rPr>
          <w:bCs/>
          <w:sz w:val="24"/>
          <w:szCs w:val="24"/>
        </w:rPr>
      </w:pPr>
      <w:r w:rsidRPr="000B27CF">
        <w:rPr>
          <w:bCs/>
          <w:sz w:val="24"/>
          <w:szCs w:val="24"/>
        </w:rPr>
        <w:t>The access plan details a shared pedestrian / cycl</w:t>
      </w:r>
      <w:r w:rsidR="006773A4" w:rsidRPr="000B27CF">
        <w:rPr>
          <w:bCs/>
          <w:sz w:val="24"/>
          <w:szCs w:val="24"/>
        </w:rPr>
        <w:t>e route along the new access road</w:t>
      </w:r>
      <w:r w:rsidR="00E4266B" w:rsidRPr="000B27CF">
        <w:rPr>
          <w:bCs/>
          <w:sz w:val="24"/>
          <w:szCs w:val="24"/>
        </w:rPr>
        <w:t xml:space="preserve">, between the roundabout and </w:t>
      </w:r>
      <w:proofErr w:type="spellStart"/>
      <w:r w:rsidR="00E4266B" w:rsidRPr="000B27CF">
        <w:rPr>
          <w:bCs/>
          <w:sz w:val="24"/>
          <w:szCs w:val="24"/>
        </w:rPr>
        <w:t>Chemring</w:t>
      </w:r>
      <w:proofErr w:type="spellEnd"/>
      <w:r w:rsidR="00E4266B" w:rsidRPr="000B27CF">
        <w:rPr>
          <w:bCs/>
          <w:sz w:val="24"/>
          <w:szCs w:val="24"/>
        </w:rPr>
        <w:t>. This route must be designed in accordance with LT</w:t>
      </w:r>
      <w:r w:rsidR="00CD15EC" w:rsidRPr="000B27CF">
        <w:rPr>
          <w:bCs/>
          <w:sz w:val="24"/>
          <w:szCs w:val="24"/>
        </w:rPr>
        <w:t>N</w:t>
      </w:r>
      <w:r w:rsidR="00E4266B" w:rsidRPr="000B27CF">
        <w:rPr>
          <w:bCs/>
          <w:sz w:val="24"/>
          <w:szCs w:val="24"/>
        </w:rPr>
        <w:t>1/20 and be segregated</w:t>
      </w:r>
      <w:r w:rsidR="006F53B6" w:rsidRPr="000B27CF">
        <w:rPr>
          <w:bCs/>
          <w:sz w:val="24"/>
          <w:szCs w:val="24"/>
        </w:rPr>
        <w:t xml:space="preserve"> with the cycle part</w:t>
      </w:r>
      <w:r w:rsidR="00130537" w:rsidRPr="000B27CF">
        <w:rPr>
          <w:bCs/>
          <w:sz w:val="24"/>
          <w:szCs w:val="24"/>
        </w:rPr>
        <w:t xml:space="preserve"> at 2.5 metres</w:t>
      </w:r>
      <w:r w:rsidR="006F53B6" w:rsidRPr="000B27CF">
        <w:rPr>
          <w:bCs/>
          <w:sz w:val="24"/>
          <w:szCs w:val="24"/>
        </w:rPr>
        <w:t xml:space="preserve"> and the pedestrian footway </w:t>
      </w:r>
      <w:r w:rsidR="00C40B17" w:rsidRPr="000B27CF">
        <w:rPr>
          <w:bCs/>
          <w:sz w:val="24"/>
          <w:szCs w:val="24"/>
        </w:rPr>
        <w:t>at</w:t>
      </w:r>
      <w:r w:rsidR="006F53B6" w:rsidRPr="000B27CF">
        <w:rPr>
          <w:bCs/>
          <w:sz w:val="24"/>
          <w:szCs w:val="24"/>
        </w:rPr>
        <w:t xml:space="preserve"> 2 metres in width</w:t>
      </w:r>
      <w:r w:rsidR="00714691" w:rsidRPr="000B27CF">
        <w:rPr>
          <w:bCs/>
          <w:sz w:val="24"/>
          <w:szCs w:val="24"/>
        </w:rPr>
        <w:t>.</w:t>
      </w:r>
    </w:p>
    <w:p w14:paraId="74702EAD" w14:textId="77777777" w:rsidR="00756AB0" w:rsidRPr="00756AB0" w:rsidRDefault="00756AB0" w:rsidP="00756AB0">
      <w:pPr>
        <w:pStyle w:val="ListParagraph"/>
        <w:rPr>
          <w:bCs/>
          <w:sz w:val="24"/>
          <w:szCs w:val="24"/>
        </w:rPr>
      </w:pPr>
    </w:p>
    <w:p w14:paraId="5F7707B9" w14:textId="443F68BB" w:rsidR="00756AB0" w:rsidRPr="000B27CF" w:rsidRDefault="00756AB0" w:rsidP="00CD15EC">
      <w:pPr>
        <w:pStyle w:val="ListParagraph"/>
        <w:numPr>
          <w:ilvl w:val="0"/>
          <w:numId w:val="2"/>
        </w:numPr>
        <w:rPr>
          <w:bCs/>
          <w:sz w:val="24"/>
          <w:szCs w:val="24"/>
        </w:rPr>
      </w:pPr>
      <w:r>
        <w:rPr>
          <w:bCs/>
          <w:sz w:val="24"/>
          <w:szCs w:val="24"/>
        </w:rPr>
        <w:t xml:space="preserve">The indicated 2m footway on the east side of the A345 past the </w:t>
      </w:r>
      <w:proofErr w:type="gramStart"/>
      <w:r>
        <w:rPr>
          <w:bCs/>
          <w:sz w:val="24"/>
          <w:szCs w:val="24"/>
        </w:rPr>
        <w:t>proposed  roundabout</w:t>
      </w:r>
      <w:proofErr w:type="gramEnd"/>
      <w:r>
        <w:rPr>
          <w:bCs/>
          <w:sz w:val="24"/>
          <w:szCs w:val="24"/>
        </w:rPr>
        <w:t xml:space="preserve"> must be separated from the carriageway by at least a 1metre grassed verge</w:t>
      </w:r>
      <w:r w:rsidR="00DE3245">
        <w:rPr>
          <w:bCs/>
          <w:sz w:val="24"/>
          <w:szCs w:val="24"/>
        </w:rPr>
        <w:t xml:space="preserve"> and be continued to a point opposite the southern end of the roundabout splitter island. </w:t>
      </w:r>
      <w:r w:rsidR="00986F9D">
        <w:rPr>
          <w:bCs/>
          <w:sz w:val="24"/>
          <w:szCs w:val="24"/>
        </w:rPr>
        <w:t xml:space="preserve">This may mean that the roundabout position </w:t>
      </w:r>
      <w:proofErr w:type="gramStart"/>
      <w:r w:rsidR="00986F9D">
        <w:rPr>
          <w:bCs/>
          <w:sz w:val="24"/>
          <w:szCs w:val="24"/>
        </w:rPr>
        <w:t>has to</w:t>
      </w:r>
      <w:proofErr w:type="gramEnd"/>
      <w:r w:rsidR="00986F9D">
        <w:rPr>
          <w:bCs/>
          <w:sz w:val="24"/>
          <w:szCs w:val="24"/>
        </w:rPr>
        <w:t xml:space="preserve"> be slightly adjusted.</w:t>
      </w:r>
    </w:p>
    <w:p w14:paraId="3ECD44F4" w14:textId="37C97E1D" w:rsidR="00860901" w:rsidRPr="000B27CF" w:rsidRDefault="00860901" w:rsidP="00860901">
      <w:pPr>
        <w:rPr>
          <w:b/>
          <w:sz w:val="24"/>
          <w:szCs w:val="24"/>
          <w:u w:val="single"/>
        </w:rPr>
      </w:pPr>
      <w:r w:rsidRPr="000B27CF">
        <w:rPr>
          <w:b/>
          <w:sz w:val="24"/>
          <w:szCs w:val="24"/>
          <w:u w:val="single"/>
        </w:rPr>
        <w:t>Planning conditions</w:t>
      </w:r>
    </w:p>
    <w:p w14:paraId="16E34B63" w14:textId="5DB0DC6F" w:rsidR="000810AE" w:rsidRPr="001421D0" w:rsidRDefault="000810AE" w:rsidP="00251EF9">
      <w:pPr>
        <w:rPr>
          <w:bCs/>
          <w:sz w:val="24"/>
          <w:szCs w:val="24"/>
        </w:rPr>
      </w:pPr>
      <w:r w:rsidRPr="000B27CF">
        <w:rPr>
          <w:bCs/>
          <w:sz w:val="24"/>
          <w:szCs w:val="24"/>
        </w:rPr>
        <w:t xml:space="preserve">On satisfactory submission of the above </w:t>
      </w:r>
      <w:r w:rsidR="001421D0" w:rsidRPr="000B27CF">
        <w:rPr>
          <w:bCs/>
          <w:sz w:val="24"/>
          <w:szCs w:val="24"/>
        </w:rPr>
        <w:t>I will recommend detailed planning</w:t>
      </w:r>
      <w:r w:rsidR="001421D0" w:rsidRPr="001421D0">
        <w:rPr>
          <w:bCs/>
          <w:sz w:val="24"/>
          <w:szCs w:val="24"/>
        </w:rPr>
        <w:t xml:space="preserve"> conditions, but to assist the applicants at this stage</w:t>
      </w:r>
      <w:r w:rsidR="00C40B17">
        <w:rPr>
          <w:bCs/>
          <w:sz w:val="24"/>
          <w:szCs w:val="24"/>
        </w:rPr>
        <w:t>,</w:t>
      </w:r>
      <w:r w:rsidR="001421D0" w:rsidRPr="001421D0">
        <w:rPr>
          <w:bCs/>
          <w:sz w:val="24"/>
          <w:szCs w:val="24"/>
        </w:rPr>
        <w:t xml:space="preserve"> these will cover the </w:t>
      </w:r>
      <w:proofErr w:type="gramStart"/>
      <w:r w:rsidR="001421D0" w:rsidRPr="001421D0">
        <w:rPr>
          <w:bCs/>
          <w:sz w:val="24"/>
          <w:szCs w:val="24"/>
        </w:rPr>
        <w:t>following:-</w:t>
      </w:r>
      <w:proofErr w:type="gramEnd"/>
    </w:p>
    <w:p w14:paraId="4848A2CD" w14:textId="0151B4DA" w:rsidR="00B37E34" w:rsidRDefault="002906A9" w:rsidP="005124FB">
      <w:pPr>
        <w:rPr>
          <w:bCs/>
          <w:sz w:val="24"/>
          <w:szCs w:val="24"/>
        </w:rPr>
      </w:pPr>
      <w:r>
        <w:rPr>
          <w:bCs/>
          <w:sz w:val="24"/>
          <w:szCs w:val="24"/>
        </w:rPr>
        <w:t xml:space="preserve">The draft CMP is noted. </w:t>
      </w:r>
      <w:r w:rsidR="008C5EA4">
        <w:rPr>
          <w:bCs/>
          <w:sz w:val="24"/>
          <w:szCs w:val="24"/>
        </w:rPr>
        <w:t>A condition will require a full CTMP which will need attention paid to road cleaning and to road repair provisions</w:t>
      </w:r>
      <w:r w:rsidR="005D0E7D">
        <w:rPr>
          <w:bCs/>
          <w:sz w:val="24"/>
          <w:szCs w:val="24"/>
        </w:rPr>
        <w:t xml:space="preserve"> under S59 of the Highways Act 1980. </w:t>
      </w:r>
    </w:p>
    <w:p w14:paraId="0C473AF8" w14:textId="38CC0BFA" w:rsidR="00A91175" w:rsidRDefault="001D1B06" w:rsidP="005124FB">
      <w:pPr>
        <w:rPr>
          <w:bCs/>
          <w:sz w:val="24"/>
          <w:szCs w:val="24"/>
        </w:rPr>
      </w:pPr>
      <w:r>
        <w:rPr>
          <w:bCs/>
          <w:sz w:val="24"/>
          <w:szCs w:val="24"/>
        </w:rPr>
        <w:t xml:space="preserve"> </w:t>
      </w:r>
      <w:r w:rsidR="002D2628">
        <w:rPr>
          <w:bCs/>
          <w:sz w:val="24"/>
          <w:szCs w:val="24"/>
        </w:rPr>
        <w:t xml:space="preserve">A full Travel Plan will be required based on the submitted Framework TP. </w:t>
      </w:r>
    </w:p>
    <w:p w14:paraId="3A7E7ACB" w14:textId="14F6E6F5" w:rsidR="00A162F6" w:rsidRDefault="00860901" w:rsidP="005124FB">
      <w:pPr>
        <w:rPr>
          <w:bCs/>
          <w:sz w:val="24"/>
          <w:szCs w:val="24"/>
        </w:rPr>
      </w:pPr>
      <w:r w:rsidRPr="00054D27">
        <w:rPr>
          <w:bCs/>
          <w:sz w:val="24"/>
          <w:szCs w:val="24"/>
        </w:rPr>
        <w:t>Provision of parking and turning areas</w:t>
      </w:r>
      <w:r w:rsidR="00054D27">
        <w:rPr>
          <w:bCs/>
          <w:sz w:val="24"/>
          <w:szCs w:val="24"/>
        </w:rPr>
        <w:t>.</w:t>
      </w:r>
    </w:p>
    <w:p w14:paraId="0D35FF38" w14:textId="33BF074A" w:rsidR="00C56FAF" w:rsidRDefault="00C56FAF" w:rsidP="005124FB">
      <w:pPr>
        <w:rPr>
          <w:bCs/>
          <w:sz w:val="24"/>
          <w:szCs w:val="24"/>
        </w:rPr>
      </w:pPr>
      <w:r>
        <w:rPr>
          <w:bCs/>
          <w:sz w:val="24"/>
          <w:szCs w:val="24"/>
        </w:rPr>
        <w:t>Provision of the access roundabout</w:t>
      </w:r>
      <w:r w:rsidR="001E7599">
        <w:rPr>
          <w:bCs/>
          <w:sz w:val="24"/>
          <w:szCs w:val="24"/>
        </w:rPr>
        <w:t xml:space="preserve">, </w:t>
      </w:r>
      <w:r>
        <w:rPr>
          <w:bCs/>
          <w:sz w:val="24"/>
          <w:szCs w:val="24"/>
        </w:rPr>
        <w:t>p</w:t>
      </w:r>
      <w:r w:rsidR="007A442B">
        <w:rPr>
          <w:bCs/>
          <w:sz w:val="24"/>
          <w:szCs w:val="24"/>
        </w:rPr>
        <w:t>r</w:t>
      </w:r>
      <w:r>
        <w:rPr>
          <w:bCs/>
          <w:sz w:val="24"/>
          <w:szCs w:val="24"/>
        </w:rPr>
        <w:t>op</w:t>
      </w:r>
      <w:r w:rsidR="007A442B">
        <w:rPr>
          <w:bCs/>
          <w:sz w:val="24"/>
          <w:szCs w:val="24"/>
        </w:rPr>
        <w:t>o</w:t>
      </w:r>
      <w:r>
        <w:rPr>
          <w:bCs/>
          <w:sz w:val="24"/>
          <w:szCs w:val="24"/>
        </w:rPr>
        <w:t>sed bus facilities</w:t>
      </w:r>
      <w:r w:rsidR="00113918">
        <w:rPr>
          <w:bCs/>
          <w:sz w:val="24"/>
          <w:szCs w:val="24"/>
        </w:rPr>
        <w:t xml:space="preserve"> including </w:t>
      </w:r>
      <w:proofErr w:type="spellStart"/>
      <w:r w:rsidR="00113918">
        <w:rPr>
          <w:bCs/>
          <w:sz w:val="24"/>
          <w:szCs w:val="24"/>
        </w:rPr>
        <w:t>rtpi</w:t>
      </w:r>
      <w:proofErr w:type="spellEnd"/>
      <w:r w:rsidR="001E7599">
        <w:rPr>
          <w:bCs/>
          <w:sz w:val="24"/>
          <w:szCs w:val="24"/>
        </w:rPr>
        <w:t xml:space="preserve">, associated footways and street lighting. </w:t>
      </w:r>
      <w:r w:rsidR="007A442B">
        <w:rPr>
          <w:bCs/>
          <w:sz w:val="24"/>
          <w:szCs w:val="24"/>
        </w:rPr>
        <w:t xml:space="preserve"> </w:t>
      </w:r>
    </w:p>
    <w:p w14:paraId="0F223CBF" w14:textId="762CDB9C" w:rsidR="007A442B" w:rsidRDefault="007A442B" w:rsidP="005124FB">
      <w:pPr>
        <w:rPr>
          <w:bCs/>
          <w:sz w:val="24"/>
          <w:szCs w:val="24"/>
        </w:rPr>
      </w:pPr>
      <w:r>
        <w:rPr>
          <w:bCs/>
          <w:sz w:val="24"/>
          <w:szCs w:val="24"/>
        </w:rPr>
        <w:t xml:space="preserve">Provision </w:t>
      </w:r>
      <w:r w:rsidR="00247858">
        <w:rPr>
          <w:bCs/>
          <w:sz w:val="24"/>
          <w:szCs w:val="24"/>
        </w:rPr>
        <w:t>of the internal access road and pedestrian and cycle routes</w:t>
      </w:r>
      <w:r w:rsidR="00113918">
        <w:rPr>
          <w:bCs/>
          <w:sz w:val="24"/>
          <w:szCs w:val="24"/>
        </w:rPr>
        <w:t xml:space="preserve"> including </w:t>
      </w:r>
      <w:r w:rsidR="00C038B4">
        <w:rPr>
          <w:bCs/>
          <w:sz w:val="24"/>
          <w:szCs w:val="24"/>
        </w:rPr>
        <w:t>cycle route through CCM to connect to the C292</w:t>
      </w:r>
      <w:r w:rsidR="00E227F4">
        <w:rPr>
          <w:bCs/>
          <w:sz w:val="24"/>
          <w:szCs w:val="24"/>
        </w:rPr>
        <w:t xml:space="preserve">. </w:t>
      </w:r>
    </w:p>
    <w:p w14:paraId="4620941B" w14:textId="14FD8444" w:rsidR="00E227F4" w:rsidRPr="00054D27" w:rsidRDefault="00E227F4" w:rsidP="005124FB">
      <w:pPr>
        <w:rPr>
          <w:bCs/>
          <w:sz w:val="24"/>
          <w:szCs w:val="24"/>
        </w:rPr>
      </w:pPr>
      <w:r>
        <w:rPr>
          <w:bCs/>
          <w:sz w:val="24"/>
          <w:szCs w:val="24"/>
        </w:rPr>
        <w:t xml:space="preserve">Closure of the existing CCM access points to the C292 to motor vehicles. </w:t>
      </w:r>
    </w:p>
    <w:p w14:paraId="7AAA095E" w14:textId="77777777" w:rsidR="00054D27" w:rsidRDefault="00054D27" w:rsidP="005E64E2">
      <w:pPr>
        <w:spacing w:after="0"/>
        <w:rPr>
          <w:rFonts w:ascii="Calibri" w:hAnsi="Calibri" w:cs="Calibri"/>
          <w:b/>
          <w:sz w:val="24"/>
          <w:szCs w:val="24"/>
        </w:rPr>
      </w:pPr>
    </w:p>
    <w:p w14:paraId="5F0A675B" w14:textId="4E785D8F" w:rsidR="00E271A0" w:rsidRPr="00D2798E" w:rsidRDefault="00C60EE2" w:rsidP="005E64E2">
      <w:pPr>
        <w:spacing w:after="0"/>
        <w:rPr>
          <w:rFonts w:ascii="Calibri" w:hAnsi="Calibri" w:cs="Calibri"/>
          <w:b/>
          <w:sz w:val="24"/>
          <w:szCs w:val="24"/>
        </w:rPr>
      </w:pPr>
      <w:r w:rsidRPr="00D2798E">
        <w:rPr>
          <w:rFonts w:ascii="Calibri" w:hAnsi="Calibri" w:cs="Calibri"/>
          <w:b/>
          <w:sz w:val="24"/>
          <w:szCs w:val="24"/>
        </w:rPr>
        <w:t>Mark Wiltshire</w:t>
      </w:r>
    </w:p>
    <w:p w14:paraId="1B7EF196" w14:textId="16734428" w:rsidR="00C81135" w:rsidRPr="00D2798E" w:rsidRDefault="00C60EE2" w:rsidP="005E64E2">
      <w:pPr>
        <w:spacing w:after="0"/>
        <w:rPr>
          <w:rFonts w:ascii="Calibri" w:hAnsi="Calibri" w:cs="Calibri"/>
          <w:b/>
          <w:sz w:val="24"/>
          <w:szCs w:val="24"/>
        </w:rPr>
      </w:pPr>
      <w:r w:rsidRPr="00D2798E">
        <w:rPr>
          <w:rFonts w:ascii="Calibri" w:hAnsi="Calibri" w:cs="Calibri"/>
          <w:b/>
          <w:sz w:val="24"/>
          <w:szCs w:val="24"/>
        </w:rPr>
        <w:t xml:space="preserve">Principal Transport and Development Manager </w:t>
      </w:r>
    </w:p>
    <w:p w14:paraId="56D364AE" w14:textId="1FBEEB1F" w:rsidR="00C60EE2" w:rsidRPr="00D2798E" w:rsidRDefault="00C81135" w:rsidP="005E64E2">
      <w:pPr>
        <w:spacing w:after="0"/>
        <w:rPr>
          <w:rFonts w:ascii="Calibri" w:hAnsi="Calibri" w:cs="Calibri"/>
          <w:b/>
          <w:sz w:val="24"/>
          <w:szCs w:val="24"/>
        </w:rPr>
      </w:pPr>
      <w:r w:rsidRPr="00D2798E">
        <w:rPr>
          <w:rFonts w:ascii="Calibri" w:hAnsi="Calibri" w:cs="Calibri"/>
          <w:b/>
          <w:sz w:val="24"/>
          <w:szCs w:val="24"/>
        </w:rPr>
        <w:t xml:space="preserve">Highways Development Management </w:t>
      </w:r>
      <w:r w:rsidR="00C60EE2" w:rsidRPr="00D2798E">
        <w:rPr>
          <w:rFonts w:ascii="Calibri" w:hAnsi="Calibri" w:cs="Calibri"/>
          <w:b/>
          <w:sz w:val="24"/>
          <w:szCs w:val="24"/>
        </w:rPr>
        <w:t xml:space="preserve"> </w:t>
      </w:r>
    </w:p>
    <w:p w14:paraId="66B13409" w14:textId="0DEDA8FA" w:rsidR="00666D27" w:rsidRPr="00D2798E" w:rsidRDefault="00666D27" w:rsidP="005E64E2">
      <w:pPr>
        <w:spacing w:after="0"/>
        <w:rPr>
          <w:rFonts w:ascii="Calibri" w:hAnsi="Calibri" w:cs="Calibri"/>
          <w:bCs/>
          <w:sz w:val="24"/>
          <w:szCs w:val="24"/>
        </w:rPr>
      </w:pPr>
      <w:r w:rsidRPr="00D2798E">
        <w:rPr>
          <w:rFonts w:ascii="Calibri" w:hAnsi="Calibri" w:cs="Calibri"/>
          <w:bCs/>
          <w:sz w:val="24"/>
          <w:szCs w:val="24"/>
        </w:rPr>
        <w:t>mark.wiltshire@wiltshire.gov.uk</w:t>
      </w:r>
    </w:p>
    <w:p w14:paraId="6343ED9F" w14:textId="77777777" w:rsidR="000A238B" w:rsidRPr="00D76B93" w:rsidRDefault="000A238B"/>
    <w:p w14:paraId="79098DE6" w14:textId="78863C2E" w:rsidR="00C60EE2" w:rsidRPr="00D76B93" w:rsidRDefault="00C60EE2"/>
    <w:sectPr w:rsidR="00C60EE2" w:rsidRPr="00D76B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76BA5"/>
    <w:multiLevelType w:val="hybridMultilevel"/>
    <w:tmpl w:val="D612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DB0C6A"/>
    <w:multiLevelType w:val="hybridMultilevel"/>
    <w:tmpl w:val="BE86A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5732307">
    <w:abstractNumId w:val="0"/>
  </w:num>
  <w:num w:numId="2" w16cid:durableId="256640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4FB"/>
    <w:rsid w:val="00000B64"/>
    <w:rsid w:val="000013DA"/>
    <w:rsid w:val="000022A7"/>
    <w:rsid w:val="0000272C"/>
    <w:rsid w:val="000033E7"/>
    <w:rsid w:val="00004CC2"/>
    <w:rsid w:val="00005499"/>
    <w:rsid w:val="000076A2"/>
    <w:rsid w:val="00007823"/>
    <w:rsid w:val="00007E5F"/>
    <w:rsid w:val="00012B1B"/>
    <w:rsid w:val="0001365B"/>
    <w:rsid w:val="00017316"/>
    <w:rsid w:val="00017AEF"/>
    <w:rsid w:val="000206A9"/>
    <w:rsid w:val="000207C3"/>
    <w:rsid w:val="000217C8"/>
    <w:rsid w:val="00027677"/>
    <w:rsid w:val="0003048E"/>
    <w:rsid w:val="00030750"/>
    <w:rsid w:val="000313EB"/>
    <w:rsid w:val="0003352E"/>
    <w:rsid w:val="00035006"/>
    <w:rsid w:val="00036C2B"/>
    <w:rsid w:val="000436FD"/>
    <w:rsid w:val="00044488"/>
    <w:rsid w:val="000479D1"/>
    <w:rsid w:val="000515B2"/>
    <w:rsid w:val="00051EC4"/>
    <w:rsid w:val="00052AE5"/>
    <w:rsid w:val="00054D27"/>
    <w:rsid w:val="00054EE3"/>
    <w:rsid w:val="000564C4"/>
    <w:rsid w:val="00061267"/>
    <w:rsid w:val="0007337A"/>
    <w:rsid w:val="000739A2"/>
    <w:rsid w:val="00074963"/>
    <w:rsid w:val="000761B6"/>
    <w:rsid w:val="00077A9D"/>
    <w:rsid w:val="000810AE"/>
    <w:rsid w:val="000835E8"/>
    <w:rsid w:val="000906A2"/>
    <w:rsid w:val="00090B88"/>
    <w:rsid w:val="00091010"/>
    <w:rsid w:val="00091A3A"/>
    <w:rsid w:val="000920AD"/>
    <w:rsid w:val="00092309"/>
    <w:rsid w:val="00092D44"/>
    <w:rsid w:val="0009558F"/>
    <w:rsid w:val="00095CF4"/>
    <w:rsid w:val="00097BB8"/>
    <w:rsid w:val="000A12CE"/>
    <w:rsid w:val="000A238B"/>
    <w:rsid w:val="000A5987"/>
    <w:rsid w:val="000A63AC"/>
    <w:rsid w:val="000A6499"/>
    <w:rsid w:val="000A6A97"/>
    <w:rsid w:val="000A6F3C"/>
    <w:rsid w:val="000B0AA7"/>
    <w:rsid w:val="000B27CF"/>
    <w:rsid w:val="000B34D0"/>
    <w:rsid w:val="000B4EF8"/>
    <w:rsid w:val="000B56C7"/>
    <w:rsid w:val="000B57AB"/>
    <w:rsid w:val="000B765A"/>
    <w:rsid w:val="000C0146"/>
    <w:rsid w:val="000C0E8A"/>
    <w:rsid w:val="000C5C75"/>
    <w:rsid w:val="000C7160"/>
    <w:rsid w:val="000C7434"/>
    <w:rsid w:val="000C760C"/>
    <w:rsid w:val="000D0AB2"/>
    <w:rsid w:val="000D32D3"/>
    <w:rsid w:val="000D481F"/>
    <w:rsid w:val="000D53AF"/>
    <w:rsid w:val="000E4384"/>
    <w:rsid w:val="000E5335"/>
    <w:rsid w:val="000E60BF"/>
    <w:rsid w:val="000E722F"/>
    <w:rsid w:val="000F39CF"/>
    <w:rsid w:val="000F3DBB"/>
    <w:rsid w:val="000F650D"/>
    <w:rsid w:val="000F7D3B"/>
    <w:rsid w:val="00102028"/>
    <w:rsid w:val="00102E82"/>
    <w:rsid w:val="00106616"/>
    <w:rsid w:val="00106E2B"/>
    <w:rsid w:val="0011079D"/>
    <w:rsid w:val="00110A0C"/>
    <w:rsid w:val="00111464"/>
    <w:rsid w:val="00112106"/>
    <w:rsid w:val="00113918"/>
    <w:rsid w:val="00113E92"/>
    <w:rsid w:val="0011647B"/>
    <w:rsid w:val="00116F86"/>
    <w:rsid w:val="001172C3"/>
    <w:rsid w:val="0011789A"/>
    <w:rsid w:val="001228DE"/>
    <w:rsid w:val="00122978"/>
    <w:rsid w:val="00123203"/>
    <w:rsid w:val="00123597"/>
    <w:rsid w:val="00127A7B"/>
    <w:rsid w:val="0013017C"/>
    <w:rsid w:val="00130537"/>
    <w:rsid w:val="00133F4B"/>
    <w:rsid w:val="00133F5D"/>
    <w:rsid w:val="001421D0"/>
    <w:rsid w:val="001424C4"/>
    <w:rsid w:val="00145EB1"/>
    <w:rsid w:val="00147171"/>
    <w:rsid w:val="0015357F"/>
    <w:rsid w:val="00153EED"/>
    <w:rsid w:val="0016031B"/>
    <w:rsid w:val="00160B81"/>
    <w:rsid w:val="0016548E"/>
    <w:rsid w:val="00167A23"/>
    <w:rsid w:val="00172074"/>
    <w:rsid w:val="001749CF"/>
    <w:rsid w:val="00174CD3"/>
    <w:rsid w:val="00181740"/>
    <w:rsid w:val="00182FF2"/>
    <w:rsid w:val="0018316F"/>
    <w:rsid w:val="001838A4"/>
    <w:rsid w:val="00183F68"/>
    <w:rsid w:val="0018455B"/>
    <w:rsid w:val="001847B4"/>
    <w:rsid w:val="00186CA7"/>
    <w:rsid w:val="00187329"/>
    <w:rsid w:val="00187FB5"/>
    <w:rsid w:val="00191257"/>
    <w:rsid w:val="00191F68"/>
    <w:rsid w:val="00192E47"/>
    <w:rsid w:val="00192F26"/>
    <w:rsid w:val="001932EB"/>
    <w:rsid w:val="00193A1E"/>
    <w:rsid w:val="001960D0"/>
    <w:rsid w:val="00196562"/>
    <w:rsid w:val="001975F4"/>
    <w:rsid w:val="001A0EA1"/>
    <w:rsid w:val="001A206F"/>
    <w:rsid w:val="001A24A6"/>
    <w:rsid w:val="001A5390"/>
    <w:rsid w:val="001B1689"/>
    <w:rsid w:val="001B2DD1"/>
    <w:rsid w:val="001B2F47"/>
    <w:rsid w:val="001B2F80"/>
    <w:rsid w:val="001B5005"/>
    <w:rsid w:val="001B77C1"/>
    <w:rsid w:val="001C2A97"/>
    <w:rsid w:val="001C2F45"/>
    <w:rsid w:val="001C31AD"/>
    <w:rsid w:val="001C38C7"/>
    <w:rsid w:val="001C43AA"/>
    <w:rsid w:val="001C50C3"/>
    <w:rsid w:val="001C5154"/>
    <w:rsid w:val="001D1B06"/>
    <w:rsid w:val="001D404A"/>
    <w:rsid w:val="001D60AB"/>
    <w:rsid w:val="001D6A18"/>
    <w:rsid w:val="001D6DEE"/>
    <w:rsid w:val="001D734B"/>
    <w:rsid w:val="001E14AC"/>
    <w:rsid w:val="001E2A73"/>
    <w:rsid w:val="001E41B0"/>
    <w:rsid w:val="001E70D9"/>
    <w:rsid w:val="001E7599"/>
    <w:rsid w:val="001F05C1"/>
    <w:rsid w:val="001F293E"/>
    <w:rsid w:val="001F3F5D"/>
    <w:rsid w:val="00203191"/>
    <w:rsid w:val="002046DF"/>
    <w:rsid w:val="00204DC5"/>
    <w:rsid w:val="0020509B"/>
    <w:rsid w:val="002050E5"/>
    <w:rsid w:val="00205FB7"/>
    <w:rsid w:val="0020697C"/>
    <w:rsid w:val="002069A0"/>
    <w:rsid w:val="0020748F"/>
    <w:rsid w:val="00207A9F"/>
    <w:rsid w:val="00213622"/>
    <w:rsid w:val="00213D89"/>
    <w:rsid w:val="00216F1F"/>
    <w:rsid w:val="00217A5A"/>
    <w:rsid w:val="002212AA"/>
    <w:rsid w:val="00223688"/>
    <w:rsid w:val="0022376E"/>
    <w:rsid w:val="002245CD"/>
    <w:rsid w:val="00227BB6"/>
    <w:rsid w:val="00227D90"/>
    <w:rsid w:val="0023018C"/>
    <w:rsid w:val="002304E1"/>
    <w:rsid w:val="0023052F"/>
    <w:rsid w:val="00235569"/>
    <w:rsid w:val="0024007F"/>
    <w:rsid w:val="00240DF4"/>
    <w:rsid w:val="0024252E"/>
    <w:rsid w:val="00243E11"/>
    <w:rsid w:val="00245B6B"/>
    <w:rsid w:val="00245C78"/>
    <w:rsid w:val="00247858"/>
    <w:rsid w:val="002501D7"/>
    <w:rsid w:val="00250304"/>
    <w:rsid w:val="0025066A"/>
    <w:rsid w:val="00251EF9"/>
    <w:rsid w:val="002532FB"/>
    <w:rsid w:val="00255627"/>
    <w:rsid w:val="00256BF2"/>
    <w:rsid w:val="00256DDE"/>
    <w:rsid w:val="00260A38"/>
    <w:rsid w:val="00260FE2"/>
    <w:rsid w:val="00261D8C"/>
    <w:rsid w:val="0026402D"/>
    <w:rsid w:val="00267BE5"/>
    <w:rsid w:val="00270E45"/>
    <w:rsid w:val="002713AC"/>
    <w:rsid w:val="0027294E"/>
    <w:rsid w:val="002736E1"/>
    <w:rsid w:val="0027381A"/>
    <w:rsid w:val="002756FE"/>
    <w:rsid w:val="00276FEE"/>
    <w:rsid w:val="002777CE"/>
    <w:rsid w:val="0028495B"/>
    <w:rsid w:val="00284CDE"/>
    <w:rsid w:val="00285395"/>
    <w:rsid w:val="00285CC4"/>
    <w:rsid w:val="002865E1"/>
    <w:rsid w:val="00286B7B"/>
    <w:rsid w:val="00287E69"/>
    <w:rsid w:val="002906A9"/>
    <w:rsid w:val="002946FC"/>
    <w:rsid w:val="00294C96"/>
    <w:rsid w:val="00295DC1"/>
    <w:rsid w:val="002969CD"/>
    <w:rsid w:val="002A00B3"/>
    <w:rsid w:val="002A0A98"/>
    <w:rsid w:val="002A0E35"/>
    <w:rsid w:val="002A1488"/>
    <w:rsid w:val="002A3E37"/>
    <w:rsid w:val="002A47FE"/>
    <w:rsid w:val="002A58CB"/>
    <w:rsid w:val="002A6009"/>
    <w:rsid w:val="002A63C0"/>
    <w:rsid w:val="002A6B8D"/>
    <w:rsid w:val="002B0593"/>
    <w:rsid w:val="002B07B5"/>
    <w:rsid w:val="002B2840"/>
    <w:rsid w:val="002B2DF8"/>
    <w:rsid w:val="002B3DC4"/>
    <w:rsid w:val="002B5522"/>
    <w:rsid w:val="002B5A00"/>
    <w:rsid w:val="002B68DA"/>
    <w:rsid w:val="002B6DA6"/>
    <w:rsid w:val="002C1D36"/>
    <w:rsid w:val="002C25A9"/>
    <w:rsid w:val="002C365D"/>
    <w:rsid w:val="002C3D3A"/>
    <w:rsid w:val="002C4200"/>
    <w:rsid w:val="002C5749"/>
    <w:rsid w:val="002C5933"/>
    <w:rsid w:val="002C7155"/>
    <w:rsid w:val="002C7509"/>
    <w:rsid w:val="002D00F2"/>
    <w:rsid w:val="002D21A4"/>
    <w:rsid w:val="002D2628"/>
    <w:rsid w:val="002D326F"/>
    <w:rsid w:val="002D32F7"/>
    <w:rsid w:val="002D5760"/>
    <w:rsid w:val="002E0610"/>
    <w:rsid w:val="002E2BA8"/>
    <w:rsid w:val="002E4010"/>
    <w:rsid w:val="002E43F8"/>
    <w:rsid w:val="002E65D3"/>
    <w:rsid w:val="002E717E"/>
    <w:rsid w:val="002F16FD"/>
    <w:rsid w:val="002F2021"/>
    <w:rsid w:val="002F3310"/>
    <w:rsid w:val="002F4B50"/>
    <w:rsid w:val="002F6003"/>
    <w:rsid w:val="002F659F"/>
    <w:rsid w:val="003001C9"/>
    <w:rsid w:val="00305062"/>
    <w:rsid w:val="00307016"/>
    <w:rsid w:val="0030747A"/>
    <w:rsid w:val="00313E9C"/>
    <w:rsid w:val="00314B9E"/>
    <w:rsid w:val="0031510C"/>
    <w:rsid w:val="00315783"/>
    <w:rsid w:val="003167D5"/>
    <w:rsid w:val="00317D20"/>
    <w:rsid w:val="00321348"/>
    <w:rsid w:val="0032529A"/>
    <w:rsid w:val="00327A48"/>
    <w:rsid w:val="0033376C"/>
    <w:rsid w:val="00334B3B"/>
    <w:rsid w:val="003350E0"/>
    <w:rsid w:val="003363C2"/>
    <w:rsid w:val="00337031"/>
    <w:rsid w:val="00337DB9"/>
    <w:rsid w:val="00340D06"/>
    <w:rsid w:val="00341CBF"/>
    <w:rsid w:val="003425E0"/>
    <w:rsid w:val="00342CC8"/>
    <w:rsid w:val="00342D4A"/>
    <w:rsid w:val="00343921"/>
    <w:rsid w:val="00343F96"/>
    <w:rsid w:val="0034539D"/>
    <w:rsid w:val="00345AFB"/>
    <w:rsid w:val="00346905"/>
    <w:rsid w:val="00347613"/>
    <w:rsid w:val="00350496"/>
    <w:rsid w:val="00351056"/>
    <w:rsid w:val="00352606"/>
    <w:rsid w:val="00353B6D"/>
    <w:rsid w:val="003555CF"/>
    <w:rsid w:val="00355BA4"/>
    <w:rsid w:val="00355EFE"/>
    <w:rsid w:val="00361656"/>
    <w:rsid w:val="00363865"/>
    <w:rsid w:val="00363BA7"/>
    <w:rsid w:val="00367111"/>
    <w:rsid w:val="003676DE"/>
    <w:rsid w:val="00370939"/>
    <w:rsid w:val="00370C06"/>
    <w:rsid w:val="00371DB3"/>
    <w:rsid w:val="00372DD0"/>
    <w:rsid w:val="00374905"/>
    <w:rsid w:val="00374B92"/>
    <w:rsid w:val="00376439"/>
    <w:rsid w:val="00381AC6"/>
    <w:rsid w:val="00382470"/>
    <w:rsid w:val="00383CB0"/>
    <w:rsid w:val="003905FA"/>
    <w:rsid w:val="00391A6C"/>
    <w:rsid w:val="003920A8"/>
    <w:rsid w:val="00392565"/>
    <w:rsid w:val="00392DE4"/>
    <w:rsid w:val="0039323C"/>
    <w:rsid w:val="00393E61"/>
    <w:rsid w:val="0039787B"/>
    <w:rsid w:val="003A121E"/>
    <w:rsid w:val="003A3876"/>
    <w:rsid w:val="003B18A4"/>
    <w:rsid w:val="003B55E3"/>
    <w:rsid w:val="003B708E"/>
    <w:rsid w:val="003C1258"/>
    <w:rsid w:val="003C135A"/>
    <w:rsid w:val="003C37B6"/>
    <w:rsid w:val="003C3F9F"/>
    <w:rsid w:val="003C4597"/>
    <w:rsid w:val="003C6480"/>
    <w:rsid w:val="003D2EAF"/>
    <w:rsid w:val="003D4DE3"/>
    <w:rsid w:val="003D5408"/>
    <w:rsid w:val="003D59AB"/>
    <w:rsid w:val="003D6F4E"/>
    <w:rsid w:val="003E0B94"/>
    <w:rsid w:val="003E0F2D"/>
    <w:rsid w:val="003E3EC6"/>
    <w:rsid w:val="003E6E3D"/>
    <w:rsid w:val="003E7957"/>
    <w:rsid w:val="003F2203"/>
    <w:rsid w:val="003F3674"/>
    <w:rsid w:val="003F5E99"/>
    <w:rsid w:val="003F6BDC"/>
    <w:rsid w:val="00402A66"/>
    <w:rsid w:val="00406608"/>
    <w:rsid w:val="00411D40"/>
    <w:rsid w:val="004123BF"/>
    <w:rsid w:val="00417031"/>
    <w:rsid w:val="00420BBE"/>
    <w:rsid w:val="00423B35"/>
    <w:rsid w:val="00425375"/>
    <w:rsid w:val="0042672E"/>
    <w:rsid w:val="00426C1D"/>
    <w:rsid w:val="00427426"/>
    <w:rsid w:val="004278C2"/>
    <w:rsid w:val="004318CE"/>
    <w:rsid w:val="00431AF8"/>
    <w:rsid w:val="0043658F"/>
    <w:rsid w:val="00436CCD"/>
    <w:rsid w:val="00440887"/>
    <w:rsid w:val="00440A40"/>
    <w:rsid w:val="0044216F"/>
    <w:rsid w:val="00443925"/>
    <w:rsid w:val="004440EF"/>
    <w:rsid w:val="00444D02"/>
    <w:rsid w:val="0045103E"/>
    <w:rsid w:val="00452BEF"/>
    <w:rsid w:val="00453325"/>
    <w:rsid w:val="004536AD"/>
    <w:rsid w:val="00455880"/>
    <w:rsid w:val="004570BB"/>
    <w:rsid w:val="00464A07"/>
    <w:rsid w:val="00466950"/>
    <w:rsid w:val="0046794D"/>
    <w:rsid w:val="004706E2"/>
    <w:rsid w:val="00470E05"/>
    <w:rsid w:val="004713CB"/>
    <w:rsid w:val="00471C71"/>
    <w:rsid w:val="0047302C"/>
    <w:rsid w:val="00475655"/>
    <w:rsid w:val="00476F4F"/>
    <w:rsid w:val="00477D1E"/>
    <w:rsid w:val="00480F4C"/>
    <w:rsid w:val="00481585"/>
    <w:rsid w:val="00483318"/>
    <w:rsid w:val="00484715"/>
    <w:rsid w:val="0048595A"/>
    <w:rsid w:val="004867D6"/>
    <w:rsid w:val="0049129E"/>
    <w:rsid w:val="004916E1"/>
    <w:rsid w:val="00491FF5"/>
    <w:rsid w:val="0049755F"/>
    <w:rsid w:val="00497DDD"/>
    <w:rsid w:val="004A0B04"/>
    <w:rsid w:val="004A139F"/>
    <w:rsid w:val="004A13B8"/>
    <w:rsid w:val="004A1ACC"/>
    <w:rsid w:val="004A3A10"/>
    <w:rsid w:val="004A63A6"/>
    <w:rsid w:val="004A6BAF"/>
    <w:rsid w:val="004B05AF"/>
    <w:rsid w:val="004B1861"/>
    <w:rsid w:val="004B2EDC"/>
    <w:rsid w:val="004B606C"/>
    <w:rsid w:val="004B7F08"/>
    <w:rsid w:val="004C03ED"/>
    <w:rsid w:val="004C2F19"/>
    <w:rsid w:val="004C303A"/>
    <w:rsid w:val="004C3DC5"/>
    <w:rsid w:val="004C41C9"/>
    <w:rsid w:val="004C477C"/>
    <w:rsid w:val="004D48FF"/>
    <w:rsid w:val="004D5B27"/>
    <w:rsid w:val="004D79F1"/>
    <w:rsid w:val="004E3F85"/>
    <w:rsid w:val="004E4C91"/>
    <w:rsid w:val="004E66B7"/>
    <w:rsid w:val="004E6D06"/>
    <w:rsid w:val="004F0274"/>
    <w:rsid w:val="004F587B"/>
    <w:rsid w:val="004F5D11"/>
    <w:rsid w:val="00500694"/>
    <w:rsid w:val="0050084B"/>
    <w:rsid w:val="005012F3"/>
    <w:rsid w:val="005029AC"/>
    <w:rsid w:val="00503805"/>
    <w:rsid w:val="00503962"/>
    <w:rsid w:val="00510E15"/>
    <w:rsid w:val="005124FB"/>
    <w:rsid w:val="00513035"/>
    <w:rsid w:val="00513603"/>
    <w:rsid w:val="00515D3F"/>
    <w:rsid w:val="0051611B"/>
    <w:rsid w:val="00522096"/>
    <w:rsid w:val="005222FC"/>
    <w:rsid w:val="00523BC4"/>
    <w:rsid w:val="00524E59"/>
    <w:rsid w:val="005254CA"/>
    <w:rsid w:val="00526847"/>
    <w:rsid w:val="00526945"/>
    <w:rsid w:val="005271D9"/>
    <w:rsid w:val="005310C7"/>
    <w:rsid w:val="00532E52"/>
    <w:rsid w:val="00533EA1"/>
    <w:rsid w:val="00534344"/>
    <w:rsid w:val="0053489A"/>
    <w:rsid w:val="00534F35"/>
    <w:rsid w:val="00535276"/>
    <w:rsid w:val="0053560D"/>
    <w:rsid w:val="00536EA5"/>
    <w:rsid w:val="00536F17"/>
    <w:rsid w:val="00541784"/>
    <w:rsid w:val="00542FB6"/>
    <w:rsid w:val="005439A6"/>
    <w:rsid w:val="005439AE"/>
    <w:rsid w:val="00545977"/>
    <w:rsid w:val="00551B9D"/>
    <w:rsid w:val="00552F80"/>
    <w:rsid w:val="00552F8B"/>
    <w:rsid w:val="00555368"/>
    <w:rsid w:val="00555EAA"/>
    <w:rsid w:val="00556372"/>
    <w:rsid w:val="00557199"/>
    <w:rsid w:val="0055778D"/>
    <w:rsid w:val="00562E07"/>
    <w:rsid w:val="005640F5"/>
    <w:rsid w:val="00564601"/>
    <w:rsid w:val="00564901"/>
    <w:rsid w:val="00565728"/>
    <w:rsid w:val="00571272"/>
    <w:rsid w:val="0057213F"/>
    <w:rsid w:val="005728CB"/>
    <w:rsid w:val="00572A39"/>
    <w:rsid w:val="0057345A"/>
    <w:rsid w:val="0057378A"/>
    <w:rsid w:val="00577D05"/>
    <w:rsid w:val="00580781"/>
    <w:rsid w:val="00582103"/>
    <w:rsid w:val="005855E6"/>
    <w:rsid w:val="00586783"/>
    <w:rsid w:val="005937D8"/>
    <w:rsid w:val="005A09FA"/>
    <w:rsid w:val="005A13BC"/>
    <w:rsid w:val="005A24FB"/>
    <w:rsid w:val="005A3E33"/>
    <w:rsid w:val="005A4A8F"/>
    <w:rsid w:val="005A5317"/>
    <w:rsid w:val="005A5BF0"/>
    <w:rsid w:val="005B110D"/>
    <w:rsid w:val="005B117D"/>
    <w:rsid w:val="005B1187"/>
    <w:rsid w:val="005B235B"/>
    <w:rsid w:val="005B23B5"/>
    <w:rsid w:val="005B369B"/>
    <w:rsid w:val="005B3DD7"/>
    <w:rsid w:val="005B597E"/>
    <w:rsid w:val="005C05FE"/>
    <w:rsid w:val="005C0FC6"/>
    <w:rsid w:val="005C2C7A"/>
    <w:rsid w:val="005C3215"/>
    <w:rsid w:val="005C4366"/>
    <w:rsid w:val="005C5907"/>
    <w:rsid w:val="005C6098"/>
    <w:rsid w:val="005D0E7D"/>
    <w:rsid w:val="005D2228"/>
    <w:rsid w:val="005D22E2"/>
    <w:rsid w:val="005D50F2"/>
    <w:rsid w:val="005D5549"/>
    <w:rsid w:val="005D5EAD"/>
    <w:rsid w:val="005D608D"/>
    <w:rsid w:val="005D6159"/>
    <w:rsid w:val="005D61D5"/>
    <w:rsid w:val="005E156B"/>
    <w:rsid w:val="005E1C07"/>
    <w:rsid w:val="005E249E"/>
    <w:rsid w:val="005E2531"/>
    <w:rsid w:val="005E3869"/>
    <w:rsid w:val="005E38E6"/>
    <w:rsid w:val="005E4795"/>
    <w:rsid w:val="005E4D41"/>
    <w:rsid w:val="005E64E2"/>
    <w:rsid w:val="005E7306"/>
    <w:rsid w:val="005F527E"/>
    <w:rsid w:val="0060014D"/>
    <w:rsid w:val="006029F8"/>
    <w:rsid w:val="00603575"/>
    <w:rsid w:val="0060562B"/>
    <w:rsid w:val="006064C6"/>
    <w:rsid w:val="00611B3D"/>
    <w:rsid w:val="006134B8"/>
    <w:rsid w:val="006142BA"/>
    <w:rsid w:val="0061600C"/>
    <w:rsid w:val="00616B68"/>
    <w:rsid w:val="00616D87"/>
    <w:rsid w:val="00617459"/>
    <w:rsid w:val="00627A3E"/>
    <w:rsid w:val="006305C1"/>
    <w:rsid w:val="006318E3"/>
    <w:rsid w:val="00634951"/>
    <w:rsid w:val="00634BE9"/>
    <w:rsid w:val="0063517C"/>
    <w:rsid w:val="00635539"/>
    <w:rsid w:val="006358BD"/>
    <w:rsid w:val="0064022B"/>
    <w:rsid w:val="00640DF5"/>
    <w:rsid w:val="00642F83"/>
    <w:rsid w:val="0064301B"/>
    <w:rsid w:val="00650CA4"/>
    <w:rsid w:val="006520A3"/>
    <w:rsid w:val="00652545"/>
    <w:rsid w:val="00653BD4"/>
    <w:rsid w:val="006553C3"/>
    <w:rsid w:val="006554A6"/>
    <w:rsid w:val="006554D5"/>
    <w:rsid w:val="006571F1"/>
    <w:rsid w:val="00657D2E"/>
    <w:rsid w:val="00661F89"/>
    <w:rsid w:val="00662419"/>
    <w:rsid w:val="0066247F"/>
    <w:rsid w:val="0066350A"/>
    <w:rsid w:val="006645E5"/>
    <w:rsid w:val="00666D27"/>
    <w:rsid w:val="00666D75"/>
    <w:rsid w:val="00670D6B"/>
    <w:rsid w:val="00673556"/>
    <w:rsid w:val="00674B2E"/>
    <w:rsid w:val="006773A4"/>
    <w:rsid w:val="00677D40"/>
    <w:rsid w:val="00680E57"/>
    <w:rsid w:val="006810F4"/>
    <w:rsid w:val="0068259D"/>
    <w:rsid w:val="00682834"/>
    <w:rsid w:val="00683267"/>
    <w:rsid w:val="00683B0A"/>
    <w:rsid w:val="006842C9"/>
    <w:rsid w:val="006847F6"/>
    <w:rsid w:val="0068632D"/>
    <w:rsid w:val="0069255C"/>
    <w:rsid w:val="00693836"/>
    <w:rsid w:val="00695102"/>
    <w:rsid w:val="00697ACC"/>
    <w:rsid w:val="006A2246"/>
    <w:rsid w:val="006A2B07"/>
    <w:rsid w:val="006A302D"/>
    <w:rsid w:val="006A56B9"/>
    <w:rsid w:val="006A7466"/>
    <w:rsid w:val="006A770A"/>
    <w:rsid w:val="006B0789"/>
    <w:rsid w:val="006B0925"/>
    <w:rsid w:val="006B3E5E"/>
    <w:rsid w:val="006B6EF0"/>
    <w:rsid w:val="006D0C81"/>
    <w:rsid w:val="006D134A"/>
    <w:rsid w:val="006D2EEB"/>
    <w:rsid w:val="006D4C51"/>
    <w:rsid w:val="006E280D"/>
    <w:rsid w:val="006E50AB"/>
    <w:rsid w:val="006E5CF8"/>
    <w:rsid w:val="006E66B1"/>
    <w:rsid w:val="006E7B86"/>
    <w:rsid w:val="006F0E01"/>
    <w:rsid w:val="006F41B4"/>
    <w:rsid w:val="006F446C"/>
    <w:rsid w:val="006F53B6"/>
    <w:rsid w:val="006F58BF"/>
    <w:rsid w:val="006F5B40"/>
    <w:rsid w:val="006F74F2"/>
    <w:rsid w:val="006F7D45"/>
    <w:rsid w:val="00701EE3"/>
    <w:rsid w:val="0070215B"/>
    <w:rsid w:val="00704010"/>
    <w:rsid w:val="00705BC4"/>
    <w:rsid w:val="00705C55"/>
    <w:rsid w:val="0070756B"/>
    <w:rsid w:val="00707C72"/>
    <w:rsid w:val="007109A4"/>
    <w:rsid w:val="0071182F"/>
    <w:rsid w:val="00712EAE"/>
    <w:rsid w:val="00713122"/>
    <w:rsid w:val="00713608"/>
    <w:rsid w:val="00714691"/>
    <w:rsid w:val="00721E84"/>
    <w:rsid w:val="00722EED"/>
    <w:rsid w:val="00723EC8"/>
    <w:rsid w:val="007240EC"/>
    <w:rsid w:val="00724520"/>
    <w:rsid w:val="00726414"/>
    <w:rsid w:val="007272B2"/>
    <w:rsid w:val="0073092A"/>
    <w:rsid w:val="00731568"/>
    <w:rsid w:val="00731974"/>
    <w:rsid w:val="00731FA0"/>
    <w:rsid w:val="00732995"/>
    <w:rsid w:val="00735772"/>
    <w:rsid w:val="00735893"/>
    <w:rsid w:val="00747ED7"/>
    <w:rsid w:val="00751444"/>
    <w:rsid w:val="00751684"/>
    <w:rsid w:val="00752022"/>
    <w:rsid w:val="0075347D"/>
    <w:rsid w:val="00754E8F"/>
    <w:rsid w:val="00754FAD"/>
    <w:rsid w:val="00755386"/>
    <w:rsid w:val="0075549F"/>
    <w:rsid w:val="007555EA"/>
    <w:rsid w:val="007556DF"/>
    <w:rsid w:val="0075592F"/>
    <w:rsid w:val="00756AB0"/>
    <w:rsid w:val="007631BF"/>
    <w:rsid w:val="00765A11"/>
    <w:rsid w:val="007661DE"/>
    <w:rsid w:val="00767A48"/>
    <w:rsid w:val="00767FCE"/>
    <w:rsid w:val="00771580"/>
    <w:rsid w:val="007729EA"/>
    <w:rsid w:val="007748F9"/>
    <w:rsid w:val="0077500E"/>
    <w:rsid w:val="00775BA8"/>
    <w:rsid w:val="00780AD3"/>
    <w:rsid w:val="00781AC8"/>
    <w:rsid w:val="00786DEE"/>
    <w:rsid w:val="00791397"/>
    <w:rsid w:val="00791BC8"/>
    <w:rsid w:val="0079310A"/>
    <w:rsid w:val="00794866"/>
    <w:rsid w:val="00794CC7"/>
    <w:rsid w:val="007973C7"/>
    <w:rsid w:val="0079751F"/>
    <w:rsid w:val="007A407F"/>
    <w:rsid w:val="007A442B"/>
    <w:rsid w:val="007A4445"/>
    <w:rsid w:val="007A4A30"/>
    <w:rsid w:val="007A4BFC"/>
    <w:rsid w:val="007B171C"/>
    <w:rsid w:val="007B18E1"/>
    <w:rsid w:val="007B20C1"/>
    <w:rsid w:val="007B769F"/>
    <w:rsid w:val="007B7B1A"/>
    <w:rsid w:val="007C07BA"/>
    <w:rsid w:val="007C1841"/>
    <w:rsid w:val="007C1AE4"/>
    <w:rsid w:val="007C2806"/>
    <w:rsid w:val="007C4D4D"/>
    <w:rsid w:val="007C6C80"/>
    <w:rsid w:val="007D09A6"/>
    <w:rsid w:val="007D133D"/>
    <w:rsid w:val="007D1CFC"/>
    <w:rsid w:val="007D2AC9"/>
    <w:rsid w:val="007D7599"/>
    <w:rsid w:val="007E15BA"/>
    <w:rsid w:val="007E3396"/>
    <w:rsid w:val="007E36A5"/>
    <w:rsid w:val="007E394A"/>
    <w:rsid w:val="007E7427"/>
    <w:rsid w:val="007F0CD8"/>
    <w:rsid w:val="007F1521"/>
    <w:rsid w:val="007F2EBC"/>
    <w:rsid w:val="007F309F"/>
    <w:rsid w:val="007F444D"/>
    <w:rsid w:val="007F5FCB"/>
    <w:rsid w:val="007F6EA4"/>
    <w:rsid w:val="00802A69"/>
    <w:rsid w:val="008049E9"/>
    <w:rsid w:val="00804F5C"/>
    <w:rsid w:val="00807021"/>
    <w:rsid w:val="00807826"/>
    <w:rsid w:val="00811333"/>
    <w:rsid w:val="00812031"/>
    <w:rsid w:val="0081238C"/>
    <w:rsid w:val="00813E4A"/>
    <w:rsid w:val="00814597"/>
    <w:rsid w:val="00814C07"/>
    <w:rsid w:val="0081524C"/>
    <w:rsid w:val="00816155"/>
    <w:rsid w:val="00816F9A"/>
    <w:rsid w:val="00817C8C"/>
    <w:rsid w:val="00825D1D"/>
    <w:rsid w:val="00825DBB"/>
    <w:rsid w:val="00826E87"/>
    <w:rsid w:val="00827DA7"/>
    <w:rsid w:val="00834351"/>
    <w:rsid w:val="00835FC6"/>
    <w:rsid w:val="00837A68"/>
    <w:rsid w:val="00837C0D"/>
    <w:rsid w:val="0084311B"/>
    <w:rsid w:val="00844C2C"/>
    <w:rsid w:val="00845544"/>
    <w:rsid w:val="008457F6"/>
    <w:rsid w:val="0084793D"/>
    <w:rsid w:val="00854739"/>
    <w:rsid w:val="00854893"/>
    <w:rsid w:val="00855875"/>
    <w:rsid w:val="008562A5"/>
    <w:rsid w:val="00860901"/>
    <w:rsid w:val="00860959"/>
    <w:rsid w:val="008619F5"/>
    <w:rsid w:val="00862842"/>
    <w:rsid w:val="00864217"/>
    <w:rsid w:val="0086471A"/>
    <w:rsid w:val="00864F39"/>
    <w:rsid w:val="00865A41"/>
    <w:rsid w:val="0086638A"/>
    <w:rsid w:val="00866CE0"/>
    <w:rsid w:val="00871BC0"/>
    <w:rsid w:val="00872848"/>
    <w:rsid w:val="008732E3"/>
    <w:rsid w:val="008740EC"/>
    <w:rsid w:val="008742D1"/>
    <w:rsid w:val="00874EF3"/>
    <w:rsid w:val="00876355"/>
    <w:rsid w:val="00877371"/>
    <w:rsid w:val="00883C57"/>
    <w:rsid w:val="0088498E"/>
    <w:rsid w:val="00884EBB"/>
    <w:rsid w:val="00887E86"/>
    <w:rsid w:val="00892D7E"/>
    <w:rsid w:val="0089530C"/>
    <w:rsid w:val="00896832"/>
    <w:rsid w:val="00896C79"/>
    <w:rsid w:val="008970AD"/>
    <w:rsid w:val="008A11A7"/>
    <w:rsid w:val="008A21A2"/>
    <w:rsid w:val="008A2A4B"/>
    <w:rsid w:val="008A48E4"/>
    <w:rsid w:val="008A4B95"/>
    <w:rsid w:val="008A5598"/>
    <w:rsid w:val="008A5B8A"/>
    <w:rsid w:val="008A5FDF"/>
    <w:rsid w:val="008A6A43"/>
    <w:rsid w:val="008B21A1"/>
    <w:rsid w:val="008B2FD1"/>
    <w:rsid w:val="008B3018"/>
    <w:rsid w:val="008B4EB1"/>
    <w:rsid w:val="008B4F97"/>
    <w:rsid w:val="008B6320"/>
    <w:rsid w:val="008B7567"/>
    <w:rsid w:val="008B78C5"/>
    <w:rsid w:val="008C1B66"/>
    <w:rsid w:val="008C233B"/>
    <w:rsid w:val="008C322A"/>
    <w:rsid w:val="008C3E99"/>
    <w:rsid w:val="008C4537"/>
    <w:rsid w:val="008C59BD"/>
    <w:rsid w:val="008C5CAB"/>
    <w:rsid w:val="008C5EA4"/>
    <w:rsid w:val="008C7F6E"/>
    <w:rsid w:val="008D3F04"/>
    <w:rsid w:val="008D3FA4"/>
    <w:rsid w:val="008D46FF"/>
    <w:rsid w:val="008D5CFA"/>
    <w:rsid w:val="008D5DB4"/>
    <w:rsid w:val="008D654E"/>
    <w:rsid w:val="008E0C48"/>
    <w:rsid w:val="008E1A71"/>
    <w:rsid w:val="008F0132"/>
    <w:rsid w:val="008F134D"/>
    <w:rsid w:val="008F1401"/>
    <w:rsid w:val="008F5258"/>
    <w:rsid w:val="00900F88"/>
    <w:rsid w:val="009014CF"/>
    <w:rsid w:val="00902064"/>
    <w:rsid w:val="00905947"/>
    <w:rsid w:val="00907524"/>
    <w:rsid w:val="00907EA5"/>
    <w:rsid w:val="00911326"/>
    <w:rsid w:val="00913EDE"/>
    <w:rsid w:val="00916FA2"/>
    <w:rsid w:val="00920C88"/>
    <w:rsid w:val="009211A1"/>
    <w:rsid w:val="00923BC2"/>
    <w:rsid w:val="009248D6"/>
    <w:rsid w:val="00925107"/>
    <w:rsid w:val="0093100C"/>
    <w:rsid w:val="00931D61"/>
    <w:rsid w:val="00932A60"/>
    <w:rsid w:val="00934ADF"/>
    <w:rsid w:val="00934DB0"/>
    <w:rsid w:val="00940BB8"/>
    <w:rsid w:val="00941ECE"/>
    <w:rsid w:val="00944450"/>
    <w:rsid w:val="009446C4"/>
    <w:rsid w:val="00945CB7"/>
    <w:rsid w:val="00950732"/>
    <w:rsid w:val="00951FCA"/>
    <w:rsid w:val="00952899"/>
    <w:rsid w:val="00953BB2"/>
    <w:rsid w:val="009541BD"/>
    <w:rsid w:val="00954FDF"/>
    <w:rsid w:val="00957F2C"/>
    <w:rsid w:val="00960B6D"/>
    <w:rsid w:val="0096133C"/>
    <w:rsid w:val="00961EE7"/>
    <w:rsid w:val="00962B28"/>
    <w:rsid w:val="00963A63"/>
    <w:rsid w:val="00963BF0"/>
    <w:rsid w:val="009644F4"/>
    <w:rsid w:val="00964FFC"/>
    <w:rsid w:val="009657C8"/>
    <w:rsid w:val="00965CD3"/>
    <w:rsid w:val="00967C29"/>
    <w:rsid w:val="00971257"/>
    <w:rsid w:val="00980C3C"/>
    <w:rsid w:val="00981B47"/>
    <w:rsid w:val="0098326C"/>
    <w:rsid w:val="0098427E"/>
    <w:rsid w:val="009847C0"/>
    <w:rsid w:val="00985358"/>
    <w:rsid w:val="00985FC1"/>
    <w:rsid w:val="00986759"/>
    <w:rsid w:val="00986F9D"/>
    <w:rsid w:val="0099027B"/>
    <w:rsid w:val="00991861"/>
    <w:rsid w:val="0099239A"/>
    <w:rsid w:val="00992445"/>
    <w:rsid w:val="00994FE2"/>
    <w:rsid w:val="009968CA"/>
    <w:rsid w:val="009A2669"/>
    <w:rsid w:val="009A287E"/>
    <w:rsid w:val="009A319D"/>
    <w:rsid w:val="009A4E70"/>
    <w:rsid w:val="009A5811"/>
    <w:rsid w:val="009A5874"/>
    <w:rsid w:val="009B2C66"/>
    <w:rsid w:val="009B76D9"/>
    <w:rsid w:val="009C005C"/>
    <w:rsid w:val="009C077F"/>
    <w:rsid w:val="009C1064"/>
    <w:rsid w:val="009C149C"/>
    <w:rsid w:val="009C2964"/>
    <w:rsid w:val="009C2B6F"/>
    <w:rsid w:val="009C39EB"/>
    <w:rsid w:val="009C4219"/>
    <w:rsid w:val="009C42C2"/>
    <w:rsid w:val="009C4614"/>
    <w:rsid w:val="009C4914"/>
    <w:rsid w:val="009C4BC4"/>
    <w:rsid w:val="009C4F3C"/>
    <w:rsid w:val="009C5390"/>
    <w:rsid w:val="009C6A30"/>
    <w:rsid w:val="009D2FE0"/>
    <w:rsid w:val="009D3AF4"/>
    <w:rsid w:val="009D544E"/>
    <w:rsid w:val="009D59A0"/>
    <w:rsid w:val="009D5EDE"/>
    <w:rsid w:val="009D60DC"/>
    <w:rsid w:val="009E7596"/>
    <w:rsid w:val="009E7676"/>
    <w:rsid w:val="009F0E2E"/>
    <w:rsid w:val="009F600B"/>
    <w:rsid w:val="00A004E4"/>
    <w:rsid w:val="00A008F8"/>
    <w:rsid w:val="00A04635"/>
    <w:rsid w:val="00A04BF4"/>
    <w:rsid w:val="00A06150"/>
    <w:rsid w:val="00A0707C"/>
    <w:rsid w:val="00A113BC"/>
    <w:rsid w:val="00A11B0E"/>
    <w:rsid w:val="00A15D75"/>
    <w:rsid w:val="00A162F6"/>
    <w:rsid w:val="00A16770"/>
    <w:rsid w:val="00A21100"/>
    <w:rsid w:val="00A2126C"/>
    <w:rsid w:val="00A2191B"/>
    <w:rsid w:val="00A24C26"/>
    <w:rsid w:val="00A253DE"/>
    <w:rsid w:val="00A269A7"/>
    <w:rsid w:val="00A27A41"/>
    <w:rsid w:val="00A31C99"/>
    <w:rsid w:val="00A34801"/>
    <w:rsid w:val="00A43564"/>
    <w:rsid w:val="00A43D75"/>
    <w:rsid w:val="00A4418B"/>
    <w:rsid w:val="00A508D9"/>
    <w:rsid w:val="00A50C82"/>
    <w:rsid w:val="00A51350"/>
    <w:rsid w:val="00A53BDF"/>
    <w:rsid w:val="00A54B63"/>
    <w:rsid w:val="00A55517"/>
    <w:rsid w:val="00A55529"/>
    <w:rsid w:val="00A640D3"/>
    <w:rsid w:val="00A65583"/>
    <w:rsid w:val="00A65CB4"/>
    <w:rsid w:val="00A65D9B"/>
    <w:rsid w:val="00A67E73"/>
    <w:rsid w:val="00A71AD2"/>
    <w:rsid w:val="00A726D0"/>
    <w:rsid w:val="00A72D36"/>
    <w:rsid w:val="00A735F0"/>
    <w:rsid w:val="00A73CA5"/>
    <w:rsid w:val="00A7403E"/>
    <w:rsid w:val="00A75230"/>
    <w:rsid w:val="00A75CE2"/>
    <w:rsid w:val="00A77947"/>
    <w:rsid w:val="00A80397"/>
    <w:rsid w:val="00A806E3"/>
    <w:rsid w:val="00A80C89"/>
    <w:rsid w:val="00A82A2B"/>
    <w:rsid w:val="00A852EC"/>
    <w:rsid w:val="00A87D46"/>
    <w:rsid w:val="00A90044"/>
    <w:rsid w:val="00A905D4"/>
    <w:rsid w:val="00A91175"/>
    <w:rsid w:val="00A9644F"/>
    <w:rsid w:val="00A96920"/>
    <w:rsid w:val="00A96C17"/>
    <w:rsid w:val="00AA01A0"/>
    <w:rsid w:val="00AA2702"/>
    <w:rsid w:val="00AA2AA4"/>
    <w:rsid w:val="00AA343B"/>
    <w:rsid w:val="00AA35A7"/>
    <w:rsid w:val="00AA3881"/>
    <w:rsid w:val="00AA4886"/>
    <w:rsid w:val="00AB1664"/>
    <w:rsid w:val="00AC0F97"/>
    <w:rsid w:val="00AC1777"/>
    <w:rsid w:val="00AC7069"/>
    <w:rsid w:val="00AC7F15"/>
    <w:rsid w:val="00AD2912"/>
    <w:rsid w:val="00AD4288"/>
    <w:rsid w:val="00AD5BC9"/>
    <w:rsid w:val="00AD6FBD"/>
    <w:rsid w:val="00AE103D"/>
    <w:rsid w:val="00AE1D04"/>
    <w:rsid w:val="00AE59B4"/>
    <w:rsid w:val="00AE708F"/>
    <w:rsid w:val="00AE71BE"/>
    <w:rsid w:val="00AF096F"/>
    <w:rsid w:val="00AF459F"/>
    <w:rsid w:val="00AF5761"/>
    <w:rsid w:val="00AF5D84"/>
    <w:rsid w:val="00AF69F9"/>
    <w:rsid w:val="00AF7E80"/>
    <w:rsid w:val="00B00167"/>
    <w:rsid w:val="00B005AF"/>
    <w:rsid w:val="00B00753"/>
    <w:rsid w:val="00B034A7"/>
    <w:rsid w:val="00B04DC4"/>
    <w:rsid w:val="00B07F0A"/>
    <w:rsid w:val="00B100F1"/>
    <w:rsid w:val="00B108F0"/>
    <w:rsid w:val="00B10CCC"/>
    <w:rsid w:val="00B10CDF"/>
    <w:rsid w:val="00B12FD9"/>
    <w:rsid w:val="00B1558D"/>
    <w:rsid w:val="00B2131E"/>
    <w:rsid w:val="00B21864"/>
    <w:rsid w:val="00B21B36"/>
    <w:rsid w:val="00B2210F"/>
    <w:rsid w:val="00B2215E"/>
    <w:rsid w:val="00B22225"/>
    <w:rsid w:val="00B24B8D"/>
    <w:rsid w:val="00B25110"/>
    <w:rsid w:val="00B261E7"/>
    <w:rsid w:val="00B264CE"/>
    <w:rsid w:val="00B27C8C"/>
    <w:rsid w:val="00B3064A"/>
    <w:rsid w:val="00B31C24"/>
    <w:rsid w:val="00B32EFD"/>
    <w:rsid w:val="00B34F22"/>
    <w:rsid w:val="00B35C1A"/>
    <w:rsid w:val="00B37E34"/>
    <w:rsid w:val="00B4178A"/>
    <w:rsid w:val="00B46C9F"/>
    <w:rsid w:val="00B47448"/>
    <w:rsid w:val="00B50C4B"/>
    <w:rsid w:val="00B55C27"/>
    <w:rsid w:val="00B5713D"/>
    <w:rsid w:val="00B57D22"/>
    <w:rsid w:val="00B61881"/>
    <w:rsid w:val="00B64A74"/>
    <w:rsid w:val="00B6763B"/>
    <w:rsid w:val="00B718BB"/>
    <w:rsid w:val="00B71973"/>
    <w:rsid w:val="00B74453"/>
    <w:rsid w:val="00B811DD"/>
    <w:rsid w:val="00B811F7"/>
    <w:rsid w:val="00B81EE0"/>
    <w:rsid w:val="00B8253A"/>
    <w:rsid w:val="00B840D7"/>
    <w:rsid w:val="00B8506A"/>
    <w:rsid w:val="00B91E8D"/>
    <w:rsid w:val="00B93542"/>
    <w:rsid w:val="00B93964"/>
    <w:rsid w:val="00B93C19"/>
    <w:rsid w:val="00B971D4"/>
    <w:rsid w:val="00BA02EE"/>
    <w:rsid w:val="00BA0ABD"/>
    <w:rsid w:val="00BA0B6D"/>
    <w:rsid w:val="00BA10AD"/>
    <w:rsid w:val="00BA232C"/>
    <w:rsid w:val="00BA469A"/>
    <w:rsid w:val="00BA74B7"/>
    <w:rsid w:val="00BB13BB"/>
    <w:rsid w:val="00BB3C0C"/>
    <w:rsid w:val="00BB4E9F"/>
    <w:rsid w:val="00BB502B"/>
    <w:rsid w:val="00BC19C9"/>
    <w:rsid w:val="00BC3AC1"/>
    <w:rsid w:val="00BC4C52"/>
    <w:rsid w:val="00BC566D"/>
    <w:rsid w:val="00BC7BC9"/>
    <w:rsid w:val="00BD1A06"/>
    <w:rsid w:val="00BD1FF0"/>
    <w:rsid w:val="00BD274A"/>
    <w:rsid w:val="00BD29CB"/>
    <w:rsid w:val="00BD795B"/>
    <w:rsid w:val="00BE0493"/>
    <w:rsid w:val="00BE335A"/>
    <w:rsid w:val="00BE34B6"/>
    <w:rsid w:val="00BE3F14"/>
    <w:rsid w:val="00BE4472"/>
    <w:rsid w:val="00BE4FA2"/>
    <w:rsid w:val="00BE6B86"/>
    <w:rsid w:val="00BF0389"/>
    <w:rsid w:val="00BF3EDA"/>
    <w:rsid w:val="00BF6B91"/>
    <w:rsid w:val="00C004ED"/>
    <w:rsid w:val="00C00816"/>
    <w:rsid w:val="00C00BA1"/>
    <w:rsid w:val="00C0140D"/>
    <w:rsid w:val="00C038B4"/>
    <w:rsid w:val="00C03F60"/>
    <w:rsid w:val="00C0562C"/>
    <w:rsid w:val="00C078F6"/>
    <w:rsid w:val="00C10381"/>
    <w:rsid w:val="00C13C94"/>
    <w:rsid w:val="00C16C36"/>
    <w:rsid w:val="00C17E09"/>
    <w:rsid w:val="00C2265B"/>
    <w:rsid w:val="00C247ED"/>
    <w:rsid w:val="00C255BB"/>
    <w:rsid w:val="00C32C54"/>
    <w:rsid w:val="00C338F8"/>
    <w:rsid w:val="00C33E13"/>
    <w:rsid w:val="00C34022"/>
    <w:rsid w:val="00C34804"/>
    <w:rsid w:val="00C35DA1"/>
    <w:rsid w:val="00C37A1D"/>
    <w:rsid w:val="00C40B17"/>
    <w:rsid w:val="00C427D5"/>
    <w:rsid w:val="00C42DD8"/>
    <w:rsid w:val="00C42F86"/>
    <w:rsid w:val="00C47784"/>
    <w:rsid w:val="00C500EB"/>
    <w:rsid w:val="00C5068C"/>
    <w:rsid w:val="00C55CE5"/>
    <w:rsid w:val="00C56517"/>
    <w:rsid w:val="00C566EF"/>
    <w:rsid w:val="00C56FAF"/>
    <w:rsid w:val="00C6042D"/>
    <w:rsid w:val="00C60EE2"/>
    <w:rsid w:val="00C6211C"/>
    <w:rsid w:val="00C63774"/>
    <w:rsid w:val="00C63F52"/>
    <w:rsid w:val="00C64118"/>
    <w:rsid w:val="00C66058"/>
    <w:rsid w:val="00C67B4E"/>
    <w:rsid w:val="00C711CB"/>
    <w:rsid w:val="00C7264C"/>
    <w:rsid w:val="00C72BA2"/>
    <w:rsid w:val="00C757A6"/>
    <w:rsid w:val="00C81135"/>
    <w:rsid w:val="00C829B3"/>
    <w:rsid w:val="00C84CCF"/>
    <w:rsid w:val="00C90A77"/>
    <w:rsid w:val="00C91D8F"/>
    <w:rsid w:val="00C931C8"/>
    <w:rsid w:val="00C93B5E"/>
    <w:rsid w:val="00C9616A"/>
    <w:rsid w:val="00C966C8"/>
    <w:rsid w:val="00C97954"/>
    <w:rsid w:val="00CA18D8"/>
    <w:rsid w:val="00CA2A4D"/>
    <w:rsid w:val="00CA2E27"/>
    <w:rsid w:val="00CA4DDA"/>
    <w:rsid w:val="00CA5A8E"/>
    <w:rsid w:val="00CA5E0F"/>
    <w:rsid w:val="00CB077B"/>
    <w:rsid w:val="00CB1C3C"/>
    <w:rsid w:val="00CB3381"/>
    <w:rsid w:val="00CB3C53"/>
    <w:rsid w:val="00CB50B6"/>
    <w:rsid w:val="00CB5695"/>
    <w:rsid w:val="00CB571A"/>
    <w:rsid w:val="00CB6BEC"/>
    <w:rsid w:val="00CC13A7"/>
    <w:rsid w:val="00CC7207"/>
    <w:rsid w:val="00CD15EC"/>
    <w:rsid w:val="00CE0E8D"/>
    <w:rsid w:val="00CE2218"/>
    <w:rsid w:val="00CE3A5B"/>
    <w:rsid w:val="00CF0E3D"/>
    <w:rsid w:val="00CF2D0B"/>
    <w:rsid w:val="00CF3A60"/>
    <w:rsid w:val="00CF3B12"/>
    <w:rsid w:val="00CF4A45"/>
    <w:rsid w:val="00CF4D3B"/>
    <w:rsid w:val="00CF4E6E"/>
    <w:rsid w:val="00D024D6"/>
    <w:rsid w:val="00D02E0B"/>
    <w:rsid w:val="00D02F1A"/>
    <w:rsid w:val="00D0364D"/>
    <w:rsid w:val="00D0382B"/>
    <w:rsid w:val="00D05AD1"/>
    <w:rsid w:val="00D05F8F"/>
    <w:rsid w:val="00D06CA5"/>
    <w:rsid w:val="00D11782"/>
    <w:rsid w:val="00D13109"/>
    <w:rsid w:val="00D13AB0"/>
    <w:rsid w:val="00D15A4A"/>
    <w:rsid w:val="00D167BE"/>
    <w:rsid w:val="00D16B9F"/>
    <w:rsid w:val="00D175C9"/>
    <w:rsid w:val="00D217AD"/>
    <w:rsid w:val="00D252E0"/>
    <w:rsid w:val="00D269B8"/>
    <w:rsid w:val="00D2798E"/>
    <w:rsid w:val="00D3003E"/>
    <w:rsid w:val="00D300F6"/>
    <w:rsid w:val="00D3108F"/>
    <w:rsid w:val="00D31569"/>
    <w:rsid w:val="00D315C2"/>
    <w:rsid w:val="00D315E3"/>
    <w:rsid w:val="00D32263"/>
    <w:rsid w:val="00D325F8"/>
    <w:rsid w:val="00D34644"/>
    <w:rsid w:val="00D42177"/>
    <w:rsid w:val="00D425A4"/>
    <w:rsid w:val="00D44771"/>
    <w:rsid w:val="00D45726"/>
    <w:rsid w:val="00D46524"/>
    <w:rsid w:val="00D47119"/>
    <w:rsid w:val="00D53B6F"/>
    <w:rsid w:val="00D551CF"/>
    <w:rsid w:val="00D5535D"/>
    <w:rsid w:val="00D55939"/>
    <w:rsid w:val="00D6099A"/>
    <w:rsid w:val="00D62454"/>
    <w:rsid w:val="00D62DF9"/>
    <w:rsid w:val="00D651AC"/>
    <w:rsid w:val="00D66D77"/>
    <w:rsid w:val="00D7067D"/>
    <w:rsid w:val="00D70939"/>
    <w:rsid w:val="00D70E8B"/>
    <w:rsid w:val="00D725AA"/>
    <w:rsid w:val="00D76844"/>
    <w:rsid w:val="00D76A59"/>
    <w:rsid w:val="00D76B93"/>
    <w:rsid w:val="00D8263A"/>
    <w:rsid w:val="00D82B0F"/>
    <w:rsid w:val="00D83D75"/>
    <w:rsid w:val="00D84659"/>
    <w:rsid w:val="00D953CE"/>
    <w:rsid w:val="00D96AA9"/>
    <w:rsid w:val="00DA2552"/>
    <w:rsid w:val="00DA66A2"/>
    <w:rsid w:val="00DA7033"/>
    <w:rsid w:val="00DA7D12"/>
    <w:rsid w:val="00DA7E74"/>
    <w:rsid w:val="00DB0792"/>
    <w:rsid w:val="00DB0F02"/>
    <w:rsid w:val="00DB33CB"/>
    <w:rsid w:val="00DB7621"/>
    <w:rsid w:val="00DB7F52"/>
    <w:rsid w:val="00DC120D"/>
    <w:rsid w:val="00DC1E41"/>
    <w:rsid w:val="00DC1FA4"/>
    <w:rsid w:val="00DC2BB7"/>
    <w:rsid w:val="00DC2D53"/>
    <w:rsid w:val="00DC3EC4"/>
    <w:rsid w:val="00DC66FB"/>
    <w:rsid w:val="00DC7CFA"/>
    <w:rsid w:val="00DD36C9"/>
    <w:rsid w:val="00DD52D1"/>
    <w:rsid w:val="00DD5BE7"/>
    <w:rsid w:val="00DD7A80"/>
    <w:rsid w:val="00DE042E"/>
    <w:rsid w:val="00DE3245"/>
    <w:rsid w:val="00DE34E4"/>
    <w:rsid w:val="00DE3996"/>
    <w:rsid w:val="00DE42C9"/>
    <w:rsid w:val="00DE4A3B"/>
    <w:rsid w:val="00DE5904"/>
    <w:rsid w:val="00DF0AEB"/>
    <w:rsid w:val="00DF72DA"/>
    <w:rsid w:val="00E00565"/>
    <w:rsid w:val="00E01D30"/>
    <w:rsid w:val="00E037AD"/>
    <w:rsid w:val="00E06D6E"/>
    <w:rsid w:val="00E1062B"/>
    <w:rsid w:val="00E11824"/>
    <w:rsid w:val="00E1444A"/>
    <w:rsid w:val="00E16079"/>
    <w:rsid w:val="00E20736"/>
    <w:rsid w:val="00E227F4"/>
    <w:rsid w:val="00E271A0"/>
    <w:rsid w:val="00E279AF"/>
    <w:rsid w:val="00E307E0"/>
    <w:rsid w:val="00E309BA"/>
    <w:rsid w:val="00E35FC0"/>
    <w:rsid w:val="00E37199"/>
    <w:rsid w:val="00E407D9"/>
    <w:rsid w:val="00E4266B"/>
    <w:rsid w:val="00E444AB"/>
    <w:rsid w:val="00E44AE1"/>
    <w:rsid w:val="00E451F3"/>
    <w:rsid w:val="00E464F0"/>
    <w:rsid w:val="00E52275"/>
    <w:rsid w:val="00E52513"/>
    <w:rsid w:val="00E52B6A"/>
    <w:rsid w:val="00E541D2"/>
    <w:rsid w:val="00E55B64"/>
    <w:rsid w:val="00E57CF7"/>
    <w:rsid w:val="00E623D6"/>
    <w:rsid w:val="00E65A88"/>
    <w:rsid w:val="00E65F26"/>
    <w:rsid w:val="00E719A3"/>
    <w:rsid w:val="00E71C2E"/>
    <w:rsid w:val="00E725B8"/>
    <w:rsid w:val="00E73C6A"/>
    <w:rsid w:val="00E73D1F"/>
    <w:rsid w:val="00E75877"/>
    <w:rsid w:val="00E767E0"/>
    <w:rsid w:val="00E76E70"/>
    <w:rsid w:val="00E83C8C"/>
    <w:rsid w:val="00E8456B"/>
    <w:rsid w:val="00E84722"/>
    <w:rsid w:val="00E859BA"/>
    <w:rsid w:val="00E92CDD"/>
    <w:rsid w:val="00EA3A07"/>
    <w:rsid w:val="00EA5BC4"/>
    <w:rsid w:val="00EA5FF8"/>
    <w:rsid w:val="00EA6A0C"/>
    <w:rsid w:val="00EB18A9"/>
    <w:rsid w:val="00EB3AFC"/>
    <w:rsid w:val="00EB447F"/>
    <w:rsid w:val="00EB486B"/>
    <w:rsid w:val="00EB4CEF"/>
    <w:rsid w:val="00EB4EE0"/>
    <w:rsid w:val="00EB7EDA"/>
    <w:rsid w:val="00EC121A"/>
    <w:rsid w:val="00EC228F"/>
    <w:rsid w:val="00EC3D22"/>
    <w:rsid w:val="00EC4204"/>
    <w:rsid w:val="00EC48F2"/>
    <w:rsid w:val="00EC64D9"/>
    <w:rsid w:val="00ED0CF8"/>
    <w:rsid w:val="00ED1268"/>
    <w:rsid w:val="00ED1DD1"/>
    <w:rsid w:val="00ED405C"/>
    <w:rsid w:val="00ED68CA"/>
    <w:rsid w:val="00ED7231"/>
    <w:rsid w:val="00ED7A8D"/>
    <w:rsid w:val="00EE07AF"/>
    <w:rsid w:val="00EE0DEF"/>
    <w:rsid w:val="00EE51CE"/>
    <w:rsid w:val="00EE5F70"/>
    <w:rsid w:val="00EE665E"/>
    <w:rsid w:val="00EF0286"/>
    <w:rsid w:val="00EF12CC"/>
    <w:rsid w:val="00EF1D5E"/>
    <w:rsid w:val="00EF3056"/>
    <w:rsid w:val="00EF38BB"/>
    <w:rsid w:val="00F07F97"/>
    <w:rsid w:val="00F1170A"/>
    <w:rsid w:val="00F12160"/>
    <w:rsid w:val="00F13AA8"/>
    <w:rsid w:val="00F164C6"/>
    <w:rsid w:val="00F165F8"/>
    <w:rsid w:val="00F1738D"/>
    <w:rsid w:val="00F20FD8"/>
    <w:rsid w:val="00F21943"/>
    <w:rsid w:val="00F21B11"/>
    <w:rsid w:val="00F21E7F"/>
    <w:rsid w:val="00F21ED3"/>
    <w:rsid w:val="00F22D6D"/>
    <w:rsid w:val="00F24FB1"/>
    <w:rsid w:val="00F25C26"/>
    <w:rsid w:val="00F263DE"/>
    <w:rsid w:val="00F26AC3"/>
    <w:rsid w:val="00F270AC"/>
    <w:rsid w:val="00F27EB9"/>
    <w:rsid w:val="00F31EC3"/>
    <w:rsid w:val="00F321DD"/>
    <w:rsid w:val="00F33142"/>
    <w:rsid w:val="00F366DF"/>
    <w:rsid w:val="00F402C3"/>
    <w:rsid w:val="00F40F6C"/>
    <w:rsid w:val="00F41CD9"/>
    <w:rsid w:val="00F42151"/>
    <w:rsid w:val="00F43688"/>
    <w:rsid w:val="00F4778E"/>
    <w:rsid w:val="00F527CB"/>
    <w:rsid w:val="00F56E3A"/>
    <w:rsid w:val="00F6026E"/>
    <w:rsid w:val="00F6232C"/>
    <w:rsid w:val="00F62484"/>
    <w:rsid w:val="00F638B3"/>
    <w:rsid w:val="00F66028"/>
    <w:rsid w:val="00F663C6"/>
    <w:rsid w:val="00F708FE"/>
    <w:rsid w:val="00F71C2C"/>
    <w:rsid w:val="00F72066"/>
    <w:rsid w:val="00F74356"/>
    <w:rsid w:val="00F743E9"/>
    <w:rsid w:val="00F769B7"/>
    <w:rsid w:val="00F80F30"/>
    <w:rsid w:val="00F817F1"/>
    <w:rsid w:val="00F81BEF"/>
    <w:rsid w:val="00F822C2"/>
    <w:rsid w:val="00F824CF"/>
    <w:rsid w:val="00F82E9A"/>
    <w:rsid w:val="00F837AE"/>
    <w:rsid w:val="00F83A5E"/>
    <w:rsid w:val="00F848FA"/>
    <w:rsid w:val="00F84957"/>
    <w:rsid w:val="00F84D98"/>
    <w:rsid w:val="00F85175"/>
    <w:rsid w:val="00F91127"/>
    <w:rsid w:val="00F911E9"/>
    <w:rsid w:val="00F920DF"/>
    <w:rsid w:val="00F97138"/>
    <w:rsid w:val="00F974EE"/>
    <w:rsid w:val="00FA0574"/>
    <w:rsid w:val="00FA059C"/>
    <w:rsid w:val="00FA2053"/>
    <w:rsid w:val="00FA365F"/>
    <w:rsid w:val="00FA3B9E"/>
    <w:rsid w:val="00FA4160"/>
    <w:rsid w:val="00FA5CA9"/>
    <w:rsid w:val="00FA787E"/>
    <w:rsid w:val="00FB086C"/>
    <w:rsid w:val="00FB66A1"/>
    <w:rsid w:val="00FC2E77"/>
    <w:rsid w:val="00FC37E7"/>
    <w:rsid w:val="00FC3DF7"/>
    <w:rsid w:val="00FC538C"/>
    <w:rsid w:val="00FC6927"/>
    <w:rsid w:val="00FD4BC7"/>
    <w:rsid w:val="00FD5253"/>
    <w:rsid w:val="00FD73D0"/>
    <w:rsid w:val="00FD7B12"/>
    <w:rsid w:val="00FD7BC8"/>
    <w:rsid w:val="00FD7C02"/>
    <w:rsid w:val="00FD7E72"/>
    <w:rsid w:val="00FE0D72"/>
    <w:rsid w:val="00FE1369"/>
    <w:rsid w:val="00FF046E"/>
    <w:rsid w:val="00FF0B2F"/>
    <w:rsid w:val="00FF0F79"/>
    <w:rsid w:val="00FF115F"/>
    <w:rsid w:val="00FF17C0"/>
    <w:rsid w:val="00FF2F86"/>
    <w:rsid w:val="00FF40F4"/>
    <w:rsid w:val="00FF5485"/>
    <w:rsid w:val="00FF6DD4"/>
    <w:rsid w:val="00FF7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3301"/>
  <w15:chartTrackingRefBased/>
  <w15:docId w15:val="{D4DCC6D3-9CC0-4EB5-87FA-DA640ADE3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4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4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4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4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4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4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4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4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4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4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4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4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4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4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4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4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4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4FB"/>
    <w:rPr>
      <w:rFonts w:eastAsiaTheme="majorEastAsia" w:cstheme="majorBidi"/>
      <w:color w:val="272727" w:themeColor="text1" w:themeTint="D8"/>
    </w:rPr>
  </w:style>
  <w:style w:type="paragraph" w:styleId="Title">
    <w:name w:val="Title"/>
    <w:basedOn w:val="Normal"/>
    <w:next w:val="Normal"/>
    <w:link w:val="TitleChar"/>
    <w:uiPriority w:val="10"/>
    <w:qFormat/>
    <w:rsid w:val="00512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4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4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4FB"/>
    <w:pPr>
      <w:spacing w:before="160"/>
      <w:jc w:val="center"/>
    </w:pPr>
    <w:rPr>
      <w:i/>
      <w:iCs/>
      <w:color w:val="404040" w:themeColor="text1" w:themeTint="BF"/>
    </w:rPr>
  </w:style>
  <w:style w:type="character" w:customStyle="1" w:styleId="QuoteChar">
    <w:name w:val="Quote Char"/>
    <w:basedOn w:val="DefaultParagraphFont"/>
    <w:link w:val="Quote"/>
    <w:uiPriority w:val="29"/>
    <w:rsid w:val="005124FB"/>
    <w:rPr>
      <w:i/>
      <w:iCs/>
      <w:color w:val="404040" w:themeColor="text1" w:themeTint="BF"/>
    </w:rPr>
  </w:style>
  <w:style w:type="paragraph" w:styleId="ListParagraph">
    <w:name w:val="List Paragraph"/>
    <w:basedOn w:val="Normal"/>
    <w:uiPriority w:val="34"/>
    <w:qFormat/>
    <w:rsid w:val="005124FB"/>
    <w:pPr>
      <w:ind w:left="720"/>
      <w:contextualSpacing/>
    </w:pPr>
  </w:style>
  <w:style w:type="character" w:styleId="IntenseEmphasis">
    <w:name w:val="Intense Emphasis"/>
    <w:basedOn w:val="DefaultParagraphFont"/>
    <w:uiPriority w:val="21"/>
    <w:qFormat/>
    <w:rsid w:val="005124FB"/>
    <w:rPr>
      <w:i/>
      <w:iCs/>
      <w:color w:val="0F4761" w:themeColor="accent1" w:themeShade="BF"/>
    </w:rPr>
  </w:style>
  <w:style w:type="paragraph" w:styleId="IntenseQuote">
    <w:name w:val="Intense Quote"/>
    <w:basedOn w:val="Normal"/>
    <w:next w:val="Normal"/>
    <w:link w:val="IntenseQuoteChar"/>
    <w:uiPriority w:val="30"/>
    <w:qFormat/>
    <w:rsid w:val="005124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4FB"/>
    <w:rPr>
      <w:i/>
      <w:iCs/>
      <w:color w:val="0F4761" w:themeColor="accent1" w:themeShade="BF"/>
    </w:rPr>
  </w:style>
  <w:style w:type="character" w:styleId="IntenseReference">
    <w:name w:val="Intense Reference"/>
    <w:basedOn w:val="DefaultParagraphFont"/>
    <w:uiPriority w:val="32"/>
    <w:qFormat/>
    <w:rsid w:val="005124FB"/>
    <w:rPr>
      <w:b/>
      <w:bCs/>
      <w:smallCaps/>
      <w:color w:val="0F4761" w:themeColor="accent1" w:themeShade="BF"/>
      <w:spacing w:val="5"/>
    </w:rPr>
  </w:style>
  <w:style w:type="character" w:styleId="Hyperlink">
    <w:name w:val="Hyperlink"/>
    <w:basedOn w:val="DefaultParagraphFont"/>
    <w:uiPriority w:val="99"/>
    <w:unhideWhenUsed/>
    <w:rsid w:val="00C60EE2"/>
    <w:rPr>
      <w:color w:val="467886" w:themeColor="hyperlink"/>
      <w:u w:val="single"/>
    </w:rPr>
  </w:style>
  <w:style w:type="character" w:styleId="UnresolvedMention">
    <w:name w:val="Unresolved Mention"/>
    <w:basedOn w:val="DefaultParagraphFont"/>
    <w:uiPriority w:val="99"/>
    <w:semiHidden/>
    <w:unhideWhenUsed/>
    <w:rsid w:val="00C60EE2"/>
    <w:rPr>
      <w:color w:val="605E5C"/>
      <w:shd w:val="clear" w:color="auto" w:fill="E1DFDD"/>
    </w:rPr>
  </w:style>
  <w:style w:type="table" w:styleId="TableGrid">
    <w:name w:val="Table Grid"/>
    <w:basedOn w:val="TableNormal"/>
    <w:uiPriority w:val="39"/>
    <w:rsid w:val="007C2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00035">
      <w:bodyDiv w:val="1"/>
      <w:marLeft w:val="0"/>
      <w:marRight w:val="0"/>
      <w:marTop w:val="0"/>
      <w:marBottom w:val="0"/>
      <w:divBdr>
        <w:top w:val="none" w:sz="0" w:space="0" w:color="auto"/>
        <w:left w:val="none" w:sz="0" w:space="0" w:color="auto"/>
        <w:bottom w:val="none" w:sz="0" w:space="0" w:color="auto"/>
        <w:right w:val="none" w:sz="0" w:space="0" w:color="auto"/>
      </w:divBdr>
    </w:div>
    <w:div w:id="74765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iona.steven@wiltshire.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74340-27B2-4DAB-BB4D-066F3D40C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5</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Wiltshire</dc:creator>
  <cp:keywords/>
  <dc:description/>
  <cp:lastModifiedBy>Wiltshire, Mark</cp:lastModifiedBy>
  <cp:revision>284</cp:revision>
  <dcterms:created xsi:type="dcterms:W3CDTF">2026-05-04T07:07:00Z</dcterms:created>
  <dcterms:modified xsi:type="dcterms:W3CDTF">2026-05-19T09:43:00Z</dcterms:modified>
</cp:coreProperties>
</file>