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6FBAB" w14:textId="29E05D93" w:rsidR="0002356A" w:rsidRDefault="004C2E47" w:rsidP="006A40E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40767">
        <w:rPr>
          <w:b/>
          <w:bCs/>
          <w:sz w:val="28"/>
          <w:szCs w:val="28"/>
        </w:rPr>
        <w:t>500 dwelling scheme</w:t>
      </w:r>
      <w:r w:rsidR="000661A5">
        <w:rPr>
          <w:b/>
          <w:bCs/>
          <w:sz w:val="28"/>
          <w:szCs w:val="28"/>
        </w:rPr>
        <w:t xml:space="preserve"> - including</w:t>
      </w:r>
      <w:r w:rsidRPr="00840767">
        <w:rPr>
          <w:b/>
          <w:bCs/>
          <w:sz w:val="28"/>
          <w:szCs w:val="28"/>
        </w:rPr>
        <w:t xml:space="preserve"> 200 AH units </w:t>
      </w:r>
      <w:r w:rsidR="009A05B4" w:rsidRPr="009A05B4">
        <w:rPr>
          <w:b/>
          <w:bCs/>
          <w:sz w:val="28"/>
          <w:szCs w:val="28"/>
        </w:rPr>
        <w:t>to the required AH mix</w:t>
      </w:r>
    </w:p>
    <w:p w14:paraId="66360155" w14:textId="77777777" w:rsidR="00C32030" w:rsidRPr="00C32030" w:rsidRDefault="00C32030" w:rsidP="00C32030">
      <w:pPr>
        <w:spacing w:after="0" w:line="240" w:lineRule="auto"/>
        <w:rPr>
          <w:b/>
          <w:bCs/>
          <w:sz w:val="28"/>
          <w:szCs w:val="28"/>
        </w:rPr>
      </w:pPr>
    </w:p>
    <w:p w14:paraId="1C9D14A7" w14:textId="492CBC6A" w:rsidR="00DC3561" w:rsidRPr="001121FD" w:rsidRDefault="00DC3561" w:rsidP="00DC3561">
      <w:pPr>
        <w:rPr>
          <w:b/>
          <w:bCs/>
          <w:u w:val="single"/>
        </w:rPr>
      </w:pPr>
      <w:r w:rsidRPr="001121FD">
        <w:rPr>
          <w:b/>
          <w:bCs/>
          <w:u w:val="single"/>
        </w:rPr>
        <w:t>1. Affordable Rent (120 Required / 128 Proposed)</w:t>
      </w:r>
    </w:p>
    <w:tbl>
      <w:tblPr>
        <w:tblW w:w="5607" w:type="pct"/>
        <w:tblCellSpacing w:w="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6"/>
        <w:gridCol w:w="3116"/>
        <w:gridCol w:w="372"/>
        <w:gridCol w:w="2503"/>
        <w:gridCol w:w="6855"/>
      </w:tblGrid>
      <w:tr w:rsidR="00822923" w:rsidRPr="00DC3561" w14:paraId="3896EFFB" w14:textId="77777777" w:rsidTr="00241525">
        <w:trPr>
          <w:tblCellSpacing w:w="15" w:type="dxa"/>
        </w:trPr>
        <w:tc>
          <w:tcPr>
            <w:tcW w:w="1046" w:type="pct"/>
            <w:shd w:val="clear" w:color="auto" w:fill="D9F2D0" w:themeFill="accent6" w:themeFillTint="33"/>
            <w:vAlign w:val="center"/>
            <w:hideMark/>
          </w:tcPr>
          <w:p w14:paraId="512E0B2E" w14:textId="3AC87C81" w:rsidR="00822923" w:rsidRPr="00DC3561" w:rsidRDefault="00822923" w:rsidP="002415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House Type</w:t>
            </w:r>
          </w:p>
        </w:tc>
        <w:tc>
          <w:tcPr>
            <w:tcW w:w="946" w:type="pct"/>
            <w:shd w:val="clear" w:color="auto" w:fill="D9F2D0" w:themeFill="accent6" w:themeFillTint="33"/>
            <w:vAlign w:val="center"/>
            <w:hideMark/>
          </w:tcPr>
          <w:p w14:paraId="6E6FCC9C" w14:textId="6CE3F479" w:rsidR="00822923" w:rsidRPr="00DC3561" w:rsidRDefault="000A66A8" w:rsidP="002415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S106</w:t>
            </w:r>
            <w:r w:rsidR="00822923" w:rsidRPr="00DC3561">
              <w:rPr>
                <w:b/>
                <w:bCs/>
              </w:rPr>
              <w:t xml:space="preserve"> Requirement</w:t>
            </w:r>
          </w:p>
        </w:tc>
        <w:tc>
          <w:tcPr>
            <w:tcW w:w="105" w:type="pct"/>
            <w:shd w:val="clear" w:color="auto" w:fill="D9F2D0" w:themeFill="accent6" w:themeFillTint="33"/>
          </w:tcPr>
          <w:p w14:paraId="69D8FCFC" w14:textId="77777777" w:rsidR="00822923" w:rsidRPr="00DC3561" w:rsidRDefault="00822923" w:rsidP="00241525">
            <w:pPr>
              <w:jc w:val="center"/>
              <w:rPr>
                <w:b/>
                <w:bCs/>
              </w:rPr>
            </w:pPr>
          </w:p>
        </w:tc>
        <w:tc>
          <w:tcPr>
            <w:tcW w:w="759" w:type="pct"/>
            <w:shd w:val="clear" w:color="auto" w:fill="D9F2D0" w:themeFill="accent6" w:themeFillTint="33"/>
            <w:vAlign w:val="center"/>
            <w:hideMark/>
          </w:tcPr>
          <w:p w14:paraId="520961E6" w14:textId="736AF8D5" w:rsidR="00822923" w:rsidRPr="00DC3561" w:rsidRDefault="00822923" w:rsidP="00241525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>Barratt/Redrow Proposal</w:t>
            </w:r>
          </w:p>
        </w:tc>
        <w:tc>
          <w:tcPr>
            <w:tcW w:w="2089" w:type="pct"/>
            <w:shd w:val="clear" w:color="auto" w:fill="D9F2D0" w:themeFill="accent6" w:themeFillTint="33"/>
            <w:vAlign w:val="center"/>
            <w:hideMark/>
          </w:tcPr>
          <w:p w14:paraId="4CFD9DAE" w14:textId="77777777" w:rsidR="00822923" w:rsidRPr="00DC3561" w:rsidRDefault="00822923" w:rsidP="00241525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>Difference / Issue</w:t>
            </w:r>
          </w:p>
        </w:tc>
      </w:tr>
      <w:tr w:rsidR="00822923" w:rsidRPr="00DC3561" w14:paraId="3F4A1F9E" w14:textId="77777777" w:rsidTr="00241525">
        <w:trPr>
          <w:tblCellSpacing w:w="15" w:type="dxa"/>
        </w:trPr>
        <w:tc>
          <w:tcPr>
            <w:tcW w:w="1046" w:type="pct"/>
            <w:vAlign w:val="center"/>
            <w:hideMark/>
          </w:tcPr>
          <w:p w14:paraId="11814CE0" w14:textId="77777777" w:rsidR="00822923" w:rsidRPr="00DC3561" w:rsidRDefault="00822923" w:rsidP="001121FD">
            <w:r w:rsidRPr="00DC3561">
              <w:t>1b2p Flats/Maisonettes</w:t>
            </w:r>
          </w:p>
        </w:tc>
        <w:tc>
          <w:tcPr>
            <w:tcW w:w="946" w:type="pct"/>
            <w:vAlign w:val="center"/>
            <w:hideMark/>
          </w:tcPr>
          <w:p w14:paraId="31758C71" w14:textId="77777777" w:rsidR="00081044" w:rsidRDefault="00822923" w:rsidP="00C41F2E">
            <w:pPr>
              <w:spacing w:after="0" w:line="240" w:lineRule="auto"/>
              <w:jc w:val="center"/>
            </w:pPr>
            <w:r>
              <w:br/>
            </w:r>
          </w:p>
          <w:p w14:paraId="2009A326" w14:textId="50E30CF9" w:rsidR="00AC6EA6" w:rsidRDefault="00822923" w:rsidP="00C41F2E">
            <w:pPr>
              <w:spacing w:after="0" w:line="240" w:lineRule="auto"/>
              <w:jc w:val="center"/>
            </w:pPr>
            <w:r w:rsidRPr="001121FD">
              <w:t xml:space="preserve">32 </w:t>
            </w:r>
          </w:p>
          <w:p w14:paraId="70830594" w14:textId="77777777" w:rsidR="00081044" w:rsidRDefault="00822923" w:rsidP="00C41F2E">
            <w:pPr>
              <w:spacing w:after="0" w:line="240" w:lineRule="auto"/>
              <w:jc w:val="center"/>
            </w:pPr>
            <w:r>
              <w:br/>
            </w:r>
            <w:r w:rsidRPr="001121FD">
              <w:t xml:space="preserve">(To be </w:t>
            </w:r>
            <w:r w:rsidR="00232D3D">
              <w:t xml:space="preserve">provided </w:t>
            </w:r>
            <w:r w:rsidRPr="001121FD">
              <w:t>in 2 storey blocks of 6</w:t>
            </w:r>
            <w:r w:rsidR="00415115">
              <w:t xml:space="preserve">-8 </w:t>
            </w:r>
            <w:r w:rsidRPr="001121FD">
              <w:t xml:space="preserve">flats or </w:t>
            </w:r>
            <w:r>
              <w:t xml:space="preserve">in house-style maisonettes of </w:t>
            </w:r>
          </w:p>
          <w:p w14:paraId="286ED4F0" w14:textId="059998AE" w:rsidR="00822923" w:rsidRPr="001121FD" w:rsidRDefault="00822923" w:rsidP="00C41F2E">
            <w:pPr>
              <w:spacing w:after="0" w:line="240" w:lineRule="auto"/>
              <w:jc w:val="center"/>
            </w:pPr>
            <w:r>
              <w:t>2 each)</w:t>
            </w:r>
            <w:r w:rsidR="002D1377">
              <w:t xml:space="preserve">.  </w:t>
            </w:r>
            <w:r w:rsidRPr="001121FD">
              <w:t xml:space="preserve"> </w:t>
            </w:r>
            <w:r>
              <w:t xml:space="preserve">(12 </w:t>
            </w:r>
            <w:r w:rsidR="002D1377">
              <w:t>GF</w:t>
            </w:r>
            <w:r>
              <w:t xml:space="preserve"> units to be provided as M4(2)</w:t>
            </w:r>
            <w:r w:rsidR="00D23014">
              <w:t xml:space="preserve">, w/c accessible with LAS </w:t>
            </w:r>
            <w:r w:rsidR="00972859">
              <w:t xml:space="preserve"> &amp; disabled parking bays </w:t>
            </w:r>
            <w:r w:rsidR="00D23014">
              <w:t xml:space="preserve">as per </w:t>
            </w:r>
            <w:r w:rsidR="00972859">
              <w:t>s</w:t>
            </w:r>
            <w:r w:rsidR="00D23014">
              <w:t>l06).</w:t>
            </w:r>
          </w:p>
        </w:tc>
        <w:tc>
          <w:tcPr>
            <w:tcW w:w="105" w:type="pct"/>
            <w:shd w:val="clear" w:color="auto" w:fill="D9F2D0" w:themeFill="accent6" w:themeFillTint="33"/>
          </w:tcPr>
          <w:p w14:paraId="0632B6E5" w14:textId="77777777" w:rsidR="00822923" w:rsidRPr="00DC3561" w:rsidRDefault="00822923" w:rsidP="00DC3561"/>
        </w:tc>
        <w:tc>
          <w:tcPr>
            <w:tcW w:w="759" w:type="pct"/>
            <w:vAlign w:val="center"/>
            <w:hideMark/>
          </w:tcPr>
          <w:p w14:paraId="11E23756" w14:textId="77777777" w:rsidR="00AC6EA6" w:rsidRDefault="00822923" w:rsidP="00C41F2E">
            <w:pPr>
              <w:jc w:val="center"/>
            </w:pPr>
            <w:r w:rsidRPr="00DC3561">
              <w:t>24</w:t>
            </w:r>
          </w:p>
          <w:p w14:paraId="4D938D3F" w14:textId="77777777" w:rsidR="00081044" w:rsidRDefault="00081044" w:rsidP="00C41F2E">
            <w:pPr>
              <w:jc w:val="center"/>
            </w:pPr>
          </w:p>
          <w:p w14:paraId="3EEBD16E" w14:textId="2E718668" w:rsidR="00822923" w:rsidRPr="00DC3561" w:rsidRDefault="00822923" w:rsidP="00C41F2E">
            <w:pPr>
              <w:jc w:val="center"/>
            </w:pPr>
            <w:r>
              <w:br/>
              <w:t>(Proposed as 3 storey flats)</w:t>
            </w:r>
          </w:p>
        </w:tc>
        <w:tc>
          <w:tcPr>
            <w:tcW w:w="2089" w:type="pct"/>
            <w:vAlign w:val="center"/>
            <w:hideMark/>
          </w:tcPr>
          <w:p w14:paraId="733D5676" w14:textId="77777777" w:rsidR="00A21917" w:rsidRDefault="00822923" w:rsidP="00DC3561">
            <w:r w:rsidRPr="00DC3561">
              <w:t>Shortfall of 8 units</w:t>
            </w:r>
            <w:r>
              <w:t>.</w:t>
            </w:r>
            <w:r w:rsidR="00924CA9">
              <w:t xml:space="preserve"> </w:t>
            </w:r>
          </w:p>
          <w:p w14:paraId="58A39B36" w14:textId="77777777" w:rsidR="00182693" w:rsidRDefault="007F5887" w:rsidP="00050806">
            <w:r>
              <w:t xml:space="preserve">The </w:t>
            </w:r>
            <w:r w:rsidR="00822923">
              <w:t>3 Storey blocks are not acceptable (Block</w:t>
            </w:r>
            <w:r w:rsidR="003E7A29">
              <w:t>s</w:t>
            </w:r>
            <w:r w:rsidR="00822923">
              <w:t xml:space="preserve"> A)</w:t>
            </w:r>
            <w:r w:rsidR="00244378">
              <w:t>.</w:t>
            </w:r>
            <w:r w:rsidR="004906DE">
              <w:t xml:space="preserve">  </w:t>
            </w:r>
            <w:r w:rsidR="00223790">
              <w:t xml:space="preserve">The Council’s partner </w:t>
            </w:r>
            <w:r>
              <w:t xml:space="preserve">RPs </w:t>
            </w:r>
            <w:r w:rsidR="00A21917">
              <w:t>will not take these</w:t>
            </w:r>
            <w:r w:rsidR="00AA32DC">
              <w:t xml:space="preserve"> units</w:t>
            </w:r>
            <w:r w:rsidR="00A21917">
              <w:t>.</w:t>
            </w:r>
            <w:r w:rsidR="006A14CC">
              <w:t xml:space="preserve">  </w:t>
            </w:r>
            <w:r w:rsidR="003E7A29">
              <w:t>F</w:t>
            </w:r>
            <w:r w:rsidR="00822923">
              <w:t xml:space="preserve">lats should be provided in blocks of 6 units / 2 storey, or in </w:t>
            </w:r>
            <w:r w:rsidR="002D2F4A">
              <w:t xml:space="preserve">pairs of </w:t>
            </w:r>
            <w:r w:rsidR="00822923">
              <w:t>house style maisonettes</w:t>
            </w:r>
            <w:r w:rsidR="00924CA9">
              <w:t xml:space="preserve"> </w:t>
            </w:r>
            <w:r w:rsidR="009E534C">
              <w:t>– in order to</w:t>
            </w:r>
            <w:r w:rsidR="00822923">
              <w:t xml:space="preserve"> </w:t>
            </w:r>
            <w:r w:rsidR="00415115">
              <w:t>integrate</w:t>
            </w:r>
            <w:r w:rsidR="00EE1788">
              <w:t>/blend</w:t>
            </w:r>
            <w:r w:rsidR="00415115">
              <w:t xml:space="preserve"> with </w:t>
            </w:r>
            <w:r w:rsidR="003E7A29">
              <w:t xml:space="preserve">surrounding </w:t>
            </w:r>
            <w:r w:rsidR="00415115">
              <w:t>houses</w:t>
            </w:r>
            <w:r w:rsidR="00AA32DC">
              <w:t xml:space="preserve"> -</w:t>
            </w:r>
            <w:r w:rsidR="00415115">
              <w:t xml:space="preserve"> a</w:t>
            </w:r>
            <w:r w:rsidR="005B27AF">
              <w:t>ny</w:t>
            </w:r>
            <w:r w:rsidR="00415115">
              <w:t xml:space="preserve"> </w:t>
            </w:r>
            <w:r w:rsidR="002D2F4A">
              <w:t xml:space="preserve">small blocks </w:t>
            </w:r>
            <w:r w:rsidR="00415115">
              <w:t xml:space="preserve">should be split through the scheme </w:t>
            </w:r>
            <w:r w:rsidR="00924CA9">
              <w:t xml:space="preserve">and </w:t>
            </w:r>
            <w:r w:rsidR="00415115">
              <w:t xml:space="preserve">not </w:t>
            </w:r>
            <w:r w:rsidR="006C31EB">
              <w:t xml:space="preserve">located </w:t>
            </w:r>
            <w:r w:rsidR="00415115">
              <w:t xml:space="preserve">close together.  </w:t>
            </w:r>
            <w:r w:rsidR="006C31EB">
              <w:t xml:space="preserve">A small parking court of 6 bays would be accepted </w:t>
            </w:r>
            <w:r w:rsidR="005B27AF">
              <w:t>with</w:t>
            </w:r>
            <w:r w:rsidR="006C31EB">
              <w:t xml:space="preserve"> each small block.  </w:t>
            </w:r>
          </w:p>
          <w:p w14:paraId="77CE456B" w14:textId="19BE7929" w:rsidR="00822923" w:rsidRPr="00DC3561" w:rsidRDefault="00252794" w:rsidP="00050806">
            <w:r>
              <w:t xml:space="preserve">The </w:t>
            </w:r>
            <w:r w:rsidR="00446D51">
              <w:t xml:space="preserve">12 x GFF adapted units </w:t>
            </w:r>
            <w:r w:rsidR="005B27AF">
              <w:t xml:space="preserve">and their disabled parking bays </w:t>
            </w:r>
            <w:r w:rsidR="00446D51">
              <w:t xml:space="preserve">need to be identified on the AH </w:t>
            </w:r>
            <w:r w:rsidR="00FC4E04">
              <w:t>L</w:t>
            </w:r>
            <w:r w:rsidR="00446D51">
              <w:t>ayou</w:t>
            </w:r>
            <w:r w:rsidR="005B27AF">
              <w:t xml:space="preserve">t.  </w:t>
            </w:r>
            <w:r w:rsidR="00137442">
              <w:t xml:space="preserve">Floor plans for these </w:t>
            </w:r>
            <w:r w:rsidR="005B27AF">
              <w:t xml:space="preserve">adapted </w:t>
            </w:r>
            <w:r w:rsidR="00137442">
              <w:t xml:space="preserve">units </w:t>
            </w:r>
            <w:r w:rsidR="00904B38">
              <w:t xml:space="preserve">need to </w:t>
            </w:r>
            <w:r w:rsidR="00137442">
              <w:t xml:space="preserve">clearly </w:t>
            </w:r>
            <w:r w:rsidR="00B47F67">
              <w:t xml:space="preserve">demonstrate the Sl06 requirements will be met  ie: </w:t>
            </w:r>
            <w:r w:rsidR="00B47F67">
              <w:t>M4(2), w/c accessible</w:t>
            </w:r>
            <w:r w:rsidR="00904B38">
              <w:t>, provided</w:t>
            </w:r>
            <w:r w:rsidR="00B47F67">
              <w:t xml:space="preserve"> with </w:t>
            </w:r>
            <w:r w:rsidR="00B47F67">
              <w:t xml:space="preserve">a </w:t>
            </w:r>
            <w:r w:rsidR="00B47F67">
              <w:t>L</w:t>
            </w:r>
            <w:r w:rsidR="00E06B85">
              <w:t>evel Acces</w:t>
            </w:r>
            <w:r w:rsidR="00904B38">
              <w:t>s</w:t>
            </w:r>
            <w:r w:rsidR="00E06B85">
              <w:t xml:space="preserve"> Shower </w:t>
            </w:r>
            <w:r w:rsidR="00904B38">
              <w:t xml:space="preserve">and </w:t>
            </w:r>
            <w:r w:rsidR="00B47F67">
              <w:t>not a bat</w:t>
            </w:r>
            <w:r w:rsidR="00FC4E04">
              <w:t>h</w:t>
            </w:r>
            <w:r w:rsidR="00020715">
              <w:t xml:space="preserve"> – </w:t>
            </w:r>
            <w:r w:rsidR="00BB42F2">
              <w:t xml:space="preserve">as </w:t>
            </w:r>
            <w:r w:rsidR="00020715">
              <w:t>detailed in s106.</w:t>
            </w:r>
          </w:p>
        </w:tc>
      </w:tr>
      <w:tr w:rsidR="00822923" w:rsidRPr="00DC3561" w14:paraId="60391AE9" w14:textId="77777777" w:rsidTr="00241525">
        <w:trPr>
          <w:tblCellSpacing w:w="15" w:type="dxa"/>
        </w:trPr>
        <w:tc>
          <w:tcPr>
            <w:tcW w:w="1046" w:type="pct"/>
            <w:vAlign w:val="center"/>
            <w:hideMark/>
          </w:tcPr>
          <w:p w14:paraId="19ABD315" w14:textId="77777777" w:rsidR="00822923" w:rsidRPr="00DC3561" w:rsidRDefault="00822923" w:rsidP="00DC3561">
            <w:r w:rsidRPr="00DC3561">
              <w:t>2b4p Flats</w:t>
            </w:r>
          </w:p>
        </w:tc>
        <w:tc>
          <w:tcPr>
            <w:tcW w:w="946" w:type="pct"/>
            <w:vAlign w:val="center"/>
            <w:hideMark/>
          </w:tcPr>
          <w:p w14:paraId="6FCD8892" w14:textId="25E0D8F4" w:rsidR="00822923" w:rsidRPr="00DC3561" w:rsidRDefault="00822923" w:rsidP="00C41F2E">
            <w:pPr>
              <w:jc w:val="center"/>
            </w:pPr>
            <w:r w:rsidRPr="00DC3561">
              <w:t>Not permitted</w:t>
            </w:r>
            <w:r w:rsidR="00877C2C">
              <w:t xml:space="preserve"> </w:t>
            </w:r>
          </w:p>
        </w:tc>
        <w:tc>
          <w:tcPr>
            <w:tcW w:w="105" w:type="pct"/>
            <w:shd w:val="clear" w:color="auto" w:fill="C1F0C7" w:themeFill="accent3" w:themeFillTint="33"/>
          </w:tcPr>
          <w:p w14:paraId="13B86FE4" w14:textId="77777777" w:rsidR="00822923" w:rsidRPr="00DC3561" w:rsidRDefault="00822923" w:rsidP="00C41F2E">
            <w:pPr>
              <w:jc w:val="center"/>
            </w:pPr>
          </w:p>
        </w:tc>
        <w:tc>
          <w:tcPr>
            <w:tcW w:w="759" w:type="pct"/>
            <w:vAlign w:val="center"/>
            <w:hideMark/>
          </w:tcPr>
          <w:p w14:paraId="3AFD2EDE" w14:textId="3F1E97F5" w:rsidR="00822923" w:rsidRPr="00DC3561" w:rsidRDefault="00822923" w:rsidP="00C41F2E">
            <w:pPr>
              <w:jc w:val="center"/>
            </w:pPr>
            <w:r w:rsidRPr="00DC3561">
              <w:t>9</w:t>
            </w:r>
          </w:p>
        </w:tc>
        <w:tc>
          <w:tcPr>
            <w:tcW w:w="2089" w:type="pct"/>
            <w:vAlign w:val="center"/>
            <w:hideMark/>
          </w:tcPr>
          <w:p w14:paraId="1DFBCECC" w14:textId="3CF4F7AB" w:rsidR="00822923" w:rsidRPr="00DC3561" w:rsidRDefault="00822923" w:rsidP="00DC3561">
            <w:r w:rsidRPr="00DC3561">
              <w:t>Not compliant</w:t>
            </w:r>
            <w:r w:rsidR="00904B38">
              <w:t>.  We do</w:t>
            </w:r>
            <w:r w:rsidR="00035E40">
              <w:t xml:space="preserve"> not require / have </w:t>
            </w:r>
            <w:r w:rsidR="00182693">
              <w:t>never</w:t>
            </w:r>
            <w:r w:rsidR="00035E40">
              <w:t xml:space="preserve"> sought </w:t>
            </w:r>
            <w:r>
              <w:br/>
              <w:t xml:space="preserve">2 bed flats </w:t>
            </w:r>
            <w:r w:rsidR="00035E40">
              <w:t>in the AH mix</w:t>
            </w:r>
            <w:r w:rsidR="00182693">
              <w:t xml:space="preserve"> advised for this scheme</w:t>
            </w:r>
            <w:r w:rsidR="00E773C6">
              <w:t>.  This has been discussed / confirmed previously</w:t>
            </w:r>
            <w:r w:rsidR="00714888">
              <w:t xml:space="preserve"> throughout the  earlier planning process.</w:t>
            </w:r>
            <w:r w:rsidR="00B56506">
              <w:t xml:space="preserve"> </w:t>
            </w:r>
            <w:r w:rsidR="00142DDF">
              <w:t xml:space="preserve"> </w:t>
            </w:r>
            <w:r w:rsidR="00B56506">
              <w:t>R</w:t>
            </w:r>
            <w:r w:rsidR="009C6134">
              <w:t xml:space="preserve">Ps </w:t>
            </w:r>
            <w:r w:rsidR="00B82294">
              <w:t xml:space="preserve">are not accepting </w:t>
            </w:r>
            <w:r w:rsidR="00142DDF">
              <w:t xml:space="preserve"> 2 bed flats </w:t>
            </w:r>
            <w:r w:rsidR="003F7850">
              <w:t xml:space="preserve">currently </w:t>
            </w:r>
            <w:r w:rsidR="00B82294">
              <w:t xml:space="preserve"> due to allocations </w:t>
            </w:r>
            <w:r w:rsidR="00B56506">
              <w:t>difficultie</w:t>
            </w:r>
            <w:r w:rsidR="000C71C8">
              <w:t>s</w:t>
            </w:r>
            <w:r w:rsidR="00142DDF">
              <w:t xml:space="preserve"> as t</w:t>
            </w:r>
            <w:r w:rsidR="003F7850">
              <w:t>he priority need is for 2b4p Houses</w:t>
            </w:r>
            <w:r w:rsidR="00283681">
              <w:t xml:space="preserve"> with gardens</w:t>
            </w:r>
            <w:r w:rsidR="003F7850">
              <w:t xml:space="preserve"> </w:t>
            </w:r>
            <w:r w:rsidR="00283681">
              <w:t>for families with young children.</w:t>
            </w:r>
          </w:p>
        </w:tc>
      </w:tr>
      <w:tr w:rsidR="00822923" w:rsidRPr="00DC3561" w14:paraId="56052E54" w14:textId="77777777" w:rsidTr="00241525">
        <w:trPr>
          <w:tblCellSpacing w:w="15" w:type="dxa"/>
        </w:trPr>
        <w:tc>
          <w:tcPr>
            <w:tcW w:w="1046" w:type="pct"/>
            <w:vAlign w:val="center"/>
            <w:hideMark/>
          </w:tcPr>
          <w:p w14:paraId="01099840" w14:textId="77777777" w:rsidR="00822923" w:rsidRPr="00DC3561" w:rsidRDefault="00822923" w:rsidP="00DC3561">
            <w:r w:rsidRPr="00DC3561">
              <w:lastRenderedPageBreak/>
              <w:t>2b4p Bungalows</w:t>
            </w:r>
          </w:p>
        </w:tc>
        <w:tc>
          <w:tcPr>
            <w:tcW w:w="946" w:type="pct"/>
            <w:vAlign w:val="center"/>
            <w:hideMark/>
          </w:tcPr>
          <w:p w14:paraId="68227A2F" w14:textId="77777777" w:rsidR="00822923" w:rsidRPr="00DC3561" w:rsidRDefault="00822923" w:rsidP="00C41F2E">
            <w:pPr>
              <w:jc w:val="center"/>
            </w:pPr>
            <w:r w:rsidRPr="00DC3561">
              <w:t>12</w:t>
            </w:r>
          </w:p>
        </w:tc>
        <w:tc>
          <w:tcPr>
            <w:tcW w:w="105" w:type="pct"/>
            <w:shd w:val="clear" w:color="auto" w:fill="D9F2D0" w:themeFill="accent6" w:themeFillTint="33"/>
          </w:tcPr>
          <w:p w14:paraId="7A35AFF7" w14:textId="77777777" w:rsidR="00822923" w:rsidRPr="00DC3561" w:rsidRDefault="00822923" w:rsidP="00C41F2E">
            <w:pPr>
              <w:jc w:val="center"/>
            </w:pPr>
          </w:p>
        </w:tc>
        <w:tc>
          <w:tcPr>
            <w:tcW w:w="759" w:type="pct"/>
            <w:vAlign w:val="center"/>
            <w:hideMark/>
          </w:tcPr>
          <w:p w14:paraId="0DB639FD" w14:textId="022901C6" w:rsidR="00822923" w:rsidRPr="00DC3561" w:rsidRDefault="00822923" w:rsidP="00C41F2E">
            <w:pPr>
              <w:jc w:val="center"/>
            </w:pPr>
            <w:r w:rsidRPr="00DC3561">
              <w:t>3</w:t>
            </w:r>
          </w:p>
        </w:tc>
        <w:tc>
          <w:tcPr>
            <w:tcW w:w="2089" w:type="pct"/>
            <w:vAlign w:val="center"/>
            <w:hideMark/>
          </w:tcPr>
          <w:p w14:paraId="7E55946C" w14:textId="77777777" w:rsidR="00DB3FE0" w:rsidRDefault="00822923" w:rsidP="00DC3561">
            <w:r w:rsidRPr="00DC3561">
              <w:t>Shortfall of 9 units</w:t>
            </w:r>
            <w:r w:rsidR="00283681">
              <w:t xml:space="preserve">.  There is </w:t>
            </w:r>
            <w:r w:rsidR="00A6455D">
              <w:t xml:space="preserve">also </w:t>
            </w:r>
            <w:r w:rsidR="00283681">
              <w:t xml:space="preserve">a need for </w:t>
            </w:r>
            <w:r w:rsidR="00020715">
              <w:t>8 of the</w:t>
            </w:r>
            <w:r w:rsidR="00A6455D">
              <w:t xml:space="preserve"> needed</w:t>
            </w:r>
            <w:r w:rsidR="00020715">
              <w:t xml:space="preserve"> 12 Bungalows to be adapted units too – detailed in s106.   </w:t>
            </w:r>
            <w:r w:rsidR="00DB3FE0">
              <w:t>This needs to revert to 12 Bungalows.</w:t>
            </w:r>
          </w:p>
          <w:p w14:paraId="22DB66D8" w14:textId="66484A41" w:rsidR="00822923" w:rsidRPr="00DC3561" w:rsidRDefault="00020715" w:rsidP="00DC3561">
            <w:r>
              <w:t>Floor plans for these adapted units need to clearly demonstrate the Sl06 requirements will be met  ie: M4(2), w/c accessible, provided with a Level Access Shower and not a bath.</w:t>
            </w:r>
          </w:p>
        </w:tc>
      </w:tr>
      <w:tr w:rsidR="00822923" w:rsidRPr="00DC3561" w14:paraId="38BE6E15" w14:textId="77777777" w:rsidTr="00241525">
        <w:trPr>
          <w:tblCellSpacing w:w="15" w:type="dxa"/>
        </w:trPr>
        <w:tc>
          <w:tcPr>
            <w:tcW w:w="1046" w:type="pct"/>
            <w:vAlign w:val="center"/>
            <w:hideMark/>
          </w:tcPr>
          <w:p w14:paraId="1FCF3FC2" w14:textId="77777777" w:rsidR="00822923" w:rsidRPr="00DC3561" w:rsidRDefault="00822923" w:rsidP="00DC3561">
            <w:r w:rsidRPr="00DC3561">
              <w:t>2b4p Houses</w:t>
            </w:r>
          </w:p>
        </w:tc>
        <w:tc>
          <w:tcPr>
            <w:tcW w:w="946" w:type="pct"/>
            <w:vAlign w:val="center"/>
            <w:hideMark/>
          </w:tcPr>
          <w:p w14:paraId="6CCDB6E3" w14:textId="77777777" w:rsidR="00822923" w:rsidRPr="00DC3561" w:rsidRDefault="00822923" w:rsidP="00C41F2E">
            <w:pPr>
              <w:jc w:val="center"/>
            </w:pPr>
            <w:r w:rsidRPr="00DC3561">
              <w:t>40</w:t>
            </w:r>
          </w:p>
        </w:tc>
        <w:tc>
          <w:tcPr>
            <w:tcW w:w="105" w:type="pct"/>
            <w:shd w:val="clear" w:color="auto" w:fill="D9F2D0" w:themeFill="accent6" w:themeFillTint="33"/>
          </w:tcPr>
          <w:p w14:paraId="666F968B" w14:textId="77777777" w:rsidR="00822923" w:rsidRPr="00DC3561" w:rsidRDefault="00822923" w:rsidP="00C41F2E">
            <w:pPr>
              <w:jc w:val="center"/>
            </w:pPr>
          </w:p>
        </w:tc>
        <w:tc>
          <w:tcPr>
            <w:tcW w:w="759" w:type="pct"/>
            <w:vAlign w:val="center"/>
            <w:hideMark/>
          </w:tcPr>
          <w:p w14:paraId="2AEE1242" w14:textId="3E1C8037" w:rsidR="00822923" w:rsidRPr="00DC3561" w:rsidRDefault="00822923" w:rsidP="00C41F2E">
            <w:pPr>
              <w:jc w:val="center"/>
            </w:pPr>
            <w:r w:rsidRPr="00DC3561">
              <w:t>33</w:t>
            </w:r>
          </w:p>
        </w:tc>
        <w:tc>
          <w:tcPr>
            <w:tcW w:w="2089" w:type="pct"/>
            <w:vAlign w:val="center"/>
            <w:hideMark/>
          </w:tcPr>
          <w:p w14:paraId="0A3F481E" w14:textId="712B69EF" w:rsidR="00822923" w:rsidRPr="00DC3561" w:rsidRDefault="00822923" w:rsidP="00DC3561">
            <w:r w:rsidRPr="00DC3561">
              <w:t>Shortfall of 7 units</w:t>
            </w:r>
            <w:r w:rsidR="00020715">
              <w:t xml:space="preserve">.  This is </w:t>
            </w:r>
            <w:r w:rsidR="00A6455D">
              <w:t xml:space="preserve">a </w:t>
            </w:r>
            <w:r w:rsidR="00020715">
              <w:t>priority need group</w:t>
            </w:r>
            <w:r w:rsidR="00F312D1">
              <w:t xml:space="preserve"> and 40</w:t>
            </w:r>
            <w:r w:rsidR="00457E68">
              <w:t xml:space="preserve"> x 2n4p Houses are</w:t>
            </w:r>
            <w:r w:rsidR="00F312D1">
              <w:t xml:space="preserve"> therefore required.</w:t>
            </w:r>
          </w:p>
        </w:tc>
      </w:tr>
      <w:tr w:rsidR="00822923" w:rsidRPr="00DC3561" w14:paraId="5E42DC46" w14:textId="77777777" w:rsidTr="00241525">
        <w:trPr>
          <w:tblCellSpacing w:w="15" w:type="dxa"/>
        </w:trPr>
        <w:tc>
          <w:tcPr>
            <w:tcW w:w="1046" w:type="pct"/>
            <w:vAlign w:val="center"/>
            <w:hideMark/>
          </w:tcPr>
          <w:p w14:paraId="7C91E488" w14:textId="77777777" w:rsidR="00822923" w:rsidRPr="00DC3561" w:rsidRDefault="00822923" w:rsidP="00DC3561">
            <w:r w:rsidRPr="00DC3561">
              <w:t>2b3p Houses</w:t>
            </w:r>
          </w:p>
        </w:tc>
        <w:tc>
          <w:tcPr>
            <w:tcW w:w="946" w:type="pct"/>
            <w:vAlign w:val="center"/>
            <w:hideMark/>
          </w:tcPr>
          <w:p w14:paraId="03F92B7F" w14:textId="77777777" w:rsidR="00822923" w:rsidRPr="00DC3561" w:rsidRDefault="00822923" w:rsidP="00C41F2E">
            <w:pPr>
              <w:jc w:val="center"/>
            </w:pPr>
            <w:r w:rsidRPr="00DC3561">
              <w:t>Not permitted</w:t>
            </w:r>
          </w:p>
        </w:tc>
        <w:tc>
          <w:tcPr>
            <w:tcW w:w="105" w:type="pct"/>
            <w:shd w:val="clear" w:color="auto" w:fill="D9F2D0" w:themeFill="accent6" w:themeFillTint="33"/>
          </w:tcPr>
          <w:p w14:paraId="4A1671DF" w14:textId="77777777" w:rsidR="00822923" w:rsidRPr="00DC3561" w:rsidRDefault="00822923" w:rsidP="00C41F2E">
            <w:pPr>
              <w:jc w:val="center"/>
            </w:pPr>
          </w:p>
        </w:tc>
        <w:tc>
          <w:tcPr>
            <w:tcW w:w="759" w:type="pct"/>
            <w:vAlign w:val="center"/>
            <w:hideMark/>
          </w:tcPr>
          <w:p w14:paraId="090664CE" w14:textId="46FBEF41" w:rsidR="00822923" w:rsidRPr="00DC3561" w:rsidRDefault="00822923" w:rsidP="00C41F2E">
            <w:pPr>
              <w:jc w:val="center"/>
            </w:pPr>
            <w:r w:rsidRPr="00DC3561">
              <w:t>12</w:t>
            </w:r>
          </w:p>
        </w:tc>
        <w:tc>
          <w:tcPr>
            <w:tcW w:w="2089" w:type="pct"/>
            <w:vAlign w:val="center"/>
            <w:hideMark/>
          </w:tcPr>
          <w:p w14:paraId="5555F91E" w14:textId="2069D691" w:rsidR="00822923" w:rsidRPr="00DC3561" w:rsidRDefault="00822923" w:rsidP="00DC3561">
            <w:r w:rsidRPr="00DC3561">
              <w:t>Not compliant</w:t>
            </w:r>
            <w:r>
              <w:t xml:space="preserve">.  </w:t>
            </w:r>
            <w:r w:rsidR="00F312D1">
              <w:t xml:space="preserve"> The 2 bed </w:t>
            </w:r>
            <w:r>
              <w:t xml:space="preserve">houses </w:t>
            </w:r>
            <w:r w:rsidR="00F312D1">
              <w:t xml:space="preserve">in the AH mix are all </w:t>
            </w:r>
            <w:r>
              <w:t>required as 2b4p Houses.</w:t>
            </w:r>
            <w:r w:rsidR="009E150B">
              <w:t xml:space="preserve">  </w:t>
            </w:r>
            <w:r w:rsidR="00B064EC">
              <w:t xml:space="preserve">We do not accept 2b3p houses.   </w:t>
            </w:r>
            <w:r w:rsidR="003C0ADF">
              <w:t>The house-type suggested would also not fulfil the adapted unit</w:t>
            </w:r>
            <w:r w:rsidR="00450803">
              <w:t xml:space="preserve"> requirements as detailed in the s106.</w:t>
            </w:r>
          </w:p>
        </w:tc>
      </w:tr>
      <w:tr w:rsidR="00822923" w:rsidRPr="00DC3561" w14:paraId="6145AC91" w14:textId="77777777" w:rsidTr="00241525">
        <w:trPr>
          <w:tblCellSpacing w:w="15" w:type="dxa"/>
        </w:trPr>
        <w:tc>
          <w:tcPr>
            <w:tcW w:w="1046" w:type="pct"/>
            <w:vAlign w:val="center"/>
            <w:hideMark/>
          </w:tcPr>
          <w:p w14:paraId="4609443E" w14:textId="77777777" w:rsidR="00822923" w:rsidRPr="00DC3561" w:rsidRDefault="00822923" w:rsidP="00DC3561">
            <w:r w:rsidRPr="00DC3561">
              <w:t>3b5p Houses</w:t>
            </w:r>
          </w:p>
        </w:tc>
        <w:tc>
          <w:tcPr>
            <w:tcW w:w="946" w:type="pct"/>
            <w:vAlign w:val="center"/>
            <w:hideMark/>
          </w:tcPr>
          <w:p w14:paraId="6C8BDE0E" w14:textId="77777777" w:rsidR="00822923" w:rsidRPr="00DC3561" w:rsidRDefault="00822923" w:rsidP="00C41F2E">
            <w:pPr>
              <w:jc w:val="center"/>
            </w:pPr>
            <w:r w:rsidRPr="00DC3561">
              <w:t>29</w:t>
            </w:r>
          </w:p>
        </w:tc>
        <w:tc>
          <w:tcPr>
            <w:tcW w:w="105" w:type="pct"/>
            <w:shd w:val="clear" w:color="auto" w:fill="D9F2D0" w:themeFill="accent6" w:themeFillTint="33"/>
          </w:tcPr>
          <w:p w14:paraId="1A292CEF" w14:textId="77777777" w:rsidR="00822923" w:rsidRPr="00DC3561" w:rsidRDefault="00822923" w:rsidP="00C41F2E">
            <w:pPr>
              <w:jc w:val="center"/>
            </w:pPr>
          </w:p>
        </w:tc>
        <w:tc>
          <w:tcPr>
            <w:tcW w:w="759" w:type="pct"/>
            <w:vAlign w:val="center"/>
            <w:hideMark/>
          </w:tcPr>
          <w:p w14:paraId="4CD2AFA1" w14:textId="3FE6F3F1" w:rsidR="00822923" w:rsidRPr="00DC3561" w:rsidRDefault="00822923" w:rsidP="00C41F2E">
            <w:pPr>
              <w:jc w:val="center"/>
            </w:pPr>
            <w:r w:rsidRPr="00DC3561">
              <w:t>35</w:t>
            </w:r>
          </w:p>
        </w:tc>
        <w:tc>
          <w:tcPr>
            <w:tcW w:w="2089" w:type="pct"/>
            <w:vAlign w:val="center"/>
            <w:hideMark/>
          </w:tcPr>
          <w:p w14:paraId="49A886BC" w14:textId="67BC0166" w:rsidR="00822923" w:rsidRPr="00DC3561" w:rsidRDefault="00822923" w:rsidP="00DC3561">
            <w:r w:rsidRPr="00DC3561">
              <w:t>Overprovision of 6 units</w:t>
            </w:r>
            <w:r w:rsidR="00FA7D93">
              <w:t xml:space="preserve">.   Needs to </w:t>
            </w:r>
            <w:r w:rsidR="00AC6EA6">
              <w:t>revert</w:t>
            </w:r>
            <w:r w:rsidR="00FA7D93">
              <w:t xml:space="preserve"> back to 29.</w:t>
            </w:r>
          </w:p>
        </w:tc>
      </w:tr>
      <w:tr w:rsidR="00822923" w:rsidRPr="00DC3561" w14:paraId="5D9F07DB" w14:textId="77777777" w:rsidTr="00241525">
        <w:trPr>
          <w:tblCellSpacing w:w="15" w:type="dxa"/>
        </w:trPr>
        <w:tc>
          <w:tcPr>
            <w:tcW w:w="1046" w:type="pct"/>
            <w:vAlign w:val="center"/>
            <w:hideMark/>
          </w:tcPr>
          <w:p w14:paraId="48FA2173" w14:textId="77777777" w:rsidR="00822923" w:rsidRPr="00DC3561" w:rsidRDefault="00822923" w:rsidP="00DC3561">
            <w:r w:rsidRPr="00DC3561">
              <w:t>4b6p Houses</w:t>
            </w:r>
          </w:p>
        </w:tc>
        <w:tc>
          <w:tcPr>
            <w:tcW w:w="946" w:type="pct"/>
            <w:vAlign w:val="center"/>
            <w:hideMark/>
          </w:tcPr>
          <w:p w14:paraId="3EE20C66" w14:textId="77777777" w:rsidR="00822923" w:rsidRPr="00DC3561" w:rsidRDefault="00822923" w:rsidP="00C41F2E">
            <w:pPr>
              <w:jc w:val="center"/>
            </w:pPr>
            <w:r w:rsidRPr="00DC3561">
              <w:t>5</w:t>
            </w:r>
          </w:p>
        </w:tc>
        <w:tc>
          <w:tcPr>
            <w:tcW w:w="105" w:type="pct"/>
            <w:shd w:val="clear" w:color="auto" w:fill="D9F2D0" w:themeFill="accent6" w:themeFillTint="33"/>
          </w:tcPr>
          <w:p w14:paraId="6A36756F" w14:textId="77777777" w:rsidR="00822923" w:rsidRPr="00DC3561" w:rsidRDefault="00822923" w:rsidP="00C41F2E">
            <w:pPr>
              <w:jc w:val="center"/>
            </w:pPr>
          </w:p>
        </w:tc>
        <w:tc>
          <w:tcPr>
            <w:tcW w:w="759" w:type="pct"/>
            <w:vAlign w:val="center"/>
            <w:hideMark/>
          </w:tcPr>
          <w:p w14:paraId="010273CF" w14:textId="2DB0944F" w:rsidR="00822923" w:rsidRPr="00DC3561" w:rsidRDefault="00822923" w:rsidP="00C41F2E">
            <w:pPr>
              <w:jc w:val="center"/>
            </w:pPr>
            <w:r w:rsidRPr="00DC3561">
              <w:t>0</w:t>
            </w:r>
          </w:p>
        </w:tc>
        <w:tc>
          <w:tcPr>
            <w:tcW w:w="2089" w:type="pct"/>
            <w:vAlign w:val="center"/>
            <w:hideMark/>
          </w:tcPr>
          <w:p w14:paraId="56217C01" w14:textId="0208CA65" w:rsidR="00822923" w:rsidRPr="00DC3561" w:rsidRDefault="00822923" w:rsidP="00DC3561">
            <w:r>
              <w:t xml:space="preserve">Shortfall of </w:t>
            </w:r>
            <w:r w:rsidR="00FA7D93">
              <w:t>5</w:t>
            </w:r>
            <w:r>
              <w:t xml:space="preserve"> units. </w:t>
            </w:r>
            <w:r w:rsidR="00FA7D93">
              <w:t xml:space="preserve">These units are </w:t>
            </w:r>
            <w:r w:rsidR="00450803">
              <w:t xml:space="preserve">very much </w:t>
            </w:r>
            <w:r w:rsidR="00FA7D93">
              <w:t>needed</w:t>
            </w:r>
            <w:r w:rsidR="004C13C9">
              <w:t>.  Needs to revert back to 5.</w:t>
            </w:r>
          </w:p>
        </w:tc>
      </w:tr>
      <w:tr w:rsidR="00822923" w:rsidRPr="00DC3561" w14:paraId="64DE0007" w14:textId="77777777" w:rsidTr="00241525">
        <w:trPr>
          <w:tblCellSpacing w:w="15" w:type="dxa"/>
        </w:trPr>
        <w:tc>
          <w:tcPr>
            <w:tcW w:w="1046" w:type="pct"/>
            <w:vAlign w:val="center"/>
            <w:hideMark/>
          </w:tcPr>
          <w:p w14:paraId="38FD4B87" w14:textId="77777777" w:rsidR="00822923" w:rsidRPr="00DC3561" w:rsidRDefault="00822923" w:rsidP="00DC3561">
            <w:r w:rsidRPr="00DC3561">
              <w:t>5b8p Houses</w:t>
            </w:r>
          </w:p>
        </w:tc>
        <w:tc>
          <w:tcPr>
            <w:tcW w:w="946" w:type="pct"/>
            <w:vAlign w:val="center"/>
            <w:hideMark/>
          </w:tcPr>
          <w:p w14:paraId="68475441" w14:textId="77777777" w:rsidR="00822923" w:rsidRPr="00DC3561" w:rsidRDefault="00822923" w:rsidP="00C41F2E">
            <w:pPr>
              <w:jc w:val="center"/>
            </w:pPr>
            <w:r w:rsidRPr="00DC3561">
              <w:t>2</w:t>
            </w:r>
          </w:p>
        </w:tc>
        <w:tc>
          <w:tcPr>
            <w:tcW w:w="105" w:type="pct"/>
            <w:shd w:val="clear" w:color="auto" w:fill="D9F2D0" w:themeFill="accent6" w:themeFillTint="33"/>
          </w:tcPr>
          <w:p w14:paraId="557711CA" w14:textId="77777777" w:rsidR="00822923" w:rsidRPr="00DC3561" w:rsidRDefault="00822923" w:rsidP="00C41F2E">
            <w:pPr>
              <w:jc w:val="center"/>
            </w:pPr>
          </w:p>
        </w:tc>
        <w:tc>
          <w:tcPr>
            <w:tcW w:w="759" w:type="pct"/>
            <w:vAlign w:val="center"/>
            <w:hideMark/>
          </w:tcPr>
          <w:p w14:paraId="13783621" w14:textId="219B14BB" w:rsidR="00822923" w:rsidRPr="00DC3561" w:rsidRDefault="00822923" w:rsidP="00C41F2E">
            <w:pPr>
              <w:jc w:val="center"/>
            </w:pPr>
            <w:r w:rsidRPr="00DC3561">
              <w:t>12</w:t>
            </w:r>
          </w:p>
        </w:tc>
        <w:tc>
          <w:tcPr>
            <w:tcW w:w="2089" w:type="pct"/>
            <w:vAlign w:val="center"/>
            <w:hideMark/>
          </w:tcPr>
          <w:p w14:paraId="05C154C7" w14:textId="1D470589" w:rsidR="00822923" w:rsidRPr="00DC3561" w:rsidRDefault="00822923" w:rsidP="00DC3561">
            <w:r w:rsidRPr="00DC3561">
              <w:t>Overprovision of 10 units</w:t>
            </w:r>
            <w:r>
              <w:t>.  There is not the demand for 12 x 5b8p houses, and this is not in the AH mix</w:t>
            </w:r>
            <w:r w:rsidR="004C13C9">
              <w:t xml:space="preserve">.   </w:t>
            </w:r>
            <w:r w:rsidR="00450803">
              <w:t>RPs also know there is not the need for these many 5b8p houses and therefore w</w:t>
            </w:r>
            <w:r w:rsidR="006E3D02">
              <w:t>ill not take them</w:t>
            </w:r>
            <w:r w:rsidR="00450803">
              <w:t xml:space="preserve">.   </w:t>
            </w:r>
            <w:r w:rsidR="00592E79">
              <w:t>We o</w:t>
            </w:r>
            <w:r w:rsidR="004C13C9">
              <w:t>nly require 2 x 5b8p houses across the whole site</w:t>
            </w:r>
            <w:r w:rsidR="00592E79">
              <w:t>…one in each phase.</w:t>
            </w:r>
          </w:p>
        </w:tc>
      </w:tr>
      <w:tr w:rsidR="00822923" w:rsidRPr="00DC3561" w14:paraId="330FB28C" w14:textId="77777777" w:rsidTr="00241525">
        <w:trPr>
          <w:tblCellSpacing w:w="15" w:type="dxa"/>
        </w:trPr>
        <w:tc>
          <w:tcPr>
            <w:tcW w:w="1046" w:type="pct"/>
            <w:shd w:val="clear" w:color="auto" w:fill="F5F5F5"/>
            <w:vAlign w:val="center"/>
            <w:hideMark/>
          </w:tcPr>
          <w:p w14:paraId="33B3ED0D" w14:textId="77777777" w:rsidR="00822923" w:rsidRPr="00DC3561" w:rsidRDefault="00822923" w:rsidP="00DC3561">
            <w:pPr>
              <w:rPr>
                <w:b/>
                <w:bCs/>
              </w:rPr>
            </w:pPr>
            <w:r w:rsidRPr="00DC3561">
              <w:rPr>
                <w:b/>
                <w:bCs/>
              </w:rPr>
              <w:t>Total</w:t>
            </w:r>
          </w:p>
        </w:tc>
        <w:tc>
          <w:tcPr>
            <w:tcW w:w="946" w:type="pct"/>
            <w:vAlign w:val="center"/>
            <w:hideMark/>
          </w:tcPr>
          <w:p w14:paraId="1899E3C4" w14:textId="77777777" w:rsidR="00822923" w:rsidRPr="00DC3561" w:rsidRDefault="00822923" w:rsidP="00C41F2E">
            <w:pPr>
              <w:jc w:val="center"/>
            </w:pPr>
            <w:r w:rsidRPr="00DC3561">
              <w:rPr>
                <w:b/>
                <w:bCs/>
              </w:rPr>
              <w:t>120</w:t>
            </w:r>
          </w:p>
        </w:tc>
        <w:tc>
          <w:tcPr>
            <w:tcW w:w="105" w:type="pct"/>
            <w:shd w:val="clear" w:color="auto" w:fill="D9F2D0" w:themeFill="accent6" w:themeFillTint="33"/>
          </w:tcPr>
          <w:p w14:paraId="0AF344CA" w14:textId="77777777" w:rsidR="00822923" w:rsidRPr="00DC3561" w:rsidRDefault="00822923" w:rsidP="00C41F2E">
            <w:pPr>
              <w:jc w:val="center"/>
              <w:rPr>
                <w:b/>
                <w:bCs/>
              </w:rPr>
            </w:pPr>
          </w:p>
        </w:tc>
        <w:tc>
          <w:tcPr>
            <w:tcW w:w="759" w:type="pct"/>
            <w:vAlign w:val="center"/>
            <w:hideMark/>
          </w:tcPr>
          <w:p w14:paraId="62C39A16" w14:textId="421A6DCE" w:rsidR="00822923" w:rsidRPr="00DC3561" w:rsidRDefault="00822923" w:rsidP="00C41F2E">
            <w:pPr>
              <w:jc w:val="center"/>
            </w:pPr>
            <w:r w:rsidRPr="00DC3561">
              <w:rPr>
                <w:b/>
                <w:bCs/>
              </w:rPr>
              <w:t>128</w:t>
            </w:r>
          </w:p>
        </w:tc>
        <w:tc>
          <w:tcPr>
            <w:tcW w:w="2089" w:type="pct"/>
            <w:vAlign w:val="center"/>
            <w:hideMark/>
          </w:tcPr>
          <w:p w14:paraId="04FB2D90" w14:textId="77777777" w:rsidR="00822923" w:rsidRPr="00C41F2E" w:rsidRDefault="00822923" w:rsidP="00DC3561">
            <w:pPr>
              <w:rPr>
                <w:b/>
                <w:bCs/>
              </w:rPr>
            </w:pPr>
            <w:r w:rsidRPr="00C41F2E">
              <w:rPr>
                <w:b/>
                <w:bCs/>
              </w:rPr>
              <w:t>Over by 8 units (incorrect mix)</w:t>
            </w:r>
          </w:p>
        </w:tc>
      </w:tr>
    </w:tbl>
    <w:p w14:paraId="015D051D" w14:textId="77777777" w:rsidR="00B025FB" w:rsidRDefault="00B025FB" w:rsidP="00DC3561">
      <w:pPr>
        <w:rPr>
          <w:b/>
          <w:bCs/>
        </w:rPr>
      </w:pPr>
    </w:p>
    <w:p w14:paraId="1464E64A" w14:textId="77777777" w:rsidR="006F4FDD" w:rsidRDefault="006F4FDD" w:rsidP="00DC3561">
      <w:pPr>
        <w:rPr>
          <w:b/>
          <w:bCs/>
          <w:u w:val="single"/>
        </w:rPr>
      </w:pPr>
    </w:p>
    <w:p w14:paraId="1950CA1A" w14:textId="77777777" w:rsidR="006F4FDD" w:rsidRDefault="006F4FDD" w:rsidP="00DC3561">
      <w:pPr>
        <w:rPr>
          <w:b/>
          <w:bCs/>
          <w:u w:val="single"/>
        </w:rPr>
      </w:pPr>
    </w:p>
    <w:p w14:paraId="76B4F58F" w14:textId="7DE3701B" w:rsidR="00DC3561" w:rsidRPr="00B025FB" w:rsidRDefault="00DC3561" w:rsidP="00DC3561">
      <w:pPr>
        <w:rPr>
          <w:b/>
          <w:bCs/>
          <w:u w:val="single"/>
        </w:rPr>
      </w:pPr>
      <w:r w:rsidRPr="00B025FB">
        <w:rPr>
          <w:b/>
          <w:bCs/>
          <w:u w:val="single"/>
        </w:rPr>
        <w:lastRenderedPageBreak/>
        <w:t xml:space="preserve">2. Adapted Units </w:t>
      </w:r>
      <w:r w:rsidR="004C2E47">
        <w:rPr>
          <w:b/>
          <w:bCs/>
          <w:u w:val="single"/>
        </w:rPr>
        <w:t xml:space="preserve">20 required / 0 proposed </w:t>
      </w:r>
      <w:r w:rsidRPr="00B025FB">
        <w:rPr>
          <w:b/>
          <w:bCs/>
          <w:u w:val="single"/>
        </w:rPr>
        <w:t>(S106 Requirement)</w:t>
      </w:r>
    </w:p>
    <w:tbl>
      <w:tblPr>
        <w:tblW w:w="15393" w:type="dxa"/>
        <w:tblCellSpacing w:w="1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9"/>
        <w:gridCol w:w="3131"/>
        <w:gridCol w:w="425"/>
        <w:gridCol w:w="2268"/>
        <w:gridCol w:w="6320"/>
      </w:tblGrid>
      <w:tr w:rsidR="008D7D7D" w:rsidRPr="00DC3561" w14:paraId="29E7C9B2" w14:textId="77777777" w:rsidTr="00C86820">
        <w:trPr>
          <w:tblCellSpacing w:w="15" w:type="dxa"/>
        </w:trPr>
        <w:tc>
          <w:tcPr>
            <w:tcW w:w="3204" w:type="dxa"/>
            <w:shd w:val="clear" w:color="auto" w:fill="D9F2D0" w:themeFill="accent6" w:themeFillTint="33"/>
            <w:vAlign w:val="center"/>
            <w:hideMark/>
          </w:tcPr>
          <w:p w14:paraId="173D6FC1" w14:textId="77777777" w:rsidR="008D7D7D" w:rsidRPr="00DC3561" w:rsidRDefault="008D7D7D" w:rsidP="00E042D0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>Requirement</w:t>
            </w:r>
          </w:p>
        </w:tc>
        <w:tc>
          <w:tcPr>
            <w:tcW w:w="3101" w:type="dxa"/>
            <w:shd w:val="clear" w:color="auto" w:fill="D9F2D0" w:themeFill="accent6" w:themeFillTint="33"/>
            <w:vAlign w:val="center"/>
            <w:hideMark/>
          </w:tcPr>
          <w:p w14:paraId="2AF4FBE2" w14:textId="56D7E001" w:rsidR="008D7D7D" w:rsidRPr="00DC3561" w:rsidRDefault="000A66A8" w:rsidP="00E042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S106</w:t>
            </w:r>
            <w:r w:rsidR="00B77543">
              <w:rPr>
                <w:b/>
                <w:bCs/>
              </w:rPr>
              <w:t xml:space="preserve"> </w:t>
            </w:r>
            <w:r w:rsidR="008D7D7D" w:rsidRPr="00DC3561">
              <w:rPr>
                <w:b/>
                <w:bCs/>
              </w:rPr>
              <w:t>Requirement</w:t>
            </w:r>
          </w:p>
        </w:tc>
        <w:tc>
          <w:tcPr>
            <w:tcW w:w="395" w:type="dxa"/>
            <w:shd w:val="clear" w:color="auto" w:fill="D9F2D0" w:themeFill="accent6" w:themeFillTint="33"/>
          </w:tcPr>
          <w:p w14:paraId="2E328790" w14:textId="77777777" w:rsidR="008D7D7D" w:rsidRPr="00DC3561" w:rsidRDefault="008D7D7D" w:rsidP="00E042D0">
            <w:pPr>
              <w:jc w:val="center"/>
              <w:rPr>
                <w:b/>
                <w:bCs/>
              </w:rPr>
            </w:pPr>
          </w:p>
        </w:tc>
        <w:tc>
          <w:tcPr>
            <w:tcW w:w="2238" w:type="dxa"/>
            <w:shd w:val="clear" w:color="auto" w:fill="D9F2D0" w:themeFill="accent6" w:themeFillTint="33"/>
            <w:vAlign w:val="center"/>
            <w:hideMark/>
          </w:tcPr>
          <w:p w14:paraId="136FCC7E" w14:textId="30338B66" w:rsidR="008D7D7D" w:rsidRPr="00DC3561" w:rsidRDefault="00E042D0" w:rsidP="00E042D0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>Barratt/Redrow Proposal</w:t>
            </w:r>
          </w:p>
        </w:tc>
        <w:tc>
          <w:tcPr>
            <w:tcW w:w="6275" w:type="dxa"/>
            <w:shd w:val="clear" w:color="auto" w:fill="D9F2D0" w:themeFill="accent6" w:themeFillTint="33"/>
            <w:vAlign w:val="center"/>
            <w:hideMark/>
          </w:tcPr>
          <w:p w14:paraId="4304CAE0" w14:textId="77777777" w:rsidR="008D7D7D" w:rsidRPr="00DC3561" w:rsidRDefault="008D7D7D" w:rsidP="00E042D0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>Issue</w:t>
            </w:r>
          </w:p>
        </w:tc>
      </w:tr>
      <w:tr w:rsidR="008D7D7D" w:rsidRPr="00DC3561" w14:paraId="0B450C53" w14:textId="77777777" w:rsidTr="00C86820">
        <w:trPr>
          <w:tblCellSpacing w:w="15" w:type="dxa"/>
        </w:trPr>
        <w:tc>
          <w:tcPr>
            <w:tcW w:w="3204" w:type="dxa"/>
            <w:vAlign w:val="center"/>
            <w:hideMark/>
          </w:tcPr>
          <w:p w14:paraId="3C316EBB" w14:textId="77777777" w:rsidR="008D7D7D" w:rsidRPr="00DC3561" w:rsidRDefault="008D7D7D" w:rsidP="00DC3561">
            <w:r w:rsidRPr="00DC3561">
              <w:t>Total Adapted Units</w:t>
            </w:r>
          </w:p>
        </w:tc>
        <w:tc>
          <w:tcPr>
            <w:tcW w:w="3101" w:type="dxa"/>
            <w:vAlign w:val="center"/>
            <w:hideMark/>
          </w:tcPr>
          <w:p w14:paraId="4F71D732" w14:textId="77777777" w:rsidR="008D7D7D" w:rsidRPr="004C2E47" w:rsidRDefault="008D7D7D" w:rsidP="00877C2C">
            <w:pPr>
              <w:jc w:val="center"/>
              <w:rPr>
                <w:b/>
                <w:bCs/>
              </w:rPr>
            </w:pPr>
            <w:r w:rsidRPr="004C2E47">
              <w:rPr>
                <w:b/>
                <w:bCs/>
              </w:rPr>
              <w:t>20</w:t>
            </w:r>
          </w:p>
        </w:tc>
        <w:tc>
          <w:tcPr>
            <w:tcW w:w="395" w:type="dxa"/>
            <w:shd w:val="clear" w:color="auto" w:fill="D9F2D0" w:themeFill="accent6" w:themeFillTint="33"/>
          </w:tcPr>
          <w:p w14:paraId="1380DD88" w14:textId="77777777" w:rsidR="008D7D7D" w:rsidRDefault="008D7D7D" w:rsidP="00DC3561"/>
        </w:tc>
        <w:tc>
          <w:tcPr>
            <w:tcW w:w="2238" w:type="dxa"/>
            <w:vAlign w:val="center"/>
            <w:hideMark/>
          </w:tcPr>
          <w:p w14:paraId="5D597C25" w14:textId="7F3E48EE" w:rsidR="008D7D7D" w:rsidRPr="00DC3561" w:rsidRDefault="008D7D7D" w:rsidP="00877C2C">
            <w:pPr>
              <w:jc w:val="center"/>
            </w:pPr>
            <w:r>
              <w:t>No M4(2) units are shown on the AH layout / floorplans</w:t>
            </w:r>
          </w:p>
        </w:tc>
        <w:tc>
          <w:tcPr>
            <w:tcW w:w="6275" w:type="dxa"/>
            <w:vAlign w:val="center"/>
            <w:hideMark/>
          </w:tcPr>
          <w:p w14:paraId="7956F0F7" w14:textId="1E10BD91" w:rsidR="008D7D7D" w:rsidRPr="00DC3561" w:rsidRDefault="008D7D7D" w:rsidP="004036E5">
            <w:pPr>
              <w:spacing w:after="0" w:line="240" w:lineRule="auto"/>
              <w:jc w:val="both"/>
            </w:pPr>
            <w:r w:rsidRPr="00DC3561">
              <w:t>Non-compliant</w:t>
            </w:r>
            <w:r>
              <w:t xml:space="preserve">. </w:t>
            </w:r>
            <w:r w:rsidR="00627712">
              <w:t xml:space="preserve">  Refer to comments above also.</w:t>
            </w:r>
          </w:p>
          <w:p w14:paraId="4CFC6F42" w14:textId="134C28CC" w:rsidR="008D7D7D" w:rsidRPr="00DC3561" w:rsidRDefault="008D7D7D" w:rsidP="004036E5">
            <w:pPr>
              <w:jc w:val="both"/>
            </w:pPr>
          </w:p>
        </w:tc>
      </w:tr>
      <w:tr w:rsidR="008D7D7D" w:rsidRPr="00DC3561" w14:paraId="7A059DDD" w14:textId="77777777" w:rsidTr="00C86820">
        <w:trPr>
          <w:tblCellSpacing w:w="15" w:type="dxa"/>
        </w:trPr>
        <w:tc>
          <w:tcPr>
            <w:tcW w:w="3204" w:type="dxa"/>
            <w:vAlign w:val="center"/>
            <w:hideMark/>
          </w:tcPr>
          <w:p w14:paraId="72F67B5B" w14:textId="77777777" w:rsidR="008D7D7D" w:rsidRPr="00DC3561" w:rsidRDefault="008D7D7D" w:rsidP="00DC3561">
            <w:r w:rsidRPr="00DC3561">
              <w:t>1b2p GF Flats</w:t>
            </w:r>
          </w:p>
        </w:tc>
        <w:tc>
          <w:tcPr>
            <w:tcW w:w="3101" w:type="dxa"/>
            <w:vAlign w:val="center"/>
            <w:hideMark/>
          </w:tcPr>
          <w:p w14:paraId="74E73C87" w14:textId="77777777" w:rsidR="008D7D7D" w:rsidRPr="00DC3561" w:rsidRDefault="008D7D7D" w:rsidP="00877C2C">
            <w:pPr>
              <w:jc w:val="center"/>
            </w:pPr>
            <w:r w:rsidRPr="00DC3561">
              <w:t>12</w:t>
            </w:r>
          </w:p>
        </w:tc>
        <w:tc>
          <w:tcPr>
            <w:tcW w:w="395" w:type="dxa"/>
            <w:shd w:val="clear" w:color="auto" w:fill="D9F2D0" w:themeFill="accent6" w:themeFillTint="33"/>
          </w:tcPr>
          <w:p w14:paraId="3C9CADFE" w14:textId="77777777" w:rsidR="008D7D7D" w:rsidRPr="00DC3561" w:rsidRDefault="008D7D7D" w:rsidP="00DC3561"/>
        </w:tc>
        <w:tc>
          <w:tcPr>
            <w:tcW w:w="2238" w:type="dxa"/>
            <w:shd w:val="clear" w:color="auto" w:fill="FFFFFF" w:themeFill="background1"/>
            <w:vAlign w:val="center"/>
            <w:hideMark/>
          </w:tcPr>
          <w:p w14:paraId="092EB694" w14:textId="77777777" w:rsidR="00193BC9" w:rsidRDefault="008D7D7D" w:rsidP="00E042D0">
            <w:pPr>
              <w:spacing w:after="0" w:line="240" w:lineRule="auto"/>
              <w:jc w:val="center"/>
            </w:pPr>
            <w:r w:rsidRPr="00DC3561">
              <w:t xml:space="preserve">Insufficient </w:t>
            </w:r>
          </w:p>
          <w:p w14:paraId="660A0B97" w14:textId="4C58E3F9" w:rsidR="008D7D7D" w:rsidRPr="00DC3561" w:rsidRDefault="008D7D7D" w:rsidP="00E042D0">
            <w:pPr>
              <w:spacing w:after="0" w:line="240" w:lineRule="auto"/>
              <w:jc w:val="center"/>
            </w:pPr>
            <w:r w:rsidRPr="00DC3561">
              <w:t>provision</w:t>
            </w:r>
          </w:p>
        </w:tc>
        <w:tc>
          <w:tcPr>
            <w:tcW w:w="6275" w:type="dxa"/>
            <w:shd w:val="clear" w:color="auto" w:fill="FFFFFF" w:themeFill="background1"/>
            <w:vAlign w:val="center"/>
            <w:hideMark/>
          </w:tcPr>
          <w:p w14:paraId="7BA204B1" w14:textId="77777777" w:rsidR="003C75B4" w:rsidRDefault="008D7D7D" w:rsidP="004036E5">
            <w:pPr>
              <w:spacing w:after="0" w:line="240" w:lineRule="auto"/>
              <w:jc w:val="both"/>
            </w:pPr>
            <w:r>
              <w:t>There is not</w:t>
            </w:r>
            <w:r w:rsidRPr="001121FD">
              <w:t xml:space="preserve"> sufficient 1 bed 2 person GF flats in mix to meet requirement</w:t>
            </w:r>
            <w:r>
              <w:t xml:space="preserve">. </w:t>
            </w:r>
            <w:r w:rsidR="003C75B4">
              <w:t xml:space="preserve">                                                                                                    </w:t>
            </w:r>
          </w:p>
          <w:p w14:paraId="11980B2A" w14:textId="77777777" w:rsidR="00627712" w:rsidRDefault="00627712" w:rsidP="004036E5">
            <w:pPr>
              <w:spacing w:after="0" w:line="240" w:lineRule="auto"/>
              <w:jc w:val="both"/>
            </w:pPr>
          </w:p>
          <w:p w14:paraId="7768AD91" w14:textId="77777777" w:rsidR="008D7D7D" w:rsidRDefault="00627712" w:rsidP="004036E5">
            <w:pPr>
              <w:spacing w:after="0" w:line="240" w:lineRule="auto"/>
              <w:jc w:val="both"/>
            </w:pPr>
            <w:r>
              <w:t>As mentioned</w:t>
            </w:r>
            <w:r w:rsidR="00326B8D">
              <w:t xml:space="preserve"> under 1b2p Flats</w:t>
            </w:r>
            <w:r>
              <w:t xml:space="preserve"> above, t</w:t>
            </w:r>
            <w:r w:rsidR="008D7D7D" w:rsidRPr="00B025FB">
              <w:t>he Affordable Rented Flats need to be provided in blocks of 6 units/2 storey, or in house-style maisonettes of 2 units so that the required 12 x adapted ground floor flats units can be provided - but also importantly, they can integrate and blend in better with the surrounding house</w:t>
            </w:r>
            <w:r w:rsidR="00866210">
              <w:t>s</w:t>
            </w:r>
            <w:r w:rsidR="004036E5">
              <w:t>…note details above</w:t>
            </w:r>
            <w:r w:rsidR="00326B8D">
              <w:t xml:space="preserve"> re designated gardens space etc., too.</w:t>
            </w:r>
          </w:p>
          <w:p w14:paraId="2A6B8622" w14:textId="015E69B7" w:rsidR="009579DA" w:rsidRPr="00342F9C" w:rsidRDefault="009579DA" w:rsidP="004036E5">
            <w:pPr>
              <w:spacing w:after="0" w:line="240" w:lineRule="auto"/>
              <w:jc w:val="both"/>
            </w:pPr>
          </w:p>
        </w:tc>
      </w:tr>
      <w:tr w:rsidR="008D7D7D" w:rsidRPr="00DC3561" w14:paraId="076D747A" w14:textId="77777777" w:rsidTr="00C86820">
        <w:trPr>
          <w:tblCellSpacing w:w="15" w:type="dxa"/>
        </w:trPr>
        <w:tc>
          <w:tcPr>
            <w:tcW w:w="3204" w:type="dxa"/>
            <w:vAlign w:val="center"/>
            <w:hideMark/>
          </w:tcPr>
          <w:p w14:paraId="44862D7B" w14:textId="77777777" w:rsidR="008D7D7D" w:rsidRPr="00DC3561" w:rsidRDefault="008D7D7D" w:rsidP="00DC3561">
            <w:r w:rsidRPr="00DC3561">
              <w:t>2b4p Bungalows</w:t>
            </w:r>
          </w:p>
        </w:tc>
        <w:tc>
          <w:tcPr>
            <w:tcW w:w="3101" w:type="dxa"/>
            <w:vAlign w:val="center"/>
            <w:hideMark/>
          </w:tcPr>
          <w:p w14:paraId="6A8BADCF" w14:textId="77777777" w:rsidR="008D7D7D" w:rsidRPr="00DC3561" w:rsidRDefault="008D7D7D" w:rsidP="00877C2C">
            <w:pPr>
              <w:jc w:val="center"/>
            </w:pPr>
            <w:r w:rsidRPr="00DC3561">
              <w:t>8</w:t>
            </w:r>
          </w:p>
        </w:tc>
        <w:tc>
          <w:tcPr>
            <w:tcW w:w="395" w:type="dxa"/>
            <w:shd w:val="clear" w:color="auto" w:fill="D9F2D0" w:themeFill="accent6" w:themeFillTint="33"/>
          </w:tcPr>
          <w:p w14:paraId="0386DA07" w14:textId="77777777" w:rsidR="008D7D7D" w:rsidRDefault="008D7D7D" w:rsidP="00DC3561"/>
        </w:tc>
        <w:tc>
          <w:tcPr>
            <w:tcW w:w="2238" w:type="dxa"/>
            <w:vAlign w:val="center"/>
            <w:hideMark/>
          </w:tcPr>
          <w:p w14:paraId="0B97CE25" w14:textId="02AC75FF" w:rsidR="008D7D7D" w:rsidRPr="00DC3561" w:rsidRDefault="008D7D7D" w:rsidP="00877C2C">
            <w:pPr>
              <w:jc w:val="center"/>
            </w:pPr>
            <w:r>
              <w:t xml:space="preserve">3 x 2b4p Bungalows </w:t>
            </w:r>
            <w:r w:rsidR="00877C2C">
              <w:t xml:space="preserve">are </w:t>
            </w:r>
            <w:r>
              <w:t>included in the AH mix.  However</w:t>
            </w:r>
            <w:r w:rsidR="00342F9C">
              <w:t>,</w:t>
            </w:r>
            <w:r>
              <w:t xml:space="preserve"> they are not detailed as being M4(2).</w:t>
            </w:r>
          </w:p>
        </w:tc>
        <w:tc>
          <w:tcPr>
            <w:tcW w:w="6275" w:type="dxa"/>
            <w:vAlign w:val="center"/>
            <w:hideMark/>
          </w:tcPr>
          <w:p w14:paraId="40435E29" w14:textId="77777777" w:rsidR="00877C2C" w:rsidRDefault="008D7D7D" w:rsidP="004036E5">
            <w:pPr>
              <w:spacing w:after="0" w:line="240" w:lineRule="auto"/>
              <w:jc w:val="both"/>
            </w:pPr>
            <w:r w:rsidRPr="00DC3561">
              <w:t>Shortfall</w:t>
            </w:r>
            <w:r>
              <w:t xml:space="preserve"> of 8 units. </w:t>
            </w:r>
          </w:p>
          <w:p w14:paraId="0D10AB09" w14:textId="77777777" w:rsidR="006E3D02" w:rsidRDefault="006E3D02" w:rsidP="004036E5">
            <w:pPr>
              <w:spacing w:after="0" w:line="240" w:lineRule="auto"/>
              <w:jc w:val="both"/>
            </w:pPr>
          </w:p>
          <w:p w14:paraId="59CC2327" w14:textId="7380245B" w:rsidR="008D7D7D" w:rsidRPr="00DC3561" w:rsidRDefault="008D7D7D" w:rsidP="004036E5">
            <w:pPr>
              <w:spacing w:after="0" w:line="240" w:lineRule="auto"/>
              <w:jc w:val="both"/>
            </w:pPr>
            <w:r w:rsidRPr="001121FD">
              <w:t>(s106 requirement= M4(2) Wheelchair accessible, provided with Level Access Shower suitable for wheelchair user - and with disabled parking bays).</w:t>
            </w:r>
          </w:p>
        </w:tc>
      </w:tr>
      <w:tr w:rsidR="008D7D7D" w:rsidRPr="00DC3561" w14:paraId="00D93324" w14:textId="77777777" w:rsidTr="00C86820">
        <w:trPr>
          <w:tblCellSpacing w:w="15" w:type="dxa"/>
        </w:trPr>
        <w:tc>
          <w:tcPr>
            <w:tcW w:w="3204" w:type="dxa"/>
            <w:vAlign w:val="center"/>
            <w:hideMark/>
          </w:tcPr>
          <w:p w14:paraId="0044C127" w14:textId="4B5A277F" w:rsidR="008D7D7D" w:rsidRPr="00DC3561" w:rsidRDefault="008D7D7D" w:rsidP="00DC3561">
            <w:r>
              <w:t>Detailed Floorplans</w:t>
            </w:r>
          </w:p>
        </w:tc>
        <w:tc>
          <w:tcPr>
            <w:tcW w:w="3101" w:type="dxa"/>
            <w:vAlign w:val="center"/>
            <w:hideMark/>
          </w:tcPr>
          <w:p w14:paraId="68B2A1AC" w14:textId="77777777" w:rsidR="008D7D7D" w:rsidRPr="00DC3561" w:rsidRDefault="008D7D7D" w:rsidP="00877C2C">
            <w:pPr>
              <w:jc w:val="center"/>
            </w:pPr>
            <w:r w:rsidRPr="00DC3561">
              <w:t>Floorplans required</w:t>
            </w:r>
          </w:p>
        </w:tc>
        <w:tc>
          <w:tcPr>
            <w:tcW w:w="395" w:type="dxa"/>
            <w:shd w:val="clear" w:color="auto" w:fill="D9F2D0" w:themeFill="accent6" w:themeFillTint="33"/>
          </w:tcPr>
          <w:p w14:paraId="18C55F66" w14:textId="77777777" w:rsidR="008D7D7D" w:rsidRPr="00DC3561" w:rsidRDefault="008D7D7D" w:rsidP="00DC3561"/>
        </w:tc>
        <w:tc>
          <w:tcPr>
            <w:tcW w:w="2238" w:type="dxa"/>
            <w:vAlign w:val="center"/>
            <w:hideMark/>
          </w:tcPr>
          <w:p w14:paraId="27F13FA5" w14:textId="234492ED" w:rsidR="008D7D7D" w:rsidRPr="00DC3561" w:rsidRDefault="008D7D7D" w:rsidP="00877C2C">
            <w:pPr>
              <w:jc w:val="center"/>
            </w:pPr>
            <w:r w:rsidRPr="00DC3561">
              <w:t>Not provided</w:t>
            </w:r>
          </w:p>
        </w:tc>
        <w:tc>
          <w:tcPr>
            <w:tcW w:w="6275" w:type="dxa"/>
            <w:vAlign w:val="center"/>
            <w:hideMark/>
          </w:tcPr>
          <w:p w14:paraId="6D235DFA" w14:textId="1E08E5A4" w:rsidR="008D7D7D" w:rsidRPr="00DC3561" w:rsidRDefault="008D7D7D" w:rsidP="004036E5">
            <w:pPr>
              <w:jc w:val="both"/>
            </w:pPr>
            <w:r w:rsidRPr="00B025FB">
              <w:t xml:space="preserve">Detailed floorplans are required for all adapted units to demonstrate they will meet the s106 requirements </w:t>
            </w:r>
            <w:r w:rsidR="005C3449">
              <w:t>– also mentioned above.</w:t>
            </w:r>
          </w:p>
        </w:tc>
      </w:tr>
    </w:tbl>
    <w:p w14:paraId="06056C64" w14:textId="77777777" w:rsidR="00335D73" w:rsidRDefault="00335D73" w:rsidP="00B025FB">
      <w:pPr>
        <w:rPr>
          <w:b/>
          <w:bCs/>
          <w:u w:val="single"/>
        </w:rPr>
      </w:pPr>
    </w:p>
    <w:p w14:paraId="3D2810FB" w14:textId="77777777" w:rsidR="00116AAD" w:rsidRDefault="00116AAD" w:rsidP="00B025FB">
      <w:pPr>
        <w:rPr>
          <w:b/>
          <w:bCs/>
          <w:u w:val="single"/>
        </w:rPr>
      </w:pPr>
    </w:p>
    <w:p w14:paraId="0393745F" w14:textId="77777777" w:rsidR="00116AAD" w:rsidRDefault="00116AAD" w:rsidP="00B025FB">
      <w:pPr>
        <w:rPr>
          <w:b/>
          <w:bCs/>
          <w:u w:val="single"/>
        </w:rPr>
      </w:pPr>
    </w:p>
    <w:p w14:paraId="66CA0C87" w14:textId="77777777" w:rsidR="009D08EA" w:rsidRDefault="009D08EA" w:rsidP="00B025FB">
      <w:pPr>
        <w:rPr>
          <w:b/>
          <w:bCs/>
          <w:u w:val="single"/>
        </w:rPr>
      </w:pPr>
    </w:p>
    <w:p w14:paraId="68AD3422" w14:textId="77777777" w:rsidR="00D844A5" w:rsidRDefault="00D844A5" w:rsidP="00B025FB">
      <w:pPr>
        <w:rPr>
          <w:b/>
          <w:bCs/>
          <w:u w:val="single"/>
        </w:rPr>
      </w:pPr>
    </w:p>
    <w:p w14:paraId="4266DFA1" w14:textId="0362E31E" w:rsidR="00B025FB" w:rsidRPr="00B025FB" w:rsidRDefault="00B025FB" w:rsidP="00B025FB">
      <w:pPr>
        <w:rPr>
          <w:b/>
          <w:bCs/>
          <w:u w:val="single"/>
        </w:rPr>
      </w:pPr>
      <w:r w:rsidRPr="00B025FB">
        <w:rPr>
          <w:b/>
          <w:bCs/>
          <w:u w:val="single"/>
        </w:rPr>
        <w:t>3. Shared Ownership (30 Required / 28 Proposed)</w:t>
      </w:r>
    </w:p>
    <w:tbl>
      <w:tblPr>
        <w:tblW w:w="15455" w:type="dxa"/>
        <w:tblCellSpacing w:w="15" w:type="dxa"/>
        <w:tblInd w:w="-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4"/>
        <w:gridCol w:w="3260"/>
        <w:gridCol w:w="284"/>
        <w:gridCol w:w="2268"/>
        <w:gridCol w:w="6379"/>
      </w:tblGrid>
      <w:tr w:rsidR="00290081" w:rsidRPr="00DC3561" w14:paraId="2EEDE78C" w14:textId="77777777" w:rsidTr="00193BC9">
        <w:trPr>
          <w:tblCellSpacing w:w="15" w:type="dxa"/>
        </w:trPr>
        <w:tc>
          <w:tcPr>
            <w:tcW w:w="3219" w:type="dxa"/>
            <w:shd w:val="clear" w:color="auto" w:fill="D9F2D0" w:themeFill="accent6" w:themeFillTint="33"/>
            <w:vAlign w:val="center"/>
            <w:hideMark/>
          </w:tcPr>
          <w:p w14:paraId="7F9DF096" w14:textId="3A9E420A" w:rsidR="00290081" w:rsidRPr="00DC3561" w:rsidRDefault="00290081" w:rsidP="00D844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House Type</w:t>
            </w:r>
          </w:p>
        </w:tc>
        <w:tc>
          <w:tcPr>
            <w:tcW w:w="3230" w:type="dxa"/>
            <w:shd w:val="clear" w:color="auto" w:fill="D9F2D0" w:themeFill="accent6" w:themeFillTint="33"/>
            <w:vAlign w:val="center"/>
            <w:hideMark/>
          </w:tcPr>
          <w:p w14:paraId="6923A72C" w14:textId="64584F46" w:rsidR="00290081" w:rsidRPr="00DC3561" w:rsidRDefault="00B77543" w:rsidP="00D844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S106 Requirement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5D0B3D67" w14:textId="77777777" w:rsidR="00290081" w:rsidRPr="00DC3561" w:rsidRDefault="00290081" w:rsidP="00D844A5">
            <w:pPr>
              <w:jc w:val="center"/>
              <w:rPr>
                <w:b/>
                <w:bCs/>
              </w:rPr>
            </w:pPr>
          </w:p>
        </w:tc>
        <w:tc>
          <w:tcPr>
            <w:tcW w:w="2238" w:type="dxa"/>
            <w:shd w:val="clear" w:color="auto" w:fill="D9F2D0" w:themeFill="accent6" w:themeFillTint="33"/>
            <w:vAlign w:val="center"/>
            <w:hideMark/>
          </w:tcPr>
          <w:p w14:paraId="17D1266B" w14:textId="2AE621DF" w:rsidR="00290081" w:rsidRPr="00DC3561" w:rsidRDefault="00D844A5" w:rsidP="00D844A5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>Barratt/Redrow Proposal</w:t>
            </w:r>
          </w:p>
        </w:tc>
        <w:tc>
          <w:tcPr>
            <w:tcW w:w="6334" w:type="dxa"/>
            <w:shd w:val="clear" w:color="auto" w:fill="D9F2D0" w:themeFill="accent6" w:themeFillTint="33"/>
            <w:vAlign w:val="center"/>
            <w:hideMark/>
          </w:tcPr>
          <w:p w14:paraId="4DBB8BC5" w14:textId="77777777" w:rsidR="00290081" w:rsidRPr="00DC3561" w:rsidRDefault="00290081" w:rsidP="00D844A5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>Difference</w:t>
            </w:r>
          </w:p>
        </w:tc>
      </w:tr>
      <w:tr w:rsidR="00290081" w:rsidRPr="00DC3561" w14:paraId="009987C4" w14:textId="77777777" w:rsidTr="00193BC9">
        <w:trPr>
          <w:tblCellSpacing w:w="15" w:type="dxa"/>
        </w:trPr>
        <w:tc>
          <w:tcPr>
            <w:tcW w:w="3219" w:type="dxa"/>
            <w:vAlign w:val="center"/>
            <w:hideMark/>
          </w:tcPr>
          <w:p w14:paraId="77D8BDAC" w14:textId="77777777" w:rsidR="00290081" w:rsidRPr="00DC3561" w:rsidRDefault="00290081" w:rsidP="006A3C91">
            <w:r w:rsidRPr="00DC3561">
              <w:t>2b4p Houses</w:t>
            </w:r>
          </w:p>
        </w:tc>
        <w:tc>
          <w:tcPr>
            <w:tcW w:w="3230" w:type="dxa"/>
            <w:vAlign w:val="center"/>
            <w:hideMark/>
          </w:tcPr>
          <w:p w14:paraId="50F16B31" w14:textId="77777777" w:rsidR="00290081" w:rsidRPr="00DC3561" w:rsidRDefault="00290081" w:rsidP="009357F8">
            <w:pPr>
              <w:jc w:val="center"/>
            </w:pPr>
            <w:r w:rsidRPr="00DC3561">
              <w:t>18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22FEFFA6" w14:textId="77777777" w:rsidR="00290081" w:rsidRPr="00DC3561" w:rsidRDefault="00290081" w:rsidP="009357F8">
            <w:pPr>
              <w:jc w:val="center"/>
            </w:pPr>
          </w:p>
        </w:tc>
        <w:tc>
          <w:tcPr>
            <w:tcW w:w="2238" w:type="dxa"/>
            <w:vAlign w:val="center"/>
            <w:hideMark/>
          </w:tcPr>
          <w:p w14:paraId="58AA0C71" w14:textId="688720B7" w:rsidR="00290081" w:rsidRPr="00DC3561" w:rsidRDefault="00290081" w:rsidP="009357F8">
            <w:pPr>
              <w:jc w:val="center"/>
            </w:pPr>
            <w:r w:rsidRPr="00DC3561">
              <w:t>1</w:t>
            </w:r>
            <w:r>
              <w:t>7</w:t>
            </w:r>
          </w:p>
        </w:tc>
        <w:tc>
          <w:tcPr>
            <w:tcW w:w="6334" w:type="dxa"/>
            <w:vAlign w:val="center"/>
            <w:hideMark/>
          </w:tcPr>
          <w:p w14:paraId="0EAC3C7F" w14:textId="1DAF158A" w:rsidR="00290081" w:rsidRPr="00DC3561" w:rsidRDefault="00290081" w:rsidP="006A3C91">
            <w:r w:rsidRPr="00DC3561">
              <w:t xml:space="preserve">Shortfall of </w:t>
            </w:r>
            <w:r>
              <w:t xml:space="preserve">1 </w:t>
            </w:r>
            <w:r w:rsidRPr="00DC3561">
              <w:t>unit</w:t>
            </w:r>
            <w:r w:rsidR="005C3449">
              <w:t>.  Revert</w:t>
            </w:r>
            <w:r w:rsidR="009305C6">
              <w:t xml:space="preserve"> back to 18.</w:t>
            </w:r>
          </w:p>
        </w:tc>
      </w:tr>
      <w:tr w:rsidR="00290081" w:rsidRPr="00DC3561" w14:paraId="64CF6172" w14:textId="77777777" w:rsidTr="00193BC9">
        <w:trPr>
          <w:tblCellSpacing w:w="15" w:type="dxa"/>
        </w:trPr>
        <w:tc>
          <w:tcPr>
            <w:tcW w:w="3219" w:type="dxa"/>
            <w:vAlign w:val="center"/>
            <w:hideMark/>
          </w:tcPr>
          <w:p w14:paraId="1CFA2373" w14:textId="77777777" w:rsidR="00290081" w:rsidRPr="00DC3561" w:rsidRDefault="00290081" w:rsidP="006A3C91">
            <w:r w:rsidRPr="00DC3561">
              <w:t>3b5p Houses</w:t>
            </w:r>
          </w:p>
        </w:tc>
        <w:tc>
          <w:tcPr>
            <w:tcW w:w="3230" w:type="dxa"/>
            <w:vAlign w:val="center"/>
            <w:hideMark/>
          </w:tcPr>
          <w:p w14:paraId="432EC3ED" w14:textId="77777777" w:rsidR="00290081" w:rsidRPr="00DC3561" w:rsidRDefault="00290081" w:rsidP="009357F8">
            <w:pPr>
              <w:jc w:val="center"/>
            </w:pPr>
            <w:r w:rsidRPr="00DC3561">
              <w:t>12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24B5B05E" w14:textId="77777777" w:rsidR="00290081" w:rsidRPr="00DC3561" w:rsidRDefault="00290081" w:rsidP="009357F8">
            <w:pPr>
              <w:jc w:val="center"/>
            </w:pPr>
          </w:p>
        </w:tc>
        <w:tc>
          <w:tcPr>
            <w:tcW w:w="2238" w:type="dxa"/>
            <w:vAlign w:val="center"/>
            <w:hideMark/>
          </w:tcPr>
          <w:p w14:paraId="741F3592" w14:textId="316FAFBD" w:rsidR="00290081" w:rsidRPr="00DC3561" w:rsidRDefault="00290081" w:rsidP="009357F8">
            <w:pPr>
              <w:jc w:val="center"/>
            </w:pPr>
            <w:r w:rsidRPr="00DC3561">
              <w:t>11</w:t>
            </w:r>
          </w:p>
        </w:tc>
        <w:tc>
          <w:tcPr>
            <w:tcW w:w="6334" w:type="dxa"/>
            <w:vAlign w:val="center"/>
            <w:hideMark/>
          </w:tcPr>
          <w:p w14:paraId="6C571BB8" w14:textId="5676261B" w:rsidR="00290081" w:rsidRPr="00DC3561" w:rsidRDefault="00290081" w:rsidP="006A3C91">
            <w:r w:rsidRPr="00DC3561">
              <w:t>Shortfall of 1 unit</w:t>
            </w:r>
            <w:r w:rsidR="009305C6">
              <w:t>.  Revert back  to 12.</w:t>
            </w:r>
          </w:p>
        </w:tc>
      </w:tr>
      <w:tr w:rsidR="00290081" w:rsidRPr="00DC3561" w14:paraId="7463668B" w14:textId="77777777" w:rsidTr="00193BC9">
        <w:trPr>
          <w:tblCellSpacing w:w="15" w:type="dxa"/>
        </w:trPr>
        <w:tc>
          <w:tcPr>
            <w:tcW w:w="3219" w:type="dxa"/>
            <w:shd w:val="clear" w:color="auto" w:fill="F5F5F5"/>
            <w:vAlign w:val="center"/>
            <w:hideMark/>
          </w:tcPr>
          <w:p w14:paraId="02DA3925" w14:textId="77777777" w:rsidR="00290081" w:rsidRPr="00DC3561" w:rsidRDefault="00290081" w:rsidP="006A3C91">
            <w:pPr>
              <w:rPr>
                <w:b/>
                <w:bCs/>
              </w:rPr>
            </w:pPr>
            <w:r w:rsidRPr="00DC3561">
              <w:rPr>
                <w:b/>
                <w:bCs/>
              </w:rPr>
              <w:t>Total</w:t>
            </w:r>
          </w:p>
        </w:tc>
        <w:tc>
          <w:tcPr>
            <w:tcW w:w="3230" w:type="dxa"/>
            <w:vAlign w:val="center"/>
            <w:hideMark/>
          </w:tcPr>
          <w:p w14:paraId="08CEF50B" w14:textId="77777777" w:rsidR="00290081" w:rsidRPr="00DC3561" w:rsidRDefault="00290081" w:rsidP="009357F8">
            <w:pPr>
              <w:jc w:val="center"/>
            </w:pPr>
            <w:r w:rsidRPr="00DC3561">
              <w:rPr>
                <w:b/>
                <w:bCs/>
              </w:rPr>
              <w:t>30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2DD835AA" w14:textId="77777777" w:rsidR="00290081" w:rsidRPr="00DC3561" w:rsidRDefault="00290081" w:rsidP="009357F8">
            <w:pPr>
              <w:jc w:val="center"/>
              <w:rPr>
                <w:b/>
                <w:bCs/>
              </w:rPr>
            </w:pPr>
          </w:p>
        </w:tc>
        <w:tc>
          <w:tcPr>
            <w:tcW w:w="2238" w:type="dxa"/>
            <w:vAlign w:val="center"/>
            <w:hideMark/>
          </w:tcPr>
          <w:p w14:paraId="069B6E1C" w14:textId="479EB024" w:rsidR="00290081" w:rsidRPr="00DC3561" w:rsidRDefault="00290081" w:rsidP="009357F8">
            <w:pPr>
              <w:jc w:val="center"/>
            </w:pPr>
            <w:r w:rsidRPr="00DC3561">
              <w:rPr>
                <w:b/>
                <w:bCs/>
              </w:rPr>
              <w:t>2</w:t>
            </w:r>
            <w:r>
              <w:rPr>
                <w:b/>
                <w:bCs/>
              </w:rPr>
              <w:t>8</w:t>
            </w:r>
          </w:p>
        </w:tc>
        <w:tc>
          <w:tcPr>
            <w:tcW w:w="6334" w:type="dxa"/>
            <w:vAlign w:val="center"/>
            <w:hideMark/>
          </w:tcPr>
          <w:p w14:paraId="13DBDABE" w14:textId="2FF7A49E" w:rsidR="00290081" w:rsidRPr="00DC3561" w:rsidRDefault="00290081" w:rsidP="006A3C91">
            <w:r w:rsidRPr="00DC3561">
              <w:t xml:space="preserve">Shortfall of </w:t>
            </w:r>
            <w:r>
              <w:t>2</w:t>
            </w:r>
            <w:r w:rsidRPr="00DC3561">
              <w:t xml:space="preserve"> units</w:t>
            </w:r>
          </w:p>
        </w:tc>
      </w:tr>
    </w:tbl>
    <w:p w14:paraId="279277AD" w14:textId="5C5EE19F" w:rsidR="00B025FB" w:rsidRPr="00DC3561" w:rsidRDefault="00B025FB" w:rsidP="00DC3561"/>
    <w:p w14:paraId="2FD9FA44" w14:textId="6D177BC4" w:rsidR="00DC3561" w:rsidRPr="00B025FB" w:rsidRDefault="00B025FB" w:rsidP="00DC3561">
      <w:pPr>
        <w:rPr>
          <w:b/>
          <w:bCs/>
          <w:u w:val="single"/>
        </w:rPr>
      </w:pPr>
      <w:r w:rsidRPr="00B025FB">
        <w:rPr>
          <w:b/>
          <w:bCs/>
          <w:u w:val="single"/>
        </w:rPr>
        <w:t>4</w:t>
      </w:r>
      <w:r w:rsidR="00DC3561" w:rsidRPr="00B025FB">
        <w:rPr>
          <w:b/>
          <w:bCs/>
          <w:u w:val="single"/>
        </w:rPr>
        <w:t xml:space="preserve">. First Homes (50 Required / </w:t>
      </w:r>
      <w:r w:rsidR="004C2E47">
        <w:rPr>
          <w:b/>
          <w:bCs/>
          <w:u w:val="single"/>
        </w:rPr>
        <w:t xml:space="preserve">49 </w:t>
      </w:r>
      <w:r w:rsidR="00DC3561" w:rsidRPr="00B025FB">
        <w:rPr>
          <w:b/>
          <w:bCs/>
          <w:u w:val="single"/>
        </w:rPr>
        <w:t>Proposed)</w:t>
      </w:r>
    </w:p>
    <w:tbl>
      <w:tblPr>
        <w:tblW w:w="15452" w:type="dxa"/>
        <w:tblCellSpacing w:w="1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3260"/>
        <w:gridCol w:w="284"/>
        <w:gridCol w:w="2268"/>
        <w:gridCol w:w="6379"/>
      </w:tblGrid>
      <w:tr w:rsidR="00750D53" w:rsidRPr="00DC3561" w14:paraId="3E5EC77A" w14:textId="77777777" w:rsidTr="001E02E1">
        <w:trPr>
          <w:tblCellSpacing w:w="15" w:type="dxa"/>
        </w:trPr>
        <w:tc>
          <w:tcPr>
            <w:tcW w:w="3216" w:type="dxa"/>
            <w:shd w:val="clear" w:color="auto" w:fill="D9F2D0" w:themeFill="accent6" w:themeFillTint="33"/>
            <w:vAlign w:val="center"/>
            <w:hideMark/>
          </w:tcPr>
          <w:p w14:paraId="5862BE3C" w14:textId="59AE4200" w:rsidR="00750D53" w:rsidRPr="00DC3561" w:rsidRDefault="00750D53" w:rsidP="00D844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House Type</w:t>
            </w:r>
          </w:p>
        </w:tc>
        <w:tc>
          <w:tcPr>
            <w:tcW w:w="3230" w:type="dxa"/>
            <w:shd w:val="clear" w:color="auto" w:fill="D9F2D0" w:themeFill="accent6" w:themeFillTint="33"/>
            <w:vAlign w:val="center"/>
            <w:hideMark/>
          </w:tcPr>
          <w:p w14:paraId="5F28D67B" w14:textId="0D26D99D" w:rsidR="00750D53" w:rsidRPr="00DC3561" w:rsidRDefault="00B77543" w:rsidP="00D844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S106 Requirement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0B48A5F8" w14:textId="77777777" w:rsidR="00750D53" w:rsidRPr="00DC3561" w:rsidRDefault="00750D53" w:rsidP="00D844A5">
            <w:pPr>
              <w:jc w:val="center"/>
              <w:rPr>
                <w:b/>
                <w:bCs/>
              </w:rPr>
            </w:pPr>
          </w:p>
        </w:tc>
        <w:tc>
          <w:tcPr>
            <w:tcW w:w="2238" w:type="dxa"/>
            <w:shd w:val="clear" w:color="auto" w:fill="D9F2D0" w:themeFill="accent6" w:themeFillTint="33"/>
            <w:vAlign w:val="center"/>
            <w:hideMark/>
          </w:tcPr>
          <w:p w14:paraId="3CB90433" w14:textId="267706D2" w:rsidR="00750D53" w:rsidRPr="00DC3561" w:rsidRDefault="00D844A5" w:rsidP="00D844A5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>Barratt/Redrow Proposal</w:t>
            </w:r>
          </w:p>
        </w:tc>
        <w:tc>
          <w:tcPr>
            <w:tcW w:w="6334" w:type="dxa"/>
            <w:shd w:val="clear" w:color="auto" w:fill="D9F2D0" w:themeFill="accent6" w:themeFillTint="33"/>
            <w:vAlign w:val="center"/>
            <w:hideMark/>
          </w:tcPr>
          <w:p w14:paraId="20E2F85D" w14:textId="77777777" w:rsidR="00750D53" w:rsidRPr="00DC3561" w:rsidRDefault="00750D53" w:rsidP="00D844A5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>Difference</w:t>
            </w:r>
          </w:p>
        </w:tc>
      </w:tr>
      <w:tr w:rsidR="00750D53" w:rsidRPr="00DC3561" w14:paraId="103DFFA8" w14:textId="77777777" w:rsidTr="001E02E1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551755EE" w14:textId="77777777" w:rsidR="00750D53" w:rsidRPr="00DC3561" w:rsidRDefault="00750D53" w:rsidP="00DC3561">
            <w:r w:rsidRPr="00DC3561">
              <w:t>2b4p Houses</w:t>
            </w:r>
          </w:p>
        </w:tc>
        <w:tc>
          <w:tcPr>
            <w:tcW w:w="3230" w:type="dxa"/>
            <w:vAlign w:val="center"/>
            <w:hideMark/>
          </w:tcPr>
          <w:p w14:paraId="7B4877A7" w14:textId="77777777" w:rsidR="00750D53" w:rsidRPr="00DC3561" w:rsidRDefault="00750D53" w:rsidP="009357F8">
            <w:pPr>
              <w:jc w:val="center"/>
            </w:pPr>
            <w:r w:rsidRPr="00DC3561">
              <w:t>30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03074FA1" w14:textId="77777777" w:rsidR="00750D53" w:rsidRDefault="00750D53" w:rsidP="009357F8">
            <w:pPr>
              <w:jc w:val="center"/>
            </w:pPr>
          </w:p>
        </w:tc>
        <w:tc>
          <w:tcPr>
            <w:tcW w:w="2238" w:type="dxa"/>
            <w:vAlign w:val="center"/>
            <w:hideMark/>
          </w:tcPr>
          <w:p w14:paraId="26234CF6" w14:textId="3CC23F68" w:rsidR="00750D53" w:rsidRPr="00DC3561" w:rsidRDefault="00750D53" w:rsidP="009357F8">
            <w:pPr>
              <w:jc w:val="center"/>
            </w:pPr>
            <w:r>
              <w:t>2</w:t>
            </w:r>
            <w:r w:rsidRPr="00DC3561">
              <w:t>9</w:t>
            </w:r>
          </w:p>
        </w:tc>
        <w:tc>
          <w:tcPr>
            <w:tcW w:w="6334" w:type="dxa"/>
            <w:vAlign w:val="center"/>
            <w:hideMark/>
          </w:tcPr>
          <w:p w14:paraId="334C469F" w14:textId="265E05E5" w:rsidR="00750D53" w:rsidRPr="00DC3561" w:rsidRDefault="00750D53" w:rsidP="00DC3561">
            <w:r>
              <w:t>Shortfall of 1 unit</w:t>
            </w:r>
            <w:r w:rsidR="009579DA">
              <w:t>.   Revert back to 30</w:t>
            </w:r>
          </w:p>
        </w:tc>
      </w:tr>
      <w:tr w:rsidR="00750D53" w:rsidRPr="00DC3561" w14:paraId="62CD1E79" w14:textId="77777777" w:rsidTr="001E02E1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358584DB" w14:textId="77777777" w:rsidR="00750D53" w:rsidRPr="00DC3561" w:rsidRDefault="00750D53" w:rsidP="00DC3561">
            <w:r w:rsidRPr="00DC3561">
              <w:t>3b5p Houses</w:t>
            </w:r>
          </w:p>
        </w:tc>
        <w:tc>
          <w:tcPr>
            <w:tcW w:w="3230" w:type="dxa"/>
            <w:vAlign w:val="center"/>
            <w:hideMark/>
          </w:tcPr>
          <w:p w14:paraId="5E46A192" w14:textId="77777777" w:rsidR="00750D53" w:rsidRPr="00DC3561" w:rsidRDefault="00750D53" w:rsidP="009357F8">
            <w:pPr>
              <w:jc w:val="center"/>
            </w:pPr>
            <w:r w:rsidRPr="00DC3561">
              <w:t>20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113D8D0C" w14:textId="77777777" w:rsidR="00750D53" w:rsidRDefault="00750D53" w:rsidP="009357F8">
            <w:pPr>
              <w:jc w:val="center"/>
            </w:pPr>
          </w:p>
        </w:tc>
        <w:tc>
          <w:tcPr>
            <w:tcW w:w="2238" w:type="dxa"/>
            <w:vAlign w:val="center"/>
            <w:hideMark/>
          </w:tcPr>
          <w:p w14:paraId="56B139FA" w14:textId="26FE9F9A" w:rsidR="00750D53" w:rsidRPr="00DC3561" w:rsidRDefault="00750D53" w:rsidP="009357F8">
            <w:pPr>
              <w:jc w:val="center"/>
            </w:pPr>
            <w:r>
              <w:t>20</w:t>
            </w:r>
          </w:p>
        </w:tc>
        <w:tc>
          <w:tcPr>
            <w:tcW w:w="6334" w:type="dxa"/>
            <w:vAlign w:val="center"/>
            <w:hideMark/>
          </w:tcPr>
          <w:p w14:paraId="680A00C9" w14:textId="19400C93" w:rsidR="00750D53" w:rsidRPr="00DC3561" w:rsidRDefault="00750D53" w:rsidP="00DC3561">
            <w:r>
              <w:t>Correct</w:t>
            </w:r>
          </w:p>
        </w:tc>
      </w:tr>
      <w:tr w:rsidR="00750D53" w:rsidRPr="00DC3561" w14:paraId="44386579" w14:textId="77777777" w:rsidTr="001E02E1">
        <w:trPr>
          <w:tblCellSpacing w:w="15" w:type="dxa"/>
        </w:trPr>
        <w:tc>
          <w:tcPr>
            <w:tcW w:w="3216" w:type="dxa"/>
            <w:shd w:val="clear" w:color="auto" w:fill="F5F5F5"/>
            <w:vAlign w:val="center"/>
            <w:hideMark/>
          </w:tcPr>
          <w:p w14:paraId="7216E0AB" w14:textId="77777777" w:rsidR="00750D53" w:rsidRPr="00DC3561" w:rsidRDefault="00750D53" w:rsidP="00DC3561">
            <w:pPr>
              <w:rPr>
                <w:b/>
                <w:bCs/>
              </w:rPr>
            </w:pPr>
            <w:r w:rsidRPr="00DC3561">
              <w:rPr>
                <w:b/>
                <w:bCs/>
              </w:rPr>
              <w:t>Total</w:t>
            </w:r>
          </w:p>
        </w:tc>
        <w:tc>
          <w:tcPr>
            <w:tcW w:w="3230" w:type="dxa"/>
            <w:vAlign w:val="center"/>
            <w:hideMark/>
          </w:tcPr>
          <w:p w14:paraId="72B602B8" w14:textId="77777777" w:rsidR="00750D53" w:rsidRPr="00DC3561" w:rsidRDefault="00750D53" w:rsidP="009357F8">
            <w:pPr>
              <w:jc w:val="center"/>
            </w:pPr>
            <w:r w:rsidRPr="00DC3561">
              <w:rPr>
                <w:b/>
                <w:bCs/>
              </w:rPr>
              <w:t>50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01C14241" w14:textId="77777777" w:rsidR="00750D53" w:rsidRPr="00B025FB" w:rsidRDefault="00750D53" w:rsidP="009357F8">
            <w:pPr>
              <w:jc w:val="center"/>
              <w:rPr>
                <w:b/>
                <w:bCs/>
              </w:rPr>
            </w:pPr>
          </w:p>
        </w:tc>
        <w:tc>
          <w:tcPr>
            <w:tcW w:w="2238" w:type="dxa"/>
            <w:vAlign w:val="center"/>
            <w:hideMark/>
          </w:tcPr>
          <w:p w14:paraId="4B933DC3" w14:textId="5AF846CE" w:rsidR="00750D53" w:rsidRPr="00B025FB" w:rsidRDefault="00750D53" w:rsidP="009357F8">
            <w:pPr>
              <w:jc w:val="center"/>
              <w:rPr>
                <w:b/>
                <w:bCs/>
              </w:rPr>
            </w:pPr>
            <w:r w:rsidRPr="00B025FB">
              <w:rPr>
                <w:b/>
                <w:bCs/>
              </w:rPr>
              <w:t>49</w:t>
            </w:r>
          </w:p>
        </w:tc>
        <w:tc>
          <w:tcPr>
            <w:tcW w:w="6334" w:type="dxa"/>
            <w:vAlign w:val="center"/>
            <w:hideMark/>
          </w:tcPr>
          <w:p w14:paraId="6AB5317D" w14:textId="0A223BF7" w:rsidR="00750D53" w:rsidRPr="00DC3561" w:rsidRDefault="00750D53" w:rsidP="00DC3561">
            <w:r>
              <w:t>Shortfall of 1 unit</w:t>
            </w:r>
          </w:p>
        </w:tc>
      </w:tr>
    </w:tbl>
    <w:p w14:paraId="48491022" w14:textId="77777777" w:rsidR="004C2E47" w:rsidRDefault="004C2E47" w:rsidP="00DC3561"/>
    <w:p w14:paraId="3D91AD8C" w14:textId="77777777" w:rsidR="009579DA" w:rsidRDefault="009579DA" w:rsidP="00DC3561"/>
    <w:p w14:paraId="734E47F9" w14:textId="77777777" w:rsidR="009579DA" w:rsidRDefault="009579DA" w:rsidP="00DC3561"/>
    <w:p w14:paraId="3BE3E58B" w14:textId="77777777" w:rsidR="009579DA" w:rsidRDefault="009579DA" w:rsidP="00DC3561"/>
    <w:p w14:paraId="18578A56" w14:textId="77777777" w:rsidR="009579DA" w:rsidRDefault="009579DA" w:rsidP="00DC3561"/>
    <w:p w14:paraId="42585AFE" w14:textId="633137C0" w:rsidR="00DC3561" w:rsidRPr="004C2E47" w:rsidRDefault="00DC3561" w:rsidP="00DC3561">
      <w:pPr>
        <w:rPr>
          <w:u w:val="single"/>
        </w:rPr>
      </w:pPr>
      <w:r w:rsidRPr="004C2E47">
        <w:rPr>
          <w:b/>
          <w:bCs/>
          <w:u w:val="single"/>
        </w:rPr>
        <w:lastRenderedPageBreak/>
        <w:t xml:space="preserve">5. </w:t>
      </w:r>
      <w:r w:rsidR="004C2E47">
        <w:rPr>
          <w:b/>
          <w:bCs/>
          <w:u w:val="single"/>
        </w:rPr>
        <w:t xml:space="preserve">Summary </w:t>
      </w:r>
    </w:p>
    <w:tbl>
      <w:tblPr>
        <w:tblW w:w="15313" w:type="dxa"/>
        <w:tblCellSpacing w:w="15" w:type="dxa"/>
        <w:tblInd w:w="-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5"/>
        <w:gridCol w:w="3969"/>
        <w:gridCol w:w="284"/>
        <w:gridCol w:w="2231"/>
        <w:gridCol w:w="6274"/>
      </w:tblGrid>
      <w:tr w:rsidR="000575D7" w:rsidRPr="00DC3561" w14:paraId="34431D4C" w14:textId="77777777" w:rsidTr="001E02E1">
        <w:trPr>
          <w:tblCellSpacing w:w="15" w:type="dxa"/>
        </w:trPr>
        <w:tc>
          <w:tcPr>
            <w:tcW w:w="2510" w:type="dxa"/>
            <w:shd w:val="clear" w:color="auto" w:fill="D9F2D0" w:themeFill="accent6" w:themeFillTint="33"/>
            <w:vAlign w:val="center"/>
            <w:hideMark/>
          </w:tcPr>
          <w:p w14:paraId="52A788EE" w14:textId="07407D8B" w:rsidR="000575D7" w:rsidRPr="00DC3561" w:rsidRDefault="000575D7" w:rsidP="00D844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Affordable Housing</w:t>
            </w:r>
          </w:p>
        </w:tc>
        <w:tc>
          <w:tcPr>
            <w:tcW w:w="3939" w:type="dxa"/>
            <w:shd w:val="clear" w:color="auto" w:fill="D9F2D0" w:themeFill="accent6" w:themeFillTint="33"/>
            <w:vAlign w:val="center"/>
            <w:hideMark/>
          </w:tcPr>
          <w:p w14:paraId="003CF752" w14:textId="3F4D7544" w:rsidR="000575D7" w:rsidRPr="00DC3561" w:rsidRDefault="00B77543" w:rsidP="00D844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S106 Requirement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289112F5" w14:textId="77777777" w:rsidR="000575D7" w:rsidRPr="00DC3561" w:rsidRDefault="000575D7" w:rsidP="00D844A5">
            <w:pPr>
              <w:jc w:val="center"/>
              <w:rPr>
                <w:b/>
                <w:bCs/>
              </w:rPr>
            </w:pPr>
          </w:p>
        </w:tc>
        <w:tc>
          <w:tcPr>
            <w:tcW w:w="2201" w:type="dxa"/>
            <w:shd w:val="clear" w:color="auto" w:fill="D9F2D0" w:themeFill="accent6" w:themeFillTint="33"/>
            <w:vAlign w:val="center"/>
            <w:hideMark/>
          </w:tcPr>
          <w:p w14:paraId="3DE8A4A2" w14:textId="7F74B059" w:rsidR="000575D7" w:rsidRPr="00DC3561" w:rsidRDefault="00D844A5" w:rsidP="00D844A5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 xml:space="preserve">Barratt/Redrow Proposal </w:t>
            </w:r>
            <w:r w:rsidR="000575D7" w:rsidRPr="00DC3561">
              <w:rPr>
                <w:b/>
                <w:bCs/>
              </w:rPr>
              <w:t>Proposed</w:t>
            </w:r>
          </w:p>
        </w:tc>
        <w:tc>
          <w:tcPr>
            <w:tcW w:w="6229" w:type="dxa"/>
            <w:shd w:val="clear" w:color="auto" w:fill="D9F2D0" w:themeFill="accent6" w:themeFillTint="33"/>
            <w:vAlign w:val="center"/>
            <w:hideMark/>
          </w:tcPr>
          <w:p w14:paraId="2100BC43" w14:textId="77777777" w:rsidR="000575D7" w:rsidRPr="00DC3561" w:rsidRDefault="000575D7" w:rsidP="00D844A5">
            <w:pPr>
              <w:jc w:val="center"/>
              <w:rPr>
                <w:b/>
                <w:bCs/>
              </w:rPr>
            </w:pPr>
            <w:r w:rsidRPr="00DC3561">
              <w:rPr>
                <w:b/>
                <w:bCs/>
              </w:rPr>
              <w:t>Difference</w:t>
            </w:r>
          </w:p>
        </w:tc>
      </w:tr>
      <w:tr w:rsidR="000575D7" w:rsidRPr="00DC3561" w14:paraId="3F8B7B3E" w14:textId="77777777" w:rsidTr="001E02E1">
        <w:trPr>
          <w:tblCellSpacing w:w="15" w:type="dxa"/>
        </w:trPr>
        <w:tc>
          <w:tcPr>
            <w:tcW w:w="2510" w:type="dxa"/>
            <w:vAlign w:val="center"/>
            <w:hideMark/>
          </w:tcPr>
          <w:p w14:paraId="0DC7C6FA" w14:textId="77777777" w:rsidR="000575D7" w:rsidRPr="00DC3561" w:rsidRDefault="000575D7" w:rsidP="00DC3561">
            <w:r w:rsidRPr="00DC3561">
              <w:t>Total Affordable Housing</w:t>
            </w:r>
          </w:p>
        </w:tc>
        <w:tc>
          <w:tcPr>
            <w:tcW w:w="3939" w:type="dxa"/>
            <w:vAlign w:val="center"/>
            <w:hideMark/>
          </w:tcPr>
          <w:p w14:paraId="44291A8B" w14:textId="77777777" w:rsidR="000575D7" w:rsidRPr="004C2E47" w:rsidRDefault="000575D7" w:rsidP="009357F8">
            <w:pPr>
              <w:jc w:val="center"/>
              <w:rPr>
                <w:b/>
                <w:bCs/>
              </w:rPr>
            </w:pPr>
            <w:r w:rsidRPr="004C2E47">
              <w:rPr>
                <w:b/>
                <w:bCs/>
              </w:rPr>
              <w:t>200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789584FC" w14:textId="77777777" w:rsidR="000575D7" w:rsidRPr="004C2E47" w:rsidRDefault="000575D7" w:rsidP="009357F8">
            <w:pPr>
              <w:jc w:val="center"/>
              <w:rPr>
                <w:b/>
                <w:bCs/>
              </w:rPr>
            </w:pPr>
          </w:p>
        </w:tc>
        <w:tc>
          <w:tcPr>
            <w:tcW w:w="2201" w:type="dxa"/>
            <w:vAlign w:val="center"/>
            <w:hideMark/>
          </w:tcPr>
          <w:p w14:paraId="77EC2966" w14:textId="4D380145" w:rsidR="000575D7" w:rsidRPr="004C2E47" w:rsidRDefault="000575D7" w:rsidP="009357F8">
            <w:pPr>
              <w:jc w:val="center"/>
              <w:rPr>
                <w:b/>
                <w:bCs/>
              </w:rPr>
            </w:pPr>
            <w:r w:rsidRPr="004C2E47">
              <w:rPr>
                <w:b/>
                <w:bCs/>
              </w:rPr>
              <w:t>205</w:t>
            </w:r>
          </w:p>
        </w:tc>
        <w:tc>
          <w:tcPr>
            <w:tcW w:w="6229" w:type="dxa"/>
            <w:vAlign w:val="center"/>
            <w:hideMark/>
          </w:tcPr>
          <w:p w14:paraId="39FD2544" w14:textId="77777777" w:rsidR="000575D7" w:rsidRPr="0004476D" w:rsidRDefault="000575D7" w:rsidP="00DC3561">
            <w:pPr>
              <w:rPr>
                <w:b/>
                <w:bCs/>
              </w:rPr>
            </w:pPr>
            <w:r w:rsidRPr="0004476D">
              <w:rPr>
                <w:b/>
                <w:bCs/>
              </w:rPr>
              <w:t>Over by 5 units</w:t>
            </w:r>
          </w:p>
        </w:tc>
      </w:tr>
      <w:tr w:rsidR="000575D7" w:rsidRPr="00DC3561" w14:paraId="42185D10" w14:textId="77777777" w:rsidTr="001E02E1">
        <w:trPr>
          <w:tblCellSpacing w:w="15" w:type="dxa"/>
        </w:trPr>
        <w:tc>
          <w:tcPr>
            <w:tcW w:w="2510" w:type="dxa"/>
            <w:vAlign w:val="center"/>
            <w:hideMark/>
          </w:tcPr>
          <w:p w14:paraId="6503D5AF" w14:textId="77777777" w:rsidR="000575D7" w:rsidRPr="00DC3561" w:rsidRDefault="000575D7" w:rsidP="00DC3561">
            <w:r w:rsidRPr="00DC3561">
              <w:t>Compliance Status</w:t>
            </w:r>
          </w:p>
        </w:tc>
        <w:tc>
          <w:tcPr>
            <w:tcW w:w="3939" w:type="dxa"/>
            <w:vAlign w:val="center"/>
            <w:hideMark/>
          </w:tcPr>
          <w:p w14:paraId="5F298472" w14:textId="77777777" w:rsidR="000575D7" w:rsidRPr="00DC3561" w:rsidRDefault="000575D7" w:rsidP="009357F8">
            <w:pPr>
              <w:jc w:val="center"/>
            </w:pPr>
            <w:r w:rsidRPr="00DC3561">
              <w:t>Policy compliant mix</w:t>
            </w:r>
          </w:p>
        </w:tc>
        <w:tc>
          <w:tcPr>
            <w:tcW w:w="254" w:type="dxa"/>
            <w:shd w:val="clear" w:color="auto" w:fill="D9F2D0" w:themeFill="accent6" w:themeFillTint="33"/>
          </w:tcPr>
          <w:p w14:paraId="0907CE17" w14:textId="77777777" w:rsidR="000575D7" w:rsidRPr="00DC3561" w:rsidRDefault="000575D7" w:rsidP="009357F8">
            <w:pPr>
              <w:jc w:val="center"/>
            </w:pPr>
          </w:p>
        </w:tc>
        <w:tc>
          <w:tcPr>
            <w:tcW w:w="2201" w:type="dxa"/>
            <w:vAlign w:val="center"/>
            <w:hideMark/>
          </w:tcPr>
          <w:p w14:paraId="56CAFC81" w14:textId="55B7D8DF" w:rsidR="000575D7" w:rsidRPr="00DC3561" w:rsidRDefault="000575D7" w:rsidP="009357F8">
            <w:pPr>
              <w:jc w:val="center"/>
            </w:pPr>
            <w:r w:rsidRPr="00DC3561">
              <w:t>Not compliant</w:t>
            </w:r>
          </w:p>
        </w:tc>
        <w:tc>
          <w:tcPr>
            <w:tcW w:w="6229" w:type="dxa"/>
            <w:vAlign w:val="center"/>
            <w:hideMark/>
          </w:tcPr>
          <w:p w14:paraId="4445BAB4" w14:textId="77777777" w:rsidR="000575D7" w:rsidRPr="0004476D" w:rsidRDefault="000575D7" w:rsidP="00DC3561">
            <w:pPr>
              <w:rPr>
                <w:b/>
                <w:bCs/>
              </w:rPr>
            </w:pPr>
            <w:r w:rsidRPr="0004476D">
              <w:rPr>
                <w:b/>
                <w:bCs/>
              </w:rPr>
              <w:t>Significant redesign required</w:t>
            </w:r>
          </w:p>
        </w:tc>
      </w:tr>
    </w:tbl>
    <w:p w14:paraId="78D8868B" w14:textId="77777777" w:rsidR="003C74DF" w:rsidRDefault="003C74DF" w:rsidP="00FE70F7"/>
    <w:p w14:paraId="290AFF73" w14:textId="77777777" w:rsidR="006E3D02" w:rsidRDefault="006E3D02" w:rsidP="00FE70F7"/>
    <w:p w14:paraId="38535DCD" w14:textId="06486C09" w:rsidR="00213085" w:rsidRPr="0014748F" w:rsidRDefault="00C06598" w:rsidP="005F75A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14748F">
        <w:rPr>
          <w:sz w:val="28"/>
          <w:szCs w:val="28"/>
        </w:rPr>
        <w:t>The AH</w:t>
      </w:r>
      <w:r w:rsidRPr="0014748F">
        <w:rPr>
          <w:sz w:val="28"/>
          <w:szCs w:val="28"/>
        </w:rPr>
        <w:t xml:space="preserve"> mix</w:t>
      </w:r>
      <w:r w:rsidRPr="0014748F">
        <w:rPr>
          <w:sz w:val="28"/>
          <w:szCs w:val="28"/>
        </w:rPr>
        <w:t xml:space="preserve"> units are required to be integrated across Phases 1 and 2 of the scheme in clusters of no more than </w:t>
      </w:r>
      <w:r w:rsidR="00213085" w:rsidRPr="0014748F">
        <w:rPr>
          <w:sz w:val="28"/>
          <w:szCs w:val="28"/>
        </w:rPr>
        <w:t xml:space="preserve"> maximum of </w:t>
      </w:r>
      <w:r w:rsidR="00213085" w:rsidRPr="0014748F">
        <w:rPr>
          <w:sz w:val="28"/>
          <w:szCs w:val="28"/>
          <w:u w:val="single"/>
        </w:rPr>
        <w:t xml:space="preserve">15 </w:t>
      </w:r>
      <w:r w:rsidR="00213085" w:rsidRPr="0014748F">
        <w:rPr>
          <w:sz w:val="28"/>
          <w:szCs w:val="28"/>
        </w:rPr>
        <w:t>units.</w:t>
      </w:r>
    </w:p>
    <w:p w14:paraId="7F0C3FE9" w14:textId="77777777" w:rsidR="00213085" w:rsidRPr="0014748F" w:rsidRDefault="00213085" w:rsidP="00C06598">
      <w:pPr>
        <w:spacing w:after="0" w:line="240" w:lineRule="auto"/>
        <w:rPr>
          <w:sz w:val="28"/>
          <w:szCs w:val="28"/>
        </w:rPr>
      </w:pPr>
    </w:p>
    <w:p w14:paraId="58520142" w14:textId="77777777" w:rsidR="00A952CF" w:rsidRPr="0014748F" w:rsidRDefault="00213085" w:rsidP="005F75A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14748F">
        <w:rPr>
          <w:sz w:val="28"/>
          <w:szCs w:val="28"/>
        </w:rPr>
        <w:t xml:space="preserve">Affordable Rent and Shared Ownership homes </w:t>
      </w:r>
      <w:r w:rsidR="00405F57" w:rsidRPr="0014748F">
        <w:rPr>
          <w:sz w:val="28"/>
          <w:szCs w:val="28"/>
        </w:rPr>
        <w:t xml:space="preserve">- </w:t>
      </w:r>
      <w:r w:rsidR="00D761E6" w:rsidRPr="0014748F">
        <w:rPr>
          <w:sz w:val="28"/>
          <w:szCs w:val="28"/>
        </w:rPr>
        <w:t xml:space="preserve">which </w:t>
      </w:r>
      <w:r w:rsidR="00405F57" w:rsidRPr="0014748F">
        <w:rPr>
          <w:sz w:val="28"/>
          <w:szCs w:val="28"/>
        </w:rPr>
        <w:t xml:space="preserve">will </w:t>
      </w:r>
      <w:r w:rsidRPr="0014748F">
        <w:rPr>
          <w:sz w:val="28"/>
          <w:szCs w:val="28"/>
        </w:rPr>
        <w:t>transfer to an RP should be</w:t>
      </w:r>
      <w:r w:rsidR="00D761E6" w:rsidRPr="0014748F">
        <w:rPr>
          <w:sz w:val="28"/>
          <w:szCs w:val="28"/>
        </w:rPr>
        <w:t xml:space="preserve"> kept</w:t>
      </w:r>
      <w:r w:rsidRPr="0014748F">
        <w:rPr>
          <w:sz w:val="28"/>
          <w:szCs w:val="28"/>
        </w:rPr>
        <w:t xml:space="preserve"> in the same cluster (although</w:t>
      </w:r>
      <w:r w:rsidR="0024615F" w:rsidRPr="0014748F">
        <w:rPr>
          <w:sz w:val="28"/>
          <w:szCs w:val="28"/>
        </w:rPr>
        <w:t xml:space="preserve"> AR and SO </w:t>
      </w:r>
      <w:r w:rsidRPr="0014748F">
        <w:rPr>
          <w:sz w:val="28"/>
          <w:szCs w:val="28"/>
        </w:rPr>
        <w:t xml:space="preserve"> tenures </w:t>
      </w:r>
      <w:r w:rsidR="0024615F" w:rsidRPr="0014748F">
        <w:rPr>
          <w:sz w:val="28"/>
          <w:szCs w:val="28"/>
        </w:rPr>
        <w:t xml:space="preserve">should </w:t>
      </w:r>
      <w:r w:rsidRPr="0014748F">
        <w:rPr>
          <w:sz w:val="28"/>
          <w:szCs w:val="28"/>
        </w:rPr>
        <w:t xml:space="preserve">not </w:t>
      </w:r>
      <w:r w:rsidR="0024615F" w:rsidRPr="0014748F">
        <w:rPr>
          <w:sz w:val="28"/>
          <w:szCs w:val="28"/>
        </w:rPr>
        <w:t xml:space="preserve">be </w:t>
      </w:r>
      <w:r w:rsidRPr="0014748F">
        <w:rPr>
          <w:sz w:val="28"/>
          <w:szCs w:val="28"/>
        </w:rPr>
        <w:t xml:space="preserve">directedly connected).    </w:t>
      </w:r>
    </w:p>
    <w:p w14:paraId="790EE262" w14:textId="77777777" w:rsidR="00A952CF" w:rsidRPr="0014748F" w:rsidRDefault="00A952CF" w:rsidP="00C06598">
      <w:pPr>
        <w:spacing w:after="0" w:line="240" w:lineRule="auto"/>
        <w:rPr>
          <w:sz w:val="28"/>
          <w:szCs w:val="28"/>
        </w:rPr>
      </w:pPr>
    </w:p>
    <w:p w14:paraId="23955C9E" w14:textId="127D0A0E" w:rsidR="00A952CF" w:rsidRPr="0014748F" w:rsidRDefault="00213085" w:rsidP="005F75A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14748F">
        <w:rPr>
          <w:sz w:val="28"/>
          <w:szCs w:val="28"/>
        </w:rPr>
        <w:t xml:space="preserve">First Homes </w:t>
      </w:r>
      <w:r w:rsidR="00A952CF" w:rsidRPr="0014748F">
        <w:rPr>
          <w:sz w:val="28"/>
          <w:szCs w:val="28"/>
        </w:rPr>
        <w:t xml:space="preserve">can be </w:t>
      </w:r>
      <w:r w:rsidR="00D761E6" w:rsidRPr="0014748F">
        <w:rPr>
          <w:sz w:val="28"/>
          <w:szCs w:val="28"/>
        </w:rPr>
        <w:t>integrated with the market housing</w:t>
      </w:r>
      <w:r w:rsidR="0024615F" w:rsidRPr="0014748F">
        <w:rPr>
          <w:sz w:val="28"/>
          <w:szCs w:val="28"/>
        </w:rPr>
        <w:t xml:space="preserve">.     </w:t>
      </w:r>
    </w:p>
    <w:p w14:paraId="6EE5DEA0" w14:textId="488F486F" w:rsidR="0009774C" w:rsidRPr="0014748F" w:rsidRDefault="00727C36" w:rsidP="0014748F">
      <w:pPr>
        <w:spacing w:after="0" w:line="240" w:lineRule="auto"/>
        <w:ind w:left="720"/>
        <w:rPr>
          <w:sz w:val="28"/>
          <w:szCs w:val="28"/>
        </w:rPr>
      </w:pPr>
      <w:r w:rsidRPr="0014748F">
        <w:rPr>
          <w:sz w:val="28"/>
          <w:szCs w:val="28"/>
          <w:u w:val="single"/>
        </w:rPr>
        <w:t>Example of change to AH layout required re tenure location</w:t>
      </w:r>
      <w:r w:rsidRPr="0014748F">
        <w:rPr>
          <w:sz w:val="28"/>
          <w:szCs w:val="28"/>
        </w:rPr>
        <w:t xml:space="preserve">:   </w:t>
      </w:r>
    </w:p>
    <w:p w14:paraId="629D4495" w14:textId="5157E4B5" w:rsidR="00213085" w:rsidRPr="0014748F" w:rsidRDefault="00727C36" w:rsidP="0014748F">
      <w:pPr>
        <w:spacing w:after="0" w:line="240" w:lineRule="auto"/>
        <w:ind w:left="720"/>
        <w:rPr>
          <w:sz w:val="28"/>
          <w:szCs w:val="28"/>
        </w:rPr>
      </w:pPr>
      <w:r w:rsidRPr="0014748F">
        <w:rPr>
          <w:sz w:val="28"/>
          <w:szCs w:val="28"/>
        </w:rPr>
        <w:t xml:space="preserve">Plot </w:t>
      </w:r>
      <w:r w:rsidR="000F4892" w:rsidRPr="0014748F">
        <w:rPr>
          <w:sz w:val="28"/>
          <w:szCs w:val="28"/>
        </w:rPr>
        <w:t>42</w:t>
      </w:r>
      <w:r w:rsidR="005F75AA" w:rsidRPr="0014748F">
        <w:rPr>
          <w:sz w:val="28"/>
          <w:szCs w:val="28"/>
        </w:rPr>
        <w:t xml:space="preserve"> and </w:t>
      </w:r>
      <w:r w:rsidR="000F4892" w:rsidRPr="0014748F">
        <w:rPr>
          <w:sz w:val="28"/>
          <w:szCs w:val="28"/>
        </w:rPr>
        <w:t xml:space="preserve"> Plots 48/47 need to be swapped over to keep the FHs together</w:t>
      </w:r>
      <w:r w:rsidR="00405F57" w:rsidRPr="0014748F">
        <w:rPr>
          <w:sz w:val="28"/>
          <w:szCs w:val="28"/>
        </w:rPr>
        <w:t xml:space="preserve"> and the AR/SO units together.</w:t>
      </w:r>
    </w:p>
    <w:p w14:paraId="03C50635" w14:textId="77777777" w:rsidR="006E3D02" w:rsidRPr="0014748F" w:rsidRDefault="006E3D02" w:rsidP="005F75AA">
      <w:pPr>
        <w:ind w:left="360"/>
        <w:rPr>
          <w:sz w:val="28"/>
          <w:szCs w:val="28"/>
        </w:rPr>
      </w:pPr>
    </w:p>
    <w:p w14:paraId="572629FC" w14:textId="77777777" w:rsidR="00942662" w:rsidRDefault="0014748F" w:rsidP="0014748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748F">
        <w:rPr>
          <w:sz w:val="28"/>
          <w:szCs w:val="28"/>
        </w:rPr>
        <w:t xml:space="preserve">Pairs of house style maisonettes should be provided with a small, designated garden each in order to blend in with surrounding houses  - and be provided with a parking bay each at the front.    </w:t>
      </w:r>
    </w:p>
    <w:p w14:paraId="718C9671" w14:textId="3410BA0E" w:rsidR="0014748F" w:rsidRPr="0014748F" w:rsidRDefault="00942662" w:rsidP="00942662">
      <w:pPr>
        <w:pStyle w:val="ListParagraph"/>
        <w:rPr>
          <w:sz w:val="28"/>
          <w:szCs w:val="28"/>
        </w:rPr>
      </w:pPr>
      <w:r w:rsidRPr="00942662">
        <w:rPr>
          <w:sz w:val="28"/>
          <w:szCs w:val="28"/>
          <w:u w:val="single"/>
        </w:rPr>
        <w:t>Example</w:t>
      </w:r>
      <w:r>
        <w:rPr>
          <w:sz w:val="28"/>
          <w:szCs w:val="28"/>
        </w:rPr>
        <w:t xml:space="preserve">:  </w:t>
      </w:r>
      <w:r w:rsidR="0014748F" w:rsidRPr="0014748F">
        <w:rPr>
          <w:sz w:val="28"/>
          <w:szCs w:val="28"/>
        </w:rPr>
        <w:t xml:space="preserve">Layout of </w:t>
      </w:r>
      <w:r w:rsidR="00AE500C">
        <w:rPr>
          <w:sz w:val="28"/>
          <w:szCs w:val="28"/>
        </w:rPr>
        <w:t xml:space="preserve">1b2p </w:t>
      </w:r>
      <w:r>
        <w:rPr>
          <w:sz w:val="28"/>
          <w:szCs w:val="28"/>
        </w:rPr>
        <w:t xml:space="preserve">Maisonettes </w:t>
      </w:r>
      <w:r w:rsidR="0014748F" w:rsidRPr="0014748F">
        <w:rPr>
          <w:sz w:val="28"/>
          <w:szCs w:val="28"/>
        </w:rPr>
        <w:t>plots 89/90 and 97/98 will</w:t>
      </w:r>
      <w:r w:rsidR="00AE500C">
        <w:rPr>
          <w:sz w:val="28"/>
          <w:szCs w:val="28"/>
        </w:rPr>
        <w:t xml:space="preserve">, therefore, </w:t>
      </w:r>
      <w:r w:rsidR="0014748F" w:rsidRPr="0014748F">
        <w:rPr>
          <w:sz w:val="28"/>
          <w:szCs w:val="28"/>
        </w:rPr>
        <w:t>need amending.</w:t>
      </w:r>
    </w:p>
    <w:p w14:paraId="64939EF6" w14:textId="36D89BFA" w:rsidR="006E3D02" w:rsidRPr="0014748F" w:rsidRDefault="006E3D02" w:rsidP="00FE70F7">
      <w:pPr>
        <w:rPr>
          <w:sz w:val="28"/>
          <w:szCs w:val="28"/>
        </w:rPr>
      </w:pPr>
    </w:p>
    <w:p w14:paraId="19B83145" w14:textId="77777777" w:rsidR="0014748F" w:rsidRPr="0014748F" w:rsidRDefault="0014748F">
      <w:pPr>
        <w:rPr>
          <w:sz w:val="28"/>
          <w:szCs w:val="28"/>
        </w:rPr>
      </w:pPr>
    </w:p>
    <w:sectPr w:rsidR="0014748F" w:rsidRPr="0014748F" w:rsidSect="00FF32EA">
      <w:pgSz w:w="16838" w:h="11906" w:orient="landscape"/>
      <w:pgMar w:top="851" w:right="851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704D9"/>
    <w:multiLevelType w:val="hybridMultilevel"/>
    <w:tmpl w:val="53100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C67C2"/>
    <w:multiLevelType w:val="hybridMultilevel"/>
    <w:tmpl w:val="B3B26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350422">
    <w:abstractNumId w:val="0"/>
  </w:num>
  <w:num w:numId="2" w16cid:durableId="924073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561"/>
    <w:rsid w:val="00020715"/>
    <w:rsid w:val="0002356A"/>
    <w:rsid w:val="00035E40"/>
    <w:rsid w:val="0004476D"/>
    <w:rsid w:val="00050806"/>
    <w:rsid w:val="000575D7"/>
    <w:rsid w:val="000661A5"/>
    <w:rsid w:val="00081044"/>
    <w:rsid w:val="0009774C"/>
    <w:rsid w:val="000A66A8"/>
    <w:rsid w:val="000C71C8"/>
    <w:rsid w:val="000E21E1"/>
    <w:rsid w:val="000F4892"/>
    <w:rsid w:val="001121FD"/>
    <w:rsid w:val="00116AAD"/>
    <w:rsid w:val="00137442"/>
    <w:rsid w:val="00142DDF"/>
    <w:rsid w:val="0014748F"/>
    <w:rsid w:val="00155AFA"/>
    <w:rsid w:val="00182693"/>
    <w:rsid w:val="00193BC9"/>
    <w:rsid w:val="001E02E1"/>
    <w:rsid w:val="001F2C9D"/>
    <w:rsid w:val="00213085"/>
    <w:rsid w:val="00223790"/>
    <w:rsid w:val="00232D3D"/>
    <w:rsid w:val="00241525"/>
    <w:rsid w:val="00244378"/>
    <w:rsid w:val="0024615F"/>
    <w:rsid w:val="00246645"/>
    <w:rsid w:val="00252794"/>
    <w:rsid w:val="00283681"/>
    <w:rsid w:val="00290081"/>
    <w:rsid w:val="00294FB9"/>
    <w:rsid w:val="002D1377"/>
    <w:rsid w:val="002D2F4A"/>
    <w:rsid w:val="00326B8D"/>
    <w:rsid w:val="003351D1"/>
    <w:rsid w:val="00335D73"/>
    <w:rsid w:val="00342F9C"/>
    <w:rsid w:val="00357DB3"/>
    <w:rsid w:val="00363C45"/>
    <w:rsid w:val="003C0ADF"/>
    <w:rsid w:val="003C74DF"/>
    <w:rsid w:val="003C75B4"/>
    <w:rsid w:val="003E7A29"/>
    <w:rsid w:val="003F7850"/>
    <w:rsid w:val="004036E5"/>
    <w:rsid w:val="00405F57"/>
    <w:rsid w:val="00415115"/>
    <w:rsid w:val="00446D51"/>
    <w:rsid w:val="00450803"/>
    <w:rsid w:val="00457E68"/>
    <w:rsid w:val="004906DE"/>
    <w:rsid w:val="004A5541"/>
    <w:rsid w:val="004C13C9"/>
    <w:rsid w:val="004C2E47"/>
    <w:rsid w:val="00592E79"/>
    <w:rsid w:val="005B27AF"/>
    <w:rsid w:val="005B591D"/>
    <w:rsid w:val="005C3449"/>
    <w:rsid w:val="005C4637"/>
    <w:rsid w:val="005F75AA"/>
    <w:rsid w:val="00627712"/>
    <w:rsid w:val="0067742A"/>
    <w:rsid w:val="006A14CC"/>
    <w:rsid w:val="006A40E5"/>
    <w:rsid w:val="006B211D"/>
    <w:rsid w:val="006C31EB"/>
    <w:rsid w:val="006E3D02"/>
    <w:rsid w:val="006F4FDD"/>
    <w:rsid w:val="00714888"/>
    <w:rsid w:val="00727C36"/>
    <w:rsid w:val="00730100"/>
    <w:rsid w:val="007453E8"/>
    <w:rsid w:val="00750D53"/>
    <w:rsid w:val="007F5887"/>
    <w:rsid w:val="00812586"/>
    <w:rsid w:val="00822923"/>
    <w:rsid w:val="00866210"/>
    <w:rsid w:val="00877C2C"/>
    <w:rsid w:val="008C3437"/>
    <w:rsid w:val="008D7D7D"/>
    <w:rsid w:val="00904B38"/>
    <w:rsid w:val="00924CA9"/>
    <w:rsid w:val="009305C6"/>
    <w:rsid w:val="009357F8"/>
    <w:rsid w:val="00942662"/>
    <w:rsid w:val="009579DA"/>
    <w:rsid w:val="00972859"/>
    <w:rsid w:val="009A05B4"/>
    <w:rsid w:val="009C6134"/>
    <w:rsid w:val="009D08EA"/>
    <w:rsid w:val="009E150B"/>
    <w:rsid w:val="009E534C"/>
    <w:rsid w:val="00A21917"/>
    <w:rsid w:val="00A6455D"/>
    <w:rsid w:val="00A952CF"/>
    <w:rsid w:val="00AA32DC"/>
    <w:rsid w:val="00AC6EA6"/>
    <w:rsid w:val="00AE500C"/>
    <w:rsid w:val="00B025FB"/>
    <w:rsid w:val="00B064EC"/>
    <w:rsid w:val="00B47F67"/>
    <w:rsid w:val="00B56506"/>
    <w:rsid w:val="00B77543"/>
    <w:rsid w:val="00B82294"/>
    <w:rsid w:val="00BB42F2"/>
    <w:rsid w:val="00C06598"/>
    <w:rsid w:val="00C32030"/>
    <w:rsid w:val="00C3509A"/>
    <w:rsid w:val="00C41F2E"/>
    <w:rsid w:val="00C6152E"/>
    <w:rsid w:val="00C86820"/>
    <w:rsid w:val="00D23014"/>
    <w:rsid w:val="00D430C9"/>
    <w:rsid w:val="00D63527"/>
    <w:rsid w:val="00D761E6"/>
    <w:rsid w:val="00D844A5"/>
    <w:rsid w:val="00DB3FE0"/>
    <w:rsid w:val="00DC3561"/>
    <w:rsid w:val="00DE74B8"/>
    <w:rsid w:val="00E042D0"/>
    <w:rsid w:val="00E06B85"/>
    <w:rsid w:val="00E773C6"/>
    <w:rsid w:val="00EE1788"/>
    <w:rsid w:val="00F312D1"/>
    <w:rsid w:val="00F959E2"/>
    <w:rsid w:val="00FA72BB"/>
    <w:rsid w:val="00FA7D93"/>
    <w:rsid w:val="00FC4E04"/>
    <w:rsid w:val="00FE70F7"/>
    <w:rsid w:val="00FF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7E790"/>
  <w15:chartTrackingRefBased/>
  <w15:docId w15:val="{C6B56FD6-D821-4EB1-BF6C-B95E9C00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561"/>
  </w:style>
  <w:style w:type="paragraph" w:styleId="Heading1">
    <w:name w:val="heading 1"/>
    <w:basedOn w:val="Normal"/>
    <w:next w:val="Normal"/>
    <w:link w:val="Heading1Char"/>
    <w:uiPriority w:val="9"/>
    <w:qFormat/>
    <w:rsid w:val="00DC3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5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5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5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5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5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5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5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5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5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5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5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5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5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5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5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5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3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5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3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35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5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35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5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5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5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Barnes, Alison</dc:creator>
  <cp:keywords/>
  <dc:description/>
  <cp:lastModifiedBy>Newitt, Julie</cp:lastModifiedBy>
  <cp:revision>130</cp:revision>
  <dcterms:created xsi:type="dcterms:W3CDTF">2026-05-12T08:46:00Z</dcterms:created>
  <dcterms:modified xsi:type="dcterms:W3CDTF">2026-05-13T14:45:00Z</dcterms:modified>
</cp:coreProperties>
</file>