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3B9A785C"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692A10">
        <w:rPr>
          <w:rFonts w:ascii="Arial" w:hAnsi="Arial" w:cs="Arial"/>
          <w:noProof/>
        </w:rPr>
        <w:t>Thursday, 14 May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06923D4D" w:rsidR="00A43922" w:rsidRPr="00457744" w:rsidRDefault="008272F7" w:rsidP="004675F9">
            <w:pPr>
              <w:pStyle w:val="Letterbody"/>
              <w:jc w:val="left"/>
              <w:rPr>
                <w:rFonts w:cs="Arial"/>
                <w:bCs/>
                <w:sz w:val="22"/>
                <w:szCs w:val="22"/>
              </w:rPr>
            </w:pPr>
            <w:r w:rsidRPr="008272F7">
              <w:rPr>
                <w:rFonts w:cs="Arial"/>
                <w:sz w:val="22"/>
                <w:szCs w:val="22"/>
              </w:rPr>
              <w:t>PL/2025/08977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135D8A60" w:rsidR="00A43922" w:rsidRPr="0096163E" w:rsidRDefault="008272F7" w:rsidP="004E635F">
            <w:pPr>
              <w:pStyle w:val="Letterbody"/>
              <w:ind w:left="1701" w:hanging="1701"/>
              <w:jc w:val="left"/>
              <w:rPr>
                <w:rFonts w:cs="Arial"/>
                <w:sz w:val="22"/>
                <w:szCs w:val="22"/>
              </w:rPr>
            </w:pPr>
            <w:r w:rsidRPr="008272F7">
              <w:rPr>
                <w:rFonts w:cs="Arial"/>
                <w:sz w:val="22"/>
                <w:szCs w:val="22"/>
              </w:rPr>
              <w:t>: Land in East Grafton (to the north of the A338), East Grafton, SN8 3DB</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particular application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date I</w:t>
      </w:r>
      <w:r w:rsidRPr="00457744">
        <w:rPr>
          <w:rFonts w:cs="Arial"/>
          <w:b/>
          <w:sz w:val="22"/>
          <w:szCs w:val="22"/>
        </w:rPr>
        <w:t xml:space="preserve"> </w:t>
      </w:r>
      <w:r w:rsidRPr="00457744">
        <w:rPr>
          <w:rFonts w:cs="Arial"/>
          <w:sz w:val="22"/>
          <w:szCs w:val="22"/>
        </w:rPr>
        <w:t>will assume you have none.  If you require an extension of time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000000"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000000"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000000"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000000"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000000"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8217C2">
        <w:trPr>
          <w:trHeight w:val="240"/>
        </w:trPr>
        <w:tc>
          <w:tcPr>
            <w:tcW w:w="2310" w:type="dxa"/>
          </w:tcPr>
          <w:p w14:paraId="34AAFA57" w14:textId="3ABD4597" w:rsidR="00C15605" w:rsidRPr="00457744" w:rsidRDefault="00C15605" w:rsidP="0069626F">
            <w:pPr>
              <w:jc w:val="left"/>
              <w:rPr>
                <w:rFonts w:ascii="Arial" w:hAnsi="Arial" w:cs="Arial"/>
              </w:rPr>
            </w:pPr>
            <w:r w:rsidRPr="00457744">
              <w:rPr>
                <w:rFonts w:ascii="Arial" w:hAnsi="Arial" w:cs="Arial"/>
              </w:rPr>
              <w:t>Individual house</w:t>
            </w:r>
            <w:r w:rsidR="00AA75B9">
              <w:rPr>
                <w:rFonts w:ascii="Arial" w:hAnsi="Arial" w:cs="Arial"/>
              </w:rPr>
              <w:t xml:space="preserve"> </w:t>
            </w:r>
          </w:p>
        </w:tc>
        <w:tc>
          <w:tcPr>
            <w:tcW w:w="2310" w:type="dxa"/>
          </w:tcPr>
          <w:p w14:paraId="1E52B4C6" w14:textId="78F5BF0A" w:rsidR="00C15605" w:rsidRPr="00457744" w:rsidRDefault="00436C4E" w:rsidP="00154EB8">
            <w:pPr>
              <w:jc w:val="right"/>
              <w:rPr>
                <w:rFonts w:ascii="Arial" w:hAnsi="Arial" w:cs="Arial"/>
              </w:rPr>
            </w:pPr>
            <w:r w:rsidRPr="00436C4E">
              <w:rPr>
                <w:rFonts w:ascii="Arial" w:hAnsi="Arial" w:cs="Arial"/>
              </w:rPr>
              <w:t>£</w:t>
            </w:r>
            <w:r w:rsidR="00365A20">
              <w:rPr>
                <w:rFonts w:ascii="Arial" w:hAnsi="Arial" w:cs="Arial"/>
              </w:rPr>
              <w:t>121</w:t>
            </w:r>
            <w:r w:rsidRPr="00436C4E">
              <w:rPr>
                <w:rFonts w:ascii="Arial" w:hAnsi="Arial" w:cs="Arial"/>
              </w:rPr>
              <w:t>.00</w:t>
            </w:r>
          </w:p>
        </w:tc>
        <w:tc>
          <w:tcPr>
            <w:tcW w:w="2311" w:type="dxa"/>
          </w:tcPr>
          <w:p w14:paraId="65EDC93F" w14:textId="7EAB58A0" w:rsidR="00C15605" w:rsidRPr="00457744" w:rsidRDefault="00365A20" w:rsidP="00154EB8">
            <w:pPr>
              <w:jc w:val="right"/>
              <w:rPr>
                <w:rFonts w:ascii="Arial" w:hAnsi="Arial" w:cs="Arial"/>
              </w:rPr>
            </w:pPr>
            <w:r>
              <w:rPr>
                <w:rFonts w:ascii="Arial" w:hAnsi="Arial" w:cs="Arial"/>
              </w:rPr>
              <w:t>0</w:t>
            </w:r>
          </w:p>
        </w:tc>
        <w:tc>
          <w:tcPr>
            <w:tcW w:w="2311" w:type="dxa"/>
          </w:tcPr>
          <w:p w14:paraId="6E4E745D" w14:textId="0E73F2DB" w:rsidR="00C15605" w:rsidRPr="00457744" w:rsidRDefault="00FD5867" w:rsidP="003346AF">
            <w:pPr>
              <w:jc w:val="center"/>
              <w:rPr>
                <w:rFonts w:ascii="Arial" w:hAnsi="Arial" w:cs="Arial"/>
              </w:rPr>
            </w:pPr>
            <w:r>
              <w:rPr>
                <w:rFonts w:ascii="Arial" w:hAnsi="Arial" w:cs="Arial"/>
              </w:rPr>
              <w:t>£</w:t>
            </w:r>
          </w:p>
        </w:tc>
      </w:tr>
      <w:tr w:rsidR="008217C2" w:rsidRPr="00457744" w14:paraId="63B0715E" w14:textId="77777777" w:rsidTr="008C2CD3">
        <w:trPr>
          <w:trHeight w:val="240"/>
        </w:trPr>
        <w:tc>
          <w:tcPr>
            <w:tcW w:w="2310" w:type="dxa"/>
          </w:tcPr>
          <w:p w14:paraId="0D08444A" w14:textId="55B3CFDB" w:rsidR="008217C2" w:rsidRPr="00457744" w:rsidRDefault="008217C2" w:rsidP="008217C2">
            <w:pPr>
              <w:jc w:val="left"/>
              <w:rPr>
                <w:rFonts w:ascii="Arial" w:hAnsi="Arial" w:cs="Arial"/>
              </w:rPr>
            </w:pPr>
            <w:r>
              <w:rPr>
                <w:rFonts w:ascii="Arial" w:hAnsi="Arial" w:cs="Arial"/>
              </w:rPr>
              <w:t xml:space="preserve">Flats </w:t>
            </w:r>
            <w:r w:rsidR="00581E0B">
              <w:rPr>
                <w:rFonts w:ascii="Arial" w:hAnsi="Arial" w:cs="Arial"/>
              </w:rPr>
              <w:t>1-5</w:t>
            </w:r>
          </w:p>
        </w:tc>
        <w:tc>
          <w:tcPr>
            <w:tcW w:w="2310" w:type="dxa"/>
          </w:tcPr>
          <w:p w14:paraId="11307D9D" w14:textId="719D41F8" w:rsidR="008217C2" w:rsidRPr="00436C4E" w:rsidRDefault="00581E0B" w:rsidP="00154EB8">
            <w:pPr>
              <w:jc w:val="right"/>
              <w:rPr>
                <w:rFonts w:ascii="Arial" w:hAnsi="Arial" w:cs="Arial"/>
              </w:rPr>
            </w:pPr>
            <w:r>
              <w:rPr>
                <w:rFonts w:ascii="Arial" w:hAnsi="Arial" w:cs="Arial"/>
              </w:rPr>
              <w:t>£121.00</w:t>
            </w:r>
          </w:p>
        </w:tc>
        <w:tc>
          <w:tcPr>
            <w:tcW w:w="2311" w:type="dxa"/>
          </w:tcPr>
          <w:p w14:paraId="0C4FA264" w14:textId="77777777" w:rsidR="008217C2" w:rsidRDefault="008217C2" w:rsidP="00154EB8">
            <w:pPr>
              <w:jc w:val="right"/>
              <w:rPr>
                <w:rFonts w:ascii="Arial" w:hAnsi="Arial" w:cs="Arial"/>
              </w:rPr>
            </w:pPr>
          </w:p>
        </w:tc>
        <w:tc>
          <w:tcPr>
            <w:tcW w:w="2311" w:type="dxa"/>
          </w:tcPr>
          <w:p w14:paraId="66158C33" w14:textId="77777777" w:rsidR="008217C2" w:rsidRDefault="008217C2" w:rsidP="003346AF">
            <w:pPr>
              <w:jc w:val="center"/>
              <w:rPr>
                <w:rFonts w:ascii="Arial" w:hAnsi="Arial" w:cs="Arial"/>
              </w:rPr>
            </w:pP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23062F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w:t>
            </w:r>
            <w:r w:rsidR="0069626F">
              <w:rPr>
                <w:rFonts w:ascii="Arial" w:hAnsi="Arial" w:cs="Arial"/>
              </w:rPr>
              <w:t>71</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4EE232E" w:rsidR="00C15605" w:rsidRPr="00457744" w:rsidRDefault="006A0D7E" w:rsidP="00154EB8">
            <w:pPr>
              <w:jc w:val="right"/>
              <w:rPr>
                <w:rFonts w:ascii="Arial" w:hAnsi="Arial" w:cs="Arial"/>
              </w:rPr>
            </w:pPr>
            <w:r w:rsidRPr="006A0D7E">
              <w:rPr>
                <w:rFonts w:ascii="Arial" w:hAnsi="Arial" w:cs="Arial"/>
              </w:rPr>
              <w:t>£1,</w:t>
            </w:r>
            <w:r w:rsidR="008C2CD3">
              <w:rPr>
                <w:rFonts w:ascii="Arial" w:hAnsi="Arial" w:cs="Arial"/>
              </w:rPr>
              <w:t>848</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A4342A3"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w:t>
            </w:r>
            <w:r w:rsidR="008C2CD3">
              <w:rPr>
                <w:rFonts w:ascii="Arial" w:hAnsi="Arial" w:cs="Arial"/>
              </w:rPr>
              <w:t>725</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1138716F" w:rsidR="00C15605" w:rsidRPr="00457744" w:rsidRDefault="00935403" w:rsidP="00DD05C9">
            <w:pPr>
              <w:jc w:val="center"/>
              <w:rPr>
                <w:rFonts w:ascii="Arial" w:hAnsi="Arial" w:cs="Arial"/>
                <w:b/>
              </w:rPr>
            </w:pPr>
            <w:r>
              <w:rPr>
                <w:rFonts w:ascii="Arial" w:hAnsi="Arial" w:cs="Arial"/>
                <w:b/>
              </w:rPr>
              <w:t>£</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33465DD5" w:rsidR="00457744" w:rsidRPr="00643082" w:rsidRDefault="00FD5867" w:rsidP="00457744">
      <w:pPr>
        <w:rPr>
          <w:rFonts w:ascii="Arial" w:hAnsi="Arial" w:cs="Arial"/>
          <w:color w:val="0070C0"/>
        </w:rPr>
      </w:pPr>
      <w:r>
        <w:rPr>
          <w:rFonts w:ascii="Arial" w:hAnsi="Arial" w:cs="Arial"/>
          <w:color w:val="0070C0"/>
        </w:rPr>
        <w:t>If applicable</w:t>
      </w:r>
      <w:r w:rsidR="008272F7">
        <w:rPr>
          <w:rFonts w:ascii="Arial" w:hAnsi="Arial" w:cs="Arial"/>
          <w:color w:val="0070C0"/>
        </w:rPr>
        <w:t xml:space="preserve"> </w:t>
      </w:r>
      <w:r w:rsidR="00457744" w:rsidRPr="00643082">
        <w:rPr>
          <w:rFonts w:ascii="Arial" w:hAnsi="Arial" w:cs="Arial"/>
          <w:color w:val="0070C0"/>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2B1AE0AC" w:rsidR="00F10E15" w:rsidRDefault="00F10E15" w:rsidP="00457744">
      <w:pPr>
        <w:rPr>
          <w:rFonts w:ascii="Arial" w:hAnsi="Arial" w:cs="Arial"/>
          <w:color w:val="FF0000"/>
        </w:rPr>
      </w:pPr>
      <w:r w:rsidRPr="00F10E15">
        <w:rPr>
          <w:rFonts w:ascii="Arial" w:hAnsi="Arial" w:cs="Arial"/>
          <w:color w:val="FF0000"/>
        </w:rPr>
        <w:t xml:space="preserve">Issue: Tracking </w:t>
      </w:r>
      <w:r w:rsidR="00477583">
        <w:rPr>
          <w:rFonts w:ascii="Arial" w:hAnsi="Arial" w:cs="Arial"/>
          <w:color w:val="FF0000"/>
        </w:rPr>
        <w:t>plan is suggesting RCV is to reverse into the site from a main A road</w:t>
      </w:r>
      <w:r w:rsidR="000C50AC">
        <w:rPr>
          <w:rFonts w:ascii="Arial" w:hAnsi="Arial" w:cs="Arial"/>
          <w:color w:val="FF0000"/>
        </w:rPr>
        <w:t xml:space="preserve"> which is not advisable or safe for the</w:t>
      </w:r>
      <w:r w:rsidR="00CA2ABC">
        <w:rPr>
          <w:rFonts w:ascii="Arial" w:hAnsi="Arial" w:cs="Arial"/>
          <w:color w:val="FF0000"/>
        </w:rPr>
        <w:t xml:space="preserve"> operating crew and general traffic flow</w:t>
      </w:r>
      <w:r w:rsidRPr="00F10E15">
        <w:rPr>
          <w:rFonts w:ascii="Arial" w:hAnsi="Arial" w:cs="Arial"/>
          <w:color w:val="FF0000"/>
        </w:rPr>
        <w:t>.</w:t>
      </w:r>
      <w:r w:rsidR="00CA2ABC">
        <w:rPr>
          <w:rFonts w:ascii="Arial" w:hAnsi="Arial" w:cs="Arial"/>
          <w:color w:val="FF0000"/>
        </w:rPr>
        <w:t xml:space="preserve"> </w:t>
      </w:r>
      <w:r w:rsidR="001D33DE">
        <w:rPr>
          <w:rFonts w:ascii="Arial" w:hAnsi="Arial" w:cs="Arial"/>
          <w:color w:val="FF0000"/>
        </w:rPr>
        <w:t xml:space="preserve">Recommendation is for a collection standing to be provided at the entrance of the </w:t>
      </w:r>
      <w:r w:rsidR="005253FA">
        <w:rPr>
          <w:rFonts w:ascii="Arial" w:hAnsi="Arial" w:cs="Arial"/>
          <w:color w:val="FF0000"/>
        </w:rPr>
        <w:t>site.</w:t>
      </w:r>
      <w:r w:rsidR="005239D9">
        <w:rPr>
          <w:rFonts w:ascii="Arial" w:hAnsi="Arial" w:cs="Arial"/>
          <w:color w:val="FF0000"/>
        </w:rPr>
        <w:t xml:space="preserve"> Will the</w:t>
      </w:r>
      <w:r w:rsidR="00A75DA2">
        <w:rPr>
          <w:rFonts w:ascii="Arial" w:hAnsi="Arial" w:cs="Arial"/>
          <w:color w:val="FF0000"/>
        </w:rPr>
        <w:t xml:space="preserve"> access road be fully adopted? If </w:t>
      </w:r>
      <w:r w:rsidR="00671DB6">
        <w:rPr>
          <w:rFonts w:ascii="Arial" w:hAnsi="Arial" w:cs="Arial"/>
          <w:color w:val="FF0000"/>
        </w:rPr>
        <w:t>not,</w:t>
      </w:r>
      <w:r w:rsidR="00A75DA2">
        <w:rPr>
          <w:rFonts w:ascii="Arial" w:hAnsi="Arial" w:cs="Arial"/>
          <w:color w:val="FF0000"/>
        </w:rPr>
        <w:t xml:space="preserve"> then a land indemnity will need to be provided if access is required</w:t>
      </w:r>
      <w:r w:rsidR="00D05319">
        <w:rPr>
          <w:rFonts w:ascii="Arial" w:hAnsi="Arial" w:cs="Arial"/>
          <w:color w:val="FF0000"/>
        </w:rPr>
        <w:t>.</w:t>
      </w:r>
    </w:p>
    <w:p w14:paraId="01A2D133" w14:textId="77777777" w:rsidR="00111106" w:rsidRDefault="00111106" w:rsidP="00457744">
      <w:pPr>
        <w:rPr>
          <w:rFonts w:ascii="Arial" w:hAnsi="Arial" w:cs="Arial"/>
          <w:color w:val="FF0000"/>
        </w:rPr>
      </w:pPr>
    </w:p>
    <w:p w14:paraId="627EAAB7" w14:textId="46DD774E" w:rsidR="00111106" w:rsidRPr="00F10E15" w:rsidRDefault="00111106" w:rsidP="00457744">
      <w:pPr>
        <w:rPr>
          <w:rFonts w:ascii="Arial" w:hAnsi="Arial" w:cs="Arial"/>
          <w:color w:val="FF0000"/>
        </w:rPr>
      </w:pPr>
    </w:p>
    <w:p w14:paraId="3ED00DDA" w14:textId="77777777" w:rsidR="00457744" w:rsidRPr="00457744" w:rsidRDefault="00457744" w:rsidP="00457744">
      <w:pPr>
        <w:rPr>
          <w:rFonts w:ascii="Arial" w:hAnsi="Arial" w:cs="Arial"/>
        </w:rPr>
      </w:pPr>
    </w:p>
    <w:p w14:paraId="4EB04860" w14:textId="4ED66B14" w:rsidR="00457744" w:rsidRPr="00643082" w:rsidRDefault="000F4BD4" w:rsidP="00457744">
      <w:pPr>
        <w:rPr>
          <w:rFonts w:ascii="Arial" w:hAnsi="Arial" w:cs="Arial"/>
          <w:b/>
          <w:bCs/>
          <w:i/>
          <w:color w:val="0070C0"/>
          <w:u w:val="single"/>
        </w:rPr>
      </w:pPr>
      <w:r>
        <w:rPr>
          <w:rFonts w:ascii="Arial" w:hAnsi="Arial" w:cs="Arial"/>
          <w:b/>
          <w:bCs/>
          <w:i/>
          <w:color w:val="0070C0"/>
          <w:u w:val="single"/>
        </w:rPr>
        <w:br w:type="column"/>
      </w:r>
      <w:r w:rsidR="00457744" w:rsidRPr="00643082">
        <w:rPr>
          <w:rFonts w:ascii="Arial" w:hAnsi="Arial" w:cs="Arial"/>
          <w:b/>
          <w:bCs/>
          <w:i/>
          <w:color w:val="0070C0"/>
          <w:u w:val="single"/>
        </w:rPr>
        <w:lastRenderedPageBreak/>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4A3B5C1" w14:textId="503B5995" w:rsidR="00457744" w:rsidRDefault="005239D9" w:rsidP="00457744">
      <w:pPr>
        <w:rPr>
          <w:rFonts w:ascii="Arial" w:hAnsi="Arial" w:cs="Arial"/>
          <w:color w:val="FF0000"/>
        </w:rPr>
      </w:pPr>
      <w:r>
        <w:rPr>
          <w:rFonts w:ascii="Arial" w:hAnsi="Arial" w:cs="Arial"/>
          <w:color w:val="FF0000"/>
        </w:rPr>
        <w:t>Recommendation is for a collection standing to be provided at the entrance of the site.</w:t>
      </w:r>
    </w:p>
    <w:p w14:paraId="0CEFD8D9" w14:textId="77777777" w:rsidR="00EF1957" w:rsidRDefault="00EF1957" w:rsidP="00457744">
      <w:pPr>
        <w:rPr>
          <w:rFonts w:ascii="Arial" w:hAnsi="Arial" w:cs="Arial"/>
          <w:color w:val="FF0000"/>
        </w:rPr>
      </w:pPr>
    </w:p>
    <w:p w14:paraId="07A6E4F6" w14:textId="77777777" w:rsidR="005239D9" w:rsidRDefault="005239D9" w:rsidP="00457744">
      <w:pPr>
        <w:rPr>
          <w:rFonts w:ascii="Arial" w:hAnsi="Arial" w:cs="Arial"/>
          <w:color w:val="FF0000"/>
        </w:rPr>
      </w:pPr>
    </w:p>
    <w:p w14:paraId="2A11397B" w14:textId="5E22425C" w:rsidR="005239D9" w:rsidRPr="00457744" w:rsidRDefault="005239D9" w:rsidP="00457744">
      <w:pPr>
        <w:rPr>
          <w:rFonts w:ascii="Arial" w:hAnsi="Arial" w:cs="Arial"/>
        </w:rPr>
      </w:pPr>
      <w:r w:rsidRPr="00111106">
        <w:rPr>
          <w:rFonts w:ascii="Arial" w:hAnsi="Arial" w:cs="Arial"/>
          <w:noProof/>
          <w:color w:val="FF0000"/>
        </w:rPr>
        <w:pict w14:anchorId="71D6F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8" type="#_x0000_t75" style="width:391.5pt;height:295.5pt;visibility:visible;mso-wrap-style:square">
            <v:imagedata r:id="rId12" o:title=""/>
          </v:shape>
        </w:pict>
      </w:r>
    </w:p>
    <w:p w14:paraId="10972DAA" w14:textId="77777777" w:rsidR="00D05319" w:rsidRDefault="00D05319" w:rsidP="00457744">
      <w:pPr>
        <w:rPr>
          <w:rFonts w:ascii="Arial" w:hAnsi="Arial" w:cs="Arial"/>
          <w:b/>
          <w:bCs/>
          <w:i/>
          <w:color w:val="0070C0"/>
          <w:u w:val="single"/>
        </w:rPr>
      </w:pPr>
    </w:p>
    <w:p w14:paraId="7780ABF7" w14:textId="615B8F59"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0817DB59"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 </w:t>
      </w:r>
      <w:r w:rsidR="00CF4F2A">
        <w:rPr>
          <w:rFonts w:ascii="Arial" w:hAnsi="Arial" w:cs="Arial"/>
          <w:color w:val="0070C0"/>
        </w:rPr>
        <w:t>and</w:t>
      </w:r>
      <w:r w:rsidR="006438FC">
        <w:rPr>
          <w:rFonts w:ascii="Arial" w:hAnsi="Arial" w:cs="Arial"/>
          <w:color w:val="0070C0"/>
        </w:rPr>
        <w:t xml:space="preserve"> recycling </w:t>
      </w:r>
      <w:r w:rsidR="00CF4F2A">
        <w:rPr>
          <w:rFonts w:ascii="Arial" w:hAnsi="Arial" w:cs="Arial"/>
          <w:color w:val="0070C0"/>
        </w:rPr>
        <w:t>of</w:t>
      </w:r>
      <w:r w:rsidR="006438FC">
        <w:rPr>
          <w:rFonts w:ascii="Arial" w:hAnsi="Arial" w:cs="Arial"/>
          <w:color w:val="0070C0"/>
        </w:rPr>
        <w:t xml:space="preserve"> </w:t>
      </w:r>
      <w:r w:rsidR="00B60AAA">
        <w:rPr>
          <w:rFonts w:ascii="Arial" w:hAnsi="Arial" w:cs="Arial"/>
          <w:color w:val="0070C0"/>
        </w:rPr>
        <w:t>soft plastic/bags.</w:t>
      </w:r>
    </w:p>
    <w:p w14:paraId="0621549A" w14:textId="26ED6562" w:rsidR="00CA2EB7" w:rsidRPr="00457744" w:rsidRDefault="00CA2EB7" w:rsidP="00457744">
      <w:pPr>
        <w:rPr>
          <w:rFonts w:ascii="Arial" w:hAnsi="Arial" w:cs="Arial"/>
        </w:rPr>
      </w:pPr>
    </w:p>
    <w:p w14:paraId="6CBF81F6" w14:textId="77777777" w:rsidR="00352639" w:rsidRDefault="00352639" w:rsidP="00457744">
      <w:pPr>
        <w:rPr>
          <w:rFonts w:ascii="Arial" w:hAnsi="Arial" w:cs="Arial"/>
          <w:b/>
          <w:bCs/>
          <w:i/>
          <w:color w:val="0070C0"/>
          <w:u w:val="single"/>
        </w:rPr>
      </w:pPr>
    </w:p>
    <w:p w14:paraId="623225D7" w14:textId="77777777" w:rsidR="00352639" w:rsidRDefault="00352639" w:rsidP="00457744">
      <w:pPr>
        <w:rPr>
          <w:rFonts w:ascii="Arial" w:hAnsi="Arial" w:cs="Arial"/>
          <w:b/>
          <w:bCs/>
          <w:i/>
          <w:color w:val="0070C0"/>
          <w:u w:val="single"/>
        </w:rPr>
      </w:pPr>
    </w:p>
    <w:p w14:paraId="6519ABD5" w14:textId="77777777" w:rsidR="00352639" w:rsidRDefault="00352639" w:rsidP="00457744">
      <w:pPr>
        <w:rPr>
          <w:rFonts w:ascii="Arial" w:hAnsi="Arial" w:cs="Arial"/>
          <w:b/>
          <w:bCs/>
          <w:i/>
          <w:color w:val="0070C0"/>
          <w:u w:val="single"/>
        </w:rPr>
      </w:pPr>
    </w:p>
    <w:p w14:paraId="0E01F036" w14:textId="77777777" w:rsidR="00352639" w:rsidRDefault="00352639" w:rsidP="00457744">
      <w:pPr>
        <w:rPr>
          <w:rFonts w:ascii="Arial" w:hAnsi="Arial" w:cs="Arial"/>
          <w:b/>
          <w:bCs/>
          <w:i/>
          <w:color w:val="0070C0"/>
          <w:u w:val="single"/>
        </w:rPr>
      </w:pPr>
    </w:p>
    <w:p w14:paraId="054A7B56" w14:textId="77777777" w:rsidR="00352639" w:rsidRDefault="00352639" w:rsidP="00457744">
      <w:pPr>
        <w:rPr>
          <w:rFonts w:ascii="Arial" w:hAnsi="Arial" w:cs="Arial"/>
          <w:b/>
          <w:bCs/>
          <w:i/>
          <w:color w:val="0070C0"/>
          <w:u w:val="single"/>
        </w:rPr>
      </w:pPr>
    </w:p>
    <w:p w14:paraId="26B70FE6" w14:textId="77777777" w:rsidR="00352639" w:rsidRDefault="00352639" w:rsidP="00457744">
      <w:pPr>
        <w:rPr>
          <w:rFonts w:ascii="Arial" w:hAnsi="Arial" w:cs="Arial"/>
          <w:b/>
          <w:bCs/>
          <w:i/>
          <w:color w:val="0070C0"/>
          <w:u w:val="single"/>
        </w:rPr>
      </w:pPr>
    </w:p>
    <w:p w14:paraId="696E402F" w14:textId="156A366F"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lastRenderedPageBreak/>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5FE837B4" w14:textId="77777777" w:rsidR="00352639" w:rsidRDefault="00352639" w:rsidP="00352639">
      <w:pPr>
        <w:numPr>
          <w:ilvl w:val="0"/>
          <w:numId w:val="1"/>
        </w:numPr>
        <w:rPr>
          <w:rFonts w:ascii="Arial" w:hAnsi="Arial" w:cs="Arial"/>
          <w:color w:val="FF0000"/>
        </w:rPr>
      </w:pPr>
      <w:r w:rsidRPr="00F10E15">
        <w:rPr>
          <w:rFonts w:ascii="Arial" w:hAnsi="Arial" w:cs="Arial"/>
          <w:color w:val="FF0000"/>
        </w:rPr>
        <w:t xml:space="preserve">Tracking </w:t>
      </w:r>
      <w:r>
        <w:rPr>
          <w:rFonts w:ascii="Arial" w:hAnsi="Arial" w:cs="Arial"/>
          <w:color w:val="FF0000"/>
        </w:rPr>
        <w:t>plan is suggesting RCV is to reverse into the site from a main A road which is not advisable or safe for the operating crew and general traffic flow</w:t>
      </w:r>
      <w:r w:rsidRPr="00F10E15">
        <w:rPr>
          <w:rFonts w:ascii="Arial" w:hAnsi="Arial" w:cs="Arial"/>
          <w:color w:val="FF0000"/>
        </w:rPr>
        <w:t>.</w:t>
      </w:r>
      <w:r>
        <w:rPr>
          <w:rFonts w:ascii="Arial" w:hAnsi="Arial" w:cs="Arial"/>
          <w:color w:val="FF0000"/>
        </w:rPr>
        <w:t xml:space="preserve"> Recommendation is for a collection standing to be provided at the entrance of the site. Will the access road be fully adopted? If not, then a land indemnity will need to be provided if access is required.</w:t>
      </w:r>
    </w:p>
    <w:p w14:paraId="6B3FC092" w14:textId="77777777" w:rsidR="00C84E2E" w:rsidRDefault="00C84E2E" w:rsidP="00C84E2E">
      <w:pPr>
        <w:numPr>
          <w:ilvl w:val="0"/>
          <w:numId w:val="1"/>
        </w:numPr>
        <w:rPr>
          <w:rFonts w:ascii="Arial" w:hAnsi="Arial" w:cs="Arial"/>
          <w:color w:val="FF0000"/>
        </w:rPr>
      </w:pPr>
      <w:r>
        <w:rPr>
          <w:rFonts w:ascii="Arial" w:hAnsi="Arial" w:cs="Arial"/>
          <w:color w:val="FF0000"/>
        </w:rPr>
        <w:t>Recommendation is for a collection standing to be provided at the entrance of the site.</w:t>
      </w:r>
    </w:p>
    <w:p w14:paraId="7CC5BD68" w14:textId="31F1F356" w:rsidR="00EA3535" w:rsidRDefault="00EA3535" w:rsidP="001E07A3">
      <w:pPr>
        <w:numPr>
          <w:ilvl w:val="0"/>
          <w:numId w:val="1"/>
        </w:numPr>
        <w:rPr>
          <w:rFonts w:ascii="Arial" w:hAnsi="Arial" w:cs="Arial"/>
          <w:color w:val="0070C0"/>
        </w:rPr>
      </w:pPr>
      <w:r>
        <w:rPr>
          <w:rFonts w:ascii="Arial" w:hAnsi="Arial" w:cs="Arial"/>
          <w:color w:val="0070C0"/>
        </w:rPr>
        <w:t>Guidance from the SPD</w:t>
      </w:r>
    </w:p>
    <w:p w14:paraId="1E1D0423" w14:textId="0824BD34" w:rsidR="0035136B" w:rsidRDefault="00235150" w:rsidP="001E07A3">
      <w:pPr>
        <w:numPr>
          <w:ilvl w:val="0"/>
          <w:numId w:val="1"/>
        </w:numPr>
        <w:rPr>
          <w:rFonts w:ascii="Arial" w:hAnsi="Arial" w:cs="Arial"/>
          <w:color w:val="0070C0"/>
        </w:rPr>
      </w:pPr>
      <w:r>
        <w:rPr>
          <w:rFonts w:ascii="Arial" w:hAnsi="Arial" w:cs="Arial"/>
          <w:color w:val="0070C0"/>
        </w:rPr>
        <w:t xml:space="preserve">Bin storage points for houses </w:t>
      </w:r>
      <w:r w:rsidR="00796409">
        <w:rPr>
          <w:rFonts w:ascii="Arial" w:hAnsi="Arial" w:cs="Arial"/>
          <w:color w:val="0070C0"/>
        </w:rPr>
        <w:t>are</w:t>
      </w:r>
      <w:r>
        <w:rPr>
          <w:rFonts w:ascii="Arial" w:hAnsi="Arial" w:cs="Arial"/>
          <w:color w:val="0070C0"/>
        </w:rPr>
        <w:t xml:space="preserve"> required.</w:t>
      </w:r>
    </w:p>
    <w:p w14:paraId="7F71EF9F" w14:textId="1101FFB4" w:rsidR="00B60AAA" w:rsidRDefault="00513B5D" w:rsidP="001E07A3">
      <w:pPr>
        <w:numPr>
          <w:ilvl w:val="0"/>
          <w:numId w:val="1"/>
        </w:numPr>
        <w:rPr>
          <w:rFonts w:ascii="Arial" w:hAnsi="Arial" w:cs="Arial"/>
          <w:color w:val="0070C0"/>
        </w:rPr>
      </w:pPr>
      <w:r>
        <w:rPr>
          <w:rFonts w:ascii="Arial" w:hAnsi="Arial" w:cs="Arial"/>
          <w:color w:val="0070C0"/>
        </w:rPr>
        <w:t xml:space="preserve">Guidance </w:t>
      </w:r>
      <w:r w:rsidR="00796409">
        <w:rPr>
          <w:rFonts w:ascii="Arial" w:hAnsi="Arial" w:cs="Arial"/>
          <w:color w:val="0070C0"/>
        </w:rPr>
        <w:t>notes</w:t>
      </w:r>
      <w:r>
        <w:rPr>
          <w:rFonts w:ascii="Arial" w:hAnsi="Arial" w:cs="Arial"/>
          <w:color w:val="0070C0"/>
        </w:rPr>
        <w:t xml:space="preserve"> regarding introduction of additional waste services planned for 2027 which will require additional </w:t>
      </w:r>
      <w:r w:rsidR="00796409">
        <w:rPr>
          <w:rFonts w:ascii="Arial" w:hAnsi="Arial" w:cs="Arial"/>
          <w:color w:val="0070C0"/>
        </w:rPr>
        <w:t>space.</w:t>
      </w:r>
    </w:p>
    <w:p w14:paraId="27FBBFF7" w14:textId="77777777" w:rsidR="00C32D65" w:rsidRDefault="00C32D65" w:rsidP="00457744">
      <w:pPr>
        <w:pStyle w:val="Letterbody"/>
        <w:rPr>
          <w:rFonts w:cs="Arial"/>
          <w:color w:val="0070C0"/>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3"/>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9873" w14:textId="77777777" w:rsidR="002F1492" w:rsidRDefault="002F1492">
      <w:r>
        <w:separator/>
      </w:r>
    </w:p>
  </w:endnote>
  <w:endnote w:type="continuationSeparator" w:id="0">
    <w:p w14:paraId="2BB73075" w14:textId="77777777" w:rsidR="002F1492" w:rsidRDefault="002F1492">
      <w:r>
        <w:continuationSeparator/>
      </w:r>
    </w:p>
  </w:endnote>
  <w:endnote w:type="continuationNotice" w:id="1">
    <w:p w14:paraId="57F75705" w14:textId="77777777" w:rsidR="002F1492" w:rsidRDefault="002F14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5A68" w14:textId="77777777" w:rsidR="002F1492" w:rsidRDefault="002F1492">
      <w:r>
        <w:separator/>
      </w:r>
    </w:p>
  </w:footnote>
  <w:footnote w:type="continuationSeparator" w:id="0">
    <w:p w14:paraId="2BD5BD73" w14:textId="77777777" w:rsidR="002F1492" w:rsidRDefault="002F1492">
      <w:r>
        <w:continuationSeparator/>
      </w:r>
    </w:p>
  </w:footnote>
  <w:footnote w:type="continuationNotice" w:id="1">
    <w:p w14:paraId="2251B5B3" w14:textId="77777777" w:rsidR="002F1492" w:rsidRDefault="002F14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000000">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1;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C50AC"/>
    <w:rsid w:val="000D321B"/>
    <w:rsid w:val="000D51B1"/>
    <w:rsid w:val="000E2B70"/>
    <w:rsid w:val="000F176F"/>
    <w:rsid w:val="000F2AE6"/>
    <w:rsid w:val="000F3520"/>
    <w:rsid w:val="000F4BD4"/>
    <w:rsid w:val="001001C8"/>
    <w:rsid w:val="00103FFA"/>
    <w:rsid w:val="00111106"/>
    <w:rsid w:val="00114915"/>
    <w:rsid w:val="001151F4"/>
    <w:rsid w:val="001210DC"/>
    <w:rsid w:val="00122C72"/>
    <w:rsid w:val="00135ECA"/>
    <w:rsid w:val="00165AA9"/>
    <w:rsid w:val="00186138"/>
    <w:rsid w:val="001A131A"/>
    <w:rsid w:val="001B39DA"/>
    <w:rsid w:val="001B69D1"/>
    <w:rsid w:val="001D33DE"/>
    <w:rsid w:val="001D34FD"/>
    <w:rsid w:val="001E07A3"/>
    <w:rsid w:val="001E17B5"/>
    <w:rsid w:val="001E2ADB"/>
    <w:rsid w:val="001F1A98"/>
    <w:rsid w:val="001F3DBD"/>
    <w:rsid w:val="001F5E8C"/>
    <w:rsid w:val="00203ABA"/>
    <w:rsid w:val="002113B7"/>
    <w:rsid w:val="002218EE"/>
    <w:rsid w:val="00222C08"/>
    <w:rsid w:val="00232825"/>
    <w:rsid w:val="00234E95"/>
    <w:rsid w:val="00235150"/>
    <w:rsid w:val="0023614E"/>
    <w:rsid w:val="0026602F"/>
    <w:rsid w:val="0026782F"/>
    <w:rsid w:val="00272ED3"/>
    <w:rsid w:val="00273B16"/>
    <w:rsid w:val="002835BE"/>
    <w:rsid w:val="00290448"/>
    <w:rsid w:val="002916C7"/>
    <w:rsid w:val="002A085D"/>
    <w:rsid w:val="002B34FC"/>
    <w:rsid w:val="002B5E63"/>
    <w:rsid w:val="002C1B84"/>
    <w:rsid w:val="002C1ED1"/>
    <w:rsid w:val="002C1FBA"/>
    <w:rsid w:val="002D327E"/>
    <w:rsid w:val="002F1492"/>
    <w:rsid w:val="002F5514"/>
    <w:rsid w:val="00325FC8"/>
    <w:rsid w:val="003346AF"/>
    <w:rsid w:val="003476A1"/>
    <w:rsid w:val="0035136B"/>
    <w:rsid w:val="00352639"/>
    <w:rsid w:val="00352BAE"/>
    <w:rsid w:val="00354895"/>
    <w:rsid w:val="0036022A"/>
    <w:rsid w:val="00363E8D"/>
    <w:rsid w:val="00365A20"/>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2E82"/>
    <w:rsid w:val="004647CF"/>
    <w:rsid w:val="0046646F"/>
    <w:rsid w:val="004675F9"/>
    <w:rsid w:val="00476135"/>
    <w:rsid w:val="004768AF"/>
    <w:rsid w:val="00477583"/>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503E03"/>
    <w:rsid w:val="005107DB"/>
    <w:rsid w:val="00513B5D"/>
    <w:rsid w:val="00513F49"/>
    <w:rsid w:val="00515CA5"/>
    <w:rsid w:val="0052101A"/>
    <w:rsid w:val="00521401"/>
    <w:rsid w:val="00521F5A"/>
    <w:rsid w:val="005239D9"/>
    <w:rsid w:val="00523C10"/>
    <w:rsid w:val="005253FA"/>
    <w:rsid w:val="00525DE5"/>
    <w:rsid w:val="00533AAC"/>
    <w:rsid w:val="005401BA"/>
    <w:rsid w:val="0054106A"/>
    <w:rsid w:val="00550AE1"/>
    <w:rsid w:val="00551E84"/>
    <w:rsid w:val="00563EA7"/>
    <w:rsid w:val="00571A4F"/>
    <w:rsid w:val="00574DE9"/>
    <w:rsid w:val="0057689F"/>
    <w:rsid w:val="00576B35"/>
    <w:rsid w:val="00581E0B"/>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1DB6"/>
    <w:rsid w:val="00673057"/>
    <w:rsid w:val="0069244E"/>
    <w:rsid w:val="00692A10"/>
    <w:rsid w:val="0069626F"/>
    <w:rsid w:val="0069756F"/>
    <w:rsid w:val="006978D9"/>
    <w:rsid w:val="006A0D7E"/>
    <w:rsid w:val="006A1FB6"/>
    <w:rsid w:val="006A2878"/>
    <w:rsid w:val="006A790E"/>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0B43"/>
    <w:rsid w:val="00744F1D"/>
    <w:rsid w:val="00746C05"/>
    <w:rsid w:val="007631AB"/>
    <w:rsid w:val="00765302"/>
    <w:rsid w:val="007726FD"/>
    <w:rsid w:val="00773BC1"/>
    <w:rsid w:val="0077582A"/>
    <w:rsid w:val="00796409"/>
    <w:rsid w:val="007A6C78"/>
    <w:rsid w:val="007B4AF1"/>
    <w:rsid w:val="007B585C"/>
    <w:rsid w:val="007C0922"/>
    <w:rsid w:val="007D0F10"/>
    <w:rsid w:val="007E0C7A"/>
    <w:rsid w:val="007F1708"/>
    <w:rsid w:val="007F5E8C"/>
    <w:rsid w:val="008079C2"/>
    <w:rsid w:val="00811B5E"/>
    <w:rsid w:val="0082036A"/>
    <w:rsid w:val="008217C2"/>
    <w:rsid w:val="0082400E"/>
    <w:rsid w:val="008272F7"/>
    <w:rsid w:val="00832A3E"/>
    <w:rsid w:val="008442AD"/>
    <w:rsid w:val="00846939"/>
    <w:rsid w:val="008512E1"/>
    <w:rsid w:val="00852106"/>
    <w:rsid w:val="00892360"/>
    <w:rsid w:val="00895E11"/>
    <w:rsid w:val="00897FF3"/>
    <w:rsid w:val="008A5AE3"/>
    <w:rsid w:val="008B43F4"/>
    <w:rsid w:val="008B4FE1"/>
    <w:rsid w:val="008B6CCE"/>
    <w:rsid w:val="008C2CD3"/>
    <w:rsid w:val="008C4B1E"/>
    <w:rsid w:val="008C5B38"/>
    <w:rsid w:val="008C5E78"/>
    <w:rsid w:val="008C6885"/>
    <w:rsid w:val="008D2E5C"/>
    <w:rsid w:val="008F29A0"/>
    <w:rsid w:val="008F2EEB"/>
    <w:rsid w:val="008F632F"/>
    <w:rsid w:val="00902C30"/>
    <w:rsid w:val="009054E5"/>
    <w:rsid w:val="00910DEE"/>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37514"/>
    <w:rsid w:val="00A4131B"/>
    <w:rsid w:val="00A423D0"/>
    <w:rsid w:val="00A43922"/>
    <w:rsid w:val="00A518D5"/>
    <w:rsid w:val="00A55718"/>
    <w:rsid w:val="00A64698"/>
    <w:rsid w:val="00A6639A"/>
    <w:rsid w:val="00A6736C"/>
    <w:rsid w:val="00A754B6"/>
    <w:rsid w:val="00A75DA2"/>
    <w:rsid w:val="00A77DF0"/>
    <w:rsid w:val="00A81232"/>
    <w:rsid w:val="00A81484"/>
    <w:rsid w:val="00A848E8"/>
    <w:rsid w:val="00A849BB"/>
    <w:rsid w:val="00A91902"/>
    <w:rsid w:val="00AA13B4"/>
    <w:rsid w:val="00AA4E24"/>
    <w:rsid w:val="00AA75B9"/>
    <w:rsid w:val="00AB3ED0"/>
    <w:rsid w:val="00AC3A25"/>
    <w:rsid w:val="00AC5E82"/>
    <w:rsid w:val="00AD055C"/>
    <w:rsid w:val="00AD3C40"/>
    <w:rsid w:val="00AE3D2D"/>
    <w:rsid w:val="00AF631F"/>
    <w:rsid w:val="00B048E8"/>
    <w:rsid w:val="00B124C3"/>
    <w:rsid w:val="00B17B74"/>
    <w:rsid w:val="00B223F9"/>
    <w:rsid w:val="00B257BF"/>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074"/>
    <w:rsid w:val="00C05861"/>
    <w:rsid w:val="00C10BD4"/>
    <w:rsid w:val="00C12BF6"/>
    <w:rsid w:val="00C15267"/>
    <w:rsid w:val="00C15605"/>
    <w:rsid w:val="00C164DE"/>
    <w:rsid w:val="00C211B7"/>
    <w:rsid w:val="00C22445"/>
    <w:rsid w:val="00C31B79"/>
    <w:rsid w:val="00C32D65"/>
    <w:rsid w:val="00C34621"/>
    <w:rsid w:val="00C44E45"/>
    <w:rsid w:val="00C47EDB"/>
    <w:rsid w:val="00C47FEA"/>
    <w:rsid w:val="00C53F13"/>
    <w:rsid w:val="00C55726"/>
    <w:rsid w:val="00C62E2B"/>
    <w:rsid w:val="00C67D74"/>
    <w:rsid w:val="00C7431B"/>
    <w:rsid w:val="00C84E2E"/>
    <w:rsid w:val="00C857C4"/>
    <w:rsid w:val="00C90C58"/>
    <w:rsid w:val="00C932D6"/>
    <w:rsid w:val="00CA2ABC"/>
    <w:rsid w:val="00CA2E25"/>
    <w:rsid w:val="00CA2EB7"/>
    <w:rsid w:val="00CB04D2"/>
    <w:rsid w:val="00CC4965"/>
    <w:rsid w:val="00CD2ABC"/>
    <w:rsid w:val="00CD35A0"/>
    <w:rsid w:val="00CD3B86"/>
    <w:rsid w:val="00CD481F"/>
    <w:rsid w:val="00CD7978"/>
    <w:rsid w:val="00CE3626"/>
    <w:rsid w:val="00CF2BC4"/>
    <w:rsid w:val="00CF4F2A"/>
    <w:rsid w:val="00D03033"/>
    <w:rsid w:val="00D05319"/>
    <w:rsid w:val="00D0790F"/>
    <w:rsid w:val="00D14402"/>
    <w:rsid w:val="00D15618"/>
    <w:rsid w:val="00D15CFB"/>
    <w:rsid w:val="00D2709B"/>
    <w:rsid w:val="00D300F1"/>
    <w:rsid w:val="00D37360"/>
    <w:rsid w:val="00D406A0"/>
    <w:rsid w:val="00D478C9"/>
    <w:rsid w:val="00D756EE"/>
    <w:rsid w:val="00D77BDE"/>
    <w:rsid w:val="00D77D5E"/>
    <w:rsid w:val="00D80230"/>
    <w:rsid w:val="00D829B4"/>
    <w:rsid w:val="00D83240"/>
    <w:rsid w:val="00D900C7"/>
    <w:rsid w:val="00D91FAC"/>
    <w:rsid w:val="00D9438D"/>
    <w:rsid w:val="00DA2946"/>
    <w:rsid w:val="00DA2FC4"/>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97B78"/>
    <w:rsid w:val="00EA3535"/>
    <w:rsid w:val="00EC0BCD"/>
    <w:rsid w:val="00EC7103"/>
    <w:rsid w:val="00ED6DC3"/>
    <w:rsid w:val="00EE44E9"/>
    <w:rsid w:val="00EF1957"/>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17</cp:revision>
  <dcterms:created xsi:type="dcterms:W3CDTF">2026-05-14T07:10:00Z</dcterms:created>
  <dcterms:modified xsi:type="dcterms:W3CDTF">2026-05-14T07:21:00Z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