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F3D6A" w14:textId="7925BD7D" w:rsidR="00696C84" w:rsidRPr="00370007" w:rsidRDefault="00696C84" w:rsidP="00696C84">
      <w:pPr>
        <w:spacing w:after="200" w:line="240" w:lineRule="auto"/>
        <w:contextualSpacing/>
        <w:rPr>
          <w:rFonts w:ascii="Arial" w:eastAsia="Times New Roman" w:hAnsi="Arial" w:cs="Arial"/>
          <w:color w:val="181818"/>
          <w:kern w:val="0"/>
          <w:sz w:val="22"/>
          <w:szCs w:val="22"/>
          <w:shd w:val="clear" w:color="auto" w:fill="FFFFFF"/>
          <w:lang w:eastAsia="en-GB"/>
          <w14:ligatures w14:val="none"/>
        </w:rPr>
      </w:pPr>
      <w:r w:rsidRPr="00370007">
        <w:rPr>
          <w:rFonts w:ascii="Arial" w:eastAsia="Times New Roman" w:hAnsi="Arial" w:cs="Arial"/>
          <w:color w:val="181818"/>
          <w:kern w:val="0"/>
          <w:sz w:val="22"/>
          <w:szCs w:val="22"/>
          <w:shd w:val="clear" w:color="auto" w:fill="FFFFFF"/>
          <w:lang w:eastAsia="en-GB"/>
          <w14:ligatures w14:val="none"/>
        </w:rPr>
        <w:t>PL/2026/</w:t>
      </w:r>
      <w:r>
        <w:rPr>
          <w:rFonts w:ascii="Arial" w:eastAsia="Times New Roman" w:hAnsi="Arial" w:cs="Arial"/>
          <w:color w:val="181818"/>
          <w:kern w:val="0"/>
          <w:sz w:val="22"/>
          <w:szCs w:val="22"/>
          <w:shd w:val="clear" w:color="auto" w:fill="FFFFFF"/>
          <w:lang w:eastAsia="en-GB"/>
          <w14:ligatures w14:val="none"/>
        </w:rPr>
        <w:t xml:space="preserve">01303 </w:t>
      </w:r>
    </w:p>
    <w:p w14:paraId="0333CB47" w14:textId="77777777" w:rsidR="00696C84" w:rsidRPr="00370007" w:rsidRDefault="00696C84" w:rsidP="00696C84">
      <w:pPr>
        <w:spacing w:after="200" w:line="240" w:lineRule="auto"/>
        <w:contextualSpacing/>
        <w:rPr>
          <w:rFonts w:ascii="Arial" w:eastAsia="Times New Roman" w:hAnsi="Arial" w:cs="Arial"/>
          <w:color w:val="181818"/>
          <w:kern w:val="0"/>
          <w:sz w:val="22"/>
          <w:szCs w:val="22"/>
          <w:shd w:val="clear" w:color="auto" w:fill="FFFFFF"/>
          <w:lang w:eastAsia="en-GB"/>
          <w14:ligatures w14:val="none"/>
        </w:rPr>
      </w:pPr>
      <w:r w:rsidRPr="00370007">
        <w:rPr>
          <w:rFonts w:ascii="Arial" w:hAnsi="Arial" w:cs="Arial"/>
          <w:kern w:val="0"/>
          <w:sz w:val="22"/>
          <w:szCs w:val="22"/>
          <w14:ligatures w14:val="none"/>
        </w:rPr>
        <w:t>Site:</w:t>
      </w:r>
      <w:r w:rsidRPr="00370007">
        <w:rPr>
          <w:rFonts w:ascii="Segoe UI" w:hAnsi="Segoe UI" w:cs="Segoe UI"/>
          <w:color w:val="181818"/>
          <w:sz w:val="21"/>
          <w:szCs w:val="21"/>
          <w:shd w:val="clear" w:color="auto" w:fill="FFFFFF"/>
        </w:rPr>
        <w:t xml:space="preserve"> </w:t>
      </w:r>
      <w:r w:rsidRPr="00370007">
        <w:rPr>
          <w:rFonts w:ascii="Arial" w:hAnsi="Arial" w:cs="Arial"/>
          <w:color w:val="181818"/>
          <w:sz w:val="22"/>
          <w:szCs w:val="22"/>
          <w:shd w:val="clear" w:color="auto" w:fill="FFFFFF"/>
        </w:rPr>
        <w:t>Wick Farm, Wick Lane, Lacock, Chippenham, SN15 2LU</w:t>
      </w:r>
    </w:p>
    <w:p w14:paraId="750A0602" w14:textId="41F0193A" w:rsidR="00696C84" w:rsidRPr="00370007" w:rsidRDefault="00696C84" w:rsidP="00696C84">
      <w:pPr>
        <w:spacing w:after="200" w:line="240" w:lineRule="auto"/>
        <w:contextualSpacing/>
        <w:rPr>
          <w:rFonts w:ascii="Arial" w:hAnsi="Arial" w:cs="Arial"/>
          <w:kern w:val="0"/>
          <w:sz w:val="22"/>
          <w:szCs w:val="22"/>
          <w14:ligatures w14:val="none"/>
        </w:rPr>
      </w:pPr>
      <w:r w:rsidRPr="00370007">
        <w:rPr>
          <w:rFonts w:ascii="Arial" w:eastAsia="Times New Roman" w:hAnsi="Arial" w:cs="Arial"/>
          <w:color w:val="181818"/>
          <w:kern w:val="0"/>
          <w:sz w:val="22"/>
          <w:szCs w:val="22"/>
          <w:shd w:val="clear" w:color="auto" w:fill="FFFFFF"/>
          <w:lang w:eastAsia="en-GB"/>
          <w14:ligatures w14:val="none"/>
        </w:rPr>
        <w:t xml:space="preserve">Proposals: </w:t>
      </w:r>
      <w:r w:rsidR="00E143C3" w:rsidRPr="00E143C3">
        <w:rPr>
          <w:rFonts w:ascii="Arial" w:hAnsi="Arial" w:cs="Arial"/>
          <w:color w:val="181818"/>
          <w:sz w:val="22"/>
          <w:szCs w:val="22"/>
          <w:shd w:val="clear" w:color="auto" w:fill="FFFFFF"/>
        </w:rPr>
        <w:t>Full application (retrospective) for the partial rebuilding and conversion of agricultural buildings into 3 no dwellings.</w:t>
      </w:r>
    </w:p>
    <w:p w14:paraId="1C9562CF" w14:textId="77777777" w:rsidR="00696C84" w:rsidRPr="00370007" w:rsidRDefault="00696C84" w:rsidP="00696C84">
      <w:pPr>
        <w:spacing w:after="200" w:line="240" w:lineRule="auto"/>
        <w:contextualSpacing/>
        <w:rPr>
          <w:rFonts w:ascii="Arial" w:hAnsi="Arial" w:cs="Arial"/>
          <w:kern w:val="0"/>
          <w:sz w:val="22"/>
          <w:szCs w:val="22"/>
          <w14:ligatures w14:val="none"/>
        </w:rPr>
      </w:pPr>
      <w:r w:rsidRPr="00370007">
        <w:rPr>
          <w:rFonts w:ascii="Arial" w:hAnsi="Arial" w:cs="Arial"/>
          <w:kern w:val="0"/>
          <w:sz w:val="22"/>
          <w:szCs w:val="22"/>
          <w14:ligatures w14:val="none"/>
        </w:rPr>
        <w:t xml:space="preserve">Conservation Officer: Alex Marsh </w:t>
      </w:r>
    </w:p>
    <w:p w14:paraId="29FC4EC8" w14:textId="77777777" w:rsidR="00696C84" w:rsidRPr="00370007" w:rsidRDefault="00696C84" w:rsidP="00696C84">
      <w:pPr>
        <w:spacing w:after="200" w:line="240" w:lineRule="auto"/>
        <w:contextualSpacing/>
        <w:rPr>
          <w:rFonts w:ascii="Arial" w:hAnsi="Arial" w:cs="Arial"/>
          <w:kern w:val="0"/>
          <w:sz w:val="22"/>
          <w:szCs w:val="22"/>
          <w14:ligatures w14:val="none"/>
        </w:rPr>
      </w:pPr>
      <w:r w:rsidRPr="00370007">
        <w:rPr>
          <w:rFonts w:ascii="Arial" w:hAnsi="Arial" w:cs="Arial"/>
          <w:kern w:val="0"/>
          <w:sz w:val="22"/>
          <w:szCs w:val="22"/>
          <w14:ligatures w14:val="none"/>
        </w:rPr>
        <w:t>_____________________________________________________________________</w:t>
      </w:r>
    </w:p>
    <w:p w14:paraId="4F670F3E" w14:textId="77777777" w:rsidR="00696C84" w:rsidRPr="00370007" w:rsidRDefault="00696C84" w:rsidP="00696C84">
      <w:pPr>
        <w:tabs>
          <w:tab w:val="left" w:pos="1701"/>
        </w:tabs>
        <w:spacing w:after="0" w:line="240" w:lineRule="auto"/>
        <w:jc w:val="both"/>
        <w:rPr>
          <w:rFonts w:ascii="Arial" w:eastAsia="Times New Roman" w:hAnsi="Arial" w:cs="Times New Roman"/>
          <w:b/>
          <w:kern w:val="0"/>
          <w:sz w:val="20"/>
          <w:szCs w:val="20"/>
          <w:u w:val="single"/>
          <w:lang w:eastAsia="en-GB"/>
          <w14:ligatures w14:val="none"/>
        </w:rPr>
      </w:pPr>
      <w:r w:rsidRPr="00370007">
        <w:rPr>
          <w:rFonts w:ascii="Arial" w:eastAsia="Times New Roman" w:hAnsi="Arial" w:cs="Times New Roman"/>
          <w:b/>
          <w:kern w:val="0"/>
          <w:sz w:val="20"/>
          <w:szCs w:val="20"/>
          <w:u w:val="single"/>
          <w:lang w:eastAsia="en-GB"/>
          <w14:ligatures w14:val="none"/>
        </w:rPr>
        <w:t>Recommendations:</w:t>
      </w:r>
    </w:p>
    <w:p w14:paraId="3FC0AD64" w14:textId="77777777" w:rsidR="00696C84" w:rsidRPr="00370007" w:rsidRDefault="00696C84" w:rsidP="00696C84">
      <w:pPr>
        <w:tabs>
          <w:tab w:val="left" w:pos="1701"/>
        </w:tabs>
        <w:spacing w:after="0" w:line="240" w:lineRule="auto"/>
        <w:jc w:val="both"/>
        <w:rPr>
          <w:rFonts w:ascii="Arial" w:eastAsia="Times New Roman" w:hAnsi="Arial" w:cs="Times New Roman"/>
          <w:kern w:val="0"/>
          <w:sz w:val="20"/>
          <w:szCs w:val="20"/>
          <w:lang w:eastAsia="en-GB"/>
          <w14:ligatures w14:val="none"/>
        </w:rPr>
      </w:pPr>
    </w:p>
    <w:tbl>
      <w:tblPr>
        <w:tblW w:w="0" w:type="auto"/>
        <w:tblInd w:w="250" w:type="dxa"/>
        <w:tblLook w:val="04A0" w:firstRow="1" w:lastRow="0" w:firstColumn="1" w:lastColumn="0" w:noHBand="0" w:noVBand="1"/>
      </w:tblPr>
      <w:tblGrid>
        <w:gridCol w:w="721"/>
        <w:gridCol w:w="8050"/>
      </w:tblGrid>
      <w:tr w:rsidR="00696C84" w:rsidRPr="00370007" w14:paraId="727BF407" w14:textId="77777777" w:rsidTr="00EC3FC9">
        <w:trPr>
          <w:trHeight w:val="252"/>
        </w:trPr>
        <w:tc>
          <w:tcPr>
            <w:tcW w:w="750" w:type="dxa"/>
            <w:tcBorders>
              <w:top w:val="single" w:sz="4" w:space="0" w:color="auto"/>
              <w:left w:val="single" w:sz="4" w:space="0" w:color="auto"/>
              <w:bottom w:val="single" w:sz="4" w:space="0" w:color="auto"/>
              <w:right w:val="single" w:sz="4" w:space="0" w:color="auto"/>
            </w:tcBorders>
          </w:tcPr>
          <w:p w14:paraId="5DC8B66F" w14:textId="77777777" w:rsidR="00696C84" w:rsidRPr="00370007" w:rsidRDefault="00696C84" w:rsidP="00EC3FC9">
            <w:pPr>
              <w:tabs>
                <w:tab w:val="left" w:pos="1701"/>
              </w:tabs>
              <w:spacing w:after="0" w:line="240" w:lineRule="auto"/>
              <w:jc w:val="both"/>
              <w:rPr>
                <w:rFonts w:ascii="Arial" w:eastAsia="Times New Roman" w:hAnsi="Arial" w:cs="Times New Roman"/>
                <w:kern w:val="0"/>
                <w:sz w:val="20"/>
                <w:szCs w:val="20"/>
                <w:lang w:eastAsia="en-GB"/>
                <w14:ligatures w14:val="none"/>
              </w:rPr>
            </w:pPr>
            <w:r w:rsidRPr="00370007">
              <w:rPr>
                <w:rFonts w:ascii="Arial" w:eastAsia="Times New Roman" w:hAnsi="Arial" w:cs="Times New Roman"/>
                <w:kern w:val="0"/>
                <w:sz w:val="20"/>
                <w:szCs w:val="20"/>
                <w:lang w:eastAsia="en-GB"/>
                <w14:ligatures w14:val="none"/>
              </w:rPr>
              <w:t>X</w:t>
            </w:r>
          </w:p>
        </w:tc>
        <w:tc>
          <w:tcPr>
            <w:tcW w:w="8562" w:type="dxa"/>
            <w:tcBorders>
              <w:top w:val="nil"/>
              <w:left w:val="single" w:sz="4" w:space="0" w:color="auto"/>
              <w:bottom w:val="nil"/>
              <w:right w:val="nil"/>
            </w:tcBorders>
            <w:hideMark/>
          </w:tcPr>
          <w:p w14:paraId="780BA9BF" w14:textId="77777777" w:rsidR="00696C84" w:rsidRPr="00370007" w:rsidRDefault="00696C84" w:rsidP="00EC3FC9">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370007">
              <w:rPr>
                <w:rFonts w:ascii="Arial" w:eastAsia="Times New Roman" w:hAnsi="Arial" w:cs="Times New Roman"/>
                <w:kern w:val="0"/>
                <w:sz w:val="20"/>
                <w:szCs w:val="20"/>
                <w:lang w:eastAsia="en-GB"/>
                <w14:ligatures w14:val="none"/>
              </w:rPr>
              <w:t>Comment</w:t>
            </w:r>
          </w:p>
        </w:tc>
      </w:tr>
      <w:tr w:rsidR="00696C84" w:rsidRPr="00370007" w14:paraId="5652C164" w14:textId="77777777" w:rsidTr="00EC3FC9">
        <w:trPr>
          <w:trHeight w:val="252"/>
        </w:trPr>
        <w:tc>
          <w:tcPr>
            <w:tcW w:w="750" w:type="dxa"/>
            <w:tcBorders>
              <w:top w:val="single" w:sz="4" w:space="0" w:color="auto"/>
              <w:left w:val="single" w:sz="4" w:space="0" w:color="auto"/>
              <w:bottom w:val="single" w:sz="4" w:space="0" w:color="auto"/>
              <w:right w:val="single" w:sz="4" w:space="0" w:color="auto"/>
            </w:tcBorders>
          </w:tcPr>
          <w:p w14:paraId="184DA343" w14:textId="77777777" w:rsidR="00696C84" w:rsidRPr="00370007" w:rsidRDefault="00696C84" w:rsidP="00EC3FC9">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757CF869" w14:textId="77777777" w:rsidR="00696C84" w:rsidRPr="00370007" w:rsidRDefault="00696C84" w:rsidP="00EC3FC9">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370007">
              <w:rPr>
                <w:rFonts w:ascii="Arial" w:eastAsia="Times New Roman" w:hAnsi="Arial" w:cs="Times New Roman"/>
                <w:kern w:val="0"/>
                <w:sz w:val="20"/>
                <w:szCs w:val="20"/>
                <w:lang w:eastAsia="en-GB"/>
                <w14:ligatures w14:val="none"/>
              </w:rPr>
              <w:t>Support in principle subject to amendments to the scheme (as set out below)</w:t>
            </w:r>
          </w:p>
        </w:tc>
      </w:tr>
      <w:tr w:rsidR="00696C84" w:rsidRPr="00370007" w14:paraId="072D79D3" w14:textId="77777777" w:rsidTr="00EC3FC9">
        <w:trPr>
          <w:trHeight w:val="252"/>
        </w:trPr>
        <w:tc>
          <w:tcPr>
            <w:tcW w:w="750" w:type="dxa"/>
            <w:tcBorders>
              <w:top w:val="single" w:sz="4" w:space="0" w:color="auto"/>
              <w:left w:val="single" w:sz="4" w:space="0" w:color="auto"/>
              <w:bottom w:val="single" w:sz="4" w:space="0" w:color="auto"/>
              <w:right w:val="single" w:sz="4" w:space="0" w:color="auto"/>
            </w:tcBorders>
          </w:tcPr>
          <w:p w14:paraId="3FD1ECE0" w14:textId="77777777" w:rsidR="00696C84" w:rsidRPr="00370007" w:rsidRDefault="00696C84" w:rsidP="00EC3FC9">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73791527" w14:textId="77777777" w:rsidR="00696C84" w:rsidRPr="00370007" w:rsidRDefault="00696C84" w:rsidP="00EC3FC9">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370007">
              <w:rPr>
                <w:rFonts w:ascii="Arial" w:eastAsia="Times New Roman" w:hAnsi="Arial" w:cs="Times New Roman"/>
                <w:kern w:val="0"/>
                <w:sz w:val="20"/>
                <w:szCs w:val="20"/>
                <w:lang w:eastAsia="en-GB"/>
                <w14:ligatures w14:val="none"/>
              </w:rPr>
              <w:t>Support subject to conditions (as set out below)</w:t>
            </w:r>
          </w:p>
        </w:tc>
      </w:tr>
      <w:tr w:rsidR="00696C84" w:rsidRPr="00370007" w14:paraId="00401D91" w14:textId="77777777" w:rsidTr="00EC3FC9">
        <w:trPr>
          <w:trHeight w:val="252"/>
        </w:trPr>
        <w:tc>
          <w:tcPr>
            <w:tcW w:w="750" w:type="dxa"/>
            <w:tcBorders>
              <w:top w:val="single" w:sz="4" w:space="0" w:color="auto"/>
              <w:left w:val="single" w:sz="4" w:space="0" w:color="auto"/>
              <w:bottom w:val="single" w:sz="4" w:space="0" w:color="auto"/>
              <w:right w:val="single" w:sz="4" w:space="0" w:color="auto"/>
            </w:tcBorders>
          </w:tcPr>
          <w:p w14:paraId="76A7427B" w14:textId="49BD083C" w:rsidR="00696C84" w:rsidRPr="00370007" w:rsidRDefault="004E2958" w:rsidP="00EC3FC9">
            <w:pPr>
              <w:tabs>
                <w:tab w:val="left" w:pos="1701"/>
              </w:tabs>
              <w:spacing w:after="0" w:line="240" w:lineRule="auto"/>
              <w:jc w:val="both"/>
              <w:rPr>
                <w:rFonts w:ascii="Arial" w:eastAsia="Times New Roman" w:hAnsi="Arial" w:cs="Times New Roman"/>
                <w:kern w:val="0"/>
                <w:sz w:val="20"/>
                <w:szCs w:val="20"/>
                <w:lang w:eastAsia="en-GB"/>
                <w14:ligatures w14:val="none"/>
              </w:rPr>
            </w:pPr>
            <w:r>
              <w:rPr>
                <w:rFonts w:ascii="Arial" w:eastAsia="Times New Roman" w:hAnsi="Arial" w:cs="Times New Roman"/>
                <w:kern w:val="0"/>
                <w:sz w:val="20"/>
                <w:szCs w:val="20"/>
                <w:lang w:eastAsia="en-GB"/>
                <w14:ligatures w14:val="none"/>
              </w:rPr>
              <w:t>X</w:t>
            </w:r>
          </w:p>
        </w:tc>
        <w:tc>
          <w:tcPr>
            <w:tcW w:w="8562" w:type="dxa"/>
            <w:tcBorders>
              <w:top w:val="nil"/>
              <w:left w:val="single" w:sz="4" w:space="0" w:color="auto"/>
              <w:bottom w:val="nil"/>
              <w:right w:val="nil"/>
            </w:tcBorders>
            <w:hideMark/>
          </w:tcPr>
          <w:p w14:paraId="09AE56AF" w14:textId="77777777" w:rsidR="00696C84" w:rsidRPr="00370007" w:rsidRDefault="00696C84" w:rsidP="00EC3FC9">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370007">
              <w:rPr>
                <w:rFonts w:ascii="Arial" w:eastAsia="Times New Roman" w:hAnsi="Arial" w:cs="Times New Roman"/>
                <w:kern w:val="0"/>
                <w:sz w:val="20"/>
                <w:szCs w:val="20"/>
                <w:lang w:eastAsia="en-GB"/>
                <w14:ligatures w14:val="none"/>
              </w:rPr>
              <w:t>Object (for reasons set out below)</w:t>
            </w:r>
          </w:p>
        </w:tc>
      </w:tr>
      <w:tr w:rsidR="00696C84" w:rsidRPr="00370007" w14:paraId="3F1EE4BE" w14:textId="77777777" w:rsidTr="00EC3FC9">
        <w:trPr>
          <w:trHeight w:val="252"/>
        </w:trPr>
        <w:tc>
          <w:tcPr>
            <w:tcW w:w="750" w:type="dxa"/>
            <w:tcBorders>
              <w:top w:val="single" w:sz="4" w:space="0" w:color="auto"/>
              <w:left w:val="single" w:sz="4" w:space="0" w:color="auto"/>
              <w:bottom w:val="single" w:sz="4" w:space="0" w:color="auto"/>
              <w:right w:val="single" w:sz="4" w:space="0" w:color="auto"/>
            </w:tcBorders>
          </w:tcPr>
          <w:p w14:paraId="36BAFAAD" w14:textId="77777777" w:rsidR="00696C84" w:rsidRPr="00370007" w:rsidRDefault="00696C84" w:rsidP="00EC3FC9">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3E2F7EC3" w14:textId="77777777" w:rsidR="00696C84" w:rsidRPr="00370007" w:rsidRDefault="00696C84" w:rsidP="00EC3FC9">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370007">
              <w:rPr>
                <w:rFonts w:ascii="Arial" w:eastAsia="Times New Roman" w:hAnsi="Arial" w:cs="Times New Roman"/>
                <w:kern w:val="0"/>
                <w:sz w:val="20"/>
                <w:szCs w:val="20"/>
                <w:lang w:eastAsia="en-GB"/>
                <w14:ligatures w14:val="none"/>
              </w:rPr>
              <w:t xml:space="preserve">No objections </w:t>
            </w:r>
          </w:p>
        </w:tc>
      </w:tr>
    </w:tbl>
    <w:p w14:paraId="1F3A2810" w14:textId="77777777" w:rsidR="00696C84" w:rsidRPr="00370007" w:rsidRDefault="00696C84" w:rsidP="00696C84">
      <w:pPr>
        <w:tabs>
          <w:tab w:val="left" w:pos="1701"/>
        </w:tabs>
        <w:spacing w:after="0" w:line="240" w:lineRule="auto"/>
        <w:jc w:val="both"/>
        <w:rPr>
          <w:rFonts w:ascii="Arial" w:eastAsia="Times New Roman" w:hAnsi="Arial" w:cs="Arial"/>
          <w:b/>
          <w:kern w:val="0"/>
          <w:sz w:val="22"/>
          <w:szCs w:val="22"/>
          <w:u w:val="single"/>
          <w:lang w:eastAsia="en-GB"/>
          <w14:ligatures w14:val="none"/>
        </w:rPr>
      </w:pPr>
    </w:p>
    <w:p w14:paraId="151FBBE4" w14:textId="77777777" w:rsidR="00696C84" w:rsidRPr="00370007"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r w:rsidRPr="00370007">
        <w:rPr>
          <w:rFonts w:ascii="Arial" w:eastAsia="Times New Roman" w:hAnsi="Arial" w:cs="Arial"/>
          <w:b/>
          <w:kern w:val="0"/>
          <w:sz w:val="22"/>
          <w:szCs w:val="22"/>
          <w:lang w:eastAsia="en-GB"/>
          <w14:ligatures w14:val="none"/>
        </w:rPr>
        <w:t>Scope of comments</w:t>
      </w:r>
      <w:r w:rsidRPr="00370007">
        <w:rPr>
          <w:rFonts w:ascii="Arial" w:eastAsia="Times New Roman" w:hAnsi="Arial" w:cs="Arial"/>
          <w:kern w:val="0"/>
          <w:sz w:val="22"/>
          <w:szCs w:val="22"/>
          <w:lang w:eastAsia="en-GB"/>
          <w14:ligatures w14:val="none"/>
        </w:rPr>
        <w:t xml:space="preserve">: the following comments relate to the built historic environment.  </w:t>
      </w:r>
    </w:p>
    <w:p w14:paraId="7D77D7A4" w14:textId="77777777" w:rsidR="00696C84" w:rsidRPr="00370007"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p>
    <w:p w14:paraId="7998A928" w14:textId="77777777" w:rsidR="00696C84" w:rsidRPr="00370007"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r w:rsidRPr="00370007">
        <w:rPr>
          <w:rFonts w:ascii="Arial" w:eastAsia="Calibri" w:hAnsi="Arial" w:cs="Arial"/>
          <w:b/>
          <w:kern w:val="0"/>
          <w:sz w:val="22"/>
          <w:szCs w:val="22"/>
          <w14:ligatures w14:val="none"/>
        </w:rPr>
        <w:t>Policy</w:t>
      </w:r>
      <w:r w:rsidRPr="00370007">
        <w:rPr>
          <w:rFonts w:ascii="Arial" w:eastAsia="Calibri" w:hAnsi="Arial" w:cs="Arial"/>
          <w:kern w:val="0"/>
          <w:sz w:val="22"/>
          <w:szCs w:val="22"/>
          <w14:ligatures w14:val="none"/>
        </w:rPr>
        <w:t>: From the point</w:t>
      </w:r>
      <w:r w:rsidRPr="00370007">
        <w:rPr>
          <w:rFonts w:ascii="Arial" w:eastAsia="Times New Roman" w:hAnsi="Arial" w:cs="Arial"/>
          <w:kern w:val="0"/>
          <w:sz w:val="22"/>
          <w:szCs w:val="22"/>
          <w:lang w:eastAsia="en-GB"/>
          <w14:ligatures w14:val="none"/>
        </w:rPr>
        <w:t xml:space="preserve"> of view of the historic environment the main statutory tests are set out within the Planning (Listed Building and Conservation Areas) Act 1990. Sections 16 (LBC) and 66 (PP) require that </w:t>
      </w:r>
      <w:r w:rsidRPr="00370007">
        <w:rPr>
          <w:rFonts w:ascii="Arial" w:eastAsia="Times New Roman" w:hAnsi="Arial" w:cs="Arial"/>
          <w:b/>
          <w:kern w:val="0"/>
          <w:sz w:val="22"/>
          <w:szCs w:val="22"/>
          <w:lang w:eastAsia="en-GB"/>
          <w14:ligatures w14:val="none"/>
        </w:rPr>
        <w:t>special regard</w:t>
      </w:r>
      <w:r w:rsidRPr="00370007">
        <w:rPr>
          <w:rFonts w:ascii="Arial" w:eastAsia="Times New Roman" w:hAnsi="Arial" w:cs="Arial"/>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709E6A06" w14:textId="77777777" w:rsidR="00696C84" w:rsidRPr="00370007"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p>
    <w:p w14:paraId="08566A2F" w14:textId="77777777" w:rsidR="00696C84" w:rsidRPr="00370007" w:rsidRDefault="00696C84" w:rsidP="00696C84">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r w:rsidRPr="00370007">
        <w:rPr>
          <w:rFonts w:ascii="Arial" w:eastAsia="Times New Roman" w:hAnsi="Arial" w:cs="Arial"/>
          <w:color w:val="000000"/>
          <w:kern w:val="0"/>
          <w:sz w:val="22"/>
          <w:szCs w:val="22"/>
          <w:lang w:eastAsia="en-GB"/>
          <w14:ligatures w14:val="none"/>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7634463E" w14:textId="77777777" w:rsidR="00696C84" w:rsidRDefault="00696C84" w:rsidP="00696C84">
      <w:pPr>
        <w:autoSpaceDE w:val="0"/>
        <w:autoSpaceDN w:val="0"/>
        <w:adjustRightInd w:val="0"/>
        <w:spacing w:after="200" w:line="240" w:lineRule="auto"/>
        <w:contextualSpacing/>
        <w:jc w:val="both"/>
        <w:rPr>
          <w:rFonts w:ascii="Arial" w:eastAsia="Times New Roman" w:hAnsi="Arial" w:cs="Arial"/>
          <w:color w:val="000000"/>
          <w:sz w:val="22"/>
          <w:szCs w:val="22"/>
          <w:lang w:eastAsia="en-GB"/>
        </w:rPr>
      </w:pPr>
    </w:p>
    <w:p w14:paraId="4E77A911" w14:textId="77777777" w:rsidR="00696C84" w:rsidRPr="008C18CF" w:rsidRDefault="00696C84" w:rsidP="00696C84">
      <w:pPr>
        <w:autoSpaceDE w:val="0"/>
        <w:autoSpaceDN w:val="0"/>
        <w:adjustRightInd w:val="0"/>
        <w:spacing w:after="200" w:line="240" w:lineRule="auto"/>
        <w:contextualSpacing/>
        <w:jc w:val="both"/>
        <w:rPr>
          <w:rFonts w:ascii="Arial" w:eastAsia="Times New Roman" w:hAnsi="Arial" w:cs="Arial"/>
          <w:color w:val="000000"/>
          <w:sz w:val="22"/>
          <w:szCs w:val="22"/>
          <w:lang w:eastAsia="en-GB"/>
        </w:rPr>
      </w:pPr>
      <w:r w:rsidRPr="008C18CF">
        <w:rPr>
          <w:rFonts w:ascii="Arial" w:hAnsi="Arial" w:cs="Arial"/>
          <w:sz w:val="22"/>
          <w:szCs w:val="22"/>
        </w:rPr>
        <w:t>210. In determining applications, local planning authorities should take account of: a) the desirability of sustaining and enhancing the significance of heritage assets and putting them to viable uses consistent with their conservation; b) the positive contribution that conservation of heritage assets can make to sustainable communities including their economic vitality; and c) the desirability of new development making a positive contribution to local character and distinctiveness</w:t>
      </w:r>
    </w:p>
    <w:p w14:paraId="5F9DC46B" w14:textId="77777777" w:rsidR="00696C84" w:rsidRPr="008C18CF" w:rsidRDefault="00696C84" w:rsidP="00696C84">
      <w:pPr>
        <w:autoSpaceDE w:val="0"/>
        <w:autoSpaceDN w:val="0"/>
        <w:adjustRightInd w:val="0"/>
        <w:spacing w:after="200" w:line="240" w:lineRule="auto"/>
        <w:contextualSpacing/>
        <w:jc w:val="both"/>
        <w:rPr>
          <w:rFonts w:ascii="Arial" w:eastAsia="Times New Roman" w:hAnsi="Arial" w:cs="Arial"/>
          <w:color w:val="000000"/>
          <w:sz w:val="22"/>
          <w:szCs w:val="22"/>
          <w:lang w:eastAsia="en-GB"/>
        </w:rPr>
      </w:pPr>
    </w:p>
    <w:p w14:paraId="42853581" w14:textId="77777777" w:rsidR="00696C84" w:rsidRPr="008C18CF" w:rsidRDefault="00696C84" w:rsidP="00696C84">
      <w:pPr>
        <w:autoSpaceDE w:val="0"/>
        <w:autoSpaceDN w:val="0"/>
        <w:adjustRightInd w:val="0"/>
        <w:spacing w:after="0" w:line="259" w:lineRule="auto"/>
        <w:jc w:val="both"/>
        <w:rPr>
          <w:rFonts w:ascii="Arial" w:eastAsia="Times New Roman" w:hAnsi="Arial" w:cs="Arial"/>
          <w:color w:val="000000"/>
          <w:sz w:val="22"/>
          <w:szCs w:val="22"/>
          <w:lang w:eastAsia="en-GB"/>
        </w:rPr>
      </w:pPr>
      <w:r w:rsidRPr="008C18CF">
        <w:rPr>
          <w:rFonts w:ascii="Arial" w:eastAsia="Times New Roman" w:hAnsi="Arial" w:cs="Arial"/>
          <w:color w:val="000000"/>
          <w:sz w:val="22"/>
          <w:szCs w:val="22"/>
          <w:lang w:eastAsia="en-GB"/>
        </w:rPr>
        <w:t xml:space="preserve">213-15 of the NPPF require a balanced approach with any harm which would be caused being weighed against the potential public benefits which might be achieved. </w:t>
      </w:r>
    </w:p>
    <w:p w14:paraId="0B6280A4" w14:textId="77777777" w:rsidR="00696C84" w:rsidRPr="008C18CF" w:rsidRDefault="00696C84" w:rsidP="00696C84">
      <w:pPr>
        <w:autoSpaceDE w:val="0"/>
        <w:autoSpaceDN w:val="0"/>
        <w:adjustRightInd w:val="0"/>
        <w:spacing w:after="200" w:line="240" w:lineRule="auto"/>
        <w:contextualSpacing/>
        <w:jc w:val="both"/>
        <w:rPr>
          <w:rFonts w:ascii="Arial" w:eastAsia="Times New Roman" w:hAnsi="Arial" w:cs="Arial"/>
          <w:color w:val="000000"/>
          <w:sz w:val="22"/>
          <w:szCs w:val="22"/>
          <w:lang w:eastAsia="en-GB"/>
        </w:rPr>
      </w:pPr>
    </w:p>
    <w:p w14:paraId="5CEDC0D5" w14:textId="77777777" w:rsidR="00696C84" w:rsidRPr="008C18CF" w:rsidRDefault="00696C84" w:rsidP="00696C84">
      <w:pPr>
        <w:autoSpaceDE w:val="0"/>
        <w:autoSpaceDN w:val="0"/>
        <w:adjustRightInd w:val="0"/>
        <w:spacing w:after="200" w:line="240" w:lineRule="auto"/>
        <w:contextualSpacing/>
        <w:jc w:val="both"/>
        <w:rPr>
          <w:rFonts w:ascii="Arial" w:eastAsia="Times New Roman" w:hAnsi="Arial" w:cs="Arial"/>
          <w:color w:val="000000"/>
          <w:sz w:val="22"/>
          <w:szCs w:val="22"/>
          <w:lang w:eastAsia="en-GB"/>
        </w:rPr>
      </w:pPr>
      <w:r w:rsidRPr="008C18CF">
        <w:rPr>
          <w:rFonts w:ascii="Arial" w:hAnsi="Arial" w:cs="Arial"/>
          <w:sz w:val="22"/>
          <w:szCs w:val="22"/>
        </w:rPr>
        <w:t>216. The effect of an application on the significance of a non-designated heritage asset should be taken into account in determining the application. In weighing applications that directly or indirectly affect non-designated heritage assets, a balanced judgement will be required having regard to the scale of any harm or loss and the significance of the heritage asset</w:t>
      </w:r>
    </w:p>
    <w:p w14:paraId="280BA07E" w14:textId="77777777" w:rsidR="00696C84" w:rsidRPr="00370007" w:rsidRDefault="00696C84" w:rsidP="00696C84">
      <w:pPr>
        <w:autoSpaceDE w:val="0"/>
        <w:autoSpaceDN w:val="0"/>
        <w:adjustRightInd w:val="0"/>
        <w:spacing w:after="200" w:line="240" w:lineRule="auto"/>
        <w:contextualSpacing/>
        <w:jc w:val="both"/>
        <w:rPr>
          <w:rFonts w:ascii="Arial" w:eastAsia="Times New Roman" w:hAnsi="Arial" w:cs="Arial"/>
          <w:color w:val="000000"/>
          <w:sz w:val="22"/>
          <w:szCs w:val="22"/>
          <w:lang w:eastAsia="en-GB"/>
        </w:rPr>
      </w:pPr>
    </w:p>
    <w:p w14:paraId="6118D7F0" w14:textId="77777777" w:rsidR="00696C84" w:rsidRPr="00370007" w:rsidRDefault="00696C84" w:rsidP="00696C84">
      <w:pPr>
        <w:autoSpaceDE w:val="0"/>
        <w:autoSpaceDN w:val="0"/>
        <w:adjustRightInd w:val="0"/>
        <w:spacing w:after="200" w:line="240" w:lineRule="auto"/>
        <w:jc w:val="both"/>
        <w:rPr>
          <w:rFonts w:ascii="Arial" w:eastAsia="Times New Roman" w:hAnsi="Arial" w:cs="Arial"/>
          <w:color w:val="000000"/>
          <w:kern w:val="0"/>
          <w:sz w:val="22"/>
          <w:szCs w:val="22"/>
          <w:lang w:eastAsia="en-GB"/>
          <w14:ligatures w14:val="none"/>
        </w:rPr>
      </w:pPr>
      <w:r w:rsidRPr="00370007">
        <w:rPr>
          <w:rFonts w:ascii="Arial" w:eastAsia="Times New Roman" w:hAnsi="Arial" w:cs="Arial"/>
          <w:color w:val="000000"/>
          <w:kern w:val="0"/>
          <w:sz w:val="22"/>
          <w:szCs w:val="22"/>
          <w:lang w:eastAsia="en-GB"/>
          <w14:ligatures w14:val="none"/>
        </w:rPr>
        <w:t>The Council’s Core Strategy CP 57: Ensuring high quality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w:t>
      </w:r>
    </w:p>
    <w:p w14:paraId="11210E0C" w14:textId="77777777" w:rsidR="00696C84" w:rsidRPr="00370007" w:rsidRDefault="00696C84" w:rsidP="00696C84">
      <w:pPr>
        <w:autoSpaceDE w:val="0"/>
        <w:autoSpaceDN w:val="0"/>
        <w:adjustRightInd w:val="0"/>
        <w:spacing w:after="200" w:line="240" w:lineRule="auto"/>
        <w:contextualSpacing/>
        <w:jc w:val="both"/>
        <w:rPr>
          <w:rFonts w:ascii="Arial" w:hAnsi="Arial" w:cs="Arial"/>
          <w:kern w:val="0"/>
          <w:sz w:val="22"/>
          <w:szCs w:val="22"/>
          <w14:ligatures w14:val="none"/>
        </w:rPr>
      </w:pPr>
    </w:p>
    <w:p w14:paraId="3C249F80" w14:textId="77777777" w:rsidR="00696C84" w:rsidRPr="00370007" w:rsidRDefault="00696C84" w:rsidP="00696C84">
      <w:pPr>
        <w:spacing w:after="0" w:line="240" w:lineRule="auto"/>
        <w:jc w:val="both"/>
        <w:rPr>
          <w:rFonts w:ascii="Arial" w:eastAsia="Times New Roman" w:hAnsi="Arial" w:cs="Arial"/>
          <w:color w:val="000000"/>
          <w:kern w:val="0"/>
          <w:sz w:val="22"/>
          <w:szCs w:val="22"/>
          <w:lang w:eastAsia="en-GB"/>
          <w14:ligatures w14:val="none"/>
        </w:rPr>
      </w:pPr>
      <w:r w:rsidRPr="00370007">
        <w:rPr>
          <w:rFonts w:ascii="Arial" w:eastAsia="Times New Roman" w:hAnsi="Arial" w:cs="Arial"/>
          <w:color w:val="000000"/>
          <w:kern w:val="0"/>
          <w:sz w:val="22"/>
          <w:szCs w:val="22"/>
          <w:lang w:eastAsia="en-GB"/>
          <w14:ligatures w14:val="none"/>
        </w:rPr>
        <w:t>The Council’s Core Strategy Policy CP58 ‘Ensuring the conservation of the historic environment’ requires that “designated heritage assets and their settings will be conserved, and where appropriate enhanced, in a manner appropriate to their significance.”</w:t>
      </w:r>
    </w:p>
    <w:p w14:paraId="6407D3BB" w14:textId="77777777" w:rsidR="00696C84" w:rsidRPr="00370007"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p>
    <w:p w14:paraId="1B528BCC" w14:textId="77777777" w:rsidR="00696C84" w:rsidRPr="00370007"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r w:rsidRPr="00370007">
        <w:rPr>
          <w:rFonts w:ascii="Arial" w:eastAsia="Times New Roman" w:hAnsi="Arial" w:cs="Arial"/>
          <w:kern w:val="0"/>
          <w:sz w:val="22"/>
          <w:szCs w:val="22"/>
          <w:lang w:eastAsia="en-GB"/>
          <w14:ligatures w14:val="none"/>
        </w:rPr>
        <w:t xml:space="preserve">Historic England Guidance on Adapting Traditional Farm Buildings </w:t>
      </w:r>
    </w:p>
    <w:p w14:paraId="48C9C2F0" w14:textId="77777777" w:rsidR="00696C84" w:rsidRPr="00370007" w:rsidRDefault="00696C84" w:rsidP="00696C84">
      <w:pPr>
        <w:tabs>
          <w:tab w:val="left" w:pos="1701"/>
        </w:tabs>
        <w:spacing w:after="0" w:line="240" w:lineRule="auto"/>
        <w:jc w:val="both"/>
        <w:rPr>
          <w:rFonts w:ascii="Arial" w:eastAsia="Times New Roman" w:hAnsi="Arial" w:cs="Arial"/>
          <w:b/>
          <w:kern w:val="0"/>
          <w:sz w:val="22"/>
          <w:szCs w:val="22"/>
          <w:lang w:eastAsia="en-GB"/>
          <w14:ligatures w14:val="none"/>
        </w:rPr>
      </w:pPr>
    </w:p>
    <w:p w14:paraId="41FF1B8E" w14:textId="77777777" w:rsidR="00CD3FD1" w:rsidRDefault="00CD3FD1" w:rsidP="00696C84">
      <w:pPr>
        <w:tabs>
          <w:tab w:val="left" w:pos="1701"/>
        </w:tabs>
        <w:spacing w:after="0" w:line="240" w:lineRule="auto"/>
        <w:jc w:val="both"/>
        <w:rPr>
          <w:rFonts w:ascii="Arial" w:eastAsia="Times New Roman" w:hAnsi="Arial" w:cs="Arial"/>
          <w:b/>
          <w:kern w:val="0"/>
          <w:sz w:val="22"/>
          <w:szCs w:val="22"/>
          <w:lang w:eastAsia="en-GB"/>
          <w14:ligatures w14:val="none"/>
        </w:rPr>
      </w:pPr>
    </w:p>
    <w:p w14:paraId="52CCEC7A" w14:textId="77777777" w:rsidR="00CD3FD1" w:rsidRDefault="00CD3FD1" w:rsidP="00696C84">
      <w:pPr>
        <w:tabs>
          <w:tab w:val="left" w:pos="1701"/>
        </w:tabs>
        <w:spacing w:after="0" w:line="240" w:lineRule="auto"/>
        <w:jc w:val="both"/>
        <w:rPr>
          <w:rFonts w:ascii="Arial" w:eastAsia="Times New Roman" w:hAnsi="Arial" w:cs="Arial"/>
          <w:b/>
          <w:kern w:val="0"/>
          <w:sz w:val="22"/>
          <w:szCs w:val="22"/>
          <w:lang w:eastAsia="en-GB"/>
          <w14:ligatures w14:val="none"/>
        </w:rPr>
      </w:pPr>
    </w:p>
    <w:p w14:paraId="7F484301" w14:textId="72D0E422" w:rsidR="00696C84" w:rsidRPr="00370007" w:rsidRDefault="00696C84" w:rsidP="00696C84">
      <w:pPr>
        <w:tabs>
          <w:tab w:val="left" w:pos="1701"/>
        </w:tabs>
        <w:spacing w:after="0" w:line="240" w:lineRule="auto"/>
        <w:jc w:val="both"/>
        <w:rPr>
          <w:rFonts w:ascii="Arial" w:eastAsia="Times New Roman" w:hAnsi="Arial" w:cs="Arial"/>
          <w:b/>
          <w:kern w:val="0"/>
          <w:sz w:val="22"/>
          <w:szCs w:val="22"/>
          <w:lang w:eastAsia="en-GB"/>
          <w14:ligatures w14:val="none"/>
        </w:rPr>
      </w:pPr>
      <w:r w:rsidRPr="00370007">
        <w:rPr>
          <w:rFonts w:ascii="Arial" w:eastAsia="Times New Roman" w:hAnsi="Arial" w:cs="Arial"/>
          <w:b/>
          <w:kern w:val="0"/>
          <w:sz w:val="22"/>
          <w:szCs w:val="22"/>
          <w:lang w:eastAsia="en-GB"/>
          <w14:ligatures w14:val="none"/>
        </w:rPr>
        <w:lastRenderedPageBreak/>
        <w:t xml:space="preserve">Heritage Assets: </w:t>
      </w:r>
    </w:p>
    <w:p w14:paraId="123F8B0E" w14:textId="77777777" w:rsidR="00696C84" w:rsidRDefault="00696C84" w:rsidP="00696C84">
      <w:pPr>
        <w:tabs>
          <w:tab w:val="left" w:pos="1701"/>
        </w:tabs>
        <w:spacing w:after="0" w:line="240"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Wick Farmhouse grade II</w:t>
      </w:r>
    </w:p>
    <w:p w14:paraId="2AC65E25" w14:textId="77777777" w:rsidR="00696C84" w:rsidRDefault="00696C84" w:rsidP="00696C84">
      <w:pPr>
        <w:tabs>
          <w:tab w:val="left" w:pos="1701"/>
        </w:tabs>
        <w:spacing w:after="0" w:line="240"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Barn at Wick Farm grade II*</w:t>
      </w:r>
    </w:p>
    <w:p w14:paraId="171684EA" w14:textId="77777777" w:rsidR="00696C84" w:rsidRPr="00370007" w:rsidRDefault="00696C84" w:rsidP="00696C84">
      <w:pPr>
        <w:tabs>
          <w:tab w:val="left" w:pos="1701"/>
        </w:tabs>
        <w:spacing w:after="0" w:line="240"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Stable and Barn Range SW of Wick Farmhouse </w:t>
      </w:r>
      <w:r w:rsidRPr="00370007">
        <w:rPr>
          <w:rFonts w:ascii="Arial" w:eastAsia="Times New Roman" w:hAnsi="Arial" w:cs="Arial"/>
          <w:bCs/>
          <w:kern w:val="0"/>
          <w:sz w:val="22"/>
          <w:szCs w:val="22"/>
          <w:lang w:eastAsia="en-GB"/>
          <w14:ligatures w14:val="none"/>
        </w:rPr>
        <w:t xml:space="preserve">grade II </w:t>
      </w:r>
    </w:p>
    <w:p w14:paraId="55F5C5D2" w14:textId="77777777" w:rsidR="00696C84" w:rsidRPr="00370007" w:rsidRDefault="00696C84" w:rsidP="00696C84">
      <w:pPr>
        <w:tabs>
          <w:tab w:val="left" w:pos="1701"/>
        </w:tabs>
        <w:spacing w:after="0" w:line="240" w:lineRule="auto"/>
        <w:jc w:val="both"/>
        <w:rPr>
          <w:rFonts w:ascii="Arial" w:eastAsia="Times New Roman" w:hAnsi="Arial" w:cs="Arial"/>
          <w:b/>
          <w:kern w:val="0"/>
          <w:sz w:val="22"/>
          <w:szCs w:val="22"/>
          <w:lang w:eastAsia="en-GB"/>
          <w14:ligatures w14:val="none"/>
        </w:rPr>
      </w:pPr>
    </w:p>
    <w:p w14:paraId="50B2E7B3" w14:textId="77777777" w:rsidR="00696C84" w:rsidRPr="00370007"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r w:rsidRPr="00370007">
        <w:rPr>
          <w:rFonts w:ascii="Arial" w:eastAsia="Times New Roman" w:hAnsi="Arial" w:cs="Arial"/>
          <w:b/>
          <w:kern w:val="0"/>
          <w:sz w:val="22"/>
          <w:szCs w:val="22"/>
          <w:lang w:eastAsia="en-GB"/>
          <w14:ligatures w14:val="none"/>
        </w:rPr>
        <w:t>Site and assets considered</w:t>
      </w:r>
      <w:r w:rsidRPr="00370007">
        <w:rPr>
          <w:rFonts w:ascii="Arial" w:eastAsia="Times New Roman" w:hAnsi="Arial" w:cs="Arial"/>
          <w:kern w:val="0"/>
          <w:sz w:val="22"/>
          <w:szCs w:val="22"/>
          <w:lang w:eastAsia="en-GB"/>
          <w14:ligatures w14:val="none"/>
        </w:rPr>
        <w:t>:</w:t>
      </w:r>
    </w:p>
    <w:p w14:paraId="7A6F92C5" w14:textId="77777777" w:rsidR="00696C84"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p>
    <w:p w14:paraId="255E7A1E" w14:textId="77777777" w:rsidR="00696C84"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Wick Farm is an isolated farmstead located about 1.3 km west of Lacock and the A350. It is a Manor with roots in the 13</w:t>
      </w:r>
      <w:r w:rsidRPr="006B1828">
        <w:rPr>
          <w:rFonts w:ascii="Arial" w:eastAsia="Times New Roman" w:hAnsi="Arial" w:cs="Arial"/>
          <w:kern w:val="0"/>
          <w:sz w:val="22"/>
          <w:szCs w:val="22"/>
          <w:vertAlign w:val="superscript"/>
          <w:lang w:eastAsia="en-GB"/>
          <w14:ligatures w14:val="none"/>
        </w:rPr>
        <w:t>th</w:t>
      </w:r>
      <w:r>
        <w:rPr>
          <w:rFonts w:ascii="Arial" w:eastAsia="Times New Roman" w:hAnsi="Arial" w:cs="Arial"/>
          <w:kern w:val="0"/>
          <w:sz w:val="22"/>
          <w:szCs w:val="22"/>
          <w:lang w:eastAsia="en-GB"/>
          <w14:ligatures w14:val="none"/>
        </w:rPr>
        <w:t xml:space="preserve"> century.</w:t>
      </w:r>
    </w:p>
    <w:p w14:paraId="347F8FC4" w14:textId="77777777" w:rsidR="00696C84"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p>
    <w:p w14:paraId="1CBB14E4" w14:textId="5080680A" w:rsidR="00696C84"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It contains a two storey Farmhouse a 19</w:t>
      </w:r>
      <w:r w:rsidRPr="006B1828">
        <w:rPr>
          <w:rFonts w:ascii="Arial" w:eastAsia="Times New Roman" w:hAnsi="Arial" w:cs="Arial"/>
          <w:kern w:val="0"/>
          <w:sz w:val="22"/>
          <w:szCs w:val="22"/>
          <w:vertAlign w:val="superscript"/>
          <w:lang w:eastAsia="en-GB"/>
          <w14:ligatures w14:val="none"/>
        </w:rPr>
        <w:t>th</w:t>
      </w:r>
      <w:r>
        <w:rPr>
          <w:rFonts w:ascii="Arial" w:eastAsia="Times New Roman" w:hAnsi="Arial" w:cs="Arial"/>
          <w:kern w:val="0"/>
          <w:sz w:val="22"/>
          <w:szCs w:val="22"/>
          <w:lang w:eastAsia="en-GB"/>
          <w14:ligatures w14:val="none"/>
        </w:rPr>
        <w:t xml:space="preserve"> century rebuild of a 16</w:t>
      </w:r>
      <w:r w:rsidRPr="006B1828">
        <w:rPr>
          <w:rFonts w:ascii="Arial" w:eastAsia="Times New Roman" w:hAnsi="Arial" w:cs="Arial"/>
          <w:kern w:val="0"/>
          <w:sz w:val="22"/>
          <w:szCs w:val="22"/>
          <w:vertAlign w:val="superscript"/>
          <w:lang w:eastAsia="en-GB"/>
          <w14:ligatures w14:val="none"/>
        </w:rPr>
        <w:t>th</w:t>
      </w:r>
      <w:r>
        <w:rPr>
          <w:rFonts w:ascii="Arial" w:eastAsia="Times New Roman" w:hAnsi="Arial" w:cs="Arial"/>
          <w:kern w:val="0"/>
          <w:sz w:val="22"/>
          <w:szCs w:val="22"/>
          <w:lang w:eastAsia="en-GB"/>
          <w14:ligatures w14:val="none"/>
        </w:rPr>
        <w:t xml:space="preserve"> century or earlier farmhouse. It is rubble stone with stone slate roofs and includes a 16</w:t>
      </w:r>
      <w:r w:rsidRPr="006B1828">
        <w:rPr>
          <w:rFonts w:ascii="Arial" w:eastAsia="Times New Roman" w:hAnsi="Arial" w:cs="Arial"/>
          <w:kern w:val="0"/>
          <w:sz w:val="22"/>
          <w:szCs w:val="22"/>
          <w:vertAlign w:val="superscript"/>
          <w:lang w:eastAsia="en-GB"/>
          <w14:ligatures w14:val="none"/>
        </w:rPr>
        <w:t>th</w:t>
      </w:r>
      <w:r>
        <w:rPr>
          <w:rFonts w:ascii="Arial" w:eastAsia="Times New Roman" w:hAnsi="Arial" w:cs="Arial"/>
          <w:kern w:val="0"/>
          <w:sz w:val="22"/>
          <w:szCs w:val="22"/>
          <w:lang w:eastAsia="en-GB"/>
          <w14:ligatures w14:val="none"/>
        </w:rPr>
        <w:t xml:space="preserve"> century partially corbelled stack. The front is a three-window range 19</w:t>
      </w:r>
      <w:r w:rsidRPr="006B1828">
        <w:rPr>
          <w:rFonts w:ascii="Arial" w:eastAsia="Times New Roman" w:hAnsi="Arial" w:cs="Arial"/>
          <w:kern w:val="0"/>
          <w:sz w:val="22"/>
          <w:szCs w:val="22"/>
          <w:vertAlign w:val="superscript"/>
          <w:lang w:eastAsia="en-GB"/>
          <w14:ligatures w14:val="none"/>
        </w:rPr>
        <w:t>th</w:t>
      </w:r>
      <w:r>
        <w:rPr>
          <w:rFonts w:ascii="Arial" w:eastAsia="Times New Roman" w:hAnsi="Arial" w:cs="Arial"/>
          <w:kern w:val="0"/>
          <w:sz w:val="22"/>
          <w:szCs w:val="22"/>
          <w:lang w:eastAsia="en-GB"/>
          <w14:ligatures w14:val="none"/>
        </w:rPr>
        <w:t xml:space="preserve"> century with raised quoins band and eaves band. The windows have a plain raised surrounds and central door with hood on brackets.</w:t>
      </w:r>
    </w:p>
    <w:p w14:paraId="501D3BA1" w14:textId="77777777" w:rsidR="00696C84"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p>
    <w:p w14:paraId="0C85704D" w14:textId="290788DE" w:rsidR="00696C84"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w:t>
      </w:r>
      <w:r w:rsidR="009A1C96">
        <w:rPr>
          <w:rFonts w:ascii="Arial" w:eastAsia="Times New Roman" w:hAnsi="Arial" w:cs="Arial"/>
          <w:kern w:val="0"/>
          <w:sz w:val="22"/>
          <w:szCs w:val="22"/>
          <w:lang w:eastAsia="en-GB"/>
          <w14:ligatures w14:val="none"/>
        </w:rPr>
        <w:t xml:space="preserve"> front of the farmhouse </w:t>
      </w:r>
      <w:r w:rsidR="003931BB">
        <w:rPr>
          <w:rFonts w:ascii="Arial" w:eastAsia="Times New Roman" w:hAnsi="Arial" w:cs="Arial"/>
          <w:kern w:val="0"/>
          <w:sz w:val="22"/>
          <w:szCs w:val="22"/>
          <w:lang w:eastAsia="en-GB"/>
          <w14:ligatures w14:val="none"/>
        </w:rPr>
        <w:t>overlooks two</w:t>
      </w:r>
      <w:r>
        <w:rPr>
          <w:rFonts w:ascii="Arial" w:eastAsia="Times New Roman" w:hAnsi="Arial" w:cs="Arial"/>
          <w:kern w:val="0"/>
          <w:sz w:val="22"/>
          <w:szCs w:val="22"/>
          <w:lang w:eastAsia="en-GB"/>
          <w14:ligatures w14:val="none"/>
        </w:rPr>
        <w:t xml:space="preserve"> listed barns one of which is a threshing barn of 15</w:t>
      </w:r>
      <w:r w:rsidRPr="006B1828">
        <w:rPr>
          <w:rFonts w:ascii="Arial" w:eastAsia="Times New Roman" w:hAnsi="Arial" w:cs="Arial"/>
          <w:kern w:val="0"/>
          <w:sz w:val="22"/>
          <w:szCs w:val="22"/>
          <w:vertAlign w:val="superscript"/>
          <w:lang w:eastAsia="en-GB"/>
          <w14:ligatures w14:val="none"/>
        </w:rPr>
        <w:t>th</w:t>
      </w:r>
      <w:r>
        <w:rPr>
          <w:rFonts w:ascii="Arial" w:eastAsia="Times New Roman" w:hAnsi="Arial" w:cs="Arial"/>
          <w:kern w:val="0"/>
          <w:sz w:val="22"/>
          <w:szCs w:val="22"/>
          <w:lang w:eastAsia="en-GB"/>
          <w14:ligatures w14:val="none"/>
        </w:rPr>
        <w:t xml:space="preserve"> century built-in rubble stone and tile roof. There are buttresses either side of the central projecting cart entries and there are heavy corner stones. </w:t>
      </w:r>
    </w:p>
    <w:p w14:paraId="7631E128" w14:textId="77777777" w:rsidR="00696C84"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p>
    <w:p w14:paraId="7297BBA8" w14:textId="77777777" w:rsidR="00696C84"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roof is particularly good Tudor roof structure with a five-bay interior with two purlin roof and two tiers of curved wind braces. Three raised cruck trusses with arch braced cambered collars and against the walls two tie beam and collar trusses. </w:t>
      </w:r>
    </w:p>
    <w:p w14:paraId="42070D40" w14:textId="77777777" w:rsidR="00696C84"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p>
    <w:p w14:paraId="23941569" w14:textId="24696891" w:rsidR="00696C84"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other barn is 18</w:t>
      </w:r>
      <w:r w:rsidRPr="007C749C">
        <w:rPr>
          <w:rFonts w:ascii="Arial" w:eastAsia="Times New Roman" w:hAnsi="Arial" w:cs="Arial"/>
          <w:kern w:val="0"/>
          <w:sz w:val="22"/>
          <w:szCs w:val="22"/>
          <w:vertAlign w:val="superscript"/>
          <w:lang w:eastAsia="en-GB"/>
          <w14:ligatures w14:val="none"/>
        </w:rPr>
        <w:t>th</w:t>
      </w:r>
      <w:r>
        <w:rPr>
          <w:rFonts w:ascii="Arial" w:eastAsia="Times New Roman" w:hAnsi="Arial" w:cs="Arial"/>
          <w:kern w:val="0"/>
          <w:sz w:val="22"/>
          <w:szCs w:val="22"/>
          <w:lang w:eastAsia="en-GB"/>
          <w14:ligatures w14:val="none"/>
        </w:rPr>
        <w:t xml:space="preserve"> century rubble stone under continuous stone slate roof with 6</w:t>
      </w:r>
      <w:r w:rsidR="005D3D46">
        <w:rPr>
          <w:rFonts w:ascii="Arial" w:eastAsia="Times New Roman" w:hAnsi="Arial" w:cs="Arial"/>
          <w:kern w:val="0"/>
          <w:sz w:val="22"/>
          <w:szCs w:val="22"/>
          <w:lang w:eastAsia="en-GB"/>
          <w14:ligatures w14:val="none"/>
        </w:rPr>
        <w:t xml:space="preserve"> bay</w:t>
      </w:r>
      <w:r>
        <w:rPr>
          <w:rFonts w:ascii="Arial" w:eastAsia="Times New Roman" w:hAnsi="Arial" w:cs="Arial"/>
          <w:kern w:val="0"/>
          <w:sz w:val="22"/>
          <w:szCs w:val="22"/>
          <w:lang w:eastAsia="en-GB"/>
          <w14:ligatures w14:val="none"/>
        </w:rPr>
        <w:t xml:space="preserve"> tie beam and collar truss roof double purlin with straight wind braces.</w:t>
      </w:r>
    </w:p>
    <w:p w14:paraId="030629BA" w14:textId="77777777" w:rsidR="00696C84"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p>
    <w:p w14:paraId="38AB99A1" w14:textId="59C4DD5C" w:rsidR="008C2F4E"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application building is a</w:t>
      </w:r>
      <w:r w:rsidR="007743A4">
        <w:rPr>
          <w:rFonts w:ascii="Arial" w:eastAsia="Times New Roman" w:hAnsi="Arial" w:cs="Arial"/>
          <w:kern w:val="0"/>
          <w:sz w:val="22"/>
          <w:szCs w:val="22"/>
          <w:lang w:eastAsia="en-GB"/>
          <w14:ligatures w14:val="none"/>
        </w:rPr>
        <w:t xml:space="preserve">n attached </w:t>
      </w:r>
      <w:r w:rsidR="00E143C3">
        <w:rPr>
          <w:rFonts w:ascii="Arial" w:eastAsia="Times New Roman" w:hAnsi="Arial" w:cs="Arial"/>
          <w:kern w:val="0"/>
          <w:sz w:val="22"/>
          <w:szCs w:val="22"/>
          <w:lang w:eastAsia="en-GB"/>
          <w14:ligatures w14:val="none"/>
        </w:rPr>
        <w:t xml:space="preserve">pair of formerly ruinous </w:t>
      </w:r>
      <w:r w:rsidR="005D3D46">
        <w:rPr>
          <w:rFonts w:ascii="Arial" w:eastAsia="Times New Roman" w:hAnsi="Arial" w:cs="Arial"/>
          <w:kern w:val="0"/>
          <w:sz w:val="22"/>
          <w:szCs w:val="22"/>
          <w:lang w:eastAsia="en-GB"/>
          <w14:ligatures w14:val="none"/>
        </w:rPr>
        <w:t xml:space="preserve">single storey </w:t>
      </w:r>
      <w:r w:rsidR="00E143C3">
        <w:rPr>
          <w:rFonts w:ascii="Arial" w:eastAsia="Times New Roman" w:hAnsi="Arial" w:cs="Arial"/>
          <w:kern w:val="0"/>
          <w:sz w:val="22"/>
          <w:szCs w:val="22"/>
          <w:lang w:eastAsia="en-GB"/>
          <w14:ligatures w14:val="none"/>
        </w:rPr>
        <w:t xml:space="preserve">farm buildings </w:t>
      </w:r>
      <w:r w:rsidR="005D3D46">
        <w:rPr>
          <w:rFonts w:ascii="Arial" w:eastAsia="Times New Roman" w:hAnsi="Arial" w:cs="Arial"/>
          <w:kern w:val="0"/>
          <w:sz w:val="22"/>
          <w:szCs w:val="22"/>
          <w:lang w:eastAsia="en-GB"/>
          <w14:ligatures w14:val="none"/>
        </w:rPr>
        <w:t xml:space="preserve">at the entrance to the farmstead. </w:t>
      </w:r>
      <w:r w:rsidR="008C2F4E">
        <w:rPr>
          <w:rFonts w:ascii="Arial" w:eastAsia="Times New Roman" w:hAnsi="Arial" w:cs="Arial"/>
          <w:kern w:val="0"/>
          <w:sz w:val="22"/>
          <w:szCs w:val="22"/>
          <w:lang w:eastAsia="en-GB"/>
          <w14:ligatures w14:val="none"/>
        </w:rPr>
        <w:t>Barns A and B</w:t>
      </w:r>
      <w:r w:rsidR="00F734DB">
        <w:rPr>
          <w:rFonts w:ascii="Arial" w:eastAsia="Times New Roman" w:hAnsi="Arial" w:cs="Arial"/>
          <w:kern w:val="0"/>
          <w:sz w:val="22"/>
          <w:szCs w:val="22"/>
          <w:lang w:eastAsia="en-GB"/>
          <w14:ligatures w14:val="none"/>
        </w:rPr>
        <w:t>.</w:t>
      </w:r>
      <w:r w:rsidR="008C2F4E">
        <w:rPr>
          <w:rFonts w:ascii="Arial" w:eastAsia="Times New Roman" w:hAnsi="Arial" w:cs="Arial"/>
          <w:kern w:val="0"/>
          <w:sz w:val="22"/>
          <w:szCs w:val="22"/>
          <w:lang w:eastAsia="en-GB"/>
          <w14:ligatures w14:val="none"/>
        </w:rPr>
        <w:t xml:space="preserve"> </w:t>
      </w:r>
      <w:r w:rsidR="005D3D46">
        <w:rPr>
          <w:rFonts w:ascii="Arial" w:eastAsia="Times New Roman" w:hAnsi="Arial" w:cs="Arial"/>
          <w:kern w:val="0"/>
          <w:sz w:val="22"/>
          <w:szCs w:val="22"/>
          <w:lang w:eastAsia="en-GB"/>
          <w14:ligatures w14:val="none"/>
        </w:rPr>
        <w:t xml:space="preserve">They </w:t>
      </w:r>
      <w:r w:rsidR="00F734DB">
        <w:rPr>
          <w:rFonts w:ascii="Arial" w:eastAsia="Times New Roman" w:hAnsi="Arial" w:cs="Arial"/>
          <w:kern w:val="0"/>
          <w:sz w:val="22"/>
          <w:szCs w:val="22"/>
          <w:lang w:eastAsia="en-GB"/>
          <w14:ligatures w14:val="none"/>
        </w:rPr>
        <w:t>have been re</w:t>
      </w:r>
      <w:r w:rsidR="005D3D46">
        <w:rPr>
          <w:rFonts w:ascii="Arial" w:eastAsia="Times New Roman" w:hAnsi="Arial" w:cs="Arial"/>
          <w:kern w:val="0"/>
          <w:sz w:val="22"/>
          <w:szCs w:val="22"/>
          <w:lang w:eastAsia="en-GB"/>
          <w14:ligatures w14:val="none"/>
        </w:rPr>
        <w:t xml:space="preserve">constructed </w:t>
      </w:r>
      <w:r w:rsidR="00E143C3">
        <w:rPr>
          <w:rFonts w:ascii="Arial" w:eastAsia="Times New Roman" w:hAnsi="Arial" w:cs="Arial"/>
          <w:kern w:val="0"/>
          <w:sz w:val="22"/>
          <w:szCs w:val="22"/>
          <w:lang w:eastAsia="en-GB"/>
          <w14:ligatures w14:val="none"/>
        </w:rPr>
        <w:t xml:space="preserve">of rubble stone </w:t>
      </w:r>
      <w:r w:rsidR="005D3D46">
        <w:rPr>
          <w:rFonts w:ascii="Arial" w:eastAsia="Times New Roman" w:hAnsi="Arial" w:cs="Arial"/>
          <w:kern w:val="0"/>
          <w:sz w:val="22"/>
          <w:szCs w:val="22"/>
          <w:lang w:eastAsia="en-GB"/>
          <w14:ligatures w14:val="none"/>
        </w:rPr>
        <w:t xml:space="preserve">with Roman tile roof. </w:t>
      </w:r>
    </w:p>
    <w:p w14:paraId="4A265D42" w14:textId="77777777" w:rsidR="008C2F4E" w:rsidRDefault="008C2F4E" w:rsidP="00696C84">
      <w:pPr>
        <w:tabs>
          <w:tab w:val="left" w:pos="1701"/>
        </w:tabs>
        <w:spacing w:after="0" w:line="240" w:lineRule="auto"/>
        <w:jc w:val="both"/>
        <w:rPr>
          <w:rFonts w:ascii="Arial" w:eastAsia="Times New Roman" w:hAnsi="Arial" w:cs="Arial"/>
          <w:kern w:val="0"/>
          <w:sz w:val="22"/>
          <w:szCs w:val="22"/>
          <w:lang w:eastAsia="en-GB"/>
          <w14:ligatures w14:val="none"/>
        </w:rPr>
      </w:pPr>
    </w:p>
    <w:p w14:paraId="32E5C82B" w14:textId="7D2521A1" w:rsidR="005D3D46" w:rsidRDefault="007743A4" w:rsidP="00696C84">
      <w:pPr>
        <w:tabs>
          <w:tab w:val="left" w:pos="1701"/>
        </w:tabs>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w:t>
      </w:r>
      <w:r w:rsidR="008C2F4E">
        <w:rPr>
          <w:rFonts w:ascii="Arial" w:eastAsia="Times New Roman" w:hAnsi="Arial" w:cs="Arial"/>
          <w:kern w:val="0"/>
          <w:sz w:val="22"/>
          <w:szCs w:val="22"/>
          <w:lang w:eastAsia="en-GB"/>
          <w14:ligatures w14:val="none"/>
        </w:rPr>
        <w:t>he o</w:t>
      </w:r>
      <w:r>
        <w:rPr>
          <w:rFonts w:ascii="Arial" w:eastAsia="Times New Roman" w:hAnsi="Arial" w:cs="Arial"/>
          <w:kern w:val="0"/>
          <w:sz w:val="22"/>
          <w:szCs w:val="22"/>
          <w:lang w:eastAsia="en-GB"/>
          <w14:ligatures w14:val="none"/>
        </w:rPr>
        <w:t>the</w:t>
      </w:r>
      <w:r w:rsidR="008C2F4E">
        <w:rPr>
          <w:rFonts w:ascii="Arial" w:eastAsia="Times New Roman" w:hAnsi="Arial" w:cs="Arial"/>
          <w:kern w:val="0"/>
          <w:sz w:val="22"/>
          <w:szCs w:val="22"/>
          <w:lang w:eastAsia="en-GB"/>
          <w14:ligatures w14:val="none"/>
        </w:rPr>
        <w:t>r</w:t>
      </w:r>
      <w:r>
        <w:rPr>
          <w:rFonts w:ascii="Arial" w:eastAsia="Times New Roman" w:hAnsi="Arial" w:cs="Arial"/>
          <w:kern w:val="0"/>
          <w:sz w:val="22"/>
          <w:szCs w:val="22"/>
          <w:lang w:eastAsia="en-GB"/>
          <w14:ligatures w14:val="none"/>
        </w:rPr>
        <w:t xml:space="preserve"> </w:t>
      </w:r>
      <w:r w:rsidR="00E06014">
        <w:rPr>
          <w:rFonts w:ascii="Arial" w:eastAsia="Times New Roman" w:hAnsi="Arial" w:cs="Arial"/>
          <w:kern w:val="0"/>
          <w:sz w:val="22"/>
          <w:szCs w:val="22"/>
          <w:lang w:eastAsia="en-GB"/>
          <w14:ligatures w14:val="none"/>
        </w:rPr>
        <w:t>barn</w:t>
      </w:r>
      <w:r w:rsidR="008C2F4E">
        <w:rPr>
          <w:rFonts w:ascii="Arial" w:eastAsia="Times New Roman" w:hAnsi="Arial" w:cs="Arial"/>
          <w:kern w:val="0"/>
          <w:sz w:val="22"/>
          <w:szCs w:val="22"/>
          <w:lang w:eastAsia="en-GB"/>
          <w14:ligatures w14:val="none"/>
        </w:rPr>
        <w:t xml:space="preserve">, Barn C in the application, </w:t>
      </w:r>
      <w:r>
        <w:rPr>
          <w:rFonts w:ascii="Arial" w:eastAsia="Times New Roman" w:hAnsi="Arial" w:cs="Arial"/>
          <w:kern w:val="0"/>
          <w:sz w:val="22"/>
          <w:szCs w:val="22"/>
          <w:lang w:eastAsia="en-GB"/>
          <w14:ligatures w14:val="none"/>
        </w:rPr>
        <w:t xml:space="preserve">is a smaller </w:t>
      </w:r>
      <w:r w:rsidR="00E06014">
        <w:rPr>
          <w:rFonts w:ascii="Arial" w:eastAsia="Times New Roman" w:hAnsi="Arial" w:cs="Arial"/>
          <w:kern w:val="0"/>
          <w:sz w:val="22"/>
          <w:szCs w:val="22"/>
          <w:lang w:eastAsia="en-GB"/>
          <w14:ligatures w14:val="none"/>
        </w:rPr>
        <w:t xml:space="preserve">single storey barn that was intact in 2023 </w:t>
      </w:r>
      <w:r w:rsidR="00F734DB">
        <w:rPr>
          <w:rFonts w:ascii="Arial" w:eastAsia="Times New Roman" w:hAnsi="Arial" w:cs="Arial"/>
          <w:kern w:val="0"/>
          <w:sz w:val="22"/>
          <w:szCs w:val="22"/>
          <w:lang w:eastAsia="en-GB"/>
          <w14:ligatures w14:val="none"/>
        </w:rPr>
        <w:t>w</w:t>
      </w:r>
      <w:r w:rsidR="00E06014">
        <w:rPr>
          <w:rFonts w:ascii="Arial" w:eastAsia="Times New Roman" w:hAnsi="Arial" w:cs="Arial"/>
          <w:kern w:val="0"/>
          <w:sz w:val="22"/>
          <w:szCs w:val="22"/>
          <w:lang w:eastAsia="en-GB"/>
          <w14:ligatures w14:val="none"/>
        </w:rPr>
        <w:t>ith rubble stone walls and tile roof.</w:t>
      </w:r>
    </w:p>
    <w:p w14:paraId="217D05BB" w14:textId="77777777" w:rsidR="005D3D46" w:rsidRDefault="005D3D46" w:rsidP="00696C84">
      <w:pPr>
        <w:tabs>
          <w:tab w:val="left" w:pos="1701"/>
        </w:tabs>
        <w:spacing w:after="0" w:line="240" w:lineRule="auto"/>
        <w:jc w:val="both"/>
        <w:rPr>
          <w:rFonts w:ascii="Arial" w:eastAsia="Times New Roman" w:hAnsi="Arial" w:cs="Arial"/>
          <w:kern w:val="0"/>
          <w:sz w:val="22"/>
          <w:szCs w:val="22"/>
          <w:lang w:eastAsia="en-GB"/>
          <w14:ligatures w14:val="none"/>
        </w:rPr>
      </w:pPr>
    </w:p>
    <w:p w14:paraId="6E6F30E6" w14:textId="0B8173A3" w:rsidR="00F22279" w:rsidRDefault="005D3D46" w:rsidP="00696C84">
      <w:pPr>
        <w:tabs>
          <w:tab w:val="left" w:pos="1701"/>
        </w:tabs>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Based on google street view in 2023 the lower smaller end barn</w:t>
      </w:r>
      <w:r w:rsidR="00F22279">
        <w:rPr>
          <w:rFonts w:ascii="Arial" w:eastAsia="Times New Roman" w:hAnsi="Arial" w:cs="Arial"/>
          <w:kern w:val="0"/>
          <w:sz w:val="22"/>
          <w:szCs w:val="22"/>
          <w:lang w:eastAsia="en-GB"/>
          <w14:ligatures w14:val="none"/>
        </w:rPr>
        <w:t xml:space="preserve"> (Barn B) </w:t>
      </w:r>
      <w:r>
        <w:rPr>
          <w:rFonts w:ascii="Arial" w:eastAsia="Times New Roman" w:hAnsi="Arial" w:cs="Arial"/>
          <w:kern w:val="0"/>
          <w:sz w:val="22"/>
          <w:szCs w:val="22"/>
          <w:lang w:eastAsia="en-GB"/>
          <w14:ligatures w14:val="none"/>
        </w:rPr>
        <w:t>was substantially intact with the roof and two side walls</w:t>
      </w:r>
      <w:r w:rsidR="00696C84">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 The south gable end was open as was the north gable end where it connected to the larger footprint and wider single storey building</w:t>
      </w:r>
      <w:r w:rsidR="00F22279">
        <w:rPr>
          <w:rFonts w:ascii="Arial" w:eastAsia="Times New Roman" w:hAnsi="Arial" w:cs="Arial"/>
          <w:kern w:val="0"/>
          <w:sz w:val="22"/>
          <w:szCs w:val="22"/>
          <w:lang w:eastAsia="en-GB"/>
          <w14:ligatures w14:val="none"/>
        </w:rPr>
        <w:t xml:space="preserve">. </w:t>
      </w:r>
    </w:p>
    <w:p w14:paraId="21D1DA9B" w14:textId="77777777" w:rsidR="00F22279" w:rsidRDefault="00F22279" w:rsidP="00696C84">
      <w:pPr>
        <w:tabs>
          <w:tab w:val="left" w:pos="1701"/>
        </w:tabs>
        <w:spacing w:after="0" w:line="240" w:lineRule="auto"/>
        <w:jc w:val="both"/>
        <w:rPr>
          <w:rFonts w:ascii="Arial" w:eastAsia="Times New Roman" w:hAnsi="Arial" w:cs="Arial"/>
          <w:kern w:val="0"/>
          <w:sz w:val="22"/>
          <w:szCs w:val="22"/>
          <w:lang w:eastAsia="en-GB"/>
          <w14:ligatures w14:val="none"/>
        </w:rPr>
      </w:pPr>
    </w:p>
    <w:p w14:paraId="1E7B6A1D" w14:textId="6C41147B" w:rsidR="00696C84" w:rsidRDefault="00F22279" w:rsidP="00696C84">
      <w:pPr>
        <w:tabs>
          <w:tab w:val="left" w:pos="1701"/>
        </w:tabs>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I</w:t>
      </w:r>
      <w:r w:rsidR="005D3D46">
        <w:rPr>
          <w:rFonts w:ascii="Arial" w:eastAsia="Times New Roman" w:hAnsi="Arial" w:cs="Arial"/>
          <w:kern w:val="0"/>
          <w:sz w:val="22"/>
          <w:szCs w:val="22"/>
          <w:lang w:eastAsia="en-GB"/>
          <w14:ligatures w14:val="none"/>
        </w:rPr>
        <w:t xml:space="preserve">n 2023 </w:t>
      </w:r>
      <w:r>
        <w:rPr>
          <w:rFonts w:ascii="Arial" w:eastAsia="Times New Roman" w:hAnsi="Arial" w:cs="Arial"/>
          <w:kern w:val="0"/>
          <w:sz w:val="22"/>
          <w:szCs w:val="22"/>
          <w:lang w:eastAsia="en-GB"/>
          <w14:ligatures w14:val="none"/>
        </w:rPr>
        <w:t xml:space="preserve">Barn A </w:t>
      </w:r>
      <w:r w:rsidR="005D3D46">
        <w:rPr>
          <w:rFonts w:ascii="Arial" w:eastAsia="Times New Roman" w:hAnsi="Arial" w:cs="Arial"/>
          <w:kern w:val="0"/>
          <w:sz w:val="22"/>
          <w:szCs w:val="22"/>
          <w:lang w:eastAsia="en-GB"/>
          <w14:ligatures w14:val="none"/>
        </w:rPr>
        <w:t>consisted of a standing north gable end wall. The eaves of the gable end where in line with lower building which would appear that the roof would have run through at similar eaves and ridge height.</w:t>
      </w:r>
    </w:p>
    <w:p w14:paraId="67D03BDD" w14:textId="77777777" w:rsidR="005D3D46" w:rsidRDefault="005D3D46" w:rsidP="00696C84">
      <w:pPr>
        <w:tabs>
          <w:tab w:val="left" w:pos="1701"/>
        </w:tabs>
        <w:spacing w:after="0" w:line="240" w:lineRule="auto"/>
        <w:jc w:val="both"/>
        <w:rPr>
          <w:rFonts w:ascii="Arial" w:eastAsia="Times New Roman" w:hAnsi="Arial" w:cs="Arial"/>
          <w:kern w:val="0"/>
          <w:sz w:val="22"/>
          <w:szCs w:val="22"/>
          <w:lang w:eastAsia="en-GB"/>
          <w14:ligatures w14:val="none"/>
        </w:rPr>
      </w:pPr>
    </w:p>
    <w:p w14:paraId="092D5C2C" w14:textId="37FE65F7" w:rsidR="00181E77" w:rsidRPr="003F6AE5" w:rsidRDefault="00181E77" w:rsidP="00696C84">
      <w:pPr>
        <w:tabs>
          <w:tab w:val="left" w:pos="1701"/>
        </w:tabs>
        <w:spacing w:after="0" w:line="240" w:lineRule="auto"/>
        <w:jc w:val="both"/>
        <w:rPr>
          <w:rFonts w:ascii="Arial" w:eastAsia="Times New Roman" w:hAnsi="Arial" w:cs="Arial"/>
          <w:b/>
          <w:bCs/>
          <w:kern w:val="0"/>
          <w:sz w:val="22"/>
          <w:szCs w:val="22"/>
          <w:lang w:eastAsia="en-GB"/>
          <w14:ligatures w14:val="none"/>
        </w:rPr>
      </w:pPr>
      <w:r w:rsidRPr="003F6AE5">
        <w:rPr>
          <w:rFonts w:ascii="Arial" w:eastAsia="Times New Roman" w:hAnsi="Arial" w:cs="Arial"/>
          <w:b/>
          <w:bCs/>
          <w:kern w:val="0"/>
          <w:sz w:val="22"/>
          <w:szCs w:val="22"/>
          <w:lang w:eastAsia="en-GB"/>
          <w14:ligatures w14:val="none"/>
        </w:rPr>
        <w:t xml:space="preserve">Curtilage </w:t>
      </w:r>
      <w:r w:rsidR="003F6AE5" w:rsidRPr="003F6AE5">
        <w:rPr>
          <w:rFonts w:ascii="Arial" w:eastAsia="Times New Roman" w:hAnsi="Arial" w:cs="Arial"/>
          <w:b/>
          <w:bCs/>
          <w:kern w:val="0"/>
          <w:sz w:val="22"/>
          <w:szCs w:val="22"/>
          <w:lang w:eastAsia="en-GB"/>
          <w14:ligatures w14:val="none"/>
        </w:rPr>
        <w:t>Listing</w:t>
      </w:r>
      <w:r w:rsidRPr="003F6AE5">
        <w:rPr>
          <w:rFonts w:ascii="Arial" w:eastAsia="Times New Roman" w:hAnsi="Arial" w:cs="Arial"/>
          <w:b/>
          <w:bCs/>
          <w:kern w:val="0"/>
          <w:sz w:val="22"/>
          <w:szCs w:val="22"/>
          <w:lang w:eastAsia="en-GB"/>
          <w14:ligatures w14:val="none"/>
        </w:rPr>
        <w:t xml:space="preserve"> </w:t>
      </w:r>
    </w:p>
    <w:p w14:paraId="6AF935E0" w14:textId="77777777" w:rsidR="00181E77" w:rsidRDefault="00181E77" w:rsidP="00696C84">
      <w:pPr>
        <w:tabs>
          <w:tab w:val="left" w:pos="1701"/>
        </w:tabs>
        <w:spacing w:after="0" w:line="240" w:lineRule="auto"/>
        <w:jc w:val="both"/>
        <w:rPr>
          <w:rFonts w:ascii="Arial" w:eastAsia="Times New Roman" w:hAnsi="Arial" w:cs="Arial"/>
          <w:kern w:val="0"/>
          <w:sz w:val="22"/>
          <w:szCs w:val="22"/>
          <w:lang w:eastAsia="en-GB"/>
          <w14:ligatures w14:val="none"/>
        </w:rPr>
      </w:pPr>
    </w:p>
    <w:p w14:paraId="6631CE09" w14:textId="661494FA" w:rsidR="00181E77" w:rsidRDefault="00B657AB" w:rsidP="00696C84">
      <w:pPr>
        <w:tabs>
          <w:tab w:val="left" w:pos="1701"/>
        </w:tabs>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w:t>
      </w:r>
      <w:r w:rsidR="00181E77">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applicants comments at paragraphs 28 </w:t>
      </w:r>
      <w:r w:rsidR="004851A9">
        <w:rPr>
          <w:rFonts w:ascii="Arial" w:eastAsia="Times New Roman" w:hAnsi="Arial" w:cs="Arial"/>
          <w:kern w:val="0"/>
          <w:sz w:val="22"/>
          <w:szCs w:val="22"/>
          <w:lang w:eastAsia="en-GB"/>
          <w14:ligatures w14:val="none"/>
        </w:rPr>
        <w:t xml:space="preserve">identifies the Calderdale Test  29 </w:t>
      </w:r>
      <w:r w:rsidR="003F6AE5">
        <w:rPr>
          <w:rFonts w:ascii="Arial" w:eastAsia="Times New Roman" w:hAnsi="Arial" w:cs="Arial"/>
          <w:kern w:val="0"/>
          <w:sz w:val="22"/>
          <w:szCs w:val="22"/>
          <w:lang w:eastAsia="en-GB"/>
          <w14:ligatures w14:val="none"/>
        </w:rPr>
        <w:t>considers</w:t>
      </w:r>
      <w:r w:rsidR="004851A9">
        <w:rPr>
          <w:rFonts w:ascii="Arial" w:eastAsia="Times New Roman" w:hAnsi="Arial" w:cs="Arial"/>
          <w:kern w:val="0"/>
          <w:sz w:val="22"/>
          <w:szCs w:val="22"/>
          <w:lang w:eastAsia="en-GB"/>
          <w14:ligatures w14:val="none"/>
        </w:rPr>
        <w:t xml:space="preserve"> the barns are physically separate from the listed farmhouse </w:t>
      </w:r>
      <w:r w:rsidR="00A11E1D">
        <w:rPr>
          <w:rFonts w:ascii="Arial" w:eastAsia="Times New Roman" w:hAnsi="Arial" w:cs="Arial"/>
          <w:kern w:val="0"/>
          <w:sz w:val="22"/>
          <w:szCs w:val="22"/>
          <w:lang w:eastAsia="en-GB"/>
          <w14:ligatures w14:val="none"/>
        </w:rPr>
        <w:t xml:space="preserve">the grade II* barn and the grade II stable and barn range that they did not from </w:t>
      </w:r>
      <w:r w:rsidR="003F6AE5">
        <w:rPr>
          <w:rFonts w:ascii="Arial" w:eastAsia="Times New Roman" w:hAnsi="Arial" w:cs="Arial"/>
          <w:kern w:val="0"/>
          <w:sz w:val="22"/>
          <w:szCs w:val="22"/>
          <w:lang w:eastAsia="en-GB"/>
          <w14:ligatures w14:val="none"/>
        </w:rPr>
        <w:t xml:space="preserve">part of the functional domestic or operational farmstead of the listed assets and conclude </w:t>
      </w:r>
      <w:r>
        <w:rPr>
          <w:rFonts w:ascii="Arial" w:eastAsia="Times New Roman" w:hAnsi="Arial" w:cs="Arial"/>
          <w:kern w:val="0"/>
          <w:sz w:val="22"/>
          <w:szCs w:val="22"/>
          <w:lang w:eastAsia="en-GB"/>
          <w14:ligatures w14:val="none"/>
        </w:rPr>
        <w:t xml:space="preserve"> 30 of the Design and Access Statement ‘</w:t>
      </w:r>
      <w:r w:rsidRPr="00B657AB">
        <w:rPr>
          <w:rFonts w:ascii="Arial" w:eastAsia="Times New Roman" w:hAnsi="Arial" w:cs="Arial"/>
          <w:i/>
          <w:iCs/>
          <w:kern w:val="0"/>
          <w:sz w:val="22"/>
          <w:szCs w:val="22"/>
          <w:lang w:eastAsia="en-GB"/>
          <w14:ligatures w14:val="none"/>
        </w:rPr>
        <w:t xml:space="preserve">it is our opinion that </w:t>
      </w:r>
      <w:r>
        <w:rPr>
          <w:rFonts w:ascii="Arial" w:eastAsia="Times New Roman" w:hAnsi="Arial" w:cs="Arial"/>
          <w:i/>
          <w:iCs/>
          <w:kern w:val="0"/>
          <w:sz w:val="22"/>
          <w:szCs w:val="22"/>
          <w:lang w:eastAsia="en-GB"/>
          <w14:ligatures w14:val="none"/>
        </w:rPr>
        <w:t xml:space="preserve">the </w:t>
      </w:r>
      <w:r w:rsidRPr="00B657AB">
        <w:rPr>
          <w:rFonts w:ascii="Arial" w:eastAsia="Times New Roman" w:hAnsi="Arial" w:cs="Arial"/>
          <w:i/>
          <w:iCs/>
          <w:kern w:val="0"/>
          <w:sz w:val="22"/>
          <w:szCs w:val="22"/>
          <w:lang w:eastAsia="en-GB"/>
          <w14:ligatures w14:val="none"/>
        </w:rPr>
        <w:t>building</w:t>
      </w:r>
      <w:r>
        <w:rPr>
          <w:rFonts w:ascii="Arial" w:eastAsia="Times New Roman" w:hAnsi="Arial" w:cs="Arial"/>
          <w:i/>
          <w:iCs/>
          <w:kern w:val="0"/>
          <w:sz w:val="22"/>
          <w:szCs w:val="22"/>
          <w:lang w:eastAsia="en-GB"/>
          <w14:ligatures w14:val="none"/>
        </w:rPr>
        <w:t>s</w:t>
      </w:r>
      <w:r w:rsidRPr="00B657AB">
        <w:rPr>
          <w:rFonts w:ascii="Arial" w:eastAsia="Times New Roman" w:hAnsi="Arial" w:cs="Arial"/>
          <w:i/>
          <w:iCs/>
          <w:kern w:val="0"/>
          <w:sz w:val="22"/>
          <w:szCs w:val="22"/>
          <w:lang w:eastAsia="en-GB"/>
          <w14:ligatures w14:val="none"/>
        </w:rPr>
        <w:t xml:space="preserve"> subject to this application should not be considered as curtilage listed.</w:t>
      </w:r>
    </w:p>
    <w:p w14:paraId="23E8BA3F" w14:textId="77777777" w:rsidR="00181E77" w:rsidRDefault="00181E77" w:rsidP="00696C84">
      <w:pPr>
        <w:tabs>
          <w:tab w:val="left" w:pos="1701"/>
        </w:tabs>
        <w:spacing w:after="0" w:line="240" w:lineRule="auto"/>
        <w:jc w:val="both"/>
        <w:rPr>
          <w:rFonts w:ascii="Arial" w:eastAsia="Times New Roman" w:hAnsi="Arial" w:cs="Arial"/>
          <w:kern w:val="0"/>
          <w:sz w:val="22"/>
          <w:szCs w:val="22"/>
          <w:lang w:eastAsia="en-GB"/>
          <w14:ligatures w14:val="none"/>
        </w:rPr>
      </w:pPr>
    </w:p>
    <w:p w14:paraId="1FAD7D75" w14:textId="1FF0111D" w:rsidR="00420032" w:rsidRDefault="00762E27" w:rsidP="00696C84">
      <w:pPr>
        <w:tabs>
          <w:tab w:val="left" w:pos="1701"/>
        </w:tabs>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All these B</w:t>
      </w:r>
      <w:r w:rsidR="005D3D46">
        <w:rPr>
          <w:rFonts w:ascii="Arial" w:eastAsia="Times New Roman" w:hAnsi="Arial" w:cs="Arial"/>
          <w:kern w:val="0"/>
          <w:sz w:val="22"/>
          <w:szCs w:val="22"/>
          <w:lang w:eastAsia="en-GB"/>
          <w14:ligatures w14:val="none"/>
        </w:rPr>
        <w:t xml:space="preserve">arns </w:t>
      </w:r>
      <w:r>
        <w:rPr>
          <w:rFonts w:ascii="Arial" w:eastAsia="Times New Roman" w:hAnsi="Arial" w:cs="Arial"/>
          <w:kern w:val="0"/>
          <w:sz w:val="22"/>
          <w:szCs w:val="22"/>
          <w:lang w:eastAsia="en-GB"/>
          <w14:ligatures w14:val="none"/>
        </w:rPr>
        <w:t xml:space="preserve">A, B and C </w:t>
      </w:r>
      <w:r w:rsidR="007743A4">
        <w:rPr>
          <w:rFonts w:ascii="Arial" w:eastAsia="Times New Roman" w:hAnsi="Arial" w:cs="Arial"/>
          <w:kern w:val="0"/>
          <w:sz w:val="22"/>
          <w:szCs w:val="22"/>
          <w:lang w:eastAsia="en-GB"/>
          <w14:ligatures w14:val="none"/>
        </w:rPr>
        <w:t>a</w:t>
      </w:r>
      <w:r>
        <w:rPr>
          <w:rFonts w:ascii="Arial" w:eastAsia="Times New Roman" w:hAnsi="Arial" w:cs="Arial"/>
          <w:kern w:val="0"/>
          <w:sz w:val="22"/>
          <w:szCs w:val="22"/>
          <w:lang w:eastAsia="en-GB"/>
          <w14:ligatures w14:val="none"/>
        </w:rPr>
        <w:t>re</w:t>
      </w:r>
      <w:r w:rsidR="005D3D46">
        <w:rPr>
          <w:rFonts w:ascii="Arial" w:eastAsia="Times New Roman" w:hAnsi="Arial" w:cs="Arial"/>
          <w:kern w:val="0"/>
          <w:sz w:val="22"/>
          <w:szCs w:val="22"/>
          <w:lang w:eastAsia="en-GB"/>
          <w14:ligatures w14:val="none"/>
        </w:rPr>
        <w:t xml:space="preserve"> evident on </w:t>
      </w:r>
      <w:r w:rsidR="00B519D2">
        <w:rPr>
          <w:rFonts w:ascii="Arial" w:eastAsia="Times New Roman" w:hAnsi="Arial" w:cs="Arial"/>
          <w:kern w:val="0"/>
          <w:sz w:val="22"/>
          <w:szCs w:val="22"/>
          <w:lang w:eastAsia="en-GB"/>
          <w14:ligatures w14:val="none"/>
        </w:rPr>
        <w:t>the 1840 tithe map and 1880 1</w:t>
      </w:r>
      <w:r w:rsidR="00B519D2" w:rsidRPr="00B519D2">
        <w:rPr>
          <w:rFonts w:ascii="Arial" w:eastAsia="Times New Roman" w:hAnsi="Arial" w:cs="Arial"/>
          <w:kern w:val="0"/>
          <w:sz w:val="22"/>
          <w:szCs w:val="22"/>
          <w:vertAlign w:val="superscript"/>
          <w:lang w:eastAsia="en-GB"/>
          <w14:ligatures w14:val="none"/>
        </w:rPr>
        <w:t>st</w:t>
      </w:r>
      <w:r w:rsidR="00B519D2">
        <w:rPr>
          <w:rFonts w:ascii="Arial" w:eastAsia="Times New Roman" w:hAnsi="Arial" w:cs="Arial"/>
          <w:kern w:val="0"/>
          <w:sz w:val="22"/>
          <w:szCs w:val="22"/>
          <w:lang w:eastAsia="en-GB"/>
          <w14:ligatures w14:val="none"/>
        </w:rPr>
        <w:t xml:space="preserve"> Ed OS mapping. The</w:t>
      </w:r>
      <w:r>
        <w:rPr>
          <w:rFonts w:ascii="Arial" w:eastAsia="Times New Roman" w:hAnsi="Arial" w:cs="Arial"/>
          <w:kern w:val="0"/>
          <w:sz w:val="22"/>
          <w:szCs w:val="22"/>
          <w:lang w:eastAsia="en-GB"/>
          <w14:ligatures w14:val="none"/>
        </w:rPr>
        <w:t xml:space="preserve">y are </w:t>
      </w:r>
      <w:r w:rsidR="00B519D2">
        <w:rPr>
          <w:rFonts w:ascii="Arial" w:eastAsia="Times New Roman" w:hAnsi="Arial" w:cs="Arial"/>
          <w:kern w:val="0"/>
          <w:sz w:val="22"/>
          <w:szCs w:val="22"/>
          <w:lang w:eastAsia="en-GB"/>
          <w14:ligatures w14:val="none"/>
        </w:rPr>
        <w:t>in a loose arrangement with the other farmyard buildings including the two listed barns about 25 -</w:t>
      </w:r>
      <w:r w:rsidR="00A155B7">
        <w:rPr>
          <w:rFonts w:ascii="Arial" w:eastAsia="Times New Roman" w:hAnsi="Arial" w:cs="Arial"/>
          <w:kern w:val="0"/>
          <w:sz w:val="22"/>
          <w:szCs w:val="22"/>
          <w:lang w:eastAsia="en-GB"/>
          <w14:ligatures w14:val="none"/>
        </w:rPr>
        <w:t xml:space="preserve"> </w:t>
      </w:r>
      <w:r w:rsidR="00B519D2">
        <w:rPr>
          <w:rFonts w:ascii="Arial" w:eastAsia="Times New Roman" w:hAnsi="Arial" w:cs="Arial"/>
          <w:kern w:val="0"/>
          <w:sz w:val="22"/>
          <w:szCs w:val="22"/>
          <w:lang w:eastAsia="en-GB"/>
          <w14:ligatures w14:val="none"/>
        </w:rPr>
        <w:t>30 m away and the farmhouse 45 m to north east</w:t>
      </w:r>
      <w:r w:rsidR="00420032">
        <w:rPr>
          <w:rFonts w:ascii="Arial" w:eastAsia="Times New Roman" w:hAnsi="Arial" w:cs="Arial"/>
          <w:kern w:val="0"/>
          <w:sz w:val="22"/>
          <w:szCs w:val="22"/>
          <w:lang w:eastAsia="en-GB"/>
          <w14:ligatures w14:val="none"/>
        </w:rPr>
        <w:t xml:space="preserve">. </w:t>
      </w:r>
    </w:p>
    <w:p w14:paraId="01849A14" w14:textId="77777777" w:rsidR="00B03BB4" w:rsidRDefault="00B03BB4" w:rsidP="00696C84">
      <w:pPr>
        <w:tabs>
          <w:tab w:val="left" w:pos="1701"/>
        </w:tabs>
        <w:spacing w:after="0" w:line="240" w:lineRule="auto"/>
        <w:jc w:val="both"/>
        <w:rPr>
          <w:rFonts w:ascii="Arial" w:eastAsia="Times New Roman" w:hAnsi="Arial" w:cs="Arial"/>
          <w:kern w:val="0"/>
          <w:sz w:val="22"/>
          <w:szCs w:val="22"/>
          <w:lang w:eastAsia="en-GB"/>
          <w14:ligatures w14:val="none"/>
        </w:rPr>
      </w:pPr>
    </w:p>
    <w:p w14:paraId="2E60C9F4" w14:textId="001AD8A2" w:rsidR="00420032" w:rsidRDefault="00420032" w:rsidP="00696C84">
      <w:pPr>
        <w:tabs>
          <w:tab w:val="left" w:pos="1701"/>
        </w:tabs>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These barns fo</w:t>
      </w:r>
      <w:r w:rsidR="00A155B7">
        <w:rPr>
          <w:rFonts w:ascii="Arial" w:eastAsia="Times New Roman" w:hAnsi="Arial" w:cs="Arial"/>
          <w:kern w:val="0"/>
          <w:sz w:val="22"/>
          <w:szCs w:val="22"/>
          <w:lang w:eastAsia="en-GB"/>
          <w14:ligatures w14:val="none"/>
        </w:rPr>
        <w:t>r</w:t>
      </w:r>
      <w:r>
        <w:rPr>
          <w:rFonts w:ascii="Arial" w:eastAsia="Times New Roman" w:hAnsi="Arial" w:cs="Arial"/>
          <w:kern w:val="0"/>
          <w:sz w:val="22"/>
          <w:szCs w:val="22"/>
          <w:lang w:eastAsia="en-GB"/>
          <w14:ligatures w14:val="none"/>
        </w:rPr>
        <w:t xml:space="preserve">m part of the same </w:t>
      </w:r>
      <w:r w:rsidR="00076C4A">
        <w:rPr>
          <w:rFonts w:ascii="Arial" w:eastAsia="Times New Roman" w:hAnsi="Arial" w:cs="Arial"/>
          <w:kern w:val="0"/>
          <w:sz w:val="22"/>
          <w:szCs w:val="22"/>
          <w:lang w:eastAsia="en-GB"/>
          <w14:ligatures w14:val="none"/>
        </w:rPr>
        <w:t xml:space="preserve">farm building group as the two listed barns and </w:t>
      </w:r>
      <w:r w:rsidR="00F61EC7">
        <w:rPr>
          <w:rFonts w:ascii="Arial" w:eastAsia="Times New Roman" w:hAnsi="Arial" w:cs="Arial"/>
          <w:kern w:val="0"/>
          <w:sz w:val="22"/>
          <w:szCs w:val="22"/>
          <w:lang w:eastAsia="en-GB"/>
          <w14:ligatures w14:val="none"/>
        </w:rPr>
        <w:t xml:space="preserve">Farmhouse </w:t>
      </w:r>
      <w:r w:rsidR="00A155B7">
        <w:rPr>
          <w:rFonts w:ascii="Arial" w:eastAsia="Times New Roman" w:hAnsi="Arial" w:cs="Arial"/>
          <w:kern w:val="0"/>
          <w:sz w:val="22"/>
          <w:szCs w:val="22"/>
          <w:lang w:eastAsia="en-GB"/>
          <w14:ligatures w14:val="none"/>
        </w:rPr>
        <w:t xml:space="preserve">farmstead and </w:t>
      </w:r>
      <w:r w:rsidR="00F61EC7">
        <w:rPr>
          <w:rFonts w:ascii="Arial" w:eastAsia="Times New Roman" w:hAnsi="Arial" w:cs="Arial"/>
          <w:kern w:val="0"/>
          <w:sz w:val="22"/>
          <w:szCs w:val="22"/>
          <w:lang w:eastAsia="en-GB"/>
          <w14:ligatures w14:val="none"/>
        </w:rPr>
        <w:t xml:space="preserve">pass the Calderdale Test for curtilage including functional, </w:t>
      </w:r>
      <w:r w:rsidR="00076C4A">
        <w:rPr>
          <w:rFonts w:ascii="Arial" w:eastAsia="Times New Roman" w:hAnsi="Arial" w:cs="Arial"/>
          <w:kern w:val="0"/>
          <w:sz w:val="22"/>
          <w:szCs w:val="22"/>
          <w:lang w:eastAsia="en-GB"/>
          <w14:ligatures w14:val="none"/>
        </w:rPr>
        <w:t>physical</w:t>
      </w:r>
      <w:r w:rsidR="00F61EC7">
        <w:rPr>
          <w:rFonts w:ascii="Arial" w:eastAsia="Times New Roman" w:hAnsi="Arial" w:cs="Arial"/>
          <w:kern w:val="0"/>
          <w:sz w:val="22"/>
          <w:szCs w:val="22"/>
          <w:lang w:eastAsia="en-GB"/>
          <w14:ligatures w14:val="none"/>
        </w:rPr>
        <w:t xml:space="preserve"> and </w:t>
      </w:r>
      <w:r w:rsidR="00B03BB4">
        <w:rPr>
          <w:rFonts w:ascii="Arial" w:eastAsia="Times New Roman" w:hAnsi="Arial" w:cs="Arial"/>
          <w:kern w:val="0"/>
          <w:sz w:val="22"/>
          <w:szCs w:val="22"/>
          <w:lang w:eastAsia="en-GB"/>
          <w14:ligatures w14:val="none"/>
        </w:rPr>
        <w:t>ownership connections</w:t>
      </w:r>
      <w:r w:rsidR="00076C4A">
        <w:rPr>
          <w:rFonts w:ascii="Arial" w:eastAsia="Times New Roman" w:hAnsi="Arial" w:cs="Arial"/>
          <w:kern w:val="0"/>
          <w:sz w:val="22"/>
          <w:szCs w:val="22"/>
          <w:lang w:eastAsia="en-GB"/>
          <w14:ligatures w14:val="none"/>
        </w:rPr>
        <w:t xml:space="preserve"> to the listed </w:t>
      </w:r>
      <w:r w:rsidR="00F61EC7">
        <w:rPr>
          <w:rFonts w:ascii="Arial" w:eastAsia="Times New Roman" w:hAnsi="Arial" w:cs="Arial"/>
          <w:kern w:val="0"/>
          <w:sz w:val="22"/>
          <w:szCs w:val="22"/>
          <w:lang w:eastAsia="en-GB"/>
          <w14:ligatures w14:val="none"/>
        </w:rPr>
        <w:t>farmhouse</w:t>
      </w:r>
      <w:r w:rsidR="00076C4A">
        <w:rPr>
          <w:rFonts w:ascii="Arial" w:eastAsia="Times New Roman" w:hAnsi="Arial" w:cs="Arial"/>
          <w:kern w:val="0"/>
          <w:sz w:val="22"/>
          <w:szCs w:val="22"/>
          <w:lang w:eastAsia="en-GB"/>
          <w14:ligatures w14:val="none"/>
        </w:rPr>
        <w:t xml:space="preserve"> and barns. </w:t>
      </w:r>
      <w:r w:rsidR="00F61EC7">
        <w:rPr>
          <w:rFonts w:ascii="Arial" w:eastAsia="Times New Roman" w:hAnsi="Arial" w:cs="Arial"/>
          <w:kern w:val="0"/>
          <w:sz w:val="22"/>
          <w:szCs w:val="22"/>
          <w:lang w:eastAsia="en-GB"/>
          <w14:ligatures w14:val="none"/>
        </w:rPr>
        <w:t xml:space="preserve"> They were recognised as curtilage listed in 2003 as part </w:t>
      </w:r>
      <w:r w:rsidR="00B03BB4">
        <w:rPr>
          <w:rFonts w:ascii="Arial" w:eastAsia="Times New Roman" w:hAnsi="Arial" w:cs="Arial"/>
          <w:kern w:val="0"/>
          <w:sz w:val="22"/>
          <w:szCs w:val="22"/>
          <w:lang w:eastAsia="en-GB"/>
          <w14:ligatures w14:val="none"/>
        </w:rPr>
        <w:t>of</w:t>
      </w:r>
      <w:r w:rsidR="00F61EC7">
        <w:rPr>
          <w:rFonts w:ascii="Arial" w:eastAsia="Times New Roman" w:hAnsi="Arial" w:cs="Arial"/>
          <w:kern w:val="0"/>
          <w:sz w:val="22"/>
          <w:szCs w:val="22"/>
          <w:lang w:eastAsia="en-GB"/>
          <w14:ligatures w14:val="none"/>
        </w:rPr>
        <w:t xml:space="preserve"> the </w:t>
      </w:r>
      <w:r w:rsidR="00B03BB4">
        <w:rPr>
          <w:rFonts w:ascii="Arial" w:eastAsia="Times New Roman" w:hAnsi="Arial" w:cs="Arial"/>
          <w:kern w:val="0"/>
          <w:sz w:val="22"/>
          <w:szCs w:val="22"/>
          <w:lang w:eastAsia="en-GB"/>
          <w14:ligatures w14:val="none"/>
        </w:rPr>
        <w:t>previous</w:t>
      </w:r>
      <w:r w:rsidR="00F61EC7">
        <w:rPr>
          <w:rFonts w:ascii="Arial" w:eastAsia="Times New Roman" w:hAnsi="Arial" w:cs="Arial"/>
          <w:kern w:val="0"/>
          <w:sz w:val="22"/>
          <w:szCs w:val="22"/>
          <w:lang w:eastAsia="en-GB"/>
          <w14:ligatures w14:val="none"/>
        </w:rPr>
        <w:t xml:space="preserve"> </w:t>
      </w:r>
      <w:r w:rsidR="00B03BB4">
        <w:rPr>
          <w:rFonts w:ascii="Arial" w:eastAsia="Times New Roman" w:hAnsi="Arial" w:cs="Arial"/>
          <w:kern w:val="0"/>
          <w:sz w:val="22"/>
          <w:szCs w:val="22"/>
          <w:lang w:eastAsia="en-GB"/>
          <w14:ligatures w14:val="none"/>
        </w:rPr>
        <w:t>applications</w:t>
      </w:r>
      <w:r w:rsidR="00F61EC7">
        <w:rPr>
          <w:rFonts w:ascii="Arial" w:eastAsia="Times New Roman" w:hAnsi="Arial" w:cs="Arial"/>
          <w:kern w:val="0"/>
          <w:sz w:val="22"/>
          <w:szCs w:val="22"/>
          <w:lang w:eastAsia="en-GB"/>
          <w14:ligatures w14:val="none"/>
        </w:rPr>
        <w:t xml:space="preserve"> </w:t>
      </w:r>
      <w:r w:rsidR="00B03BB4">
        <w:rPr>
          <w:rFonts w:ascii="Arial" w:eastAsia="Times New Roman" w:hAnsi="Arial" w:cs="Arial"/>
          <w:kern w:val="0"/>
          <w:sz w:val="22"/>
          <w:szCs w:val="22"/>
          <w:lang w:eastAsia="en-GB"/>
          <w14:ligatures w14:val="none"/>
        </w:rPr>
        <w:t>for</w:t>
      </w:r>
      <w:r w:rsidR="00F61EC7">
        <w:rPr>
          <w:rFonts w:ascii="Arial" w:eastAsia="Times New Roman" w:hAnsi="Arial" w:cs="Arial"/>
          <w:kern w:val="0"/>
          <w:sz w:val="22"/>
          <w:szCs w:val="22"/>
          <w:lang w:eastAsia="en-GB"/>
          <w14:ligatures w14:val="none"/>
        </w:rPr>
        <w:t xml:space="preserve"> </w:t>
      </w:r>
      <w:r w:rsidR="00B03BB4">
        <w:rPr>
          <w:rFonts w:ascii="Arial" w:eastAsia="Times New Roman" w:hAnsi="Arial" w:cs="Arial"/>
          <w:kern w:val="0"/>
          <w:sz w:val="22"/>
          <w:szCs w:val="22"/>
          <w:lang w:eastAsia="en-GB"/>
          <w14:ligatures w14:val="none"/>
        </w:rPr>
        <w:t>conversions</w:t>
      </w:r>
      <w:r w:rsidR="00F61EC7">
        <w:rPr>
          <w:rFonts w:ascii="Arial" w:eastAsia="Times New Roman" w:hAnsi="Arial" w:cs="Arial"/>
          <w:kern w:val="0"/>
          <w:sz w:val="22"/>
          <w:szCs w:val="22"/>
          <w:lang w:eastAsia="en-GB"/>
          <w14:ligatures w14:val="none"/>
        </w:rPr>
        <w:t xml:space="preserve"> t</w:t>
      </w:r>
      <w:r w:rsidR="00B03BB4">
        <w:rPr>
          <w:rFonts w:ascii="Arial" w:eastAsia="Times New Roman" w:hAnsi="Arial" w:cs="Arial"/>
          <w:kern w:val="0"/>
          <w:sz w:val="22"/>
          <w:szCs w:val="22"/>
          <w:lang w:eastAsia="en-GB"/>
          <w14:ligatures w14:val="none"/>
        </w:rPr>
        <w:t>o</w:t>
      </w:r>
      <w:r w:rsidR="00F61EC7">
        <w:rPr>
          <w:rFonts w:ascii="Arial" w:eastAsia="Times New Roman" w:hAnsi="Arial" w:cs="Arial"/>
          <w:kern w:val="0"/>
          <w:sz w:val="22"/>
          <w:szCs w:val="22"/>
          <w:lang w:eastAsia="en-GB"/>
          <w14:ligatures w14:val="none"/>
        </w:rPr>
        <w:t xml:space="preserve"> workshops.</w:t>
      </w:r>
    </w:p>
    <w:p w14:paraId="259965B9" w14:textId="77777777" w:rsidR="00420032" w:rsidRDefault="00420032" w:rsidP="00696C84">
      <w:pPr>
        <w:tabs>
          <w:tab w:val="left" w:pos="1701"/>
        </w:tabs>
        <w:spacing w:after="0" w:line="240" w:lineRule="auto"/>
        <w:jc w:val="both"/>
        <w:rPr>
          <w:rFonts w:ascii="Arial" w:eastAsia="Times New Roman" w:hAnsi="Arial" w:cs="Arial"/>
          <w:kern w:val="0"/>
          <w:sz w:val="22"/>
          <w:szCs w:val="22"/>
          <w:lang w:eastAsia="en-GB"/>
          <w14:ligatures w14:val="none"/>
        </w:rPr>
      </w:pPr>
    </w:p>
    <w:p w14:paraId="1564D177" w14:textId="356AE33E" w:rsidR="005D3D46" w:rsidRDefault="00B03BB4" w:rsidP="00696C84">
      <w:pPr>
        <w:tabs>
          <w:tab w:val="left" w:pos="1701"/>
        </w:tabs>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These barns A, B and </w:t>
      </w:r>
      <w:r w:rsidR="00A155B7">
        <w:rPr>
          <w:rFonts w:ascii="Arial" w:eastAsia="Times New Roman" w:hAnsi="Arial" w:cs="Arial"/>
          <w:kern w:val="0"/>
          <w:sz w:val="22"/>
          <w:szCs w:val="22"/>
          <w:lang w:eastAsia="en-GB"/>
          <w14:ligatures w14:val="none"/>
        </w:rPr>
        <w:t>C are</w:t>
      </w:r>
      <w:r w:rsidR="00B519D2">
        <w:rPr>
          <w:rFonts w:ascii="Arial" w:eastAsia="Times New Roman" w:hAnsi="Arial" w:cs="Arial"/>
          <w:kern w:val="0"/>
          <w:sz w:val="22"/>
          <w:szCs w:val="22"/>
          <w:lang w:eastAsia="en-GB"/>
          <w14:ligatures w14:val="none"/>
        </w:rPr>
        <w:t xml:space="preserve"> </w:t>
      </w:r>
      <w:r w:rsidR="00A155B7">
        <w:rPr>
          <w:rFonts w:ascii="Arial" w:eastAsia="Times New Roman" w:hAnsi="Arial" w:cs="Arial"/>
          <w:kern w:val="0"/>
          <w:sz w:val="22"/>
          <w:szCs w:val="22"/>
          <w:lang w:eastAsia="en-GB"/>
          <w14:ligatures w14:val="none"/>
        </w:rPr>
        <w:t xml:space="preserve">considered </w:t>
      </w:r>
      <w:r w:rsidR="00B519D2">
        <w:rPr>
          <w:rFonts w:ascii="Arial" w:eastAsia="Times New Roman" w:hAnsi="Arial" w:cs="Arial"/>
          <w:kern w:val="0"/>
          <w:sz w:val="22"/>
          <w:szCs w:val="22"/>
          <w:lang w:eastAsia="en-GB"/>
          <w14:ligatures w14:val="none"/>
        </w:rPr>
        <w:t>curtilage listed buildings.</w:t>
      </w:r>
    </w:p>
    <w:p w14:paraId="7FA28E16" w14:textId="77777777" w:rsidR="00696C84" w:rsidRPr="00370007"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p>
    <w:p w14:paraId="1A31D1A3" w14:textId="1F21E400" w:rsidR="00696C84" w:rsidRPr="00370007" w:rsidRDefault="00696C84" w:rsidP="00696C84">
      <w:pPr>
        <w:spacing w:after="200" w:line="240" w:lineRule="auto"/>
        <w:contextualSpacing/>
        <w:rPr>
          <w:rFonts w:ascii="Arial" w:hAnsi="Arial" w:cs="Arial"/>
          <w:kern w:val="0"/>
          <w:sz w:val="22"/>
          <w:szCs w:val="22"/>
          <w14:ligatures w14:val="none"/>
        </w:rPr>
      </w:pPr>
      <w:r w:rsidRPr="00370007">
        <w:rPr>
          <w:rFonts w:ascii="Arial" w:eastAsia="Times New Roman" w:hAnsi="Arial" w:cs="Arial"/>
          <w:b/>
          <w:color w:val="000000"/>
          <w:kern w:val="0"/>
          <w:sz w:val="22"/>
          <w:szCs w:val="22"/>
          <w:lang w:eastAsia="en-GB"/>
          <w14:ligatures w14:val="none"/>
        </w:rPr>
        <w:t>Proposal</w:t>
      </w:r>
      <w:r w:rsidRPr="00370007">
        <w:rPr>
          <w:rFonts w:ascii="Arial" w:eastAsia="Times New Roman" w:hAnsi="Arial" w:cs="Arial"/>
          <w:color w:val="000000"/>
          <w:kern w:val="0"/>
          <w:sz w:val="22"/>
          <w:szCs w:val="22"/>
          <w:lang w:eastAsia="en-GB"/>
          <w14:ligatures w14:val="none"/>
        </w:rPr>
        <w:t xml:space="preserve">: </w:t>
      </w:r>
      <w:r w:rsidRPr="00370007">
        <w:rPr>
          <w:rFonts w:ascii="Arial" w:eastAsia="Times New Roman" w:hAnsi="Arial" w:cs="Arial"/>
          <w:color w:val="181818"/>
          <w:kern w:val="0"/>
          <w:sz w:val="22"/>
          <w:szCs w:val="22"/>
          <w:shd w:val="clear" w:color="auto" w:fill="FFFFFF"/>
          <w:lang w:eastAsia="en-GB"/>
          <w14:ligatures w14:val="none"/>
        </w:rPr>
        <w:t xml:space="preserve"> </w:t>
      </w:r>
      <w:r w:rsidR="005D3D46" w:rsidRPr="00E143C3">
        <w:rPr>
          <w:rFonts w:ascii="Arial" w:hAnsi="Arial" w:cs="Arial"/>
          <w:color w:val="181818"/>
          <w:sz w:val="22"/>
          <w:szCs w:val="22"/>
          <w:shd w:val="clear" w:color="auto" w:fill="FFFFFF"/>
        </w:rPr>
        <w:t>Full application (retrospective) for the partial rebuilding and conversion of agricultural buildings into 3 no dwellings.</w:t>
      </w:r>
    </w:p>
    <w:p w14:paraId="04442692" w14:textId="77777777" w:rsidR="00696C84" w:rsidRPr="00370007" w:rsidRDefault="00696C84" w:rsidP="00696C84">
      <w:pPr>
        <w:spacing w:after="200" w:line="240" w:lineRule="auto"/>
        <w:contextualSpacing/>
        <w:rPr>
          <w:rFonts w:ascii="Arial" w:hAnsi="Arial" w:cs="Arial"/>
          <w:kern w:val="0"/>
          <w:sz w:val="22"/>
          <w:szCs w:val="22"/>
          <w14:ligatures w14:val="none"/>
        </w:rPr>
      </w:pPr>
    </w:p>
    <w:p w14:paraId="45886609" w14:textId="77777777" w:rsidR="00696C84" w:rsidRPr="00370007"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r w:rsidRPr="00370007">
        <w:rPr>
          <w:rFonts w:ascii="Arial" w:eastAsia="Times New Roman" w:hAnsi="Arial" w:cs="Arial"/>
          <w:b/>
          <w:bCs/>
          <w:kern w:val="0"/>
          <w:sz w:val="22"/>
          <w:szCs w:val="22"/>
          <w:lang w:eastAsia="en-GB"/>
          <w14:ligatures w14:val="none"/>
        </w:rPr>
        <w:t>Relevant planning history</w:t>
      </w:r>
      <w:r w:rsidRPr="00370007">
        <w:rPr>
          <w:rFonts w:ascii="Arial" w:eastAsia="Times New Roman" w:hAnsi="Arial" w:cs="Arial"/>
          <w:kern w:val="0"/>
          <w:sz w:val="22"/>
          <w:szCs w:val="22"/>
          <w:lang w:eastAsia="en-GB"/>
          <w14:ligatures w14:val="none"/>
        </w:rPr>
        <w:t xml:space="preserve">: </w:t>
      </w:r>
    </w:p>
    <w:p w14:paraId="720ECB5F" w14:textId="753F85FC" w:rsidR="00696C84" w:rsidRDefault="006511C9" w:rsidP="00696C84">
      <w:pPr>
        <w:tabs>
          <w:tab w:val="left" w:pos="1701"/>
        </w:tabs>
        <w:spacing w:after="0" w:line="240" w:lineRule="auto"/>
        <w:jc w:val="both"/>
        <w:rPr>
          <w:rFonts w:ascii="Arial" w:eastAsia="Times New Roman" w:hAnsi="Arial" w:cs="Arial"/>
          <w:b/>
          <w:kern w:val="0"/>
          <w:sz w:val="22"/>
          <w:szCs w:val="22"/>
          <w:lang w:eastAsia="en-GB"/>
          <w14:ligatures w14:val="none"/>
        </w:rPr>
      </w:pPr>
      <w:r>
        <w:rPr>
          <w:rFonts w:ascii="Arial" w:eastAsia="Times New Roman" w:hAnsi="Arial" w:cs="Arial"/>
          <w:b/>
          <w:kern w:val="0"/>
          <w:sz w:val="22"/>
          <w:szCs w:val="22"/>
          <w:lang w:eastAsia="en-GB"/>
          <w14:ligatures w14:val="none"/>
        </w:rPr>
        <w:t xml:space="preserve">N/03/02910/COU </w:t>
      </w:r>
      <w:r w:rsidR="003337CF">
        <w:rPr>
          <w:rFonts w:ascii="Arial" w:eastAsia="Times New Roman" w:hAnsi="Arial" w:cs="Arial"/>
          <w:b/>
          <w:kern w:val="0"/>
          <w:sz w:val="22"/>
          <w:szCs w:val="22"/>
          <w:lang w:eastAsia="en-GB"/>
          <w14:ligatures w14:val="none"/>
        </w:rPr>
        <w:t>–</w:t>
      </w:r>
      <w:r>
        <w:rPr>
          <w:rFonts w:ascii="Arial" w:eastAsia="Times New Roman" w:hAnsi="Arial" w:cs="Arial"/>
          <w:b/>
          <w:kern w:val="0"/>
          <w:sz w:val="22"/>
          <w:szCs w:val="22"/>
          <w:lang w:eastAsia="en-GB"/>
          <w14:ligatures w14:val="none"/>
        </w:rPr>
        <w:t xml:space="preserve"> </w:t>
      </w:r>
      <w:r w:rsidR="003337CF">
        <w:rPr>
          <w:rFonts w:ascii="Arial" w:eastAsia="Times New Roman" w:hAnsi="Arial" w:cs="Arial"/>
          <w:b/>
          <w:kern w:val="0"/>
          <w:sz w:val="22"/>
          <w:szCs w:val="22"/>
          <w:lang w:eastAsia="en-GB"/>
          <w14:ligatures w14:val="none"/>
        </w:rPr>
        <w:t xml:space="preserve">Cof U to three workshop units </w:t>
      </w:r>
    </w:p>
    <w:p w14:paraId="35800849" w14:textId="60643C8B" w:rsidR="003337CF" w:rsidRDefault="003337CF" w:rsidP="00696C84">
      <w:pPr>
        <w:tabs>
          <w:tab w:val="left" w:pos="1701"/>
        </w:tabs>
        <w:spacing w:after="0" w:line="240" w:lineRule="auto"/>
        <w:jc w:val="both"/>
        <w:rPr>
          <w:rFonts w:ascii="Arial" w:eastAsia="Times New Roman" w:hAnsi="Arial" w:cs="Arial"/>
          <w:b/>
          <w:kern w:val="0"/>
          <w:sz w:val="22"/>
          <w:szCs w:val="22"/>
          <w:lang w:eastAsia="en-GB"/>
          <w14:ligatures w14:val="none"/>
        </w:rPr>
      </w:pPr>
      <w:r>
        <w:rPr>
          <w:rFonts w:ascii="Arial" w:eastAsia="Times New Roman" w:hAnsi="Arial" w:cs="Arial"/>
          <w:b/>
          <w:kern w:val="0"/>
          <w:sz w:val="22"/>
          <w:szCs w:val="22"/>
          <w:lang w:eastAsia="en-GB"/>
          <w14:ligatures w14:val="none"/>
        </w:rPr>
        <w:t xml:space="preserve">N/03/03086/LBC Internal and External alterations </w:t>
      </w:r>
      <w:r w:rsidR="00684E38">
        <w:rPr>
          <w:rFonts w:ascii="Arial" w:eastAsia="Times New Roman" w:hAnsi="Arial" w:cs="Arial"/>
          <w:b/>
          <w:kern w:val="0"/>
          <w:sz w:val="22"/>
          <w:szCs w:val="22"/>
          <w:lang w:eastAsia="en-GB"/>
          <w14:ligatures w14:val="none"/>
        </w:rPr>
        <w:t xml:space="preserve">and extension to agricultural buildings to convert to three workshops </w:t>
      </w:r>
    </w:p>
    <w:p w14:paraId="4B3FF309" w14:textId="77777777" w:rsidR="006511C9" w:rsidRDefault="006511C9" w:rsidP="00696C84">
      <w:pPr>
        <w:tabs>
          <w:tab w:val="left" w:pos="1701"/>
        </w:tabs>
        <w:spacing w:after="0" w:line="240" w:lineRule="auto"/>
        <w:jc w:val="both"/>
        <w:rPr>
          <w:rFonts w:ascii="Arial" w:eastAsia="Times New Roman" w:hAnsi="Arial" w:cs="Arial"/>
          <w:b/>
          <w:kern w:val="0"/>
          <w:sz w:val="22"/>
          <w:szCs w:val="22"/>
          <w:lang w:eastAsia="en-GB"/>
          <w14:ligatures w14:val="none"/>
        </w:rPr>
      </w:pPr>
    </w:p>
    <w:p w14:paraId="2459CAFB" w14:textId="7C8F3790" w:rsidR="006511C9" w:rsidRDefault="009F482F" w:rsidP="00696C84">
      <w:pPr>
        <w:tabs>
          <w:tab w:val="left" w:pos="1701"/>
        </w:tabs>
        <w:spacing w:after="0" w:line="240" w:lineRule="auto"/>
        <w:jc w:val="both"/>
        <w:rPr>
          <w:rFonts w:ascii="Arial" w:eastAsia="Times New Roman" w:hAnsi="Arial" w:cs="Arial"/>
          <w:b/>
          <w:kern w:val="0"/>
          <w:sz w:val="22"/>
          <w:szCs w:val="22"/>
          <w:lang w:eastAsia="en-GB"/>
          <w14:ligatures w14:val="none"/>
        </w:rPr>
      </w:pPr>
      <w:r>
        <w:rPr>
          <w:rFonts w:ascii="Arial" w:eastAsia="Times New Roman" w:hAnsi="Arial" w:cs="Arial"/>
          <w:b/>
          <w:noProof/>
          <w:kern w:val="0"/>
          <w:sz w:val="22"/>
          <w:szCs w:val="22"/>
          <w:lang w:eastAsia="en-GB"/>
          <w14:ligatures w14:val="none"/>
        </w:rPr>
        <w:drawing>
          <wp:inline distT="0" distB="0" distL="0" distR="0" wp14:anchorId="7895E860" wp14:editId="7ACF79E5">
            <wp:extent cx="5835650" cy="4077971"/>
            <wp:effectExtent l="0" t="0" r="0" b="0"/>
            <wp:docPr id="566674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50095" cy="4088065"/>
                    </a:xfrm>
                    <a:prstGeom prst="rect">
                      <a:avLst/>
                    </a:prstGeom>
                    <a:noFill/>
                  </pic:spPr>
                </pic:pic>
              </a:graphicData>
            </a:graphic>
          </wp:inline>
        </w:drawing>
      </w:r>
      <w:r>
        <w:rPr>
          <w:noProof/>
        </w:rPr>
        <mc:AlternateContent>
          <mc:Choice Requires="wps">
            <w:drawing>
              <wp:inline distT="0" distB="0" distL="0" distR="0" wp14:anchorId="3087837D" wp14:editId="59CC1013">
                <wp:extent cx="304800" cy="304800"/>
                <wp:effectExtent l="0" t="0" r="0" b="0"/>
                <wp:docPr id="1090507787" name="AutoShap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01D258" id="AutoShape 1"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4808EED" w14:textId="0202AB77" w:rsidR="006511C9" w:rsidRDefault="009F482F" w:rsidP="00696C84">
      <w:pPr>
        <w:tabs>
          <w:tab w:val="left" w:pos="1701"/>
        </w:tabs>
        <w:spacing w:after="0" w:line="240" w:lineRule="auto"/>
        <w:jc w:val="both"/>
        <w:rPr>
          <w:rFonts w:ascii="Arial" w:eastAsia="Times New Roman" w:hAnsi="Arial" w:cs="Arial"/>
          <w:b/>
          <w:kern w:val="0"/>
          <w:sz w:val="22"/>
          <w:szCs w:val="22"/>
          <w:lang w:eastAsia="en-GB"/>
          <w14:ligatures w14:val="none"/>
        </w:rPr>
      </w:pPr>
      <w:r>
        <w:rPr>
          <w:rFonts w:ascii="Arial" w:eastAsia="Times New Roman" w:hAnsi="Arial" w:cs="Arial"/>
          <w:b/>
          <w:kern w:val="0"/>
          <w:sz w:val="22"/>
          <w:szCs w:val="22"/>
          <w:lang w:eastAsia="en-GB"/>
          <w14:ligatures w14:val="none"/>
        </w:rPr>
        <w:t xml:space="preserve">Approved plans for previous listed building consent </w:t>
      </w:r>
      <w:r>
        <w:rPr>
          <w:rFonts w:ascii="Arial" w:eastAsia="Times New Roman" w:hAnsi="Arial" w:cs="Arial"/>
          <w:b/>
          <w:kern w:val="0"/>
          <w:sz w:val="22"/>
          <w:szCs w:val="22"/>
          <w:lang w:eastAsia="en-GB"/>
          <w14:ligatures w14:val="none"/>
        </w:rPr>
        <w:t>N/03/03086/LBC</w:t>
      </w:r>
      <w:r>
        <w:rPr>
          <w:rFonts w:ascii="Arial" w:eastAsia="Times New Roman" w:hAnsi="Arial" w:cs="Arial"/>
          <w:b/>
          <w:kern w:val="0"/>
          <w:sz w:val="22"/>
          <w:szCs w:val="22"/>
          <w:lang w:eastAsia="en-GB"/>
          <w14:ligatures w14:val="none"/>
        </w:rPr>
        <w:t xml:space="preserve"> evidence of single storey </w:t>
      </w:r>
      <w:r w:rsidR="00F80155">
        <w:rPr>
          <w:rFonts w:ascii="Arial" w:eastAsia="Times New Roman" w:hAnsi="Arial" w:cs="Arial"/>
          <w:b/>
          <w:kern w:val="0"/>
          <w:sz w:val="22"/>
          <w:szCs w:val="22"/>
          <w:lang w:eastAsia="en-GB"/>
          <w14:ligatures w14:val="none"/>
        </w:rPr>
        <w:t>existing buildings and matching eaves heights and lower ridge to larger barn.</w:t>
      </w:r>
    </w:p>
    <w:p w14:paraId="70A21C49" w14:textId="7E071379" w:rsidR="00B91D07" w:rsidRPr="00370007" w:rsidRDefault="009F482F" w:rsidP="00696C84">
      <w:pPr>
        <w:tabs>
          <w:tab w:val="left" w:pos="1701"/>
        </w:tabs>
        <w:spacing w:after="0" w:line="240" w:lineRule="auto"/>
        <w:jc w:val="both"/>
        <w:rPr>
          <w:rFonts w:ascii="Arial" w:eastAsia="Times New Roman" w:hAnsi="Arial" w:cs="Arial"/>
          <w:b/>
          <w:kern w:val="0"/>
          <w:sz w:val="22"/>
          <w:szCs w:val="22"/>
          <w:lang w:eastAsia="en-GB"/>
          <w14:ligatures w14:val="none"/>
        </w:rPr>
      </w:pPr>
      <w:r>
        <w:rPr>
          <w:noProof/>
        </w:rPr>
        <mc:AlternateContent>
          <mc:Choice Requires="wps">
            <w:drawing>
              <wp:inline distT="0" distB="0" distL="0" distR="0" wp14:anchorId="467F1C6B" wp14:editId="15720F03">
                <wp:extent cx="304800" cy="304800"/>
                <wp:effectExtent l="0" t="0" r="0" b="0"/>
                <wp:docPr id="1005737659" name="AutoShape 2"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3DF5AE" id="AutoShape 2"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C9D01B5" w14:textId="2CD10655" w:rsidR="00696C84" w:rsidRPr="00370007" w:rsidRDefault="00696C84" w:rsidP="00696C84">
      <w:pPr>
        <w:tabs>
          <w:tab w:val="left" w:pos="1701"/>
        </w:tabs>
        <w:spacing w:after="0" w:line="240" w:lineRule="auto"/>
        <w:jc w:val="both"/>
        <w:rPr>
          <w:rFonts w:ascii="Arial" w:eastAsia="Times New Roman" w:hAnsi="Arial" w:cs="Arial"/>
          <w:bCs/>
          <w:kern w:val="0"/>
          <w:sz w:val="22"/>
          <w:szCs w:val="22"/>
          <w:lang w:eastAsia="en-GB"/>
          <w14:ligatures w14:val="none"/>
        </w:rPr>
      </w:pPr>
      <w:r w:rsidRPr="00370007">
        <w:rPr>
          <w:rFonts w:ascii="Arial" w:eastAsia="Times New Roman" w:hAnsi="Arial" w:cs="Arial"/>
          <w:b/>
          <w:kern w:val="0"/>
          <w:sz w:val="22"/>
          <w:szCs w:val="22"/>
          <w:lang w:eastAsia="en-GB"/>
          <w14:ligatures w14:val="none"/>
        </w:rPr>
        <w:t>Issues</w:t>
      </w:r>
      <w:r w:rsidRPr="00370007">
        <w:rPr>
          <w:rFonts w:ascii="Arial" w:eastAsia="Times New Roman" w:hAnsi="Arial" w:cs="Arial"/>
          <w:bCs/>
          <w:kern w:val="0"/>
          <w:sz w:val="22"/>
          <w:szCs w:val="22"/>
          <w:lang w:eastAsia="en-GB"/>
          <w14:ligatures w14:val="none"/>
        </w:rPr>
        <w:t xml:space="preserve">: The impact of alterations on the curtilage listed building and setting of a </w:t>
      </w:r>
      <w:r w:rsidR="00ED00DE" w:rsidRPr="00370007">
        <w:rPr>
          <w:rFonts w:ascii="Arial" w:eastAsia="Times New Roman" w:hAnsi="Arial" w:cs="Arial"/>
          <w:bCs/>
          <w:kern w:val="0"/>
          <w:sz w:val="22"/>
          <w:szCs w:val="22"/>
          <w:lang w:eastAsia="en-GB"/>
          <w14:ligatures w14:val="none"/>
        </w:rPr>
        <w:t>listed building</w:t>
      </w:r>
      <w:r w:rsidR="00ED00DE">
        <w:rPr>
          <w:rFonts w:ascii="Arial" w:eastAsia="Times New Roman" w:hAnsi="Arial" w:cs="Arial"/>
          <w:bCs/>
          <w:kern w:val="0"/>
          <w:sz w:val="22"/>
          <w:szCs w:val="22"/>
          <w:lang w:eastAsia="en-GB"/>
          <w14:ligatures w14:val="none"/>
        </w:rPr>
        <w:t>s</w:t>
      </w:r>
      <w:r w:rsidRPr="00370007">
        <w:rPr>
          <w:rFonts w:ascii="Arial" w:eastAsia="Times New Roman" w:hAnsi="Arial" w:cs="Arial"/>
          <w:bCs/>
          <w:kern w:val="0"/>
          <w:sz w:val="22"/>
          <w:szCs w:val="22"/>
          <w:lang w:eastAsia="en-GB"/>
          <w14:ligatures w14:val="none"/>
        </w:rPr>
        <w:t>.</w:t>
      </w:r>
    </w:p>
    <w:p w14:paraId="6E5762E1" w14:textId="77777777" w:rsidR="00696C84" w:rsidRPr="00370007" w:rsidRDefault="00696C84" w:rsidP="00696C84">
      <w:pPr>
        <w:tabs>
          <w:tab w:val="left" w:pos="1701"/>
        </w:tabs>
        <w:spacing w:after="0" w:line="240" w:lineRule="auto"/>
        <w:jc w:val="both"/>
        <w:rPr>
          <w:rFonts w:ascii="Arial" w:eastAsia="Times New Roman" w:hAnsi="Arial" w:cs="Arial"/>
          <w:kern w:val="0"/>
          <w:sz w:val="22"/>
          <w:szCs w:val="22"/>
          <w:u w:val="single"/>
          <w:lang w:eastAsia="en-GB"/>
          <w14:ligatures w14:val="none"/>
        </w:rPr>
      </w:pPr>
    </w:p>
    <w:p w14:paraId="297941AF" w14:textId="77777777" w:rsidR="00696C84" w:rsidRPr="00370007"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r w:rsidRPr="00370007">
        <w:rPr>
          <w:rFonts w:ascii="Arial" w:eastAsia="Times New Roman" w:hAnsi="Arial" w:cs="Arial"/>
          <w:b/>
          <w:bCs/>
          <w:kern w:val="0"/>
          <w:sz w:val="22"/>
          <w:szCs w:val="22"/>
          <w:lang w:eastAsia="en-GB"/>
          <w14:ligatures w14:val="none"/>
        </w:rPr>
        <w:t>Significance of assets and contribution of setting</w:t>
      </w:r>
      <w:r w:rsidRPr="00370007">
        <w:rPr>
          <w:rFonts w:ascii="Arial" w:eastAsia="Times New Roman" w:hAnsi="Arial" w:cs="Arial"/>
          <w:kern w:val="0"/>
          <w:sz w:val="22"/>
          <w:szCs w:val="22"/>
          <w:lang w:eastAsia="en-GB"/>
          <w14:ligatures w14:val="none"/>
        </w:rPr>
        <w:t xml:space="preserve">: The NPPF defines significance as the “value of a heritage asset to this and future generations because of its heritage interest. </w:t>
      </w:r>
    </w:p>
    <w:p w14:paraId="2BD99870" w14:textId="77777777" w:rsidR="00696C84" w:rsidRPr="00370007"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p>
    <w:p w14:paraId="55B9CD90" w14:textId="77777777" w:rsidR="00696C84" w:rsidRPr="00370007"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r w:rsidRPr="00370007">
        <w:rPr>
          <w:rFonts w:ascii="Arial" w:eastAsia="Times New Roman" w:hAnsi="Arial" w:cs="Arial"/>
          <w:kern w:val="0"/>
          <w:sz w:val="22"/>
          <w:szCs w:val="22"/>
          <w:lang w:eastAsia="en-GB"/>
          <w14:ligatures w14:val="none"/>
        </w:rPr>
        <w:t xml:space="preserve">The interest may be </w:t>
      </w:r>
      <w:r w:rsidRPr="00370007">
        <w:rPr>
          <w:rFonts w:ascii="Arial" w:eastAsia="Times New Roman" w:hAnsi="Arial" w:cs="Arial"/>
          <w:b/>
          <w:bCs/>
          <w:kern w:val="0"/>
          <w:sz w:val="22"/>
          <w:szCs w:val="22"/>
          <w:lang w:eastAsia="en-GB"/>
          <w14:ligatures w14:val="none"/>
        </w:rPr>
        <w:t>architectural</w:t>
      </w:r>
      <w:r w:rsidRPr="00370007">
        <w:rPr>
          <w:rFonts w:ascii="Arial" w:eastAsia="Times New Roman" w:hAnsi="Arial" w:cs="Arial"/>
          <w:kern w:val="0"/>
          <w:sz w:val="22"/>
          <w:szCs w:val="22"/>
          <w:lang w:eastAsia="en-GB"/>
          <w14:ligatures w14:val="none"/>
        </w:rPr>
        <w:t xml:space="preserve">, or </w:t>
      </w:r>
      <w:r w:rsidRPr="00370007">
        <w:rPr>
          <w:rFonts w:ascii="Arial" w:eastAsia="Times New Roman" w:hAnsi="Arial" w:cs="Arial"/>
          <w:b/>
          <w:bCs/>
          <w:kern w:val="0"/>
          <w:sz w:val="22"/>
          <w:szCs w:val="22"/>
          <w:lang w:eastAsia="en-GB"/>
          <w14:ligatures w14:val="none"/>
        </w:rPr>
        <w:t>historic as set out in the Town and Country Planning (Listed Building and Conservation Areas) Act 1990 S 1</w:t>
      </w:r>
      <w:r w:rsidRPr="00370007">
        <w:rPr>
          <w:rFonts w:ascii="Arial" w:eastAsia="Times New Roman" w:hAnsi="Arial" w:cs="Arial"/>
          <w:kern w:val="0"/>
          <w:sz w:val="22"/>
          <w:szCs w:val="22"/>
          <w:lang w:eastAsia="en-GB"/>
          <w14:ligatures w14:val="none"/>
        </w:rPr>
        <w:t xml:space="preserve">. </w:t>
      </w:r>
    </w:p>
    <w:p w14:paraId="540FF516" w14:textId="77777777" w:rsidR="00696C84" w:rsidRPr="00370007"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p>
    <w:p w14:paraId="033A3CCA" w14:textId="77777777" w:rsidR="00696C84" w:rsidRPr="00370007"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r w:rsidRPr="00370007">
        <w:rPr>
          <w:rFonts w:ascii="Arial" w:eastAsia="Times New Roman" w:hAnsi="Arial" w:cs="Arial"/>
          <w:kern w:val="0"/>
          <w:sz w:val="22"/>
          <w:szCs w:val="22"/>
          <w:lang w:eastAsia="en-GB"/>
          <w14:ligatures w14:val="none"/>
        </w:rPr>
        <w:t xml:space="preserve">Significance derives not only from a heritage asset’s physical presence, but also from its setting.” Historic England assesses significance in a similar manner, referring to evidential, historic, aesthetic and communal values of a place. </w:t>
      </w:r>
    </w:p>
    <w:p w14:paraId="6C3AC528" w14:textId="77777777" w:rsidR="00696C84" w:rsidRPr="00370007"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p>
    <w:p w14:paraId="25AA7D15" w14:textId="2758E374" w:rsidR="00696C84" w:rsidRPr="00370007"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r w:rsidRPr="00370007">
        <w:rPr>
          <w:rFonts w:ascii="Arial" w:eastAsia="Times New Roman" w:hAnsi="Arial" w:cs="Arial"/>
          <w:kern w:val="0"/>
          <w:sz w:val="22"/>
          <w:szCs w:val="22"/>
          <w:lang w:eastAsia="en-GB"/>
          <w14:ligatures w14:val="none"/>
        </w:rPr>
        <w:t xml:space="preserve">In this case the significance of the </w:t>
      </w:r>
      <w:r w:rsidR="004502B3">
        <w:rPr>
          <w:rFonts w:ascii="Arial" w:eastAsia="Times New Roman" w:hAnsi="Arial" w:cs="Arial"/>
          <w:kern w:val="0"/>
          <w:sz w:val="22"/>
          <w:szCs w:val="22"/>
          <w:lang w:eastAsia="en-GB"/>
          <w14:ligatures w14:val="none"/>
        </w:rPr>
        <w:t xml:space="preserve">farmhouse and farm </w:t>
      </w:r>
      <w:r w:rsidRPr="00370007">
        <w:rPr>
          <w:rFonts w:ascii="Arial" w:eastAsia="Times New Roman" w:hAnsi="Arial" w:cs="Arial"/>
          <w:kern w:val="0"/>
          <w:sz w:val="22"/>
          <w:szCs w:val="22"/>
          <w:lang w:eastAsia="en-GB"/>
          <w14:ligatures w14:val="none"/>
        </w:rPr>
        <w:t>building</w:t>
      </w:r>
      <w:r w:rsidR="004502B3">
        <w:rPr>
          <w:rFonts w:ascii="Arial" w:eastAsia="Times New Roman" w:hAnsi="Arial" w:cs="Arial"/>
          <w:kern w:val="0"/>
          <w:sz w:val="22"/>
          <w:szCs w:val="22"/>
          <w:lang w:eastAsia="en-GB"/>
          <w14:ligatures w14:val="none"/>
        </w:rPr>
        <w:t>s</w:t>
      </w:r>
      <w:r w:rsidRPr="00370007">
        <w:rPr>
          <w:rFonts w:ascii="Arial" w:eastAsia="Times New Roman" w:hAnsi="Arial" w:cs="Arial"/>
          <w:kern w:val="0"/>
          <w:sz w:val="22"/>
          <w:szCs w:val="22"/>
          <w:lang w:eastAsia="en-GB"/>
          <w14:ligatures w14:val="none"/>
        </w:rPr>
        <w:t xml:space="preserve"> </w:t>
      </w:r>
      <w:r w:rsidR="004502B3">
        <w:rPr>
          <w:rFonts w:ascii="Arial" w:eastAsia="Times New Roman" w:hAnsi="Arial" w:cs="Arial"/>
          <w:kern w:val="0"/>
          <w:sz w:val="22"/>
          <w:szCs w:val="22"/>
          <w:lang w:eastAsia="en-GB"/>
          <w14:ligatures w14:val="none"/>
        </w:rPr>
        <w:t xml:space="preserve">is </w:t>
      </w:r>
      <w:r w:rsidRPr="00370007">
        <w:rPr>
          <w:rFonts w:ascii="Arial" w:eastAsia="Times New Roman" w:hAnsi="Arial" w:cs="Arial"/>
          <w:kern w:val="0"/>
          <w:sz w:val="22"/>
          <w:szCs w:val="22"/>
          <w:lang w:eastAsia="en-GB"/>
          <w14:ligatures w14:val="none"/>
        </w:rPr>
        <w:t>evident in the</w:t>
      </w:r>
      <w:r w:rsidR="004502B3">
        <w:rPr>
          <w:rFonts w:ascii="Arial" w:eastAsia="Times New Roman" w:hAnsi="Arial" w:cs="Arial"/>
          <w:kern w:val="0"/>
          <w:sz w:val="22"/>
          <w:szCs w:val="22"/>
          <w:lang w:eastAsia="en-GB"/>
          <w14:ligatures w14:val="none"/>
        </w:rPr>
        <w:t xml:space="preserve">ir vernacular </w:t>
      </w:r>
      <w:r w:rsidRPr="00370007">
        <w:rPr>
          <w:rFonts w:ascii="Arial" w:eastAsia="Times New Roman" w:hAnsi="Arial" w:cs="Arial"/>
          <w:kern w:val="0"/>
          <w:sz w:val="22"/>
          <w:szCs w:val="22"/>
          <w:lang w:eastAsia="en-GB"/>
          <w14:ligatures w14:val="none"/>
        </w:rPr>
        <w:t xml:space="preserve">architecture </w:t>
      </w:r>
      <w:r w:rsidR="004502B3">
        <w:rPr>
          <w:rFonts w:ascii="Arial" w:eastAsia="Times New Roman" w:hAnsi="Arial" w:cs="Arial"/>
          <w:kern w:val="0"/>
          <w:sz w:val="22"/>
          <w:szCs w:val="22"/>
          <w:lang w:eastAsia="en-GB"/>
          <w14:ligatures w14:val="none"/>
        </w:rPr>
        <w:t>i</w:t>
      </w:r>
      <w:r w:rsidRPr="00370007">
        <w:rPr>
          <w:rFonts w:ascii="Arial" w:eastAsia="Times New Roman" w:hAnsi="Arial" w:cs="Arial"/>
          <w:kern w:val="0"/>
          <w:sz w:val="22"/>
          <w:szCs w:val="22"/>
          <w:lang w:eastAsia="en-GB"/>
          <w14:ligatures w14:val="none"/>
        </w:rPr>
        <w:t>ts form, layout, materials, and architectural expression/detailing which have significant aesthetic and architectural interest</w:t>
      </w:r>
      <w:r w:rsidR="004502B3">
        <w:rPr>
          <w:rFonts w:ascii="Arial" w:eastAsia="Times New Roman" w:hAnsi="Arial" w:cs="Arial"/>
          <w:kern w:val="0"/>
          <w:sz w:val="22"/>
          <w:szCs w:val="22"/>
          <w:lang w:eastAsia="en-GB"/>
          <w14:ligatures w14:val="none"/>
        </w:rPr>
        <w:t xml:space="preserve"> and the farmhouse and threshing barn have added </w:t>
      </w:r>
      <w:r w:rsidR="00E97B88">
        <w:rPr>
          <w:rFonts w:ascii="Arial" w:eastAsia="Times New Roman" w:hAnsi="Arial" w:cs="Arial"/>
          <w:kern w:val="0"/>
          <w:sz w:val="22"/>
          <w:szCs w:val="22"/>
          <w:lang w:eastAsia="en-GB"/>
          <w14:ligatures w14:val="none"/>
        </w:rPr>
        <w:t>historical</w:t>
      </w:r>
      <w:r w:rsidR="004502B3">
        <w:rPr>
          <w:rFonts w:ascii="Arial" w:eastAsia="Times New Roman" w:hAnsi="Arial" w:cs="Arial"/>
          <w:kern w:val="0"/>
          <w:sz w:val="22"/>
          <w:szCs w:val="22"/>
          <w:lang w:eastAsia="en-GB"/>
          <w14:ligatures w14:val="none"/>
        </w:rPr>
        <w:t xml:space="preserve"> interest </w:t>
      </w:r>
      <w:r w:rsidR="00E97B88">
        <w:rPr>
          <w:rFonts w:ascii="Arial" w:eastAsia="Times New Roman" w:hAnsi="Arial" w:cs="Arial"/>
          <w:kern w:val="0"/>
          <w:sz w:val="22"/>
          <w:szCs w:val="22"/>
          <w:lang w:eastAsia="en-GB"/>
          <w14:ligatures w14:val="none"/>
        </w:rPr>
        <w:t>especially</w:t>
      </w:r>
      <w:r w:rsidR="004502B3">
        <w:rPr>
          <w:rFonts w:ascii="Arial" w:eastAsia="Times New Roman" w:hAnsi="Arial" w:cs="Arial"/>
          <w:kern w:val="0"/>
          <w:sz w:val="22"/>
          <w:szCs w:val="22"/>
          <w:lang w:eastAsia="en-GB"/>
          <w14:ligatures w14:val="none"/>
        </w:rPr>
        <w:t xml:space="preserve"> in </w:t>
      </w:r>
      <w:r w:rsidR="00E97B88">
        <w:rPr>
          <w:rFonts w:ascii="Arial" w:eastAsia="Times New Roman" w:hAnsi="Arial" w:cs="Arial"/>
          <w:kern w:val="0"/>
          <w:sz w:val="22"/>
          <w:szCs w:val="22"/>
          <w:lang w:eastAsia="en-GB"/>
          <w14:ligatures w14:val="none"/>
        </w:rPr>
        <w:t>the barns quality of craftmanship in the walling and roof structure.</w:t>
      </w:r>
    </w:p>
    <w:p w14:paraId="188D4840" w14:textId="77777777" w:rsidR="00696C84" w:rsidRPr="00370007" w:rsidRDefault="00696C84" w:rsidP="00696C84">
      <w:pPr>
        <w:tabs>
          <w:tab w:val="left" w:pos="1701"/>
        </w:tabs>
        <w:spacing w:after="0" w:line="240" w:lineRule="auto"/>
        <w:jc w:val="both"/>
        <w:rPr>
          <w:rFonts w:ascii="Arial" w:eastAsia="Times New Roman" w:hAnsi="Arial" w:cs="Arial"/>
          <w:b/>
          <w:kern w:val="0"/>
          <w:sz w:val="22"/>
          <w:szCs w:val="22"/>
          <w:lang w:eastAsia="en-GB"/>
          <w14:ligatures w14:val="none"/>
        </w:rPr>
      </w:pPr>
    </w:p>
    <w:p w14:paraId="7F198CDF" w14:textId="77777777" w:rsidR="00696C84" w:rsidRPr="00370007" w:rsidRDefault="00696C84" w:rsidP="00696C84">
      <w:pPr>
        <w:tabs>
          <w:tab w:val="left" w:pos="1701"/>
        </w:tabs>
        <w:spacing w:after="0" w:line="240" w:lineRule="auto"/>
        <w:jc w:val="both"/>
        <w:rPr>
          <w:rFonts w:ascii="Arial" w:eastAsia="Times New Roman" w:hAnsi="Arial" w:cs="Arial"/>
          <w:bCs/>
          <w:kern w:val="0"/>
          <w:sz w:val="22"/>
          <w:szCs w:val="22"/>
          <w:lang w:eastAsia="en-GB"/>
          <w14:ligatures w14:val="none"/>
        </w:rPr>
      </w:pPr>
      <w:r w:rsidRPr="00370007">
        <w:rPr>
          <w:rFonts w:ascii="Arial" w:eastAsia="Times New Roman" w:hAnsi="Arial" w:cs="Arial"/>
          <w:b/>
          <w:kern w:val="0"/>
          <w:sz w:val="22"/>
          <w:szCs w:val="22"/>
          <w:lang w:eastAsia="en-GB"/>
          <w14:ligatures w14:val="none"/>
        </w:rPr>
        <w:t>Assessment</w:t>
      </w:r>
      <w:r w:rsidRPr="00370007">
        <w:rPr>
          <w:rFonts w:ascii="Arial" w:eastAsia="Times New Roman" w:hAnsi="Arial" w:cs="Arial"/>
          <w:bCs/>
          <w:kern w:val="0"/>
          <w:sz w:val="22"/>
          <w:szCs w:val="22"/>
          <w:lang w:eastAsia="en-GB"/>
          <w14:ligatures w14:val="none"/>
        </w:rPr>
        <w:t xml:space="preserve">: </w:t>
      </w:r>
    </w:p>
    <w:p w14:paraId="43A2DD56" w14:textId="6D52469F" w:rsidR="00696C84" w:rsidRDefault="00696C84" w:rsidP="00A60174">
      <w:pPr>
        <w:spacing w:after="200" w:line="240" w:lineRule="auto"/>
        <w:contextualSpacing/>
        <w:rPr>
          <w:rFonts w:ascii="Arial" w:hAnsi="Arial" w:cs="Arial"/>
          <w:color w:val="181818"/>
          <w:sz w:val="22"/>
          <w:szCs w:val="22"/>
          <w:shd w:val="clear" w:color="auto" w:fill="FFFFFF"/>
        </w:rPr>
      </w:pPr>
      <w:r w:rsidRPr="00370007">
        <w:rPr>
          <w:rFonts w:ascii="Arial" w:eastAsia="Times New Roman" w:hAnsi="Arial" w:cs="Arial"/>
          <w:bCs/>
          <w:kern w:val="0"/>
          <w:sz w:val="22"/>
          <w:szCs w:val="22"/>
          <w:lang w:eastAsia="en-GB"/>
          <w14:ligatures w14:val="none"/>
        </w:rPr>
        <w:t>This is a retrospective application for</w:t>
      </w:r>
      <w:r w:rsidR="00A60174" w:rsidRPr="00E143C3">
        <w:rPr>
          <w:rFonts w:ascii="Arial" w:hAnsi="Arial" w:cs="Arial"/>
          <w:color w:val="181818"/>
          <w:sz w:val="22"/>
          <w:szCs w:val="22"/>
          <w:shd w:val="clear" w:color="auto" w:fill="FFFFFF"/>
        </w:rPr>
        <w:t xml:space="preserve"> the partial rebuilding and conversion of agricultural buildings into </w:t>
      </w:r>
      <w:r w:rsidR="00C419CA">
        <w:rPr>
          <w:rFonts w:ascii="Arial" w:hAnsi="Arial" w:cs="Arial"/>
          <w:color w:val="181818"/>
          <w:sz w:val="22"/>
          <w:szCs w:val="22"/>
          <w:shd w:val="clear" w:color="auto" w:fill="FFFFFF"/>
        </w:rPr>
        <w:t>3</w:t>
      </w:r>
      <w:r w:rsidR="00A60174" w:rsidRPr="00E143C3">
        <w:rPr>
          <w:rFonts w:ascii="Arial" w:hAnsi="Arial" w:cs="Arial"/>
          <w:color w:val="181818"/>
          <w:sz w:val="22"/>
          <w:szCs w:val="22"/>
          <w:shd w:val="clear" w:color="auto" w:fill="FFFFFF"/>
        </w:rPr>
        <w:t xml:space="preserve"> no</w:t>
      </w:r>
      <w:r w:rsidR="00C419CA">
        <w:rPr>
          <w:rFonts w:ascii="Arial" w:hAnsi="Arial" w:cs="Arial"/>
          <w:color w:val="181818"/>
          <w:sz w:val="22"/>
          <w:szCs w:val="22"/>
          <w:shd w:val="clear" w:color="auto" w:fill="FFFFFF"/>
        </w:rPr>
        <w:t>.</w:t>
      </w:r>
      <w:r w:rsidR="00A60174" w:rsidRPr="00E143C3">
        <w:rPr>
          <w:rFonts w:ascii="Arial" w:hAnsi="Arial" w:cs="Arial"/>
          <w:color w:val="181818"/>
          <w:sz w:val="22"/>
          <w:szCs w:val="22"/>
          <w:shd w:val="clear" w:color="auto" w:fill="FFFFFF"/>
        </w:rPr>
        <w:t xml:space="preserve"> dwellings</w:t>
      </w:r>
      <w:r w:rsidR="00A60174">
        <w:rPr>
          <w:rFonts w:ascii="Arial" w:hAnsi="Arial" w:cs="Arial"/>
          <w:color w:val="181818"/>
          <w:sz w:val="22"/>
          <w:szCs w:val="22"/>
          <w:shd w:val="clear" w:color="auto" w:fill="FFFFFF"/>
        </w:rPr>
        <w:t xml:space="preserve">. </w:t>
      </w:r>
    </w:p>
    <w:p w14:paraId="74A97A41" w14:textId="77777777" w:rsidR="00B15F18" w:rsidRDefault="00B15F18" w:rsidP="00A60174">
      <w:pPr>
        <w:spacing w:after="200" w:line="240" w:lineRule="auto"/>
        <w:contextualSpacing/>
        <w:rPr>
          <w:rFonts w:ascii="Arial" w:hAnsi="Arial" w:cs="Arial"/>
          <w:color w:val="181818"/>
          <w:sz w:val="22"/>
          <w:szCs w:val="22"/>
          <w:shd w:val="clear" w:color="auto" w:fill="FFFFFF"/>
        </w:rPr>
      </w:pPr>
    </w:p>
    <w:p w14:paraId="76268D6C" w14:textId="3B5FB402" w:rsidR="00CC636B" w:rsidRDefault="00B15F18" w:rsidP="00A60174">
      <w:pPr>
        <w:spacing w:after="200" w:line="240" w:lineRule="auto"/>
        <w:contextualSpacing/>
        <w:rPr>
          <w:rFonts w:ascii="Arial" w:hAnsi="Arial" w:cs="Arial"/>
          <w:color w:val="181818"/>
          <w:sz w:val="22"/>
          <w:szCs w:val="22"/>
          <w:shd w:val="clear" w:color="auto" w:fill="FFFFFF"/>
        </w:rPr>
      </w:pPr>
      <w:r>
        <w:rPr>
          <w:rFonts w:ascii="Arial" w:hAnsi="Arial" w:cs="Arial"/>
          <w:color w:val="181818"/>
          <w:sz w:val="22"/>
          <w:szCs w:val="22"/>
          <w:shd w:val="clear" w:color="auto" w:fill="FFFFFF"/>
        </w:rPr>
        <w:t xml:space="preserve">The </w:t>
      </w:r>
      <w:r w:rsidR="00C419CA">
        <w:rPr>
          <w:rFonts w:ascii="Arial" w:hAnsi="Arial" w:cs="Arial"/>
          <w:color w:val="181818"/>
          <w:sz w:val="22"/>
          <w:szCs w:val="22"/>
          <w:shd w:val="clear" w:color="auto" w:fill="FFFFFF"/>
        </w:rPr>
        <w:t xml:space="preserve">attached </w:t>
      </w:r>
      <w:r>
        <w:rPr>
          <w:rFonts w:ascii="Arial" w:hAnsi="Arial" w:cs="Arial"/>
          <w:color w:val="181818"/>
          <w:sz w:val="22"/>
          <w:szCs w:val="22"/>
          <w:shd w:val="clear" w:color="auto" w:fill="FFFFFF"/>
        </w:rPr>
        <w:t xml:space="preserve">pair of </w:t>
      </w:r>
      <w:r w:rsidR="00431E6D">
        <w:rPr>
          <w:rFonts w:ascii="Arial" w:hAnsi="Arial" w:cs="Arial"/>
          <w:color w:val="181818"/>
          <w:sz w:val="22"/>
          <w:szCs w:val="22"/>
          <w:shd w:val="clear" w:color="auto" w:fill="FFFFFF"/>
        </w:rPr>
        <w:t>barns</w:t>
      </w:r>
      <w:r w:rsidR="00C419CA">
        <w:rPr>
          <w:rFonts w:ascii="Arial" w:hAnsi="Arial" w:cs="Arial"/>
          <w:color w:val="181818"/>
          <w:sz w:val="22"/>
          <w:szCs w:val="22"/>
          <w:shd w:val="clear" w:color="auto" w:fill="FFFFFF"/>
        </w:rPr>
        <w:t xml:space="preserve"> (Barns A and B) </w:t>
      </w:r>
      <w:r w:rsidR="00431E6D">
        <w:rPr>
          <w:rFonts w:ascii="Arial" w:hAnsi="Arial" w:cs="Arial"/>
          <w:color w:val="181818"/>
          <w:sz w:val="22"/>
          <w:szCs w:val="22"/>
          <w:shd w:val="clear" w:color="auto" w:fill="FFFFFF"/>
        </w:rPr>
        <w:t xml:space="preserve">have been rebuilt into </w:t>
      </w:r>
      <w:r w:rsidR="00871CA2">
        <w:rPr>
          <w:rFonts w:ascii="Arial" w:hAnsi="Arial" w:cs="Arial"/>
          <w:color w:val="181818"/>
          <w:sz w:val="22"/>
          <w:szCs w:val="22"/>
          <w:shd w:val="clear" w:color="auto" w:fill="FFFFFF"/>
        </w:rPr>
        <w:t>two</w:t>
      </w:r>
      <w:r w:rsidR="00C419CA">
        <w:rPr>
          <w:rFonts w:ascii="Arial" w:hAnsi="Arial" w:cs="Arial"/>
          <w:color w:val="181818"/>
          <w:sz w:val="22"/>
          <w:szCs w:val="22"/>
          <w:shd w:val="clear" w:color="auto" w:fill="FFFFFF"/>
        </w:rPr>
        <w:t>,</w:t>
      </w:r>
      <w:r w:rsidR="00871CA2">
        <w:rPr>
          <w:rFonts w:ascii="Arial" w:hAnsi="Arial" w:cs="Arial"/>
          <w:color w:val="181818"/>
          <w:sz w:val="22"/>
          <w:szCs w:val="22"/>
          <w:shd w:val="clear" w:color="auto" w:fill="FFFFFF"/>
        </w:rPr>
        <w:t xml:space="preserve"> </w:t>
      </w:r>
      <w:r w:rsidR="00431E6D">
        <w:rPr>
          <w:rFonts w:ascii="Arial" w:hAnsi="Arial" w:cs="Arial"/>
          <w:color w:val="181818"/>
          <w:sz w:val="22"/>
          <w:szCs w:val="22"/>
          <w:shd w:val="clear" w:color="auto" w:fill="FFFFFF"/>
        </w:rPr>
        <w:t xml:space="preserve">storey and half </w:t>
      </w:r>
      <w:r w:rsidR="00871CA2">
        <w:rPr>
          <w:rFonts w:ascii="Arial" w:hAnsi="Arial" w:cs="Arial"/>
          <w:color w:val="181818"/>
          <w:sz w:val="22"/>
          <w:szCs w:val="22"/>
          <w:shd w:val="clear" w:color="auto" w:fill="FFFFFF"/>
        </w:rPr>
        <w:t xml:space="preserve">dwellings. </w:t>
      </w:r>
    </w:p>
    <w:p w14:paraId="347A402E" w14:textId="77777777" w:rsidR="00CC636B" w:rsidRDefault="00CC636B" w:rsidP="00A60174">
      <w:pPr>
        <w:spacing w:after="200" w:line="240" w:lineRule="auto"/>
        <w:contextualSpacing/>
        <w:rPr>
          <w:rFonts w:ascii="Arial" w:hAnsi="Arial" w:cs="Arial"/>
          <w:color w:val="181818"/>
          <w:sz w:val="22"/>
          <w:szCs w:val="22"/>
          <w:shd w:val="clear" w:color="auto" w:fill="FFFFFF"/>
        </w:rPr>
      </w:pPr>
    </w:p>
    <w:p w14:paraId="078A753D" w14:textId="77777777" w:rsidR="004502B3" w:rsidRDefault="00871CA2" w:rsidP="00A60174">
      <w:pPr>
        <w:spacing w:after="200" w:line="240" w:lineRule="auto"/>
        <w:contextualSpacing/>
        <w:rPr>
          <w:rFonts w:ascii="Arial" w:hAnsi="Arial" w:cs="Arial"/>
          <w:color w:val="181818"/>
          <w:sz w:val="22"/>
          <w:szCs w:val="22"/>
          <w:shd w:val="clear" w:color="auto" w:fill="FFFFFF"/>
        </w:rPr>
      </w:pPr>
      <w:r>
        <w:rPr>
          <w:rFonts w:ascii="Arial" w:hAnsi="Arial" w:cs="Arial"/>
          <w:color w:val="181818"/>
          <w:sz w:val="22"/>
          <w:szCs w:val="22"/>
          <w:shd w:val="clear" w:color="auto" w:fill="FFFFFF"/>
        </w:rPr>
        <w:t xml:space="preserve">The larger barn which had a </w:t>
      </w:r>
      <w:r w:rsidR="00FE4084">
        <w:rPr>
          <w:rFonts w:ascii="Arial" w:hAnsi="Arial" w:cs="Arial"/>
          <w:color w:val="181818"/>
          <w:sz w:val="22"/>
          <w:szCs w:val="22"/>
          <w:shd w:val="clear" w:color="auto" w:fill="FFFFFF"/>
        </w:rPr>
        <w:t>gable</w:t>
      </w:r>
      <w:r w:rsidR="00A20D19">
        <w:rPr>
          <w:rFonts w:ascii="Arial" w:hAnsi="Arial" w:cs="Arial"/>
          <w:color w:val="181818"/>
          <w:sz w:val="22"/>
          <w:szCs w:val="22"/>
          <w:shd w:val="clear" w:color="auto" w:fill="FFFFFF"/>
        </w:rPr>
        <w:t xml:space="preserve"> end </w:t>
      </w:r>
      <w:r w:rsidR="002622F1">
        <w:rPr>
          <w:rFonts w:ascii="Arial" w:hAnsi="Arial" w:cs="Arial"/>
          <w:color w:val="181818"/>
          <w:sz w:val="22"/>
          <w:szCs w:val="22"/>
          <w:shd w:val="clear" w:color="auto" w:fill="FFFFFF"/>
        </w:rPr>
        <w:t>and</w:t>
      </w:r>
      <w:r w:rsidR="00C419CA">
        <w:rPr>
          <w:rFonts w:ascii="Arial" w:hAnsi="Arial" w:cs="Arial"/>
          <w:color w:val="181818"/>
          <w:sz w:val="22"/>
          <w:szCs w:val="22"/>
          <w:shd w:val="clear" w:color="auto" w:fill="FFFFFF"/>
        </w:rPr>
        <w:t xml:space="preserve"> </w:t>
      </w:r>
      <w:r w:rsidR="002622F1">
        <w:rPr>
          <w:rFonts w:ascii="Arial" w:hAnsi="Arial" w:cs="Arial"/>
          <w:color w:val="181818"/>
          <w:sz w:val="22"/>
          <w:szCs w:val="22"/>
          <w:shd w:val="clear" w:color="auto" w:fill="FFFFFF"/>
        </w:rPr>
        <w:t xml:space="preserve">back (west) wall </w:t>
      </w:r>
      <w:r w:rsidR="00A20D19">
        <w:rPr>
          <w:rFonts w:ascii="Arial" w:hAnsi="Arial" w:cs="Arial"/>
          <w:color w:val="181818"/>
          <w:sz w:val="22"/>
          <w:szCs w:val="22"/>
          <w:shd w:val="clear" w:color="auto" w:fill="FFFFFF"/>
        </w:rPr>
        <w:t xml:space="preserve">standing prior </w:t>
      </w:r>
      <w:r w:rsidR="00FE4084">
        <w:rPr>
          <w:rFonts w:ascii="Arial" w:hAnsi="Arial" w:cs="Arial"/>
          <w:color w:val="181818"/>
          <w:sz w:val="22"/>
          <w:szCs w:val="22"/>
          <w:shd w:val="clear" w:color="auto" w:fill="FFFFFF"/>
        </w:rPr>
        <w:t>to</w:t>
      </w:r>
      <w:r w:rsidR="00A20D19">
        <w:rPr>
          <w:rFonts w:ascii="Arial" w:hAnsi="Arial" w:cs="Arial"/>
          <w:color w:val="181818"/>
          <w:sz w:val="22"/>
          <w:szCs w:val="22"/>
          <w:shd w:val="clear" w:color="auto" w:fill="FFFFFF"/>
        </w:rPr>
        <w:t xml:space="preserve"> works has been </w:t>
      </w:r>
      <w:r w:rsidR="00FE4084">
        <w:rPr>
          <w:rFonts w:ascii="Arial" w:hAnsi="Arial" w:cs="Arial"/>
          <w:color w:val="181818"/>
          <w:sz w:val="22"/>
          <w:szCs w:val="22"/>
          <w:shd w:val="clear" w:color="auto" w:fill="FFFFFF"/>
        </w:rPr>
        <w:t>totally rebuilt</w:t>
      </w:r>
      <w:r w:rsidR="006E00BE">
        <w:rPr>
          <w:rFonts w:ascii="Arial" w:hAnsi="Arial" w:cs="Arial"/>
          <w:color w:val="181818"/>
          <w:sz w:val="22"/>
          <w:szCs w:val="22"/>
          <w:shd w:val="clear" w:color="auto" w:fill="FFFFFF"/>
        </w:rPr>
        <w:t xml:space="preserve"> </w:t>
      </w:r>
      <w:r w:rsidR="00FE4084">
        <w:rPr>
          <w:rFonts w:ascii="Arial" w:hAnsi="Arial" w:cs="Arial"/>
          <w:color w:val="181818"/>
          <w:sz w:val="22"/>
          <w:szCs w:val="22"/>
          <w:shd w:val="clear" w:color="auto" w:fill="FFFFFF"/>
        </w:rPr>
        <w:t xml:space="preserve">and </w:t>
      </w:r>
      <w:r w:rsidR="006E00BE">
        <w:rPr>
          <w:rFonts w:ascii="Arial" w:hAnsi="Arial" w:cs="Arial"/>
          <w:color w:val="181818"/>
          <w:sz w:val="22"/>
          <w:szCs w:val="22"/>
          <w:shd w:val="clear" w:color="auto" w:fill="FFFFFF"/>
        </w:rPr>
        <w:t>substantially raised. I</w:t>
      </w:r>
      <w:r w:rsidR="00FE4084">
        <w:rPr>
          <w:rFonts w:ascii="Arial" w:hAnsi="Arial" w:cs="Arial"/>
          <w:color w:val="181818"/>
          <w:sz w:val="22"/>
          <w:szCs w:val="22"/>
          <w:shd w:val="clear" w:color="auto" w:fill="FFFFFF"/>
        </w:rPr>
        <w:t xml:space="preserve">t </w:t>
      </w:r>
      <w:r w:rsidR="00173362">
        <w:rPr>
          <w:rFonts w:ascii="Arial" w:hAnsi="Arial" w:cs="Arial"/>
          <w:color w:val="181818"/>
          <w:sz w:val="22"/>
          <w:szCs w:val="22"/>
          <w:shd w:val="clear" w:color="auto" w:fill="FFFFFF"/>
        </w:rPr>
        <w:t>is</w:t>
      </w:r>
      <w:r w:rsidR="00FE4084">
        <w:rPr>
          <w:rFonts w:ascii="Arial" w:hAnsi="Arial" w:cs="Arial"/>
          <w:color w:val="181818"/>
          <w:sz w:val="22"/>
          <w:szCs w:val="22"/>
          <w:shd w:val="clear" w:color="auto" w:fill="FFFFFF"/>
        </w:rPr>
        <w:t xml:space="preserve"> </w:t>
      </w:r>
      <w:r w:rsidR="00173362">
        <w:rPr>
          <w:rFonts w:ascii="Arial" w:hAnsi="Arial" w:cs="Arial"/>
          <w:color w:val="181818"/>
          <w:sz w:val="22"/>
          <w:szCs w:val="22"/>
          <w:shd w:val="clear" w:color="auto" w:fill="FFFFFF"/>
        </w:rPr>
        <w:t>evident</w:t>
      </w:r>
      <w:r w:rsidR="00FE4084">
        <w:rPr>
          <w:rFonts w:ascii="Arial" w:hAnsi="Arial" w:cs="Arial"/>
          <w:color w:val="181818"/>
          <w:sz w:val="22"/>
          <w:szCs w:val="22"/>
          <w:shd w:val="clear" w:color="auto" w:fill="FFFFFF"/>
        </w:rPr>
        <w:t xml:space="preserve"> that the gable end wall was taken down and rebuilt and now </w:t>
      </w:r>
      <w:r w:rsidR="00173362">
        <w:rPr>
          <w:rFonts w:ascii="Arial" w:hAnsi="Arial" w:cs="Arial"/>
          <w:color w:val="181818"/>
          <w:sz w:val="22"/>
          <w:szCs w:val="22"/>
          <w:shd w:val="clear" w:color="auto" w:fill="FFFFFF"/>
        </w:rPr>
        <w:t xml:space="preserve">includes </w:t>
      </w:r>
      <w:r w:rsidR="00FE4084">
        <w:rPr>
          <w:rFonts w:ascii="Arial" w:hAnsi="Arial" w:cs="Arial"/>
          <w:color w:val="181818"/>
          <w:sz w:val="22"/>
          <w:szCs w:val="22"/>
          <w:shd w:val="clear" w:color="auto" w:fill="FFFFFF"/>
        </w:rPr>
        <w:t xml:space="preserve">very different new rubble </w:t>
      </w:r>
      <w:r w:rsidR="001E49CA">
        <w:rPr>
          <w:rFonts w:ascii="Arial" w:hAnsi="Arial" w:cs="Arial"/>
          <w:color w:val="181818"/>
          <w:sz w:val="22"/>
          <w:szCs w:val="22"/>
          <w:shd w:val="clear" w:color="auto" w:fill="FFFFFF"/>
        </w:rPr>
        <w:t>stonework</w:t>
      </w:r>
      <w:r w:rsidR="00FE4084">
        <w:rPr>
          <w:rFonts w:ascii="Arial" w:hAnsi="Arial" w:cs="Arial"/>
          <w:color w:val="181818"/>
          <w:sz w:val="22"/>
          <w:szCs w:val="22"/>
          <w:shd w:val="clear" w:color="auto" w:fill="FFFFFF"/>
        </w:rPr>
        <w:t xml:space="preserve"> cladding</w:t>
      </w:r>
      <w:r w:rsidR="00FA7331">
        <w:rPr>
          <w:rFonts w:ascii="Arial" w:hAnsi="Arial" w:cs="Arial"/>
          <w:color w:val="181818"/>
          <w:sz w:val="22"/>
          <w:szCs w:val="22"/>
          <w:shd w:val="clear" w:color="auto" w:fill="FFFFFF"/>
        </w:rPr>
        <w:t>, arrow slot recess</w:t>
      </w:r>
      <w:r w:rsidR="00FE4084">
        <w:rPr>
          <w:rFonts w:ascii="Arial" w:hAnsi="Arial" w:cs="Arial"/>
          <w:color w:val="181818"/>
          <w:sz w:val="22"/>
          <w:szCs w:val="22"/>
          <w:shd w:val="clear" w:color="auto" w:fill="FFFFFF"/>
        </w:rPr>
        <w:t xml:space="preserve"> and </w:t>
      </w:r>
      <w:r w:rsidR="00173362">
        <w:rPr>
          <w:rFonts w:ascii="Arial" w:hAnsi="Arial" w:cs="Arial"/>
          <w:color w:val="181818"/>
          <w:sz w:val="22"/>
          <w:szCs w:val="22"/>
          <w:shd w:val="clear" w:color="auto" w:fill="FFFFFF"/>
        </w:rPr>
        <w:t>quoins.</w:t>
      </w:r>
      <w:r w:rsidR="007F73E2">
        <w:rPr>
          <w:rFonts w:ascii="Arial" w:hAnsi="Arial" w:cs="Arial"/>
          <w:color w:val="181818"/>
          <w:sz w:val="22"/>
          <w:szCs w:val="22"/>
          <w:shd w:val="clear" w:color="auto" w:fill="FFFFFF"/>
        </w:rPr>
        <w:t xml:space="preserve"> </w:t>
      </w:r>
    </w:p>
    <w:p w14:paraId="1CFBAF13" w14:textId="77777777" w:rsidR="004502B3" w:rsidRDefault="004502B3" w:rsidP="00A60174">
      <w:pPr>
        <w:spacing w:after="200" w:line="240" w:lineRule="auto"/>
        <w:contextualSpacing/>
        <w:rPr>
          <w:rFonts w:ascii="Arial" w:hAnsi="Arial" w:cs="Arial"/>
          <w:color w:val="181818"/>
          <w:sz w:val="22"/>
          <w:szCs w:val="22"/>
          <w:shd w:val="clear" w:color="auto" w:fill="FFFFFF"/>
        </w:rPr>
      </w:pPr>
    </w:p>
    <w:p w14:paraId="1172B9A3" w14:textId="6271F049" w:rsidR="00173362" w:rsidRDefault="007F73E2" w:rsidP="00A60174">
      <w:pPr>
        <w:spacing w:after="200" w:line="240" w:lineRule="auto"/>
        <w:contextualSpacing/>
        <w:rPr>
          <w:rFonts w:ascii="Arial" w:hAnsi="Arial" w:cs="Arial"/>
          <w:color w:val="181818"/>
          <w:sz w:val="22"/>
          <w:szCs w:val="22"/>
          <w:shd w:val="clear" w:color="auto" w:fill="FFFFFF"/>
        </w:rPr>
      </w:pPr>
      <w:r>
        <w:rPr>
          <w:rFonts w:ascii="Arial" w:hAnsi="Arial" w:cs="Arial"/>
          <w:color w:val="181818"/>
          <w:sz w:val="22"/>
          <w:szCs w:val="22"/>
          <w:shd w:val="clear" w:color="auto" w:fill="FFFFFF"/>
        </w:rPr>
        <w:t xml:space="preserve">The former gable end wall had </w:t>
      </w:r>
      <w:r w:rsidR="00FA7331">
        <w:rPr>
          <w:rFonts w:ascii="Arial" w:hAnsi="Arial" w:cs="Arial"/>
          <w:color w:val="181818"/>
          <w:sz w:val="22"/>
          <w:szCs w:val="22"/>
          <w:shd w:val="clear" w:color="auto" w:fill="FFFFFF"/>
        </w:rPr>
        <w:t xml:space="preserve">a much lower </w:t>
      </w:r>
      <w:r>
        <w:rPr>
          <w:rFonts w:ascii="Arial" w:hAnsi="Arial" w:cs="Arial"/>
          <w:color w:val="181818"/>
          <w:sz w:val="22"/>
          <w:szCs w:val="22"/>
          <w:shd w:val="clear" w:color="auto" w:fill="FFFFFF"/>
        </w:rPr>
        <w:t xml:space="preserve">eaves </w:t>
      </w:r>
      <w:r w:rsidR="00A5069D">
        <w:rPr>
          <w:rFonts w:ascii="Arial" w:hAnsi="Arial" w:cs="Arial"/>
          <w:color w:val="181818"/>
          <w:sz w:val="22"/>
          <w:szCs w:val="22"/>
          <w:shd w:val="clear" w:color="auto" w:fill="FFFFFF"/>
        </w:rPr>
        <w:t xml:space="preserve">and ridge </w:t>
      </w:r>
      <w:r w:rsidR="009C5970">
        <w:rPr>
          <w:rFonts w:ascii="Arial" w:hAnsi="Arial" w:cs="Arial"/>
          <w:color w:val="181818"/>
          <w:sz w:val="22"/>
          <w:szCs w:val="22"/>
          <w:shd w:val="clear" w:color="auto" w:fill="FFFFFF"/>
        </w:rPr>
        <w:t xml:space="preserve">height than is </w:t>
      </w:r>
      <w:r w:rsidR="00A5069D">
        <w:rPr>
          <w:rFonts w:ascii="Arial" w:hAnsi="Arial" w:cs="Arial"/>
          <w:color w:val="181818"/>
          <w:sz w:val="22"/>
          <w:szCs w:val="22"/>
          <w:shd w:val="clear" w:color="auto" w:fill="FFFFFF"/>
        </w:rPr>
        <w:t>portrayed</w:t>
      </w:r>
      <w:r w:rsidR="009C5970">
        <w:rPr>
          <w:rFonts w:ascii="Arial" w:hAnsi="Arial" w:cs="Arial"/>
          <w:color w:val="181818"/>
          <w:sz w:val="22"/>
          <w:szCs w:val="22"/>
          <w:shd w:val="clear" w:color="auto" w:fill="FFFFFF"/>
        </w:rPr>
        <w:t xml:space="preserve"> in the application </w:t>
      </w:r>
      <w:r w:rsidR="00A5069D">
        <w:rPr>
          <w:rFonts w:ascii="Arial" w:hAnsi="Arial" w:cs="Arial"/>
          <w:color w:val="181818"/>
          <w:sz w:val="22"/>
          <w:szCs w:val="22"/>
          <w:shd w:val="clear" w:color="auto" w:fill="FFFFFF"/>
        </w:rPr>
        <w:t xml:space="preserve">survey </w:t>
      </w:r>
      <w:r w:rsidR="009C5970">
        <w:rPr>
          <w:rFonts w:ascii="Arial" w:hAnsi="Arial" w:cs="Arial"/>
          <w:color w:val="181818"/>
          <w:sz w:val="22"/>
          <w:szCs w:val="22"/>
          <w:shd w:val="clear" w:color="auto" w:fill="FFFFFF"/>
        </w:rPr>
        <w:t>drawing</w:t>
      </w:r>
      <w:r w:rsidR="00A5069D">
        <w:rPr>
          <w:rFonts w:ascii="Arial" w:hAnsi="Arial" w:cs="Arial"/>
          <w:color w:val="181818"/>
          <w:sz w:val="22"/>
          <w:szCs w:val="22"/>
          <w:shd w:val="clear" w:color="auto" w:fill="FFFFFF"/>
        </w:rPr>
        <w:t xml:space="preserve">. </w:t>
      </w:r>
      <w:r w:rsidR="00E97B88">
        <w:rPr>
          <w:rFonts w:ascii="Arial" w:hAnsi="Arial" w:cs="Arial"/>
          <w:color w:val="181818"/>
          <w:sz w:val="22"/>
          <w:szCs w:val="22"/>
          <w:shd w:val="clear" w:color="auto" w:fill="FFFFFF"/>
        </w:rPr>
        <w:t xml:space="preserve">These drawings are inaccurate and a new set of survey drawings are required. </w:t>
      </w:r>
      <w:r w:rsidR="00A5069D">
        <w:rPr>
          <w:rFonts w:ascii="Arial" w:hAnsi="Arial" w:cs="Arial"/>
          <w:color w:val="181818"/>
          <w:sz w:val="22"/>
          <w:szCs w:val="22"/>
          <w:shd w:val="clear" w:color="auto" w:fill="FFFFFF"/>
        </w:rPr>
        <w:t xml:space="preserve">It has about </w:t>
      </w:r>
      <w:r w:rsidR="009C5970">
        <w:rPr>
          <w:rFonts w:ascii="Arial" w:hAnsi="Arial" w:cs="Arial"/>
          <w:color w:val="181818"/>
          <w:sz w:val="22"/>
          <w:szCs w:val="22"/>
          <w:shd w:val="clear" w:color="auto" w:fill="FFFFFF"/>
        </w:rPr>
        <w:t>17 courses of stone work to eaves height</w:t>
      </w:r>
      <w:r w:rsidR="00A5069D">
        <w:rPr>
          <w:rFonts w:ascii="Arial" w:hAnsi="Arial" w:cs="Arial"/>
          <w:color w:val="181818"/>
          <w:sz w:val="22"/>
          <w:szCs w:val="22"/>
          <w:shd w:val="clear" w:color="auto" w:fill="FFFFFF"/>
        </w:rPr>
        <w:t xml:space="preserve"> based on google street view.</w:t>
      </w:r>
      <w:r w:rsidR="009C5970">
        <w:rPr>
          <w:rFonts w:ascii="Arial" w:hAnsi="Arial" w:cs="Arial"/>
          <w:color w:val="181818"/>
          <w:sz w:val="22"/>
          <w:szCs w:val="22"/>
          <w:shd w:val="clear" w:color="auto" w:fill="FFFFFF"/>
        </w:rPr>
        <w:t xml:space="preserve"> </w:t>
      </w:r>
      <w:r w:rsidR="00173362">
        <w:rPr>
          <w:rFonts w:ascii="Arial" w:hAnsi="Arial" w:cs="Arial"/>
          <w:color w:val="181818"/>
          <w:sz w:val="22"/>
          <w:szCs w:val="22"/>
          <w:shd w:val="clear" w:color="auto" w:fill="FFFFFF"/>
        </w:rPr>
        <w:t xml:space="preserve"> </w:t>
      </w:r>
    </w:p>
    <w:p w14:paraId="5AA46219" w14:textId="77777777" w:rsidR="00E62294" w:rsidRDefault="00E62294" w:rsidP="00A60174">
      <w:pPr>
        <w:spacing w:after="200" w:line="240" w:lineRule="auto"/>
        <w:contextualSpacing/>
        <w:rPr>
          <w:rFonts w:ascii="Arial" w:hAnsi="Arial" w:cs="Arial"/>
          <w:color w:val="181818"/>
          <w:sz w:val="22"/>
          <w:szCs w:val="22"/>
          <w:shd w:val="clear" w:color="auto" w:fill="FFFFFF"/>
        </w:rPr>
      </w:pPr>
    </w:p>
    <w:p w14:paraId="0FE9CE9A" w14:textId="43DFC36B" w:rsidR="00E62294" w:rsidRDefault="00E62294" w:rsidP="00A60174">
      <w:pPr>
        <w:spacing w:after="200" w:line="240" w:lineRule="auto"/>
        <w:contextualSpacing/>
        <w:rPr>
          <w:rFonts w:ascii="Arial" w:hAnsi="Arial" w:cs="Arial"/>
          <w:color w:val="181818"/>
          <w:sz w:val="22"/>
          <w:szCs w:val="22"/>
          <w:shd w:val="clear" w:color="auto" w:fill="FFFFFF"/>
        </w:rPr>
      </w:pPr>
      <w:r>
        <w:rPr>
          <w:rFonts w:ascii="Arial" w:hAnsi="Arial" w:cs="Arial"/>
          <w:color w:val="181818"/>
          <w:sz w:val="22"/>
          <w:szCs w:val="22"/>
          <w:shd w:val="clear" w:color="auto" w:fill="FFFFFF"/>
        </w:rPr>
        <w:t xml:space="preserve">The previous listed building consent shows the </w:t>
      </w:r>
      <w:r w:rsidR="00DE1006">
        <w:rPr>
          <w:rFonts w:ascii="Arial" w:hAnsi="Arial" w:cs="Arial"/>
          <w:color w:val="181818"/>
          <w:sz w:val="22"/>
          <w:szCs w:val="22"/>
          <w:shd w:val="clear" w:color="auto" w:fill="FFFFFF"/>
        </w:rPr>
        <w:t>proposals repair and rebuilding to the as existing ridge and eaves heights as single storey not two storey buildings.</w:t>
      </w:r>
    </w:p>
    <w:p w14:paraId="67B8B136" w14:textId="77777777" w:rsidR="00173362" w:rsidRDefault="00173362" w:rsidP="00A60174">
      <w:pPr>
        <w:spacing w:after="200" w:line="240" w:lineRule="auto"/>
        <w:contextualSpacing/>
        <w:rPr>
          <w:rFonts w:ascii="Arial" w:hAnsi="Arial" w:cs="Arial"/>
          <w:color w:val="181818"/>
          <w:sz w:val="22"/>
          <w:szCs w:val="22"/>
          <w:shd w:val="clear" w:color="auto" w:fill="FFFFFF"/>
        </w:rPr>
      </w:pPr>
    </w:p>
    <w:p w14:paraId="10073D9B" w14:textId="372DDD31" w:rsidR="00B15F18" w:rsidRDefault="00173362" w:rsidP="00A60174">
      <w:pPr>
        <w:spacing w:after="200" w:line="240" w:lineRule="auto"/>
        <w:contextualSpacing/>
        <w:rPr>
          <w:rFonts w:ascii="Arial" w:hAnsi="Arial" w:cs="Arial"/>
          <w:color w:val="181818"/>
          <w:sz w:val="22"/>
          <w:szCs w:val="22"/>
          <w:shd w:val="clear" w:color="auto" w:fill="FFFFFF"/>
        </w:rPr>
      </w:pPr>
      <w:r>
        <w:rPr>
          <w:rFonts w:ascii="Arial" w:hAnsi="Arial" w:cs="Arial"/>
          <w:color w:val="181818"/>
          <w:sz w:val="22"/>
          <w:szCs w:val="22"/>
          <w:shd w:val="clear" w:color="auto" w:fill="FFFFFF"/>
        </w:rPr>
        <w:t>Its</w:t>
      </w:r>
      <w:r w:rsidR="00A20D19">
        <w:rPr>
          <w:rFonts w:ascii="Arial" w:hAnsi="Arial" w:cs="Arial"/>
          <w:color w:val="181818"/>
          <w:sz w:val="22"/>
          <w:szCs w:val="22"/>
          <w:shd w:val="clear" w:color="auto" w:fill="FFFFFF"/>
        </w:rPr>
        <w:t xml:space="preserve"> </w:t>
      </w:r>
      <w:r w:rsidR="00FE4084">
        <w:rPr>
          <w:rFonts w:ascii="Arial" w:hAnsi="Arial" w:cs="Arial"/>
          <w:color w:val="181818"/>
          <w:sz w:val="22"/>
          <w:szCs w:val="22"/>
          <w:shd w:val="clear" w:color="auto" w:fill="FFFFFF"/>
        </w:rPr>
        <w:t>reconstruction</w:t>
      </w:r>
      <w:r w:rsidR="00A20D19">
        <w:rPr>
          <w:rFonts w:ascii="Arial" w:hAnsi="Arial" w:cs="Arial"/>
          <w:color w:val="181818"/>
          <w:sz w:val="22"/>
          <w:szCs w:val="22"/>
          <w:shd w:val="clear" w:color="auto" w:fill="FFFFFF"/>
        </w:rPr>
        <w:t xml:space="preserve"> </w:t>
      </w:r>
      <w:r>
        <w:rPr>
          <w:rFonts w:ascii="Arial" w:hAnsi="Arial" w:cs="Arial"/>
          <w:color w:val="181818"/>
          <w:sz w:val="22"/>
          <w:szCs w:val="22"/>
          <w:shd w:val="clear" w:color="auto" w:fill="FFFFFF"/>
        </w:rPr>
        <w:t xml:space="preserve">is total with modern construction in </w:t>
      </w:r>
      <w:r w:rsidR="00A20D19">
        <w:rPr>
          <w:rFonts w:ascii="Arial" w:hAnsi="Arial" w:cs="Arial"/>
          <w:color w:val="181818"/>
          <w:sz w:val="22"/>
          <w:szCs w:val="22"/>
          <w:shd w:val="clear" w:color="auto" w:fill="FFFFFF"/>
        </w:rPr>
        <w:t xml:space="preserve">cavity wall with block work and stone clad. The </w:t>
      </w:r>
      <w:r w:rsidR="0086548C">
        <w:rPr>
          <w:rFonts w:ascii="Arial" w:hAnsi="Arial" w:cs="Arial"/>
          <w:color w:val="181818"/>
          <w:sz w:val="22"/>
          <w:szCs w:val="22"/>
          <w:shd w:val="clear" w:color="auto" w:fill="FFFFFF"/>
        </w:rPr>
        <w:t>interior</w:t>
      </w:r>
      <w:r w:rsidR="00A20D19">
        <w:rPr>
          <w:rFonts w:ascii="Arial" w:hAnsi="Arial" w:cs="Arial"/>
          <w:color w:val="181818"/>
          <w:sz w:val="22"/>
          <w:szCs w:val="22"/>
          <w:shd w:val="clear" w:color="auto" w:fill="FFFFFF"/>
        </w:rPr>
        <w:t xml:space="preserve"> has been </w:t>
      </w:r>
      <w:r w:rsidR="0086548C">
        <w:rPr>
          <w:rFonts w:ascii="Arial" w:hAnsi="Arial" w:cs="Arial"/>
          <w:color w:val="181818"/>
          <w:sz w:val="22"/>
          <w:szCs w:val="22"/>
          <w:shd w:val="clear" w:color="auto" w:fill="FFFFFF"/>
        </w:rPr>
        <w:t>plaster boarded</w:t>
      </w:r>
      <w:r w:rsidR="00A20D19">
        <w:rPr>
          <w:rFonts w:ascii="Arial" w:hAnsi="Arial" w:cs="Arial"/>
          <w:color w:val="181818"/>
          <w:sz w:val="22"/>
          <w:szCs w:val="22"/>
          <w:shd w:val="clear" w:color="auto" w:fill="FFFFFF"/>
        </w:rPr>
        <w:t xml:space="preserve"> and </w:t>
      </w:r>
      <w:r w:rsidR="005607D8">
        <w:rPr>
          <w:rFonts w:ascii="Arial" w:hAnsi="Arial" w:cs="Arial"/>
          <w:color w:val="181818"/>
          <w:sz w:val="22"/>
          <w:szCs w:val="22"/>
          <w:shd w:val="clear" w:color="auto" w:fill="FFFFFF"/>
        </w:rPr>
        <w:t xml:space="preserve">skimmed and </w:t>
      </w:r>
      <w:r w:rsidR="0086548C">
        <w:rPr>
          <w:rFonts w:ascii="Arial" w:hAnsi="Arial" w:cs="Arial"/>
          <w:color w:val="181818"/>
          <w:sz w:val="22"/>
          <w:szCs w:val="22"/>
          <w:shd w:val="clear" w:color="auto" w:fill="FFFFFF"/>
        </w:rPr>
        <w:t>painted</w:t>
      </w:r>
      <w:r w:rsidR="005607D8">
        <w:rPr>
          <w:rFonts w:ascii="Arial" w:hAnsi="Arial" w:cs="Arial"/>
          <w:color w:val="181818"/>
          <w:sz w:val="22"/>
          <w:szCs w:val="22"/>
          <w:shd w:val="clear" w:color="auto" w:fill="FFFFFF"/>
        </w:rPr>
        <w:t xml:space="preserve"> by the time of my visit</w:t>
      </w:r>
      <w:r w:rsidR="0086548C">
        <w:rPr>
          <w:rFonts w:ascii="Arial" w:hAnsi="Arial" w:cs="Arial"/>
          <w:color w:val="181818"/>
          <w:sz w:val="22"/>
          <w:szCs w:val="22"/>
          <w:shd w:val="clear" w:color="auto" w:fill="FFFFFF"/>
        </w:rPr>
        <w:t xml:space="preserve">. </w:t>
      </w:r>
    </w:p>
    <w:p w14:paraId="02431EE2" w14:textId="77777777" w:rsidR="00754885" w:rsidRDefault="00754885" w:rsidP="00A60174">
      <w:pPr>
        <w:spacing w:after="200" w:line="240" w:lineRule="auto"/>
        <w:contextualSpacing/>
        <w:rPr>
          <w:rFonts w:ascii="Arial" w:hAnsi="Arial" w:cs="Arial"/>
          <w:color w:val="181818"/>
          <w:sz w:val="22"/>
          <w:szCs w:val="22"/>
          <w:shd w:val="clear" w:color="auto" w:fill="FFFFFF"/>
        </w:rPr>
      </w:pPr>
    </w:p>
    <w:p w14:paraId="61C8B8DD" w14:textId="77777777" w:rsidR="004502B3" w:rsidRDefault="001E49CA" w:rsidP="00A60174">
      <w:pPr>
        <w:spacing w:after="200" w:line="240" w:lineRule="auto"/>
        <w:contextualSpacing/>
        <w:rPr>
          <w:rFonts w:ascii="Arial" w:hAnsi="Arial" w:cs="Arial"/>
          <w:color w:val="181818"/>
          <w:sz w:val="22"/>
          <w:szCs w:val="22"/>
          <w:shd w:val="clear" w:color="auto" w:fill="FFFFFF"/>
        </w:rPr>
      </w:pPr>
      <w:r>
        <w:rPr>
          <w:rFonts w:ascii="Arial" w:hAnsi="Arial" w:cs="Arial"/>
          <w:color w:val="181818"/>
          <w:sz w:val="22"/>
          <w:szCs w:val="22"/>
          <w:shd w:val="clear" w:color="auto" w:fill="FFFFFF"/>
        </w:rPr>
        <w:t xml:space="preserve">Barn A </w:t>
      </w:r>
      <w:r w:rsidR="009D7B3B">
        <w:rPr>
          <w:rFonts w:ascii="Arial" w:hAnsi="Arial" w:cs="Arial"/>
          <w:color w:val="181818"/>
          <w:sz w:val="22"/>
          <w:szCs w:val="22"/>
          <w:shd w:val="clear" w:color="auto" w:fill="FFFFFF"/>
        </w:rPr>
        <w:t xml:space="preserve">curtilage </w:t>
      </w:r>
      <w:r>
        <w:rPr>
          <w:rFonts w:ascii="Arial" w:hAnsi="Arial" w:cs="Arial"/>
          <w:color w:val="181818"/>
          <w:sz w:val="22"/>
          <w:szCs w:val="22"/>
          <w:shd w:val="clear" w:color="auto" w:fill="FFFFFF"/>
        </w:rPr>
        <w:t>listed</w:t>
      </w:r>
      <w:r w:rsidR="009D7B3B">
        <w:rPr>
          <w:rFonts w:ascii="Arial" w:hAnsi="Arial" w:cs="Arial"/>
          <w:color w:val="181818"/>
          <w:sz w:val="22"/>
          <w:szCs w:val="22"/>
          <w:shd w:val="clear" w:color="auto" w:fill="FFFFFF"/>
        </w:rPr>
        <w:t xml:space="preserve"> </w:t>
      </w:r>
      <w:r>
        <w:rPr>
          <w:rFonts w:ascii="Arial" w:hAnsi="Arial" w:cs="Arial"/>
          <w:color w:val="181818"/>
          <w:sz w:val="22"/>
          <w:szCs w:val="22"/>
          <w:shd w:val="clear" w:color="auto" w:fill="FFFFFF"/>
        </w:rPr>
        <w:t xml:space="preserve">barn </w:t>
      </w:r>
      <w:r w:rsidR="00754885">
        <w:rPr>
          <w:rFonts w:ascii="Arial" w:hAnsi="Arial" w:cs="Arial"/>
          <w:color w:val="181818"/>
          <w:sz w:val="22"/>
          <w:szCs w:val="22"/>
          <w:shd w:val="clear" w:color="auto" w:fill="FFFFFF"/>
        </w:rPr>
        <w:t xml:space="preserve">has been </w:t>
      </w:r>
      <w:r>
        <w:rPr>
          <w:rFonts w:ascii="Arial" w:hAnsi="Arial" w:cs="Arial"/>
          <w:color w:val="181818"/>
          <w:sz w:val="22"/>
          <w:szCs w:val="22"/>
          <w:shd w:val="clear" w:color="auto" w:fill="FFFFFF"/>
        </w:rPr>
        <w:t>demolished and</w:t>
      </w:r>
      <w:r w:rsidR="009D7B3B">
        <w:rPr>
          <w:rFonts w:ascii="Arial" w:hAnsi="Arial" w:cs="Arial"/>
          <w:color w:val="181818"/>
          <w:sz w:val="22"/>
          <w:szCs w:val="22"/>
          <w:shd w:val="clear" w:color="auto" w:fill="FFFFFF"/>
        </w:rPr>
        <w:t xml:space="preserve"> </w:t>
      </w:r>
      <w:r>
        <w:rPr>
          <w:rFonts w:ascii="Arial" w:hAnsi="Arial" w:cs="Arial"/>
          <w:color w:val="181818"/>
          <w:sz w:val="22"/>
          <w:szCs w:val="22"/>
          <w:shd w:val="clear" w:color="auto" w:fill="FFFFFF"/>
        </w:rPr>
        <w:t>rebuilt</w:t>
      </w:r>
      <w:r w:rsidR="00AB25C5">
        <w:rPr>
          <w:rFonts w:ascii="Arial" w:hAnsi="Arial" w:cs="Arial"/>
          <w:color w:val="181818"/>
          <w:sz w:val="22"/>
          <w:szCs w:val="22"/>
          <w:shd w:val="clear" w:color="auto" w:fill="FFFFFF"/>
        </w:rPr>
        <w:t xml:space="preserve"> and raised in height.</w:t>
      </w:r>
      <w:r w:rsidR="009F7F93">
        <w:rPr>
          <w:rFonts w:ascii="Arial" w:hAnsi="Arial" w:cs="Arial"/>
          <w:color w:val="181818"/>
          <w:sz w:val="22"/>
          <w:szCs w:val="22"/>
          <w:shd w:val="clear" w:color="auto" w:fill="FFFFFF"/>
        </w:rPr>
        <w:t xml:space="preserve"> </w:t>
      </w:r>
      <w:r w:rsidR="00F1025E">
        <w:rPr>
          <w:rFonts w:ascii="Arial" w:hAnsi="Arial" w:cs="Arial"/>
          <w:color w:val="181818"/>
          <w:sz w:val="22"/>
          <w:szCs w:val="22"/>
          <w:shd w:val="clear" w:color="auto" w:fill="FFFFFF"/>
        </w:rPr>
        <w:t xml:space="preserve">The rebuild has created </w:t>
      </w:r>
      <w:r w:rsidR="00396436">
        <w:rPr>
          <w:rFonts w:ascii="Arial" w:hAnsi="Arial" w:cs="Arial"/>
          <w:color w:val="181818"/>
          <w:sz w:val="22"/>
          <w:szCs w:val="22"/>
          <w:shd w:val="clear" w:color="auto" w:fill="FFFFFF"/>
        </w:rPr>
        <w:t xml:space="preserve">a ground floor three room plan with staircase centrally to first floor in roof. </w:t>
      </w:r>
    </w:p>
    <w:p w14:paraId="109FB847" w14:textId="77777777" w:rsidR="004502B3" w:rsidRDefault="004502B3" w:rsidP="00A60174">
      <w:pPr>
        <w:spacing w:after="200" w:line="240" w:lineRule="auto"/>
        <w:contextualSpacing/>
        <w:rPr>
          <w:rFonts w:ascii="Arial" w:hAnsi="Arial" w:cs="Arial"/>
          <w:color w:val="181818"/>
          <w:sz w:val="22"/>
          <w:szCs w:val="22"/>
          <w:shd w:val="clear" w:color="auto" w:fill="FFFFFF"/>
        </w:rPr>
      </w:pPr>
    </w:p>
    <w:p w14:paraId="2355ECD0" w14:textId="6C68EED8" w:rsidR="00F1025E" w:rsidRDefault="00396436" w:rsidP="00A60174">
      <w:pPr>
        <w:spacing w:after="200" w:line="240" w:lineRule="auto"/>
        <w:contextualSpacing/>
        <w:rPr>
          <w:rFonts w:ascii="Arial" w:hAnsi="Arial" w:cs="Arial"/>
          <w:color w:val="181818"/>
          <w:sz w:val="22"/>
          <w:szCs w:val="22"/>
          <w:shd w:val="clear" w:color="auto" w:fill="FFFFFF"/>
        </w:rPr>
      </w:pPr>
      <w:r>
        <w:rPr>
          <w:rFonts w:ascii="Arial" w:hAnsi="Arial" w:cs="Arial"/>
          <w:color w:val="181818"/>
          <w:sz w:val="22"/>
          <w:szCs w:val="22"/>
          <w:shd w:val="clear" w:color="auto" w:fill="FFFFFF"/>
        </w:rPr>
        <w:t xml:space="preserve">The ground floor has </w:t>
      </w:r>
      <w:r w:rsidR="000A41D5">
        <w:rPr>
          <w:rFonts w:ascii="Arial" w:hAnsi="Arial" w:cs="Arial"/>
          <w:color w:val="181818"/>
          <w:sz w:val="22"/>
          <w:szCs w:val="22"/>
          <w:shd w:val="clear" w:color="auto" w:fill="FFFFFF"/>
        </w:rPr>
        <w:t>4 x bays if new metal two light casement windows to the new east elevation and to the rear (west) elevation aluminium French door, entrance door and single light casement.</w:t>
      </w:r>
    </w:p>
    <w:p w14:paraId="5FD62471" w14:textId="77777777" w:rsidR="000A41D5" w:rsidRDefault="000A41D5" w:rsidP="00A60174">
      <w:pPr>
        <w:spacing w:after="200" w:line="240" w:lineRule="auto"/>
        <w:contextualSpacing/>
        <w:rPr>
          <w:rFonts w:ascii="Arial" w:hAnsi="Arial" w:cs="Arial"/>
          <w:color w:val="181818"/>
          <w:sz w:val="22"/>
          <w:szCs w:val="22"/>
          <w:shd w:val="clear" w:color="auto" w:fill="FFFFFF"/>
        </w:rPr>
      </w:pPr>
    </w:p>
    <w:p w14:paraId="174F6702" w14:textId="49C4EE6F" w:rsidR="000A41D5" w:rsidRDefault="0076661C" w:rsidP="00A60174">
      <w:pPr>
        <w:spacing w:after="200" w:line="240" w:lineRule="auto"/>
        <w:contextualSpacing/>
        <w:rPr>
          <w:rFonts w:ascii="Arial" w:hAnsi="Arial" w:cs="Arial"/>
          <w:color w:val="181818"/>
          <w:sz w:val="22"/>
          <w:szCs w:val="22"/>
          <w:shd w:val="clear" w:color="auto" w:fill="FFFFFF"/>
        </w:rPr>
      </w:pPr>
      <w:r>
        <w:rPr>
          <w:rFonts w:ascii="Arial" w:hAnsi="Arial" w:cs="Arial"/>
          <w:color w:val="181818"/>
          <w:sz w:val="22"/>
          <w:szCs w:val="22"/>
          <w:shd w:val="clear" w:color="auto" w:fill="FFFFFF"/>
        </w:rPr>
        <w:t xml:space="preserve">The first floor has </w:t>
      </w:r>
      <w:r w:rsidR="00AF0FE1">
        <w:rPr>
          <w:rFonts w:ascii="Arial" w:hAnsi="Arial" w:cs="Arial"/>
          <w:color w:val="181818"/>
          <w:sz w:val="22"/>
          <w:szCs w:val="22"/>
          <w:shd w:val="clear" w:color="auto" w:fill="FFFFFF"/>
        </w:rPr>
        <w:t>three bedroom</w:t>
      </w:r>
      <w:r w:rsidR="009E0A5D">
        <w:rPr>
          <w:rFonts w:ascii="Arial" w:hAnsi="Arial" w:cs="Arial"/>
          <w:color w:val="181818"/>
          <w:sz w:val="22"/>
          <w:szCs w:val="22"/>
          <w:shd w:val="clear" w:color="auto" w:fill="FFFFFF"/>
        </w:rPr>
        <w:t>s</w:t>
      </w:r>
      <w:r w:rsidR="00AF0FE1">
        <w:rPr>
          <w:rFonts w:ascii="Arial" w:hAnsi="Arial" w:cs="Arial"/>
          <w:color w:val="181818"/>
          <w:sz w:val="22"/>
          <w:szCs w:val="22"/>
          <w:shd w:val="clear" w:color="auto" w:fill="FFFFFF"/>
        </w:rPr>
        <w:t xml:space="preserve"> each with ensuite bathrooms </w:t>
      </w:r>
      <w:r>
        <w:rPr>
          <w:rFonts w:ascii="Arial" w:hAnsi="Arial" w:cs="Arial"/>
          <w:color w:val="181818"/>
          <w:sz w:val="22"/>
          <w:szCs w:val="22"/>
          <w:shd w:val="clear" w:color="auto" w:fill="FFFFFF"/>
        </w:rPr>
        <w:t xml:space="preserve">and 4 rooflights to the east roof slope </w:t>
      </w:r>
      <w:r w:rsidR="00AF0FE1">
        <w:rPr>
          <w:rFonts w:ascii="Arial" w:hAnsi="Arial" w:cs="Arial"/>
          <w:color w:val="181818"/>
          <w:sz w:val="22"/>
          <w:szCs w:val="22"/>
          <w:shd w:val="clear" w:color="auto" w:fill="FFFFFF"/>
        </w:rPr>
        <w:t>and 5</w:t>
      </w:r>
      <w:r>
        <w:rPr>
          <w:rFonts w:ascii="Arial" w:hAnsi="Arial" w:cs="Arial"/>
          <w:color w:val="181818"/>
          <w:sz w:val="22"/>
          <w:szCs w:val="22"/>
          <w:shd w:val="clear" w:color="auto" w:fill="FFFFFF"/>
        </w:rPr>
        <w:t xml:space="preserve"> rooflights to the east roof slope.</w:t>
      </w:r>
      <w:r w:rsidR="00AF0FE1">
        <w:rPr>
          <w:rFonts w:ascii="Arial" w:hAnsi="Arial" w:cs="Arial"/>
          <w:color w:val="181818"/>
          <w:sz w:val="22"/>
          <w:szCs w:val="22"/>
          <w:shd w:val="clear" w:color="auto" w:fill="FFFFFF"/>
        </w:rPr>
        <w:t xml:space="preserve"> </w:t>
      </w:r>
    </w:p>
    <w:p w14:paraId="1BE792FB" w14:textId="77777777" w:rsidR="00F1025E" w:rsidRDefault="00F1025E" w:rsidP="00A60174">
      <w:pPr>
        <w:spacing w:after="200" w:line="240" w:lineRule="auto"/>
        <w:contextualSpacing/>
        <w:rPr>
          <w:rFonts w:ascii="Arial" w:hAnsi="Arial" w:cs="Arial"/>
          <w:color w:val="181818"/>
          <w:sz w:val="22"/>
          <w:szCs w:val="22"/>
          <w:shd w:val="clear" w:color="auto" w:fill="FFFFFF"/>
        </w:rPr>
      </w:pPr>
    </w:p>
    <w:p w14:paraId="4BEDD6CA" w14:textId="7FFE0052" w:rsidR="00371756" w:rsidRDefault="00F1025E" w:rsidP="00EC16C1">
      <w:pPr>
        <w:spacing w:after="200" w:line="240" w:lineRule="auto"/>
        <w:contextualSpacing/>
        <w:rPr>
          <w:rFonts w:ascii="Arial" w:eastAsia="Times New Roman" w:hAnsi="Arial" w:cs="Arial"/>
          <w:bCs/>
          <w:kern w:val="0"/>
          <w:sz w:val="22"/>
          <w:szCs w:val="22"/>
          <w:lang w:eastAsia="en-GB"/>
          <w14:ligatures w14:val="none"/>
        </w:rPr>
      </w:pPr>
      <w:r>
        <w:rPr>
          <w:rFonts w:ascii="Arial" w:hAnsi="Arial" w:cs="Arial"/>
          <w:color w:val="181818"/>
          <w:sz w:val="22"/>
          <w:szCs w:val="22"/>
          <w:shd w:val="clear" w:color="auto" w:fill="FFFFFF"/>
        </w:rPr>
        <w:t xml:space="preserve">Barn B </w:t>
      </w:r>
      <w:r w:rsidR="007B1FE7">
        <w:rPr>
          <w:rFonts w:ascii="Arial" w:hAnsi="Arial" w:cs="Arial"/>
          <w:color w:val="181818"/>
          <w:sz w:val="22"/>
          <w:szCs w:val="22"/>
          <w:shd w:val="clear" w:color="auto" w:fill="FFFFFF"/>
        </w:rPr>
        <w:t>h</w:t>
      </w:r>
      <w:r w:rsidR="00AF0FE1">
        <w:rPr>
          <w:rFonts w:ascii="Arial" w:hAnsi="Arial" w:cs="Arial"/>
          <w:color w:val="181818"/>
          <w:sz w:val="22"/>
          <w:szCs w:val="22"/>
          <w:shd w:val="clear" w:color="auto" w:fill="FFFFFF"/>
        </w:rPr>
        <w:t xml:space="preserve">as </w:t>
      </w:r>
      <w:r w:rsidR="0092332C">
        <w:rPr>
          <w:rFonts w:ascii="Arial" w:hAnsi="Arial" w:cs="Arial"/>
          <w:color w:val="181818"/>
          <w:sz w:val="22"/>
          <w:szCs w:val="22"/>
          <w:shd w:val="clear" w:color="auto" w:fill="FFFFFF"/>
        </w:rPr>
        <w:t xml:space="preserve">two </w:t>
      </w:r>
      <w:r w:rsidR="00E56FAD">
        <w:rPr>
          <w:rFonts w:ascii="Arial" w:hAnsi="Arial" w:cs="Arial"/>
          <w:color w:val="181818"/>
          <w:sz w:val="22"/>
          <w:szCs w:val="22"/>
          <w:shd w:val="clear" w:color="auto" w:fill="FFFFFF"/>
        </w:rPr>
        <w:t>room</w:t>
      </w:r>
      <w:r w:rsidR="0092332C">
        <w:rPr>
          <w:rFonts w:ascii="Arial" w:hAnsi="Arial" w:cs="Arial"/>
          <w:color w:val="181818"/>
          <w:sz w:val="22"/>
          <w:szCs w:val="22"/>
          <w:shd w:val="clear" w:color="auto" w:fill="FFFFFF"/>
        </w:rPr>
        <w:t xml:space="preserve"> and W.C on </w:t>
      </w:r>
      <w:r w:rsidR="00E56FAD">
        <w:rPr>
          <w:rFonts w:ascii="Arial" w:hAnsi="Arial" w:cs="Arial"/>
          <w:color w:val="181818"/>
          <w:sz w:val="22"/>
          <w:szCs w:val="22"/>
          <w:shd w:val="clear" w:color="auto" w:fill="FFFFFF"/>
        </w:rPr>
        <w:t xml:space="preserve">ground </w:t>
      </w:r>
      <w:r w:rsidR="003A2223">
        <w:rPr>
          <w:rFonts w:ascii="Arial" w:hAnsi="Arial" w:cs="Arial"/>
          <w:color w:val="181818"/>
          <w:sz w:val="22"/>
          <w:szCs w:val="22"/>
          <w:shd w:val="clear" w:color="auto" w:fill="FFFFFF"/>
        </w:rPr>
        <w:t>floor</w:t>
      </w:r>
      <w:r w:rsidR="0092332C">
        <w:rPr>
          <w:rFonts w:ascii="Arial" w:hAnsi="Arial" w:cs="Arial"/>
          <w:color w:val="181818"/>
          <w:sz w:val="22"/>
          <w:szCs w:val="22"/>
          <w:shd w:val="clear" w:color="auto" w:fill="FFFFFF"/>
        </w:rPr>
        <w:t xml:space="preserve"> and two bedrooms and shower room to </w:t>
      </w:r>
      <w:r w:rsidR="00DA12AE">
        <w:rPr>
          <w:rFonts w:ascii="Arial" w:hAnsi="Arial" w:cs="Arial"/>
          <w:color w:val="181818"/>
          <w:sz w:val="22"/>
          <w:szCs w:val="22"/>
          <w:shd w:val="clear" w:color="auto" w:fill="FFFFFF"/>
        </w:rPr>
        <w:t>first</w:t>
      </w:r>
      <w:r w:rsidR="0092332C">
        <w:rPr>
          <w:rFonts w:ascii="Arial" w:hAnsi="Arial" w:cs="Arial"/>
          <w:color w:val="181818"/>
          <w:sz w:val="22"/>
          <w:szCs w:val="22"/>
          <w:shd w:val="clear" w:color="auto" w:fill="FFFFFF"/>
        </w:rPr>
        <w:t xml:space="preserve"> floor. The </w:t>
      </w:r>
      <w:r w:rsidR="00AF0FE1">
        <w:rPr>
          <w:rFonts w:ascii="Arial" w:hAnsi="Arial" w:cs="Arial"/>
          <w:color w:val="181818"/>
          <w:sz w:val="22"/>
          <w:szCs w:val="22"/>
          <w:shd w:val="clear" w:color="auto" w:fill="FFFFFF"/>
        </w:rPr>
        <w:t xml:space="preserve">small footprint </w:t>
      </w:r>
      <w:r w:rsidR="0092332C">
        <w:rPr>
          <w:rFonts w:ascii="Arial" w:hAnsi="Arial" w:cs="Arial"/>
          <w:color w:val="181818"/>
          <w:sz w:val="22"/>
          <w:szCs w:val="22"/>
          <w:shd w:val="clear" w:color="auto" w:fill="FFFFFF"/>
        </w:rPr>
        <w:t xml:space="preserve">for a </w:t>
      </w:r>
      <w:r w:rsidR="00EC16C1">
        <w:rPr>
          <w:rFonts w:ascii="Arial" w:eastAsia="Times New Roman" w:hAnsi="Arial" w:cs="Arial"/>
          <w:bCs/>
          <w:kern w:val="0"/>
          <w:sz w:val="22"/>
          <w:szCs w:val="22"/>
          <w:lang w:eastAsia="en-GB"/>
          <w14:ligatures w14:val="none"/>
        </w:rPr>
        <w:t xml:space="preserve">2 storey 2 bed is not large enough </w:t>
      </w:r>
      <w:r w:rsidR="0092332C">
        <w:rPr>
          <w:rFonts w:ascii="Arial" w:eastAsia="Times New Roman" w:hAnsi="Arial" w:cs="Arial"/>
          <w:bCs/>
          <w:kern w:val="0"/>
          <w:sz w:val="22"/>
          <w:szCs w:val="22"/>
          <w:lang w:eastAsia="en-GB"/>
          <w14:ligatures w14:val="none"/>
        </w:rPr>
        <w:t xml:space="preserve">for </w:t>
      </w:r>
      <w:r w:rsidR="00DA12AE">
        <w:rPr>
          <w:rFonts w:ascii="Arial" w:eastAsia="Times New Roman" w:hAnsi="Arial" w:cs="Arial"/>
          <w:bCs/>
          <w:kern w:val="0"/>
          <w:sz w:val="22"/>
          <w:szCs w:val="22"/>
          <w:lang w:eastAsia="en-GB"/>
          <w14:ligatures w14:val="none"/>
        </w:rPr>
        <w:t>National</w:t>
      </w:r>
      <w:r w:rsidR="0092332C">
        <w:rPr>
          <w:rFonts w:ascii="Arial" w:eastAsia="Times New Roman" w:hAnsi="Arial" w:cs="Arial"/>
          <w:bCs/>
          <w:kern w:val="0"/>
          <w:sz w:val="22"/>
          <w:szCs w:val="22"/>
          <w:lang w:eastAsia="en-GB"/>
          <w14:ligatures w14:val="none"/>
        </w:rPr>
        <w:t xml:space="preserve"> Space Standards</w:t>
      </w:r>
      <w:r w:rsidR="00EC16C1">
        <w:rPr>
          <w:rFonts w:ascii="Arial" w:eastAsia="Times New Roman" w:hAnsi="Arial" w:cs="Arial"/>
          <w:bCs/>
          <w:kern w:val="0"/>
          <w:sz w:val="22"/>
          <w:szCs w:val="22"/>
          <w:lang w:eastAsia="en-GB"/>
          <w14:ligatures w14:val="none"/>
        </w:rPr>
        <w:t>.</w:t>
      </w:r>
      <w:r w:rsidR="00103783">
        <w:rPr>
          <w:rFonts w:ascii="Arial" w:eastAsia="Times New Roman" w:hAnsi="Arial" w:cs="Arial"/>
          <w:bCs/>
          <w:kern w:val="0"/>
          <w:sz w:val="22"/>
          <w:szCs w:val="22"/>
          <w:lang w:eastAsia="en-GB"/>
          <w14:ligatures w14:val="none"/>
        </w:rPr>
        <w:t xml:space="preserve"> The ground floor as measured is </w:t>
      </w:r>
      <w:r w:rsidR="004541BA">
        <w:rPr>
          <w:rFonts w:ascii="Arial" w:eastAsia="Times New Roman" w:hAnsi="Arial" w:cs="Arial"/>
          <w:bCs/>
          <w:kern w:val="0"/>
          <w:sz w:val="22"/>
          <w:szCs w:val="22"/>
          <w:lang w:eastAsia="en-GB"/>
          <w14:ligatures w14:val="none"/>
        </w:rPr>
        <w:t>7.</w:t>
      </w:r>
      <w:r w:rsidR="00B02669">
        <w:rPr>
          <w:rFonts w:ascii="Arial" w:eastAsia="Times New Roman" w:hAnsi="Arial" w:cs="Arial"/>
          <w:bCs/>
          <w:kern w:val="0"/>
          <w:sz w:val="22"/>
          <w:szCs w:val="22"/>
          <w:lang w:eastAsia="en-GB"/>
          <w14:ligatures w14:val="none"/>
        </w:rPr>
        <w:t>6</w:t>
      </w:r>
      <w:r w:rsidR="004541BA">
        <w:rPr>
          <w:rFonts w:ascii="Arial" w:eastAsia="Times New Roman" w:hAnsi="Arial" w:cs="Arial"/>
          <w:bCs/>
          <w:kern w:val="0"/>
          <w:sz w:val="22"/>
          <w:szCs w:val="22"/>
          <w:lang w:eastAsia="en-GB"/>
          <w14:ligatures w14:val="none"/>
        </w:rPr>
        <w:t xml:space="preserve"> m x 3.</w:t>
      </w:r>
      <w:r w:rsidR="00212DDE">
        <w:rPr>
          <w:rFonts w:ascii="Arial" w:eastAsia="Times New Roman" w:hAnsi="Arial" w:cs="Arial"/>
          <w:bCs/>
          <w:kern w:val="0"/>
          <w:sz w:val="22"/>
          <w:szCs w:val="22"/>
          <w:lang w:eastAsia="en-GB"/>
          <w14:ligatures w14:val="none"/>
        </w:rPr>
        <w:t>7</w:t>
      </w:r>
      <w:r w:rsidR="004541BA">
        <w:rPr>
          <w:rFonts w:ascii="Arial" w:eastAsia="Times New Roman" w:hAnsi="Arial" w:cs="Arial"/>
          <w:bCs/>
          <w:kern w:val="0"/>
          <w:sz w:val="22"/>
          <w:szCs w:val="22"/>
          <w:lang w:eastAsia="en-GB"/>
          <w14:ligatures w14:val="none"/>
        </w:rPr>
        <w:t xml:space="preserve"> m – 2</w:t>
      </w:r>
      <w:r w:rsidR="00DB645D">
        <w:rPr>
          <w:rFonts w:ascii="Arial" w:eastAsia="Times New Roman" w:hAnsi="Arial" w:cs="Arial"/>
          <w:bCs/>
          <w:kern w:val="0"/>
          <w:sz w:val="22"/>
          <w:szCs w:val="22"/>
          <w:lang w:eastAsia="en-GB"/>
          <w14:ligatures w14:val="none"/>
        </w:rPr>
        <w:t>8</w:t>
      </w:r>
      <w:r w:rsidR="004541BA">
        <w:rPr>
          <w:rFonts w:ascii="Arial" w:eastAsia="Times New Roman" w:hAnsi="Arial" w:cs="Arial"/>
          <w:bCs/>
          <w:kern w:val="0"/>
          <w:sz w:val="22"/>
          <w:szCs w:val="22"/>
          <w:lang w:eastAsia="en-GB"/>
          <w14:ligatures w14:val="none"/>
        </w:rPr>
        <w:t>.</w:t>
      </w:r>
      <w:r w:rsidR="00B02669">
        <w:rPr>
          <w:rFonts w:ascii="Arial" w:eastAsia="Times New Roman" w:hAnsi="Arial" w:cs="Arial"/>
          <w:bCs/>
          <w:kern w:val="0"/>
          <w:sz w:val="22"/>
          <w:szCs w:val="22"/>
          <w:lang w:eastAsia="en-GB"/>
          <w14:ligatures w14:val="none"/>
        </w:rPr>
        <w:t>1</w:t>
      </w:r>
      <w:r w:rsidR="00DB645D">
        <w:rPr>
          <w:rFonts w:ascii="Arial" w:eastAsia="Times New Roman" w:hAnsi="Arial" w:cs="Arial"/>
          <w:bCs/>
          <w:kern w:val="0"/>
          <w:sz w:val="22"/>
          <w:szCs w:val="22"/>
          <w:lang w:eastAsia="en-GB"/>
          <w14:ligatures w14:val="none"/>
        </w:rPr>
        <w:t>2</w:t>
      </w:r>
      <w:r w:rsidR="004541BA">
        <w:rPr>
          <w:rFonts w:ascii="Arial" w:eastAsia="Times New Roman" w:hAnsi="Arial" w:cs="Arial"/>
          <w:bCs/>
          <w:kern w:val="0"/>
          <w:sz w:val="22"/>
          <w:szCs w:val="22"/>
          <w:lang w:eastAsia="en-GB"/>
          <w14:ligatures w14:val="none"/>
        </w:rPr>
        <w:t xml:space="preserve"> sq m</w:t>
      </w:r>
      <w:r w:rsidR="00212DDE">
        <w:rPr>
          <w:rFonts w:ascii="Arial" w:eastAsia="Times New Roman" w:hAnsi="Arial" w:cs="Arial"/>
          <w:bCs/>
          <w:kern w:val="0"/>
          <w:sz w:val="22"/>
          <w:szCs w:val="22"/>
          <w:lang w:eastAsia="en-GB"/>
          <w14:ligatures w14:val="none"/>
        </w:rPr>
        <w:t xml:space="preserve"> </w:t>
      </w:r>
      <w:r w:rsidR="00DC61C7">
        <w:rPr>
          <w:rFonts w:ascii="Arial" w:eastAsia="Times New Roman" w:hAnsi="Arial" w:cs="Arial"/>
          <w:bCs/>
          <w:kern w:val="0"/>
          <w:sz w:val="22"/>
          <w:szCs w:val="22"/>
          <w:lang w:eastAsia="en-GB"/>
          <w14:ligatures w14:val="none"/>
        </w:rPr>
        <w:t xml:space="preserve">not 30.4 sq m as indicated on the drawings </w:t>
      </w:r>
      <w:r w:rsidR="00090278">
        <w:rPr>
          <w:rFonts w:ascii="Arial" w:eastAsia="Times New Roman" w:hAnsi="Arial" w:cs="Arial"/>
          <w:bCs/>
          <w:kern w:val="0"/>
          <w:sz w:val="22"/>
          <w:szCs w:val="22"/>
          <w:lang w:eastAsia="en-GB"/>
          <w14:ligatures w14:val="none"/>
        </w:rPr>
        <w:t xml:space="preserve">and the </w:t>
      </w:r>
      <w:r w:rsidR="00EC60DB">
        <w:rPr>
          <w:rFonts w:ascii="Arial" w:eastAsia="Times New Roman" w:hAnsi="Arial" w:cs="Arial"/>
          <w:bCs/>
          <w:kern w:val="0"/>
          <w:sz w:val="22"/>
          <w:szCs w:val="22"/>
          <w:lang w:eastAsia="en-GB"/>
          <w14:ligatures w14:val="none"/>
        </w:rPr>
        <w:t>first</w:t>
      </w:r>
      <w:r w:rsidR="00090278">
        <w:rPr>
          <w:rFonts w:ascii="Arial" w:eastAsia="Times New Roman" w:hAnsi="Arial" w:cs="Arial"/>
          <w:bCs/>
          <w:kern w:val="0"/>
          <w:sz w:val="22"/>
          <w:szCs w:val="22"/>
          <w:lang w:eastAsia="en-GB"/>
          <w14:ligatures w14:val="none"/>
        </w:rPr>
        <w:t xml:space="preserve"> floor </w:t>
      </w:r>
      <w:r w:rsidR="00EC60DB">
        <w:rPr>
          <w:rFonts w:ascii="Arial" w:eastAsia="Times New Roman" w:hAnsi="Arial" w:cs="Arial"/>
          <w:bCs/>
          <w:kern w:val="0"/>
          <w:sz w:val="22"/>
          <w:szCs w:val="22"/>
          <w:lang w:eastAsia="en-GB"/>
          <w14:ligatures w14:val="none"/>
        </w:rPr>
        <w:t xml:space="preserve">26 sq m should be calculated on floor area with head height over 1.5m the </w:t>
      </w:r>
      <w:r w:rsidR="00212DDE">
        <w:rPr>
          <w:rFonts w:ascii="Arial" w:eastAsia="Times New Roman" w:hAnsi="Arial" w:cs="Arial"/>
          <w:bCs/>
          <w:kern w:val="0"/>
          <w:sz w:val="22"/>
          <w:szCs w:val="22"/>
          <w:lang w:eastAsia="en-GB"/>
          <w14:ligatures w14:val="none"/>
        </w:rPr>
        <w:t xml:space="preserve">combined floor area </w:t>
      </w:r>
      <w:r w:rsidR="00EC60DB">
        <w:rPr>
          <w:rFonts w:ascii="Arial" w:eastAsia="Times New Roman" w:hAnsi="Arial" w:cs="Arial"/>
          <w:bCs/>
          <w:kern w:val="0"/>
          <w:sz w:val="22"/>
          <w:szCs w:val="22"/>
          <w:lang w:eastAsia="en-GB"/>
          <w14:ligatures w14:val="none"/>
        </w:rPr>
        <w:t xml:space="preserve">is </w:t>
      </w:r>
      <w:r w:rsidR="00371756">
        <w:rPr>
          <w:rFonts w:ascii="Arial" w:eastAsia="Times New Roman" w:hAnsi="Arial" w:cs="Arial"/>
          <w:bCs/>
          <w:kern w:val="0"/>
          <w:sz w:val="22"/>
          <w:szCs w:val="22"/>
          <w:lang w:eastAsia="en-GB"/>
          <w14:ligatures w14:val="none"/>
        </w:rPr>
        <w:t>well below the requirement for two bed</w:t>
      </w:r>
      <w:r w:rsidR="0018504C">
        <w:rPr>
          <w:rFonts w:ascii="Arial" w:eastAsia="Times New Roman" w:hAnsi="Arial" w:cs="Arial"/>
          <w:bCs/>
          <w:kern w:val="0"/>
          <w:sz w:val="22"/>
          <w:szCs w:val="22"/>
          <w:lang w:eastAsia="en-GB"/>
          <w14:ligatures w14:val="none"/>
        </w:rPr>
        <w:t xml:space="preserve"> of 70 sq m and </w:t>
      </w:r>
      <w:r w:rsidR="008026F4">
        <w:rPr>
          <w:rFonts w:ascii="Arial" w:eastAsia="Times New Roman" w:hAnsi="Arial" w:cs="Arial"/>
          <w:bCs/>
          <w:kern w:val="0"/>
          <w:sz w:val="22"/>
          <w:szCs w:val="22"/>
          <w:lang w:eastAsia="en-GB"/>
          <w14:ligatures w14:val="none"/>
        </w:rPr>
        <w:t xml:space="preserve">below </w:t>
      </w:r>
      <w:r w:rsidR="00EC60DB">
        <w:rPr>
          <w:rFonts w:ascii="Arial" w:eastAsia="Times New Roman" w:hAnsi="Arial" w:cs="Arial"/>
          <w:bCs/>
          <w:kern w:val="0"/>
          <w:sz w:val="22"/>
          <w:szCs w:val="22"/>
          <w:lang w:eastAsia="en-GB"/>
          <w14:ligatures w14:val="none"/>
        </w:rPr>
        <w:t>the single</w:t>
      </w:r>
      <w:r w:rsidR="008026F4">
        <w:rPr>
          <w:rFonts w:ascii="Arial" w:eastAsia="Times New Roman" w:hAnsi="Arial" w:cs="Arial"/>
          <w:bCs/>
          <w:kern w:val="0"/>
          <w:sz w:val="22"/>
          <w:szCs w:val="22"/>
          <w:lang w:eastAsia="en-GB"/>
          <w14:ligatures w14:val="none"/>
        </w:rPr>
        <w:t xml:space="preserve"> bed space standard of 58 sq m </w:t>
      </w:r>
    </w:p>
    <w:p w14:paraId="3E0C3147" w14:textId="77777777" w:rsidR="00371756" w:rsidRDefault="00371756" w:rsidP="00EC16C1">
      <w:pPr>
        <w:spacing w:after="200" w:line="240" w:lineRule="auto"/>
        <w:contextualSpacing/>
        <w:rPr>
          <w:rFonts w:ascii="Arial" w:eastAsia="Times New Roman" w:hAnsi="Arial" w:cs="Arial"/>
          <w:bCs/>
          <w:kern w:val="0"/>
          <w:sz w:val="22"/>
          <w:szCs w:val="22"/>
          <w:lang w:eastAsia="en-GB"/>
          <w14:ligatures w14:val="none"/>
        </w:rPr>
      </w:pPr>
    </w:p>
    <w:p w14:paraId="5A120807" w14:textId="5EBF32D5" w:rsidR="00696C84" w:rsidRDefault="00371756" w:rsidP="00EC16C1">
      <w:pPr>
        <w:spacing w:after="200" w:line="240" w:lineRule="auto"/>
        <w:contextualSpacing/>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elevations have </w:t>
      </w:r>
      <w:r w:rsidR="00E5426F">
        <w:rPr>
          <w:rFonts w:ascii="Arial" w:eastAsia="Times New Roman" w:hAnsi="Arial" w:cs="Arial"/>
          <w:bCs/>
          <w:kern w:val="0"/>
          <w:sz w:val="22"/>
          <w:szCs w:val="22"/>
          <w:lang w:eastAsia="en-GB"/>
          <w14:ligatures w14:val="none"/>
        </w:rPr>
        <w:t xml:space="preserve">a two light </w:t>
      </w:r>
      <w:r w:rsidR="00EC60DB">
        <w:rPr>
          <w:rFonts w:ascii="Arial" w:eastAsia="Times New Roman" w:hAnsi="Arial" w:cs="Arial"/>
          <w:bCs/>
          <w:kern w:val="0"/>
          <w:sz w:val="22"/>
          <w:szCs w:val="22"/>
          <w:lang w:eastAsia="en-GB"/>
          <w14:ligatures w14:val="none"/>
        </w:rPr>
        <w:t>casement</w:t>
      </w:r>
      <w:r w:rsidR="00E5426F">
        <w:rPr>
          <w:rFonts w:ascii="Arial" w:eastAsia="Times New Roman" w:hAnsi="Arial" w:cs="Arial"/>
          <w:bCs/>
          <w:kern w:val="0"/>
          <w:sz w:val="22"/>
          <w:szCs w:val="22"/>
          <w:lang w:eastAsia="en-GB"/>
          <w14:ligatures w14:val="none"/>
        </w:rPr>
        <w:t xml:space="preserve"> </w:t>
      </w:r>
      <w:r w:rsidR="00EC60DB">
        <w:rPr>
          <w:rFonts w:ascii="Arial" w:eastAsia="Times New Roman" w:hAnsi="Arial" w:cs="Arial"/>
          <w:bCs/>
          <w:kern w:val="0"/>
          <w:sz w:val="22"/>
          <w:szCs w:val="22"/>
          <w:lang w:eastAsia="en-GB"/>
          <w14:ligatures w14:val="none"/>
        </w:rPr>
        <w:t>to</w:t>
      </w:r>
      <w:r w:rsidR="00E5426F">
        <w:rPr>
          <w:rFonts w:ascii="Arial" w:eastAsia="Times New Roman" w:hAnsi="Arial" w:cs="Arial"/>
          <w:bCs/>
          <w:kern w:val="0"/>
          <w:sz w:val="22"/>
          <w:szCs w:val="22"/>
          <w:lang w:eastAsia="en-GB"/>
          <w14:ligatures w14:val="none"/>
        </w:rPr>
        <w:t xml:space="preserve"> the east elevation and 2 x pair of</w:t>
      </w:r>
      <w:r w:rsidR="00EC60DB">
        <w:rPr>
          <w:rFonts w:ascii="Arial" w:eastAsia="Times New Roman" w:hAnsi="Arial" w:cs="Arial"/>
          <w:bCs/>
          <w:kern w:val="0"/>
          <w:sz w:val="22"/>
          <w:szCs w:val="22"/>
          <w:lang w:eastAsia="en-GB"/>
          <w14:ligatures w14:val="none"/>
        </w:rPr>
        <w:t xml:space="preserve"> French</w:t>
      </w:r>
      <w:r w:rsidR="00E5426F">
        <w:rPr>
          <w:rFonts w:ascii="Arial" w:eastAsia="Times New Roman" w:hAnsi="Arial" w:cs="Arial"/>
          <w:bCs/>
          <w:kern w:val="0"/>
          <w:sz w:val="22"/>
          <w:szCs w:val="22"/>
          <w:lang w:eastAsia="en-GB"/>
          <w14:ligatures w14:val="none"/>
        </w:rPr>
        <w:t xml:space="preserve"> doors either side of an </w:t>
      </w:r>
      <w:r w:rsidR="00EC60DB">
        <w:rPr>
          <w:rFonts w:ascii="Arial" w:eastAsia="Times New Roman" w:hAnsi="Arial" w:cs="Arial"/>
          <w:bCs/>
          <w:kern w:val="0"/>
          <w:sz w:val="22"/>
          <w:szCs w:val="22"/>
          <w:lang w:eastAsia="en-GB"/>
          <w14:ligatures w14:val="none"/>
        </w:rPr>
        <w:t>entrance</w:t>
      </w:r>
      <w:r w:rsidR="00E5426F">
        <w:rPr>
          <w:rFonts w:ascii="Arial" w:eastAsia="Times New Roman" w:hAnsi="Arial" w:cs="Arial"/>
          <w:bCs/>
          <w:kern w:val="0"/>
          <w:sz w:val="22"/>
          <w:szCs w:val="22"/>
          <w:lang w:eastAsia="en-GB"/>
          <w14:ligatures w14:val="none"/>
        </w:rPr>
        <w:t xml:space="preserve"> door and </w:t>
      </w:r>
      <w:r w:rsidR="00EC60DB">
        <w:rPr>
          <w:rFonts w:ascii="Arial" w:eastAsia="Times New Roman" w:hAnsi="Arial" w:cs="Arial"/>
          <w:bCs/>
          <w:kern w:val="0"/>
          <w:sz w:val="22"/>
          <w:szCs w:val="22"/>
          <w:lang w:eastAsia="en-GB"/>
          <w14:ligatures w14:val="none"/>
        </w:rPr>
        <w:t xml:space="preserve">3 </w:t>
      </w:r>
      <w:r w:rsidR="00E5426F">
        <w:rPr>
          <w:rFonts w:ascii="Arial" w:eastAsia="Times New Roman" w:hAnsi="Arial" w:cs="Arial"/>
          <w:bCs/>
          <w:kern w:val="0"/>
          <w:sz w:val="22"/>
          <w:szCs w:val="22"/>
          <w:lang w:eastAsia="en-GB"/>
          <w14:ligatures w14:val="none"/>
        </w:rPr>
        <w:t xml:space="preserve">x rooflights to each roof slope. </w:t>
      </w:r>
    </w:p>
    <w:p w14:paraId="4C5B933A" w14:textId="77777777" w:rsidR="005654A4" w:rsidRDefault="005654A4" w:rsidP="00EC16C1">
      <w:pPr>
        <w:spacing w:after="200" w:line="240" w:lineRule="auto"/>
        <w:contextualSpacing/>
        <w:rPr>
          <w:rFonts w:ascii="Arial" w:eastAsia="Times New Roman" w:hAnsi="Arial" w:cs="Arial"/>
          <w:bCs/>
          <w:kern w:val="0"/>
          <w:sz w:val="22"/>
          <w:szCs w:val="22"/>
          <w:lang w:eastAsia="en-GB"/>
          <w14:ligatures w14:val="none"/>
        </w:rPr>
      </w:pPr>
    </w:p>
    <w:p w14:paraId="6364ACDD" w14:textId="5F821C3B" w:rsidR="005654A4" w:rsidRDefault="005654A4" w:rsidP="00EC16C1">
      <w:pPr>
        <w:spacing w:after="200" w:line="240" w:lineRule="auto"/>
        <w:contextualSpacing/>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lastRenderedPageBreak/>
        <w:t xml:space="preserve">Barn C This appears </w:t>
      </w:r>
      <w:r w:rsidR="001F225B">
        <w:rPr>
          <w:rFonts w:ascii="Arial" w:eastAsia="Times New Roman" w:hAnsi="Arial" w:cs="Arial"/>
          <w:bCs/>
          <w:kern w:val="0"/>
          <w:sz w:val="22"/>
          <w:szCs w:val="22"/>
          <w:lang w:eastAsia="en-GB"/>
          <w14:ligatures w14:val="none"/>
        </w:rPr>
        <w:t>to</w:t>
      </w:r>
      <w:r>
        <w:rPr>
          <w:rFonts w:ascii="Arial" w:eastAsia="Times New Roman" w:hAnsi="Arial" w:cs="Arial"/>
          <w:bCs/>
          <w:kern w:val="0"/>
          <w:sz w:val="22"/>
          <w:szCs w:val="22"/>
          <w:lang w:eastAsia="en-GB"/>
          <w14:ligatures w14:val="none"/>
        </w:rPr>
        <w:t xml:space="preserve"> </w:t>
      </w:r>
      <w:r w:rsidR="001F225B">
        <w:rPr>
          <w:rFonts w:ascii="Arial" w:eastAsia="Times New Roman" w:hAnsi="Arial" w:cs="Arial"/>
          <w:bCs/>
          <w:kern w:val="0"/>
          <w:sz w:val="22"/>
          <w:szCs w:val="22"/>
          <w:lang w:eastAsia="en-GB"/>
          <w14:ligatures w14:val="none"/>
        </w:rPr>
        <w:t>have</w:t>
      </w:r>
      <w:r>
        <w:rPr>
          <w:rFonts w:ascii="Arial" w:eastAsia="Times New Roman" w:hAnsi="Arial" w:cs="Arial"/>
          <w:bCs/>
          <w:kern w:val="0"/>
          <w:sz w:val="22"/>
          <w:szCs w:val="22"/>
          <w:lang w:eastAsia="en-GB"/>
          <w14:ligatures w14:val="none"/>
        </w:rPr>
        <w:t xml:space="preserve"> been in tact </w:t>
      </w:r>
      <w:r w:rsidR="001F225B">
        <w:rPr>
          <w:rFonts w:ascii="Arial" w:eastAsia="Times New Roman" w:hAnsi="Arial" w:cs="Arial"/>
          <w:bCs/>
          <w:kern w:val="0"/>
          <w:sz w:val="22"/>
          <w:szCs w:val="22"/>
          <w:lang w:eastAsia="en-GB"/>
          <w14:ligatures w14:val="none"/>
        </w:rPr>
        <w:t>prior to</w:t>
      </w:r>
      <w:r w:rsidR="00E11BEB">
        <w:rPr>
          <w:rFonts w:ascii="Arial" w:eastAsia="Times New Roman" w:hAnsi="Arial" w:cs="Arial"/>
          <w:bCs/>
          <w:kern w:val="0"/>
          <w:sz w:val="22"/>
          <w:szCs w:val="22"/>
          <w:lang w:eastAsia="en-GB"/>
          <w14:ligatures w14:val="none"/>
        </w:rPr>
        <w:t xml:space="preserve"> </w:t>
      </w:r>
      <w:r w:rsidR="001F225B">
        <w:rPr>
          <w:rFonts w:ascii="Arial" w:eastAsia="Times New Roman" w:hAnsi="Arial" w:cs="Arial"/>
          <w:bCs/>
          <w:kern w:val="0"/>
          <w:sz w:val="22"/>
          <w:szCs w:val="22"/>
          <w:lang w:eastAsia="en-GB"/>
          <w14:ligatures w14:val="none"/>
        </w:rPr>
        <w:t xml:space="preserve">the </w:t>
      </w:r>
      <w:r w:rsidR="00E11BEB">
        <w:rPr>
          <w:rFonts w:ascii="Arial" w:eastAsia="Times New Roman" w:hAnsi="Arial" w:cs="Arial"/>
          <w:bCs/>
          <w:kern w:val="0"/>
          <w:sz w:val="22"/>
          <w:szCs w:val="22"/>
          <w:lang w:eastAsia="en-GB"/>
          <w14:ligatures w14:val="none"/>
        </w:rPr>
        <w:t>works</w:t>
      </w:r>
      <w:r w:rsidR="001F225B">
        <w:rPr>
          <w:rFonts w:ascii="Arial" w:eastAsia="Times New Roman" w:hAnsi="Arial" w:cs="Arial"/>
          <w:bCs/>
          <w:kern w:val="0"/>
          <w:sz w:val="22"/>
          <w:szCs w:val="22"/>
          <w:lang w:eastAsia="en-GB"/>
          <w14:ligatures w14:val="none"/>
        </w:rPr>
        <w:t xml:space="preserve"> and has been less </w:t>
      </w:r>
      <w:r w:rsidR="00073E1E">
        <w:rPr>
          <w:rFonts w:ascii="Arial" w:eastAsia="Times New Roman" w:hAnsi="Arial" w:cs="Arial"/>
          <w:bCs/>
          <w:kern w:val="0"/>
          <w:sz w:val="22"/>
          <w:szCs w:val="22"/>
          <w:lang w:eastAsia="en-GB"/>
          <w14:ligatures w14:val="none"/>
        </w:rPr>
        <w:t>invasive with minor internal plan form alteration</w:t>
      </w:r>
      <w:r w:rsidR="00891CBE">
        <w:rPr>
          <w:rFonts w:ascii="Arial" w:eastAsia="Times New Roman" w:hAnsi="Arial" w:cs="Arial"/>
          <w:bCs/>
          <w:kern w:val="0"/>
          <w:sz w:val="22"/>
          <w:szCs w:val="22"/>
          <w:lang w:eastAsia="en-GB"/>
          <w14:ligatures w14:val="none"/>
        </w:rPr>
        <w:t>s</w:t>
      </w:r>
      <w:r w:rsidR="00FA5163">
        <w:rPr>
          <w:rFonts w:ascii="Arial" w:eastAsia="Times New Roman" w:hAnsi="Arial" w:cs="Arial"/>
          <w:bCs/>
          <w:kern w:val="0"/>
          <w:sz w:val="22"/>
          <w:szCs w:val="22"/>
          <w:lang w:eastAsia="en-GB"/>
          <w14:ligatures w14:val="none"/>
        </w:rPr>
        <w:t>. The building appears to have previously been adapted and used for a farm office</w:t>
      </w:r>
      <w:r w:rsidR="007B5EE5">
        <w:rPr>
          <w:rFonts w:ascii="Arial" w:eastAsia="Times New Roman" w:hAnsi="Arial" w:cs="Arial"/>
          <w:bCs/>
          <w:kern w:val="0"/>
          <w:sz w:val="22"/>
          <w:szCs w:val="22"/>
          <w:lang w:eastAsia="en-GB"/>
          <w14:ligatures w14:val="none"/>
        </w:rPr>
        <w:t xml:space="preserve"> following the 2003 consent.</w:t>
      </w:r>
    </w:p>
    <w:p w14:paraId="7BFD8DB9" w14:textId="77777777" w:rsidR="00EC60DB" w:rsidRDefault="00EC60DB" w:rsidP="00EC16C1">
      <w:pPr>
        <w:spacing w:after="200" w:line="240" w:lineRule="auto"/>
        <w:contextualSpacing/>
        <w:rPr>
          <w:rFonts w:ascii="Arial" w:eastAsia="Times New Roman" w:hAnsi="Arial" w:cs="Arial"/>
          <w:bCs/>
          <w:kern w:val="0"/>
          <w:sz w:val="22"/>
          <w:szCs w:val="22"/>
          <w:lang w:eastAsia="en-GB"/>
          <w14:ligatures w14:val="none"/>
        </w:rPr>
      </w:pPr>
    </w:p>
    <w:p w14:paraId="4464C27A" w14:textId="36731E3A" w:rsidR="00EC60DB" w:rsidRDefault="00EC60DB" w:rsidP="00EC16C1">
      <w:pPr>
        <w:spacing w:after="200" w:line="240" w:lineRule="auto"/>
        <w:contextualSpacing/>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There are </w:t>
      </w:r>
      <w:r w:rsidR="00FA5163">
        <w:rPr>
          <w:rFonts w:ascii="Arial" w:eastAsia="Times New Roman" w:hAnsi="Arial" w:cs="Arial"/>
          <w:bCs/>
          <w:kern w:val="0"/>
          <w:sz w:val="22"/>
          <w:szCs w:val="22"/>
          <w:lang w:eastAsia="en-GB"/>
          <w14:ligatures w14:val="none"/>
        </w:rPr>
        <w:t>several</w:t>
      </w:r>
      <w:r>
        <w:rPr>
          <w:rFonts w:ascii="Arial" w:eastAsia="Times New Roman" w:hAnsi="Arial" w:cs="Arial"/>
          <w:bCs/>
          <w:kern w:val="0"/>
          <w:sz w:val="22"/>
          <w:szCs w:val="22"/>
          <w:lang w:eastAsia="en-GB"/>
          <w14:ligatures w14:val="none"/>
        </w:rPr>
        <w:t xml:space="preserve"> issues with the application. </w:t>
      </w:r>
    </w:p>
    <w:p w14:paraId="480C2EC4" w14:textId="3BE86943" w:rsidR="00EC60DB" w:rsidRDefault="00EC60DB" w:rsidP="00EC60DB">
      <w:pPr>
        <w:pStyle w:val="ListParagraph"/>
        <w:numPr>
          <w:ilvl w:val="0"/>
          <w:numId w:val="1"/>
        </w:numPr>
        <w:spacing w:after="200" w:line="240" w:lineRule="auto"/>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w:t>
      </w:r>
      <w:r w:rsidR="005C6927">
        <w:rPr>
          <w:rFonts w:ascii="Arial" w:eastAsia="Times New Roman" w:hAnsi="Arial" w:cs="Arial"/>
          <w:bCs/>
          <w:kern w:val="0"/>
          <w:sz w:val="22"/>
          <w:szCs w:val="22"/>
          <w:lang w:eastAsia="en-GB"/>
          <w14:ligatures w14:val="none"/>
        </w:rPr>
        <w:t xml:space="preserve">demolition </w:t>
      </w:r>
      <w:r>
        <w:rPr>
          <w:rFonts w:ascii="Arial" w:eastAsia="Times New Roman" w:hAnsi="Arial" w:cs="Arial"/>
          <w:bCs/>
          <w:kern w:val="0"/>
          <w:sz w:val="22"/>
          <w:szCs w:val="22"/>
          <w:lang w:eastAsia="en-GB"/>
          <w14:ligatures w14:val="none"/>
        </w:rPr>
        <w:t xml:space="preserve">of </w:t>
      </w:r>
      <w:r w:rsidR="005933C9">
        <w:rPr>
          <w:rFonts w:ascii="Arial" w:eastAsia="Times New Roman" w:hAnsi="Arial" w:cs="Arial"/>
          <w:bCs/>
          <w:kern w:val="0"/>
          <w:sz w:val="22"/>
          <w:szCs w:val="22"/>
          <w:lang w:eastAsia="en-GB"/>
          <w14:ligatures w14:val="none"/>
        </w:rPr>
        <w:t>curtilage</w:t>
      </w:r>
      <w:r w:rsidR="005C6927">
        <w:rPr>
          <w:rFonts w:ascii="Arial" w:eastAsia="Times New Roman" w:hAnsi="Arial" w:cs="Arial"/>
          <w:bCs/>
          <w:kern w:val="0"/>
          <w:sz w:val="22"/>
          <w:szCs w:val="22"/>
          <w:lang w:eastAsia="en-GB"/>
          <w14:ligatures w14:val="none"/>
        </w:rPr>
        <w:t xml:space="preserve"> </w:t>
      </w:r>
      <w:r>
        <w:rPr>
          <w:rFonts w:ascii="Arial" w:eastAsia="Times New Roman" w:hAnsi="Arial" w:cs="Arial"/>
          <w:bCs/>
          <w:kern w:val="0"/>
          <w:sz w:val="22"/>
          <w:szCs w:val="22"/>
          <w:lang w:eastAsia="en-GB"/>
          <w14:ligatures w14:val="none"/>
        </w:rPr>
        <w:t xml:space="preserve">listed buildings without listed building consent </w:t>
      </w:r>
    </w:p>
    <w:p w14:paraId="0B8A34A6" w14:textId="14A7F3ED" w:rsidR="00EC60DB" w:rsidRDefault="00EC60DB" w:rsidP="00EC60DB">
      <w:pPr>
        <w:pStyle w:val="ListParagraph"/>
        <w:numPr>
          <w:ilvl w:val="0"/>
          <w:numId w:val="1"/>
        </w:numPr>
        <w:spacing w:after="200" w:line="240" w:lineRule="auto"/>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w:t>
      </w:r>
      <w:r w:rsidR="005C6927">
        <w:rPr>
          <w:rFonts w:ascii="Arial" w:eastAsia="Times New Roman" w:hAnsi="Arial" w:cs="Arial"/>
          <w:bCs/>
          <w:kern w:val="0"/>
          <w:sz w:val="22"/>
          <w:szCs w:val="22"/>
          <w:lang w:eastAsia="en-GB"/>
          <w14:ligatures w14:val="none"/>
        </w:rPr>
        <w:t xml:space="preserve">inaccurate survey drawings /existing drawings </w:t>
      </w:r>
    </w:p>
    <w:p w14:paraId="02D3C447" w14:textId="328FD17F" w:rsidR="005C6927" w:rsidRDefault="005C6927" w:rsidP="00EC60DB">
      <w:pPr>
        <w:pStyle w:val="ListParagraph"/>
        <w:numPr>
          <w:ilvl w:val="0"/>
          <w:numId w:val="1"/>
        </w:numPr>
        <w:spacing w:after="200" w:line="240" w:lineRule="auto"/>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lack of conformity with space standards for Barn B </w:t>
      </w:r>
    </w:p>
    <w:p w14:paraId="0203A07F" w14:textId="23F4F687" w:rsidR="00944226" w:rsidRDefault="005C6927" w:rsidP="00944226">
      <w:pPr>
        <w:pStyle w:val="ListParagraph"/>
        <w:numPr>
          <w:ilvl w:val="0"/>
          <w:numId w:val="1"/>
        </w:numPr>
        <w:spacing w:after="200" w:line="240" w:lineRule="auto"/>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raising of the eaves and roof of both barns </w:t>
      </w:r>
      <w:r w:rsidR="008E3D4B">
        <w:rPr>
          <w:rFonts w:ascii="Arial" w:eastAsia="Times New Roman" w:hAnsi="Arial" w:cs="Arial"/>
          <w:bCs/>
          <w:kern w:val="0"/>
          <w:sz w:val="22"/>
          <w:szCs w:val="22"/>
          <w:lang w:eastAsia="en-GB"/>
          <w14:ligatures w14:val="none"/>
        </w:rPr>
        <w:t xml:space="preserve">and extensive rebuilding of </w:t>
      </w:r>
      <w:r w:rsidR="00944226">
        <w:rPr>
          <w:rFonts w:ascii="Arial" w:eastAsia="Times New Roman" w:hAnsi="Arial" w:cs="Arial"/>
          <w:bCs/>
          <w:kern w:val="0"/>
          <w:sz w:val="22"/>
          <w:szCs w:val="22"/>
          <w:lang w:eastAsia="en-GB"/>
          <w14:ligatures w14:val="none"/>
        </w:rPr>
        <w:t>walls to modern cavity construction with stone cladding.</w:t>
      </w:r>
    </w:p>
    <w:p w14:paraId="0B547791" w14:textId="57BBEBD7" w:rsidR="00DE0213" w:rsidRDefault="003D0861" w:rsidP="00944226">
      <w:pPr>
        <w:pStyle w:val="ListParagraph"/>
        <w:numPr>
          <w:ilvl w:val="0"/>
          <w:numId w:val="1"/>
        </w:numPr>
        <w:spacing w:after="200" w:line="240" w:lineRule="auto"/>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design with </w:t>
      </w:r>
      <w:r w:rsidR="00DE0213">
        <w:rPr>
          <w:rFonts w:ascii="Arial" w:eastAsia="Times New Roman" w:hAnsi="Arial" w:cs="Arial"/>
          <w:bCs/>
          <w:kern w:val="0"/>
          <w:sz w:val="22"/>
          <w:szCs w:val="22"/>
          <w:lang w:eastAsia="en-GB"/>
          <w14:ligatures w14:val="none"/>
        </w:rPr>
        <w:t>substantial</w:t>
      </w:r>
      <w:r>
        <w:rPr>
          <w:rFonts w:ascii="Arial" w:eastAsia="Times New Roman" w:hAnsi="Arial" w:cs="Arial"/>
          <w:bCs/>
          <w:kern w:val="0"/>
          <w:sz w:val="22"/>
          <w:szCs w:val="22"/>
          <w:lang w:eastAsia="en-GB"/>
          <w14:ligatures w14:val="none"/>
        </w:rPr>
        <w:t xml:space="preserve"> new window </w:t>
      </w:r>
      <w:r w:rsidR="00DE0213">
        <w:rPr>
          <w:rFonts w:ascii="Arial" w:eastAsia="Times New Roman" w:hAnsi="Arial" w:cs="Arial"/>
          <w:bCs/>
          <w:kern w:val="0"/>
          <w:sz w:val="22"/>
          <w:szCs w:val="22"/>
          <w:lang w:eastAsia="en-GB"/>
          <w14:ligatures w14:val="none"/>
        </w:rPr>
        <w:t>openings</w:t>
      </w:r>
      <w:r>
        <w:rPr>
          <w:rFonts w:ascii="Arial" w:eastAsia="Times New Roman" w:hAnsi="Arial" w:cs="Arial"/>
          <w:bCs/>
          <w:kern w:val="0"/>
          <w:sz w:val="22"/>
          <w:szCs w:val="22"/>
          <w:lang w:eastAsia="en-GB"/>
          <w14:ligatures w14:val="none"/>
        </w:rPr>
        <w:t xml:space="preserve"> to former </w:t>
      </w:r>
      <w:r w:rsidR="00DE0213">
        <w:rPr>
          <w:rFonts w:ascii="Arial" w:eastAsia="Times New Roman" w:hAnsi="Arial" w:cs="Arial"/>
          <w:bCs/>
          <w:kern w:val="0"/>
          <w:sz w:val="22"/>
          <w:szCs w:val="22"/>
          <w:lang w:eastAsia="en-GB"/>
          <w14:ligatures w14:val="none"/>
        </w:rPr>
        <w:t>blank</w:t>
      </w:r>
      <w:r>
        <w:rPr>
          <w:rFonts w:ascii="Arial" w:eastAsia="Times New Roman" w:hAnsi="Arial" w:cs="Arial"/>
          <w:bCs/>
          <w:kern w:val="0"/>
          <w:sz w:val="22"/>
          <w:szCs w:val="22"/>
          <w:lang w:eastAsia="en-GB"/>
          <w14:ligatures w14:val="none"/>
        </w:rPr>
        <w:t xml:space="preserve"> elevations </w:t>
      </w:r>
      <w:r w:rsidR="00DE0213">
        <w:rPr>
          <w:rFonts w:ascii="Arial" w:eastAsia="Times New Roman" w:hAnsi="Arial" w:cs="Arial"/>
          <w:bCs/>
          <w:kern w:val="0"/>
          <w:sz w:val="22"/>
          <w:szCs w:val="22"/>
          <w:lang w:eastAsia="en-GB"/>
          <w14:ligatures w14:val="none"/>
        </w:rPr>
        <w:t>whi</w:t>
      </w:r>
      <w:r w:rsidR="00FA5163">
        <w:rPr>
          <w:rFonts w:ascii="Arial" w:eastAsia="Times New Roman" w:hAnsi="Arial" w:cs="Arial"/>
          <w:bCs/>
          <w:kern w:val="0"/>
          <w:sz w:val="22"/>
          <w:szCs w:val="22"/>
          <w:lang w:eastAsia="en-GB"/>
          <w14:ligatures w14:val="none"/>
        </w:rPr>
        <w:t xml:space="preserve">ch </w:t>
      </w:r>
      <w:r w:rsidR="00DE0213">
        <w:rPr>
          <w:rFonts w:ascii="Arial" w:eastAsia="Times New Roman" w:hAnsi="Arial" w:cs="Arial"/>
          <w:bCs/>
          <w:kern w:val="0"/>
          <w:sz w:val="22"/>
          <w:szCs w:val="22"/>
          <w:lang w:eastAsia="en-GB"/>
          <w14:ligatures w14:val="none"/>
        </w:rPr>
        <w:t xml:space="preserve">are overlarge and horizontal in emphasis. </w:t>
      </w:r>
    </w:p>
    <w:p w14:paraId="1D8E6F9D" w14:textId="6A3DE691" w:rsidR="00EC16C1" w:rsidRDefault="00B01E8F" w:rsidP="00EC16C1">
      <w:pPr>
        <w:pStyle w:val="ListParagraph"/>
        <w:numPr>
          <w:ilvl w:val="0"/>
          <w:numId w:val="1"/>
        </w:numPr>
        <w:spacing w:after="200" w:line="240" w:lineRule="auto"/>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Substantial</w:t>
      </w:r>
      <w:r w:rsidR="00DE0213">
        <w:rPr>
          <w:rFonts w:ascii="Arial" w:eastAsia="Times New Roman" w:hAnsi="Arial" w:cs="Arial"/>
          <w:bCs/>
          <w:kern w:val="0"/>
          <w:sz w:val="22"/>
          <w:szCs w:val="22"/>
          <w:lang w:eastAsia="en-GB"/>
          <w14:ligatures w14:val="none"/>
        </w:rPr>
        <w:t xml:space="preserve"> use of </w:t>
      </w:r>
      <w:r w:rsidR="00271B3B">
        <w:rPr>
          <w:rFonts w:ascii="Arial" w:eastAsia="Times New Roman" w:hAnsi="Arial" w:cs="Arial"/>
          <w:bCs/>
          <w:kern w:val="0"/>
          <w:sz w:val="22"/>
          <w:szCs w:val="22"/>
          <w:lang w:eastAsia="en-GB"/>
          <w14:ligatures w14:val="none"/>
        </w:rPr>
        <w:t xml:space="preserve">rooflights to both </w:t>
      </w:r>
      <w:r>
        <w:rPr>
          <w:rFonts w:ascii="Arial" w:eastAsia="Times New Roman" w:hAnsi="Arial" w:cs="Arial"/>
          <w:bCs/>
          <w:kern w:val="0"/>
          <w:sz w:val="22"/>
          <w:szCs w:val="22"/>
          <w:lang w:eastAsia="en-GB"/>
          <w14:ligatures w14:val="none"/>
        </w:rPr>
        <w:t xml:space="preserve">roof </w:t>
      </w:r>
      <w:r w:rsidR="00271B3B">
        <w:rPr>
          <w:rFonts w:ascii="Arial" w:eastAsia="Times New Roman" w:hAnsi="Arial" w:cs="Arial"/>
          <w:bCs/>
          <w:kern w:val="0"/>
          <w:sz w:val="22"/>
          <w:szCs w:val="22"/>
          <w:lang w:eastAsia="en-GB"/>
          <w14:ligatures w14:val="none"/>
        </w:rPr>
        <w:t>elevations.</w:t>
      </w:r>
    </w:p>
    <w:p w14:paraId="6C5CAE93" w14:textId="4F28E6D9" w:rsidR="00E22DBC" w:rsidRPr="00250C37" w:rsidRDefault="00D476CF" w:rsidP="00EC16C1">
      <w:pPr>
        <w:pStyle w:val="ListParagraph"/>
        <w:numPr>
          <w:ilvl w:val="0"/>
          <w:numId w:val="1"/>
        </w:numPr>
        <w:spacing w:after="200" w:line="240" w:lineRule="auto"/>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Formation of fenced domestic curtilages out of character with </w:t>
      </w:r>
      <w:r w:rsidR="00D71C56">
        <w:rPr>
          <w:rFonts w:ascii="Arial" w:eastAsia="Times New Roman" w:hAnsi="Arial" w:cs="Arial"/>
          <w:bCs/>
          <w:kern w:val="0"/>
          <w:sz w:val="22"/>
          <w:szCs w:val="22"/>
          <w:lang w:eastAsia="en-GB"/>
          <w14:ligatures w14:val="none"/>
        </w:rPr>
        <w:t>farmyard.</w:t>
      </w:r>
    </w:p>
    <w:p w14:paraId="2103AFDD" w14:textId="052A5D40" w:rsidR="00FA5163" w:rsidRDefault="00FA5163" w:rsidP="00EC16C1">
      <w:pPr>
        <w:spacing w:after="200" w:line="240" w:lineRule="auto"/>
        <w:contextualSpacing/>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works of </w:t>
      </w:r>
      <w:r w:rsidR="00C311C5">
        <w:rPr>
          <w:rFonts w:ascii="Arial" w:eastAsia="Times New Roman" w:hAnsi="Arial" w:cs="Arial"/>
          <w:bCs/>
          <w:kern w:val="0"/>
          <w:sz w:val="22"/>
          <w:szCs w:val="22"/>
          <w:lang w:eastAsia="en-GB"/>
          <w14:ligatures w14:val="none"/>
        </w:rPr>
        <w:t>conversion</w:t>
      </w:r>
      <w:r>
        <w:rPr>
          <w:rFonts w:ascii="Arial" w:eastAsia="Times New Roman" w:hAnsi="Arial" w:cs="Arial"/>
          <w:bCs/>
          <w:kern w:val="0"/>
          <w:sz w:val="22"/>
          <w:szCs w:val="22"/>
          <w:lang w:eastAsia="en-GB"/>
          <w14:ligatures w14:val="none"/>
        </w:rPr>
        <w:t xml:space="preserve"> at the time of my site visit were </w:t>
      </w:r>
      <w:r w:rsidR="00C311C5">
        <w:rPr>
          <w:rFonts w:ascii="Arial" w:eastAsia="Times New Roman" w:hAnsi="Arial" w:cs="Arial"/>
          <w:bCs/>
          <w:kern w:val="0"/>
          <w:sz w:val="22"/>
          <w:szCs w:val="22"/>
          <w:lang w:eastAsia="en-GB"/>
          <w14:ligatures w14:val="none"/>
        </w:rPr>
        <w:t xml:space="preserve">substantially </w:t>
      </w:r>
      <w:r>
        <w:rPr>
          <w:rFonts w:ascii="Arial" w:eastAsia="Times New Roman" w:hAnsi="Arial" w:cs="Arial"/>
          <w:bCs/>
          <w:kern w:val="0"/>
          <w:sz w:val="22"/>
          <w:szCs w:val="22"/>
          <w:lang w:eastAsia="en-GB"/>
          <w14:ligatures w14:val="none"/>
        </w:rPr>
        <w:t xml:space="preserve">completed </w:t>
      </w:r>
      <w:r w:rsidR="00C311C5">
        <w:rPr>
          <w:rFonts w:ascii="Arial" w:eastAsia="Times New Roman" w:hAnsi="Arial" w:cs="Arial"/>
          <w:bCs/>
          <w:kern w:val="0"/>
          <w:sz w:val="22"/>
          <w:szCs w:val="22"/>
          <w:lang w:eastAsia="en-GB"/>
          <w14:ligatures w14:val="none"/>
        </w:rPr>
        <w:t xml:space="preserve">with decorative works ongoing on site. </w:t>
      </w:r>
    </w:p>
    <w:p w14:paraId="78E75CC0" w14:textId="77777777" w:rsidR="007C6B29" w:rsidRDefault="007C6B29" w:rsidP="00EC16C1">
      <w:pPr>
        <w:spacing w:after="200" w:line="240" w:lineRule="auto"/>
        <w:contextualSpacing/>
        <w:rPr>
          <w:rFonts w:ascii="Arial" w:eastAsia="Times New Roman" w:hAnsi="Arial" w:cs="Arial"/>
          <w:bCs/>
          <w:kern w:val="0"/>
          <w:sz w:val="22"/>
          <w:szCs w:val="22"/>
          <w:lang w:eastAsia="en-GB"/>
          <w14:ligatures w14:val="none"/>
        </w:rPr>
      </w:pPr>
    </w:p>
    <w:p w14:paraId="717697E4" w14:textId="66D7A0C7" w:rsidR="0071314F" w:rsidRPr="0071314F" w:rsidRDefault="007C6B29" w:rsidP="00EC16C1">
      <w:pPr>
        <w:spacing w:after="200" w:line="240" w:lineRule="auto"/>
        <w:contextualSpacing/>
        <w:rPr>
          <w:rFonts w:ascii="Arial" w:eastAsia="Times New Roman" w:hAnsi="Arial" w:cs="Arial"/>
          <w:bCs/>
          <w:i/>
          <w:i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w:t>
      </w:r>
      <w:r w:rsidR="00EF571C">
        <w:rPr>
          <w:rFonts w:ascii="Arial" w:eastAsia="Times New Roman" w:hAnsi="Arial" w:cs="Arial"/>
          <w:bCs/>
          <w:kern w:val="0"/>
          <w:sz w:val="22"/>
          <w:szCs w:val="22"/>
          <w:lang w:eastAsia="en-GB"/>
          <w14:ligatures w14:val="none"/>
        </w:rPr>
        <w:t>application</w:t>
      </w:r>
      <w:r>
        <w:rPr>
          <w:rFonts w:ascii="Arial" w:eastAsia="Times New Roman" w:hAnsi="Arial" w:cs="Arial"/>
          <w:bCs/>
          <w:kern w:val="0"/>
          <w:sz w:val="22"/>
          <w:szCs w:val="22"/>
          <w:lang w:eastAsia="en-GB"/>
          <w14:ligatures w14:val="none"/>
        </w:rPr>
        <w:t xml:space="preserve"> has in their statement suggested the barns are not </w:t>
      </w:r>
      <w:r w:rsidR="00EF571C">
        <w:rPr>
          <w:rFonts w:ascii="Arial" w:eastAsia="Times New Roman" w:hAnsi="Arial" w:cs="Arial"/>
          <w:bCs/>
          <w:kern w:val="0"/>
          <w:sz w:val="22"/>
          <w:szCs w:val="22"/>
          <w:lang w:eastAsia="en-GB"/>
          <w14:ligatures w14:val="none"/>
        </w:rPr>
        <w:t>curtilage</w:t>
      </w:r>
      <w:r>
        <w:rPr>
          <w:rFonts w:ascii="Arial" w:eastAsia="Times New Roman" w:hAnsi="Arial" w:cs="Arial"/>
          <w:bCs/>
          <w:kern w:val="0"/>
          <w:sz w:val="22"/>
          <w:szCs w:val="22"/>
          <w:lang w:eastAsia="en-GB"/>
          <w14:ligatures w14:val="none"/>
        </w:rPr>
        <w:t xml:space="preserve"> listed </w:t>
      </w:r>
      <w:r w:rsidR="00191B77">
        <w:rPr>
          <w:rFonts w:ascii="Arial" w:eastAsia="Times New Roman" w:hAnsi="Arial" w:cs="Arial"/>
          <w:bCs/>
          <w:kern w:val="0"/>
          <w:sz w:val="22"/>
          <w:szCs w:val="22"/>
          <w:lang w:eastAsia="en-GB"/>
          <w14:ligatures w14:val="none"/>
        </w:rPr>
        <w:t>–</w:t>
      </w:r>
      <w:r>
        <w:rPr>
          <w:rFonts w:ascii="Arial" w:eastAsia="Times New Roman" w:hAnsi="Arial" w:cs="Arial"/>
          <w:bCs/>
          <w:kern w:val="0"/>
          <w:sz w:val="22"/>
          <w:szCs w:val="22"/>
          <w:lang w:eastAsia="en-GB"/>
          <w14:ligatures w14:val="none"/>
        </w:rPr>
        <w:t xml:space="preserve"> </w:t>
      </w:r>
      <w:r w:rsidR="00191B77">
        <w:rPr>
          <w:rFonts w:ascii="Arial" w:eastAsia="Times New Roman" w:hAnsi="Arial" w:cs="Arial"/>
          <w:bCs/>
          <w:kern w:val="0"/>
          <w:sz w:val="22"/>
          <w:szCs w:val="22"/>
          <w:lang w:eastAsia="en-GB"/>
          <w14:ligatures w14:val="none"/>
        </w:rPr>
        <w:t xml:space="preserve">and at </w:t>
      </w:r>
      <w:r w:rsidR="00EF571C">
        <w:rPr>
          <w:rFonts w:ascii="Arial" w:eastAsia="Times New Roman" w:hAnsi="Arial" w:cs="Arial"/>
          <w:bCs/>
          <w:kern w:val="0"/>
          <w:sz w:val="22"/>
          <w:szCs w:val="22"/>
          <w:lang w:eastAsia="en-GB"/>
          <w14:ligatures w14:val="none"/>
        </w:rPr>
        <w:t>paragraph</w:t>
      </w:r>
      <w:r w:rsidR="00191B77">
        <w:rPr>
          <w:rFonts w:ascii="Arial" w:eastAsia="Times New Roman" w:hAnsi="Arial" w:cs="Arial"/>
          <w:bCs/>
          <w:kern w:val="0"/>
          <w:sz w:val="22"/>
          <w:szCs w:val="22"/>
          <w:lang w:eastAsia="en-GB"/>
          <w14:ligatures w14:val="none"/>
        </w:rPr>
        <w:t xml:space="preserve"> </w:t>
      </w:r>
      <w:r w:rsidR="00ED6F79">
        <w:rPr>
          <w:rFonts w:ascii="Arial" w:eastAsia="Times New Roman" w:hAnsi="Arial" w:cs="Arial"/>
          <w:bCs/>
          <w:kern w:val="0"/>
          <w:sz w:val="22"/>
          <w:szCs w:val="22"/>
          <w:lang w:eastAsia="en-GB"/>
          <w14:ligatures w14:val="none"/>
        </w:rPr>
        <w:t xml:space="preserve">57 </w:t>
      </w:r>
      <w:r w:rsidR="00191B77">
        <w:rPr>
          <w:rFonts w:ascii="Arial" w:eastAsia="Times New Roman" w:hAnsi="Arial" w:cs="Arial"/>
          <w:bCs/>
          <w:kern w:val="0"/>
          <w:sz w:val="22"/>
          <w:szCs w:val="22"/>
          <w:lang w:eastAsia="en-GB"/>
          <w14:ligatures w14:val="none"/>
        </w:rPr>
        <w:t>suggest the works ‘</w:t>
      </w:r>
      <w:r w:rsidR="005E4179" w:rsidRPr="0071314F">
        <w:rPr>
          <w:rFonts w:ascii="Arial" w:eastAsia="Times New Roman" w:hAnsi="Arial" w:cs="Arial"/>
          <w:bCs/>
          <w:i/>
          <w:iCs/>
          <w:kern w:val="0"/>
          <w:sz w:val="22"/>
          <w:szCs w:val="22"/>
          <w:lang w:eastAsia="en-GB"/>
          <w14:ligatures w14:val="none"/>
        </w:rPr>
        <w:t xml:space="preserve">The proposal involves sensitive conversion of the </w:t>
      </w:r>
      <w:r w:rsidR="0071314F" w:rsidRPr="0071314F">
        <w:rPr>
          <w:rFonts w:ascii="Arial" w:eastAsia="Times New Roman" w:hAnsi="Arial" w:cs="Arial"/>
          <w:bCs/>
          <w:i/>
          <w:iCs/>
          <w:kern w:val="0"/>
          <w:sz w:val="22"/>
          <w:szCs w:val="22"/>
          <w:lang w:eastAsia="en-GB"/>
          <w14:ligatures w14:val="none"/>
        </w:rPr>
        <w:t>existing</w:t>
      </w:r>
      <w:r w:rsidR="005E4179" w:rsidRPr="0071314F">
        <w:rPr>
          <w:rFonts w:ascii="Arial" w:eastAsia="Times New Roman" w:hAnsi="Arial" w:cs="Arial"/>
          <w:bCs/>
          <w:i/>
          <w:iCs/>
          <w:kern w:val="0"/>
          <w:sz w:val="22"/>
          <w:szCs w:val="22"/>
          <w:lang w:eastAsia="en-GB"/>
          <w14:ligatures w14:val="none"/>
        </w:rPr>
        <w:t xml:space="preserve"> </w:t>
      </w:r>
      <w:r w:rsidR="0071314F" w:rsidRPr="0071314F">
        <w:rPr>
          <w:rFonts w:ascii="Arial" w:eastAsia="Times New Roman" w:hAnsi="Arial" w:cs="Arial"/>
          <w:bCs/>
          <w:i/>
          <w:iCs/>
          <w:kern w:val="0"/>
          <w:sz w:val="22"/>
          <w:szCs w:val="22"/>
          <w:lang w:eastAsia="en-GB"/>
          <w14:ligatures w14:val="none"/>
        </w:rPr>
        <w:t>stone</w:t>
      </w:r>
      <w:r w:rsidR="005E4179" w:rsidRPr="0071314F">
        <w:rPr>
          <w:rFonts w:ascii="Arial" w:eastAsia="Times New Roman" w:hAnsi="Arial" w:cs="Arial"/>
          <w:bCs/>
          <w:i/>
          <w:iCs/>
          <w:kern w:val="0"/>
          <w:sz w:val="22"/>
          <w:szCs w:val="22"/>
          <w:lang w:eastAsia="en-GB"/>
          <w14:ligatures w14:val="none"/>
        </w:rPr>
        <w:t xml:space="preserve"> buildings and rebuilding within </w:t>
      </w:r>
      <w:r w:rsidR="0071314F" w:rsidRPr="0071314F">
        <w:rPr>
          <w:rFonts w:ascii="Arial" w:eastAsia="Times New Roman" w:hAnsi="Arial" w:cs="Arial"/>
          <w:bCs/>
          <w:i/>
          <w:iCs/>
          <w:kern w:val="0"/>
          <w:sz w:val="22"/>
          <w:szCs w:val="22"/>
          <w:lang w:eastAsia="en-GB"/>
          <w14:ligatures w14:val="none"/>
        </w:rPr>
        <w:t>the</w:t>
      </w:r>
      <w:r w:rsidR="005E4179" w:rsidRPr="0071314F">
        <w:rPr>
          <w:rFonts w:ascii="Arial" w:eastAsia="Times New Roman" w:hAnsi="Arial" w:cs="Arial"/>
          <w:bCs/>
          <w:i/>
          <w:iCs/>
          <w:kern w:val="0"/>
          <w:sz w:val="22"/>
          <w:szCs w:val="22"/>
          <w:lang w:eastAsia="en-GB"/>
          <w14:ligatures w14:val="none"/>
        </w:rPr>
        <w:t xml:space="preserve"> footprint of the former </w:t>
      </w:r>
      <w:r w:rsidR="0071314F" w:rsidRPr="0071314F">
        <w:rPr>
          <w:rFonts w:ascii="Arial" w:eastAsia="Times New Roman" w:hAnsi="Arial" w:cs="Arial"/>
          <w:bCs/>
          <w:i/>
          <w:iCs/>
          <w:kern w:val="0"/>
          <w:sz w:val="22"/>
          <w:szCs w:val="22"/>
          <w:lang w:eastAsia="en-GB"/>
          <w14:ligatures w14:val="none"/>
        </w:rPr>
        <w:t>structures</w:t>
      </w:r>
      <w:r w:rsidR="005E4179" w:rsidRPr="0071314F">
        <w:rPr>
          <w:rFonts w:ascii="Arial" w:eastAsia="Times New Roman" w:hAnsi="Arial" w:cs="Arial"/>
          <w:bCs/>
          <w:i/>
          <w:iCs/>
          <w:kern w:val="0"/>
          <w:sz w:val="22"/>
          <w:szCs w:val="22"/>
          <w:lang w:eastAsia="en-GB"/>
          <w14:ligatures w14:val="none"/>
        </w:rPr>
        <w:t xml:space="preserve">. </w:t>
      </w:r>
      <w:r w:rsidR="0071314F" w:rsidRPr="0071314F">
        <w:rPr>
          <w:rFonts w:ascii="Arial" w:eastAsia="Times New Roman" w:hAnsi="Arial" w:cs="Arial"/>
          <w:bCs/>
          <w:i/>
          <w:iCs/>
          <w:kern w:val="0"/>
          <w:sz w:val="22"/>
          <w:szCs w:val="22"/>
          <w:lang w:eastAsia="en-GB"/>
          <w14:ligatures w14:val="none"/>
        </w:rPr>
        <w:t>The</w:t>
      </w:r>
      <w:r w:rsidR="005E4179" w:rsidRPr="0071314F">
        <w:rPr>
          <w:rFonts w:ascii="Arial" w:eastAsia="Times New Roman" w:hAnsi="Arial" w:cs="Arial"/>
          <w:bCs/>
          <w:i/>
          <w:iCs/>
          <w:kern w:val="0"/>
          <w:sz w:val="22"/>
          <w:szCs w:val="22"/>
          <w:lang w:eastAsia="en-GB"/>
          <w14:ligatures w14:val="none"/>
        </w:rPr>
        <w:t xml:space="preserve"> </w:t>
      </w:r>
      <w:r w:rsidR="0071314F" w:rsidRPr="0071314F">
        <w:rPr>
          <w:rFonts w:ascii="Arial" w:eastAsia="Times New Roman" w:hAnsi="Arial" w:cs="Arial"/>
          <w:bCs/>
          <w:i/>
          <w:iCs/>
          <w:kern w:val="0"/>
          <w:sz w:val="22"/>
          <w:szCs w:val="22"/>
          <w:lang w:eastAsia="en-GB"/>
          <w14:ligatures w14:val="none"/>
        </w:rPr>
        <w:t>scheme</w:t>
      </w:r>
      <w:r w:rsidR="005E4179" w:rsidRPr="0071314F">
        <w:rPr>
          <w:rFonts w:ascii="Arial" w:eastAsia="Times New Roman" w:hAnsi="Arial" w:cs="Arial"/>
          <w:bCs/>
          <w:i/>
          <w:iCs/>
          <w:kern w:val="0"/>
          <w:sz w:val="22"/>
          <w:szCs w:val="22"/>
          <w:lang w:eastAsia="en-GB"/>
          <w14:ligatures w14:val="none"/>
        </w:rPr>
        <w:t xml:space="preserve"> respects the scale</w:t>
      </w:r>
      <w:r w:rsidR="00191B77" w:rsidRPr="0071314F">
        <w:rPr>
          <w:rFonts w:ascii="Arial" w:eastAsia="Times New Roman" w:hAnsi="Arial" w:cs="Arial"/>
          <w:bCs/>
          <w:i/>
          <w:iCs/>
          <w:kern w:val="0"/>
          <w:sz w:val="22"/>
          <w:szCs w:val="22"/>
          <w:lang w:eastAsia="en-GB"/>
          <w14:ligatures w14:val="none"/>
        </w:rPr>
        <w:t>, fo</w:t>
      </w:r>
      <w:r w:rsidR="00D71C56" w:rsidRPr="0071314F">
        <w:rPr>
          <w:rFonts w:ascii="Arial" w:eastAsia="Times New Roman" w:hAnsi="Arial" w:cs="Arial"/>
          <w:bCs/>
          <w:i/>
          <w:iCs/>
          <w:kern w:val="0"/>
          <w:sz w:val="22"/>
          <w:szCs w:val="22"/>
          <w:lang w:eastAsia="en-GB"/>
          <w14:ligatures w14:val="none"/>
        </w:rPr>
        <w:t>r</w:t>
      </w:r>
      <w:r w:rsidR="00191B77" w:rsidRPr="0071314F">
        <w:rPr>
          <w:rFonts w:ascii="Arial" w:eastAsia="Times New Roman" w:hAnsi="Arial" w:cs="Arial"/>
          <w:bCs/>
          <w:i/>
          <w:iCs/>
          <w:kern w:val="0"/>
          <w:sz w:val="22"/>
          <w:szCs w:val="22"/>
          <w:lang w:eastAsia="en-GB"/>
          <w14:ligatures w14:val="none"/>
        </w:rPr>
        <w:t xml:space="preserve">m and materials of the existing </w:t>
      </w:r>
      <w:r w:rsidR="002C26EB" w:rsidRPr="0071314F">
        <w:rPr>
          <w:rFonts w:ascii="Arial" w:eastAsia="Times New Roman" w:hAnsi="Arial" w:cs="Arial"/>
          <w:bCs/>
          <w:i/>
          <w:iCs/>
          <w:kern w:val="0"/>
          <w:sz w:val="22"/>
          <w:szCs w:val="22"/>
          <w:lang w:eastAsia="en-GB"/>
          <w14:ligatures w14:val="none"/>
        </w:rPr>
        <w:t xml:space="preserve">buildings, preserves the historic character of the farmstead and </w:t>
      </w:r>
      <w:r w:rsidR="0071314F" w:rsidRPr="0071314F">
        <w:rPr>
          <w:rFonts w:ascii="Arial" w:eastAsia="Times New Roman" w:hAnsi="Arial" w:cs="Arial"/>
          <w:bCs/>
          <w:i/>
          <w:iCs/>
          <w:kern w:val="0"/>
          <w:sz w:val="22"/>
          <w:szCs w:val="22"/>
          <w:lang w:eastAsia="en-GB"/>
          <w14:ligatures w14:val="none"/>
        </w:rPr>
        <w:t>retaining</w:t>
      </w:r>
      <w:r w:rsidR="002C26EB" w:rsidRPr="0071314F">
        <w:rPr>
          <w:rFonts w:ascii="Arial" w:eastAsia="Times New Roman" w:hAnsi="Arial" w:cs="Arial"/>
          <w:bCs/>
          <w:i/>
          <w:iCs/>
          <w:kern w:val="0"/>
          <w:sz w:val="22"/>
          <w:szCs w:val="22"/>
          <w:lang w:eastAsia="en-GB"/>
          <w14:ligatures w14:val="none"/>
        </w:rPr>
        <w:t xml:space="preserve"> the </w:t>
      </w:r>
      <w:r w:rsidR="0071314F" w:rsidRPr="0071314F">
        <w:rPr>
          <w:rFonts w:ascii="Arial" w:eastAsia="Times New Roman" w:hAnsi="Arial" w:cs="Arial"/>
          <w:bCs/>
          <w:i/>
          <w:iCs/>
          <w:kern w:val="0"/>
          <w:sz w:val="22"/>
          <w:szCs w:val="22"/>
          <w:lang w:eastAsia="en-GB"/>
          <w14:ligatures w14:val="none"/>
        </w:rPr>
        <w:t>rural</w:t>
      </w:r>
      <w:r w:rsidR="002C26EB" w:rsidRPr="0071314F">
        <w:rPr>
          <w:rFonts w:ascii="Arial" w:eastAsia="Times New Roman" w:hAnsi="Arial" w:cs="Arial"/>
          <w:bCs/>
          <w:i/>
          <w:iCs/>
          <w:kern w:val="0"/>
          <w:sz w:val="22"/>
          <w:szCs w:val="22"/>
          <w:lang w:eastAsia="en-GB"/>
          <w14:ligatures w14:val="none"/>
        </w:rPr>
        <w:t xml:space="preserve"> setting of the surrounding </w:t>
      </w:r>
      <w:r w:rsidR="0071314F" w:rsidRPr="0071314F">
        <w:rPr>
          <w:rFonts w:ascii="Arial" w:eastAsia="Times New Roman" w:hAnsi="Arial" w:cs="Arial"/>
          <w:bCs/>
          <w:i/>
          <w:iCs/>
          <w:kern w:val="0"/>
          <w:sz w:val="22"/>
          <w:szCs w:val="22"/>
          <w:lang w:eastAsia="en-GB"/>
          <w14:ligatures w14:val="none"/>
        </w:rPr>
        <w:t>countryside</w:t>
      </w:r>
      <w:r w:rsidR="002C26EB" w:rsidRPr="0071314F">
        <w:rPr>
          <w:rFonts w:ascii="Arial" w:eastAsia="Times New Roman" w:hAnsi="Arial" w:cs="Arial"/>
          <w:bCs/>
          <w:i/>
          <w:iCs/>
          <w:kern w:val="0"/>
          <w:sz w:val="22"/>
          <w:szCs w:val="22"/>
          <w:lang w:eastAsia="en-GB"/>
          <w14:ligatures w14:val="none"/>
        </w:rPr>
        <w:t xml:space="preserve">. The design also carefully balances residential amenity with the </w:t>
      </w:r>
      <w:r w:rsidR="0071314F" w:rsidRPr="0071314F">
        <w:rPr>
          <w:rFonts w:ascii="Arial" w:eastAsia="Times New Roman" w:hAnsi="Arial" w:cs="Arial"/>
          <w:bCs/>
          <w:i/>
          <w:iCs/>
          <w:kern w:val="0"/>
          <w:sz w:val="22"/>
          <w:szCs w:val="22"/>
          <w:lang w:eastAsia="en-GB"/>
          <w14:ligatures w14:val="none"/>
        </w:rPr>
        <w:t>conservation</w:t>
      </w:r>
      <w:r w:rsidR="002C26EB" w:rsidRPr="0071314F">
        <w:rPr>
          <w:rFonts w:ascii="Arial" w:eastAsia="Times New Roman" w:hAnsi="Arial" w:cs="Arial"/>
          <w:bCs/>
          <w:i/>
          <w:iCs/>
          <w:kern w:val="0"/>
          <w:sz w:val="22"/>
          <w:szCs w:val="22"/>
          <w:lang w:eastAsia="en-GB"/>
          <w14:ligatures w14:val="none"/>
        </w:rPr>
        <w:t xml:space="preserve"> of heritage assets </w:t>
      </w:r>
    </w:p>
    <w:p w14:paraId="47FC34B9" w14:textId="77777777" w:rsidR="0071314F" w:rsidRDefault="0071314F" w:rsidP="00EC16C1">
      <w:pPr>
        <w:spacing w:after="200" w:line="240" w:lineRule="auto"/>
        <w:contextualSpacing/>
        <w:rPr>
          <w:rFonts w:ascii="Arial" w:eastAsia="Times New Roman" w:hAnsi="Arial" w:cs="Arial"/>
          <w:bCs/>
          <w:kern w:val="0"/>
          <w:sz w:val="22"/>
          <w:szCs w:val="22"/>
          <w:lang w:eastAsia="en-GB"/>
          <w14:ligatures w14:val="none"/>
        </w:rPr>
      </w:pPr>
    </w:p>
    <w:p w14:paraId="0A1E72C6" w14:textId="03BCE0C5" w:rsidR="007C6B29" w:rsidRDefault="0071314F" w:rsidP="00EC16C1">
      <w:pPr>
        <w:spacing w:after="200" w:line="240" w:lineRule="auto"/>
        <w:contextualSpacing/>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It also comments at paragraph 32 the conversion ‘</w:t>
      </w:r>
      <w:r w:rsidRPr="0071314F">
        <w:rPr>
          <w:rFonts w:ascii="Arial" w:eastAsia="Times New Roman" w:hAnsi="Arial" w:cs="Arial"/>
          <w:bCs/>
          <w:i/>
          <w:iCs/>
          <w:kern w:val="0"/>
          <w:sz w:val="22"/>
          <w:szCs w:val="22"/>
          <w:lang w:eastAsia="en-GB"/>
          <w14:ligatures w14:val="none"/>
        </w:rPr>
        <w:t>maintain</w:t>
      </w:r>
      <w:r w:rsidR="00191B77" w:rsidRPr="0071314F">
        <w:rPr>
          <w:rFonts w:ascii="Arial" w:eastAsia="Times New Roman" w:hAnsi="Arial" w:cs="Arial"/>
          <w:bCs/>
          <w:i/>
          <w:iCs/>
          <w:kern w:val="0"/>
          <w:sz w:val="22"/>
          <w:szCs w:val="22"/>
          <w:lang w:eastAsia="en-GB"/>
          <w14:ligatures w14:val="none"/>
        </w:rPr>
        <w:t xml:space="preserve"> the </w:t>
      </w:r>
      <w:r w:rsidR="00EF571C" w:rsidRPr="0071314F">
        <w:rPr>
          <w:rFonts w:ascii="Arial" w:eastAsia="Times New Roman" w:hAnsi="Arial" w:cs="Arial"/>
          <w:bCs/>
          <w:i/>
          <w:iCs/>
          <w:kern w:val="0"/>
          <w:sz w:val="22"/>
          <w:szCs w:val="22"/>
          <w:lang w:eastAsia="en-GB"/>
          <w14:ligatures w14:val="none"/>
        </w:rPr>
        <w:t>traditional stone construction</w:t>
      </w:r>
      <w:r w:rsidR="00191B77" w:rsidRPr="0071314F">
        <w:rPr>
          <w:rFonts w:ascii="Arial" w:eastAsia="Times New Roman" w:hAnsi="Arial" w:cs="Arial"/>
          <w:bCs/>
          <w:i/>
          <w:iCs/>
          <w:kern w:val="0"/>
          <w:sz w:val="22"/>
          <w:szCs w:val="22"/>
          <w:lang w:eastAsia="en-GB"/>
          <w14:ligatures w14:val="none"/>
        </w:rPr>
        <w:t xml:space="preserve"> and two </w:t>
      </w:r>
      <w:r w:rsidR="00EF571C" w:rsidRPr="0071314F">
        <w:rPr>
          <w:rFonts w:ascii="Arial" w:eastAsia="Times New Roman" w:hAnsi="Arial" w:cs="Arial"/>
          <w:bCs/>
          <w:i/>
          <w:iCs/>
          <w:kern w:val="0"/>
          <w:sz w:val="22"/>
          <w:szCs w:val="22"/>
          <w:lang w:eastAsia="en-GB"/>
          <w14:ligatures w14:val="none"/>
        </w:rPr>
        <w:t>storey</w:t>
      </w:r>
      <w:r w:rsidR="00191B77" w:rsidRPr="0071314F">
        <w:rPr>
          <w:rFonts w:ascii="Arial" w:eastAsia="Times New Roman" w:hAnsi="Arial" w:cs="Arial"/>
          <w:bCs/>
          <w:i/>
          <w:iCs/>
          <w:kern w:val="0"/>
          <w:sz w:val="22"/>
          <w:szCs w:val="22"/>
          <w:lang w:eastAsia="en-GB"/>
          <w14:ligatures w14:val="none"/>
        </w:rPr>
        <w:t xml:space="preserve"> h</w:t>
      </w:r>
      <w:r w:rsidR="00EF571C" w:rsidRPr="0071314F">
        <w:rPr>
          <w:rFonts w:ascii="Arial" w:eastAsia="Times New Roman" w:hAnsi="Arial" w:cs="Arial"/>
          <w:bCs/>
          <w:i/>
          <w:iCs/>
          <w:kern w:val="0"/>
          <w:sz w:val="22"/>
          <w:szCs w:val="22"/>
          <w:lang w:eastAsia="en-GB"/>
          <w14:ligatures w14:val="none"/>
        </w:rPr>
        <w:t>eight</w:t>
      </w:r>
      <w:r w:rsidR="00191B77" w:rsidRPr="0071314F">
        <w:rPr>
          <w:rFonts w:ascii="Arial" w:eastAsia="Times New Roman" w:hAnsi="Arial" w:cs="Arial"/>
          <w:bCs/>
          <w:i/>
          <w:iCs/>
          <w:kern w:val="0"/>
          <w:sz w:val="22"/>
          <w:szCs w:val="22"/>
          <w:lang w:eastAsia="en-GB"/>
          <w14:ligatures w14:val="none"/>
        </w:rPr>
        <w:t xml:space="preserve"> in a matter </w:t>
      </w:r>
      <w:r w:rsidR="00EF571C" w:rsidRPr="0071314F">
        <w:rPr>
          <w:rFonts w:ascii="Arial" w:eastAsia="Times New Roman" w:hAnsi="Arial" w:cs="Arial"/>
          <w:bCs/>
          <w:i/>
          <w:iCs/>
          <w:kern w:val="0"/>
          <w:sz w:val="22"/>
          <w:szCs w:val="22"/>
          <w:lang w:eastAsia="en-GB"/>
          <w14:ligatures w14:val="none"/>
        </w:rPr>
        <w:t>largely consistent with the consented scheme’</w:t>
      </w:r>
    </w:p>
    <w:p w14:paraId="74683E31" w14:textId="77777777" w:rsidR="00D71C56" w:rsidRDefault="00D71C56" w:rsidP="00EC16C1">
      <w:pPr>
        <w:spacing w:after="200" w:line="240" w:lineRule="auto"/>
        <w:contextualSpacing/>
        <w:rPr>
          <w:rFonts w:ascii="Arial" w:eastAsia="Times New Roman" w:hAnsi="Arial" w:cs="Arial"/>
          <w:bCs/>
          <w:kern w:val="0"/>
          <w:sz w:val="22"/>
          <w:szCs w:val="22"/>
          <w:lang w:eastAsia="en-GB"/>
          <w14:ligatures w14:val="none"/>
        </w:rPr>
      </w:pPr>
    </w:p>
    <w:p w14:paraId="138A24D7" w14:textId="4C26508B" w:rsidR="00D71C56" w:rsidRDefault="00D71C56" w:rsidP="00EC16C1">
      <w:pPr>
        <w:spacing w:after="200" w:line="240" w:lineRule="auto"/>
        <w:contextualSpacing/>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I consider that the evidence in the former application and application of Calderdale Test is sufficient to show that the barns should be considered curtilage listed and the applicant has not accurately depicted the existing survey plans</w:t>
      </w:r>
      <w:r w:rsidR="002B64AB">
        <w:rPr>
          <w:rFonts w:ascii="Arial" w:eastAsia="Times New Roman" w:hAnsi="Arial" w:cs="Arial"/>
          <w:bCs/>
          <w:kern w:val="0"/>
          <w:sz w:val="22"/>
          <w:szCs w:val="22"/>
          <w:lang w:eastAsia="en-GB"/>
          <w14:ligatures w14:val="none"/>
        </w:rPr>
        <w:t xml:space="preserve">, and the implemented barns </w:t>
      </w:r>
      <w:r>
        <w:rPr>
          <w:rFonts w:ascii="Arial" w:eastAsia="Times New Roman" w:hAnsi="Arial" w:cs="Arial"/>
          <w:bCs/>
          <w:kern w:val="0"/>
          <w:sz w:val="22"/>
          <w:szCs w:val="22"/>
          <w:lang w:eastAsia="en-GB"/>
          <w14:ligatures w14:val="none"/>
        </w:rPr>
        <w:t>do not a</w:t>
      </w:r>
      <w:r w:rsidR="002B64AB">
        <w:rPr>
          <w:rFonts w:ascii="Arial" w:eastAsia="Times New Roman" w:hAnsi="Arial" w:cs="Arial"/>
          <w:bCs/>
          <w:kern w:val="0"/>
          <w:sz w:val="22"/>
          <w:szCs w:val="22"/>
          <w:lang w:eastAsia="en-GB"/>
          <w14:ligatures w14:val="none"/>
        </w:rPr>
        <w:t>cc</w:t>
      </w:r>
      <w:r>
        <w:rPr>
          <w:rFonts w:ascii="Arial" w:eastAsia="Times New Roman" w:hAnsi="Arial" w:cs="Arial"/>
          <w:bCs/>
          <w:kern w:val="0"/>
          <w:sz w:val="22"/>
          <w:szCs w:val="22"/>
          <w:lang w:eastAsia="en-GB"/>
          <w14:ligatures w14:val="none"/>
        </w:rPr>
        <w:t xml:space="preserve">ord </w:t>
      </w:r>
      <w:r w:rsidR="002B64AB">
        <w:rPr>
          <w:rFonts w:ascii="Arial" w:eastAsia="Times New Roman" w:hAnsi="Arial" w:cs="Arial"/>
          <w:bCs/>
          <w:kern w:val="0"/>
          <w:sz w:val="22"/>
          <w:szCs w:val="22"/>
          <w:lang w:eastAsia="en-GB"/>
          <w14:ligatures w14:val="none"/>
        </w:rPr>
        <w:t xml:space="preserve">with </w:t>
      </w:r>
      <w:r>
        <w:rPr>
          <w:rFonts w:ascii="Arial" w:eastAsia="Times New Roman" w:hAnsi="Arial" w:cs="Arial"/>
          <w:bCs/>
          <w:kern w:val="0"/>
          <w:sz w:val="22"/>
          <w:szCs w:val="22"/>
          <w:lang w:eastAsia="en-GB"/>
          <w14:ligatures w14:val="none"/>
        </w:rPr>
        <w:t xml:space="preserve">the evidence of the </w:t>
      </w:r>
      <w:r w:rsidR="002B64AB">
        <w:rPr>
          <w:rFonts w:ascii="Arial" w:eastAsia="Times New Roman" w:hAnsi="Arial" w:cs="Arial"/>
          <w:bCs/>
          <w:kern w:val="0"/>
          <w:sz w:val="22"/>
          <w:szCs w:val="22"/>
          <w:lang w:eastAsia="en-GB"/>
          <w14:ligatures w14:val="none"/>
        </w:rPr>
        <w:t xml:space="preserve">existing (prior to works)  barns A and B in </w:t>
      </w:r>
      <w:r>
        <w:rPr>
          <w:rFonts w:ascii="Arial" w:eastAsia="Times New Roman" w:hAnsi="Arial" w:cs="Arial"/>
          <w:bCs/>
          <w:kern w:val="0"/>
          <w:sz w:val="22"/>
          <w:szCs w:val="22"/>
          <w:lang w:eastAsia="en-GB"/>
          <w14:ligatures w14:val="none"/>
        </w:rPr>
        <w:t>scale</w:t>
      </w:r>
      <w:r w:rsidR="002B64AB">
        <w:rPr>
          <w:rFonts w:ascii="Arial" w:eastAsia="Times New Roman" w:hAnsi="Arial" w:cs="Arial"/>
          <w:bCs/>
          <w:kern w:val="0"/>
          <w:sz w:val="22"/>
          <w:szCs w:val="22"/>
          <w:lang w:eastAsia="en-GB"/>
          <w14:ligatures w14:val="none"/>
        </w:rPr>
        <w:t>, massing,</w:t>
      </w:r>
      <w:r>
        <w:rPr>
          <w:rFonts w:ascii="Arial" w:eastAsia="Times New Roman" w:hAnsi="Arial" w:cs="Arial"/>
          <w:bCs/>
          <w:kern w:val="0"/>
          <w:sz w:val="22"/>
          <w:szCs w:val="22"/>
          <w:lang w:eastAsia="en-GB"/>
          <w14:ligatures w14:val="none"/>
        </w:rPr>
        <w:t xml:space="preserve"> height </w:t>
      </w:r>
      <w:r w:rsidR="00FE0229">
        <w:rPr>
          <w:rFonts w:ascii="Arial" w:eastAsia="Times New Roman" w:hAnsi="Arial" w:cs="Arial"/>
          <w:bCs/>
          <w:kern w:val="0"/>
          <w:sz w:val="22"/>
          <w:szCs w:val="22"/>
          <w:lang w:eastAsia="en-GB"/>
          <w14:ligatures w14:val="none"/>
        </w:rPr>
        <w:t xml:space="preserve">roof </w:t>
      </w:r>
      <w:r w:rsidR="002B64AB">
        <w:rPr>
          <w:rFonts w:ascii="Arial" w:eastAsia="Times New Roman" w:hAnsi="Arial" w:cs="Arial"/>
          <w:bCs/>
          <w:kern w:val="0"/>
          <w:sz w:val="22"/>
          <w:szCs w:val="22"/>
          <w:lang w:eastAsia="en-GB"/>
          <w14:ligatures w14:val="none"/>
        </w:rPr>
        <w:t>eaves and ridge, architectural appearance and form, openings, solid stone walling and use of materials</w:t>
      </w:r>
      <w:r w:rsidR="00FE0229">
        <w:rPr>
          <w:rFonts w:ascii="Arial" w:eastAsia="Times New Roman" w:hAnsi="Arial" w:cs="Arial"/>
          <w:bCs/>
          <w:kern w:val="0"/>
          <w:sz w:val="22"/>
          <w:szCs w:val="22"/>
          <w:lang w:eastAsia="en-GB"/>
          <w14:ligatures w14:val="none"/>
        </w:rPr>
        <w:t>.</w:t>
      </w:r>
    </w:p>
    <w:p w14:paraId="76EAB21B" w14:textId="77777777" w:rsidR="00C311C5" w:rsidRDefault="00C311C5" w:rsidP="00EC16C1">
      <w:pPr>
        <w:spacing w:after="200" w:line="240" w:lineRule="auto"/>
        <w:contextualSpacing/>
        <w:rPr>
          <w:rFonts w:ascii="Arial" w:eastAsia="Times New Roman" w:hAnsi="Arial" w:cs="Arial"/>
          <w:bCs/>
          <w:kern w:val="0"/>
          <w:sz w:val="22"/>
          <w:szCs w:val="22"/>
          <w:lang w:eastAsia="en-GB"/>
          <w14:ligatures w14:val="none"/>
        </w:rPr>
      </w:pPr>
    </w:p>
    <w:p w14:paraId="66AE45C1" w14:textId="753661CC" w:rsidR="00C311C5" w:rsidRDefault="00977D61" w:rsidP="00EC16C1">
      <w:pPr>
        <w:spacing w:after="200" w:line="240" w:lineRule="auto"/>
        <w:contextualSpacing/>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With respect Barns A </w:t>
      </w:r>
      <w:r w:rsidR="00E201D4">
        <w:rPr>
          <w:rFonts w:ascii="Arial" w:eastAsia="Times New Roman" w:hAnsi="Arial" w:cs="Arial"/>
          <w:bCs/>
          <w:kern w:val="0"/>
          <w:sz w:val="22"/>
          <w:szCs w:val="22"/>
          <w:lang w:eastAsia="en-GB"/>
          <w14:ligatures w14:val="none"/>
        </w:rPr>
        <w:t>and</w:t>
      </w:r>
      <w:r>
        <w:rPr>
          <w:rFonts w:ascii="Arial" w:eastAsia="Times New Roman" w:hAnsi="Arial" w:cs="Arial"/>
          <w:bCs/>
          <w:kern w:val="0"/>
          <w:sz w:val="22"/>
          <w:szCs w:val="22"/>
          <w:lang w:eastAsia="en-GB"/>
          <w14:ligatures w14:val="none"/>
        </w:rPr>
        <w:t xml:space="preserve"> B. The demolition of the existing buildings without consent is a</w:t>
      </w:r>
      <w:r w:rsidR="00FE0229">
        <w:rPr>
          <w:rFonts w:ascii="Arial" w:eastAsia="Times New Roman" w:hAnsi="Arial" w:cs="Arial"/>
          <w:bCs/>
          <w:kern w:val="0"/>
          <w:sz w:val="22"/>
          <w:szCs w:val="22"/>
          <w:lang w:eastAsia="en-GB"/>
          <w14:ligatures w14:val="none"/>
        </w:rPr>
        <w:t xml:space="preserve"> significant harm</w:t>
      </w:r>
      <w:r>
        <w:rPr>
          <w:rFonts w:ascii="Arial" w:eastAsia="Times New Roman" w:hAnsi="Arial" w:cs="Arial"/>
          <w:bCs/>
          <w:kern w:val="0"/>
          <w:sz w:val="22"/>
          <w:szCs w:val="22"/>
          <w:lang w:eastAsia="en-GB"/>
          <w14:ligatures w14:val="none"/>
        </w:rPr>
        <w:t xml:space="preserve">. The </w:t>
      </w:r>
      <w:r w:rsidR="002D1B1C">
        <w:rPr>
          <w:rFonts w:ascii="Arial" w:eastAsia="Times New Roman" w:hAnsi="Arial" w:cs="Arial"/>
          <w:bCs/>
          <w:kern w:val="0"/>
          <w:sz w:val="22"/>
          <w:szCs w:val="22"/>
          <w:lang w:eastAsia="en-GB"/>
          <w14:ligatures w14:val="none"/>
        </w:rPr>
        <w:t>inaccurate survey plans is an attempt to cover up the extent of works and demolition.</w:t>
      </w:r>
    </w:p>
    <w:p w14:paraId="3B16DC38" w14:textId="77777777" w:rsidR="006E1E7A" w:rsidRDefault="006E1E7A" w:rsidP="00EC16C1">
      <w:pPr>
        <w:spacing w:after="200" w:line="240" w:lineRule="auto"/>
        <w:contextualSpacing/>
        <w:rPr>
          <w:rFonts w:ascii="Arial" w:eastAsia="Times New Roman" w:hAnsi="Arial" w:cs="Arial"/>
          <w:bCs/>
          <w:kern w:val="0"/>
          <w:sz w:val="22"/>
          <w:szCs w:val="22"/>
          <w:lang w:eastAsia="en-GB"/>
          <w14:ligatures w14:val="none"/>
        </w:rPr>
      </w:pPr>
    </w:p>
    <w:p w14:paraId="7FC33CBF" w14:textId="0F168151" w:rsidR="006E1E7A" w:rsidRDefault="006E1E7A" w:rsidP="00EC16C1">
      <w:pPr>
        <w:spacing w:after="200" w:line="240" w:lineRule="auto"/>
        <w:contextualSpacing/>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resulting substantially new build barns </w:t>
      </w:r>
      <w:r w:rsidR="00CF7018">
        <w:rPr>
          <w:rFonts w:ascii="Arial" w:eastAsia="Times New Roman" w:hAnsi="Arial" w:cs="Arial"/>
          <w:bCs/>
          <w:kern w:val="0"/>
          <w:sz w:val="22"/>
          <w:szCs w:val="22"/>
          <w:lang w:eastAsia="en-GB"/>
          <w14:ligatures w14:val="none"/>
        </w:rPr>
        <w:t xml:space="preserve">A and B </w:t>
      </w:r>
      <w:r>
        <w:rPr>
          <w:rFonts w:ascii="Arial" w:eastAsia="Times New Roman" w:hAnsi="Arial" w:cs="Arial"/>
          <w:bCs/>
          <w:kern w:val="0"/>
          <w:sz w:val="22"/>
          <w:szCs w:val="22"/>
          <w:lang w:eastAsia="en-GB"/>
          <w14:ligatures w14:val="none"/>
        </w:rPr>
        <w:t xml:space="preserve">have not adhered to good </w:t>
      </w:r>
      <w:r w:rsidR="0043553D">
        <w:rPr>
          <w:rFonts w:ascii="Arial" w:eastAsia="Times New Roman" w:hAnsi="Arial" w:cs="Arial"/>
          <w:bCs/>
          <w:kern w:val="0"/>
          <w:sz w:val="22"/>
          <w:szCs w:val="22"/>
          <w:lang w:eastAsia="en-GB"/>
          <w14:ligatures w14:val="none"/>
        </w:rPr>
        <w:t>practice</w:t>
      </w:r>
      <w:r>
        <w:rPr>
          <w:rFonts w:ascii="Arial" w:eastAsia="Times New Roman" w:hAnsi="Arial" w:cs="Arial"/>
          <w:bCs/>
          <w:kern w:val="0"/>
          <w:sz w:val="22"/>
          <w:szCs w:val="22"/>
          <w:lang w:eastAsia="en-GB"/>
          <w14:ligatures w14:val="none"/>
        </w:rPr>
        <w:t xml:space="preserve"> in </w:t>
      </w:r>
      <w:r w:rsidR="00F37FEC">
        <w:rPr>
          <w:rFonts w:ascii="Arial" w:eastAsia="Times New Roman" w:hAnsi="Arial" w:cs="Arial"/>
          <w:bCs/>
          <w:kern w:val="0"/>
          <w:sz w:val="22"/>
          <w:szCs w:val="22"/>
          <w:lang w:eastAsia="en-GB"/>
          <w14:ligatures w14:val="none"/>
        </w:rPr>
        <w:t>respect</w:t>
      </w:r>
      <w:r>
        <w:rPr>
          <w:rFonts w:ascii="Arial" w:eastAsia="Times New Roman" w:hAnsi="Arial" w:cs="Arial"/>
          <w:bCs/>
          <w:kern w:val="0"/>
          <w:sz w:val="22"/>
          <w:szCs w:val="22"/>
          <w:lang w:eastAsia="en-GB"/>
          <w14:ligatures w14:val="none"/>
        </w:rPr>
        <w:t xml:space="preserve"> </w:t>
      </w:r>
      <w:r w:rsidR="00F37FEC">
        <w:rPr>
          <w:rFonts w:ascii="Arial" w:eastAsia="Times New Roman" w:hAnsi="Arial" w:cs="Arial"/>
          <w:bCs/>
          <w:kern w:val="0"/>
          <w:sz w:val="22"/>
          <w:szCs w:val="22"/>
          <w:lang w:eastAsia="en-GB"/>
          <w14:ligatures w14:val="none"/>
        </w:rPr>
        <w:t xml:space="preserve">of </w:t>
      </w:r>
      <w:r w:rsidR="0043553D">
        <w:rPr>
          <w:rFonts w:ascii="Arial" w:eastAsia="Times New Roman" w:hAnsi="Arial" w:cs="Arial"/>
          <w:bCs/>
          <w:kern w:val="0"/>
          <w:sz w:val="22"/>
          <w:szCs w:val="22"/>
          <w:lang w:eastAsia="en-GB"/>
          <w14:ligatures w14:val="none"/>
        </w:rPr>
        <w:t>Historic</w:t>
      </w:r>
      <w:r>
        <w:rPr>
          <w:rFonts w:ascii="Arial" w:eastAsia="Times New Roman" w:hAnsi="Arial" w:cs="Arial"/>
          <w:bCs/>
          <w:kern w:val="0"/>
          <w:sz w:val="22"/>
          <w:szCs w:val="22"/>
          <w:lang w:eastAsia="en-GB"/>
          <w14:ligatures w14:val="none"/>
        </w:rPr>
        <w:t xml:space="preserve"> </w:t>
      </w:r>
      <w:r w:rsidR="0043553D">
        <w:rPr>
          <w:rFonts w:ascii="Arial" w:eastAsia="Times New Roman" w:hAnsi="Arial" w:cs="Arial"/>
          <w:bCs/>
          <w:kern w:val="0"/>
          <w:sz w:val="22"/>
          <w:szCs w:val="22"/>
          <w:lang w:eastAsia="en-GB"/>
          <w14:ligatures w14:val="none"/>
        </w:rPr>
        <w:t>England</w:t>
      </w:r>
      <w:r>
        <w:rPr>
          <w:rFonts w:ascii="Arial" w:eastAsia="Times New Roman" w:hAnsi="Arial" w:cs="Arial"/>
          <w:bCs/>
          <w:kern w:val="0"/>
          <w:sz w:val="22"/>
          <w:szCs w:val="22"/>
          <w:lang w:eastAsia="en-GB"/>
          <w14:ligatures w14:val="none"/>
        </w:rPr>
        <w:t xml:space="preserve"> guidance on Adapting Farm buildings with respect to plan</w:t>
      </w:r>
      <w:r w:rsidR="00044EA3">
        <w:rPr>
          <w:rFonts w:ascii="Arial" w:eastAsia="Times New Roman" w:hAnsi="Arial" w:cs="Arial"/>
          <w:bCs/>
          <w:kern w:val="0"/>
          <w:sz w:val="22"/>
          <w:szCs w:val="22"/>
          <w:lang w:eastAsia="en-GB"/>
          <w14:ligatures w14:val="none"/>
        </w:rPr>
        <w:t xml:space="preserve"> </w:t>
      </w:r>
      <w:r>
        <w:rPr>
          <w:rFonts w:ascii="Arial" w:eastAsia="Times New Roman" w:hAnsi="Arial" w:cs="Arial"/>
          <w:bCs/>
          <w:kern w:val="0"/>
          <w:sz w:val="22"/>
          <w:szCs w:val="22"/>
          <w:lang w:eastAsia="en-GB"/>
          <w14:ligatures w14:val="none"/>
        </w:rPr>
        <w:t>fo</w:t>
      </w:r>
      <w:r w:rsidR="00250C37">
        <w:rPr>
          <w:rFonts w:ascii="Arial" w:eastAsia="Times New Roman" w:hAnsi="Arial" w:cs="Arial"/>
          <w:bCs/>
          <w:kern w:val="0"/>
          <w:sz w:val="22"/>
          <w:szCs w:val="22"/>
          <w:lang w:eastAsia="en-GB"/>
          <w14:ligatures w14:val="none"/>
        </w:rPr>
        <w:t>r</w:t>
      </w:r>
      <w:r>
        <w:rPr>
          <w:rFonts w:ascii="Arial" w:eastAsia="Times New Roman" w:hAnsi="Arial" w:cs="Arial"/>
          <w:bCs/>
          <w:kern w:val="0"/>
          <w:sz w:val="22"/>
          <w:szCs w:val="22"/>
          <w:lang w:eastAsia="en-GB"/>
          <w14:ligatures w14:val="none"/>
        </w:rPr>
        <w:t>m</w:t>
      </w:r>
      <w:r w:rsidR="00044EA3">
        <w:rPr>
          <w:rFonts w:ascii="Arial" w:eastAsia="Times New Roman" w:hAnsi="Arial" w:cs="Arial"/>
          <w:bCs/>
          <w:kern w:val="0"/>
          <w:sz w:val="22"/>
          <w:szCs w:val="22"/>
          <w:lang w:eastAsia="en-GB"/>
          <w14:ligatures w14:val="none"/>
        </w:rPr>
        <w:t xml:space="preserve"> </w:t>
      </w:r>
      <w:r w:rsidR="00C064F9">
        <w:rPr>
          <w:rFonts w:ascii="Arial" w:eastAsia="Times New Roman" w:hAnsi="Arial" w:cs="Arial"/>
          <w:bCs/>
          <w:kern w:val="0"/>
          <w:sz w:val="22"/>
          <w:szCs w:val="22"/>
          <w:lang w:eastAsia="en-GB"/>
          <w14:ligatures w14:val="none"/>
        </w:rPr>
        <w:t>subdivision</w:t>
      </w:r>
      <w:r>
        <w:rPr>
          <w:rFonts w:ascii="Arial" w:eastAsia="Times New Roman" w:hAnsi="Arial" w:cs="Arial"/>
          <w:bCs/>
          <w:kern w:val="0"/>
          <w:sz w:val="22"/>
          <w:szCs w:val="22"/>
          <w:lang w:eastAsia="en-GB"/>
          <w14:ligatures w14:val="none"/>
        </w:rPr>
        <w:t xml:space="preserve"> new </w:t>
      </w:r>
      <w:r w:rsidR="00D92A7F">
        <w:rPr>
          <w:rFonts w:ascii="Arial" w:eastAsia="Times New Roman" w:hAnsi="Arial" w:cs="Arial"/>
          <w:bCs/>
          <w:kern w:val="0"/>
          <w:sz w:val="22"/>
          <w:szCs w:val="22"/>
          <w:lang w:eastAsia="en-GB"/>
          <w14:ligatures w14:val="none"/>
        </w:rPr>
        <w:t>openings</w:t>
      </w:r>
      <w:r>
        <w:rPr>
          <w:rFonts w:ascii="Arial" w:eastAsia="Times New Roman" w:hAnsi="Arial" w:cs="Arial"/>
          <w:bCs/>
          <w:kern w:val="0"/>
          <w:sz w:val="22"/>
          <w:szCs w:val="22"/>
          <w:lang w:eastAsia="en-GB"/>
          <w14:ligatures w14:val="none"/>
        </w:rPr>
        <w:t xml:space="preserve">, </w:t>
      </w:r>
      <w:r w:rsidR="00D92A7F">
        <w:rPr>
          <w:rFonts w:ascii="Arial" w:eastAsia="Times New Roman" w:hAnsi="Arial" w:cs="Arial"/>
          <w:bCs/>
          <w:kern w:val="0"/>
          <w:sz w:val="22"/>
          <w:szCs w:val="22"/>
          <w:lang w:eastAsia="en-GB"/>
          <w14:ligatures w14:val="none"/>
        </w:rPr>
        <w:t>raising</w:t>
      </w:r>
      <w:r>
        <w:rPr>
          <w:rFonts w:ascii="Arial" w:eastAsia="Times New Roman" w:hAnsi="Arial" w:cs="Arial"/>
          <w:bCs/>
          <w:kern w:val="0"/>
          <w:sz w:val="22"/>
          <w:szCs w:val="22"/>
          <w:lang w:eastAsia="en-GB"/>
          <w14:ligatures w14:val="none"/>
        </w:rPr>
        <w:t xml:space="preserve"> the roof and </w:t>
      </w:r>
      <w:r w:rsidR="00D92A7F">
        <w:rPr>
          <w:rFonts w:ascii="Arial" w:eastAsia="Times New Roman" w:hAnsi="Arial" w:cs="Arial"/>
          <w:bCs/>
          <w:kern w:val="0"/>
          <w:sz w:val="22"/>
          <w:szCs w:val="22"/>
          <w:lang w:eastAsia="en-GB"/>
          <w14:ligatures w14:val="none"/>
        </w:rPr>
        <w:t xml:space="preserve">introduction </w:t>
      </w:r>
      <w:r>
        <w:rPr>
          <w:rFonts w:ascii="Arial" w:eastAsia="Times New Roman" w:hAnsi="Arial" w:cs="Arial"/>
          <w:bCs/>
          <w:kern w:val="0"/>
          <w:sz w:val="22"/>
          <w:szCs w:val="22"/>
          <w:lang w:eastAsia="en-GB"/>
          <w14:ligatures w14:val="none"/>
        </w:rPr>
        <w:t>of rooflights</w:t>
      </w:r>
      <w:r w:rsidR="003A4516">
        <w:rPr>
          <w:rFonts w:ascii="Arial" w:eastAsia="Times New Roman" w:hAnsi="Arial" w:cs="Arial"/>
          <w:bCs/>
          <w:kern w:val="0"/>
          <w:sz w:val="22"/>
          <w:szCs w:val="22"/>
          <w:lang w:eastAsia="en-GB"/>
          <w14:ligatures w14:val="none"/>
        </w:rPr>
        <w:t xml:space="preserve">. </w:t>
      </w:r>
    </w:p>
    <w:p w14:paraId="40A2AD6B" w14:textId="77777777" w:rsidR="001C0D27" w:rsidRDefault="001C0D27" w:rsidP="00EC16C1">
      <w:pPr>
        <w:spacing w:after="200" w:line="240" w:lineRule="auto"/>
        <w:contextualSpacing/>
        <w:rPr>
          <w:rFonts w:ascii="Arial" w:eastAsia="Times New Roman" w:hAnsi="Arial" w:cs="Arial"/>
          <w:bCs/>
          <w:kern w:val="0"/>
          <w:sz w:val="22"/>
          <w:szCs w:val="22"/>
          <w:lang w:eastAsia="en-GB"/>
          <w14:ligatures w14:val="none"/>
        </w:rPr>
      </w:pPr>
    </w:p>
    <w:p w14:paraId="28B0DD4B" w14:textId="0D850519" w:rsidR="001C0D27" w:rsidRDefault="001C0D27" w:rsidP="00EC16C1">
      <w:pPr>
        <w:spacing w:after="200" w:line="240" w:lineRule="auto"/>
        <w:contextualSpacing/>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conversion of the Barn C </w:t>
      </w:r>
      <w:r w:rsidR="008F6130">
        <w:rPr>
          <w:rFonts w:ascii="Arial" w:eastAsia="Times New Roman" w:hAnsi="Arial" w:cs="Arial"/>
          <w:bCs/>
          <w:kern w:val="0"/>
          <w:sz w:val="22"/>
          <w:szCs w:val="22"/>
          <w:lang w:eastAsia="en-GB"/>
          <w14:ligatures w14:val="none"/>
        </w:rPr>
        <w:t xml:space="preserve">involves minor </w:t>
      </w:r>
      <w:r w:rsidR="001D2854">
        <w:rPr>
          <w:rFonts w:ascii="Arial" w:eastAsia="Times New Roman" w:hAnsi="Arial" w:cs="Arial"/>
          <w:bCs/>
          <w:kern w:val="0"/>
          <w:sz w:val="22"/>
          <w:szCs w:val="22"/>
          <w:lang w:eastAsia="en-GB"/>
          <w14:ligatures w14:val="none"/>
        </w:rPr>
        <w:t>internal works</w:t>
      </w:r>
      <w:r w:rsidR="008F6130">
        <w:rPr>
          <w:rFonts w:ascii="Arial" w:eastAsia="Times New Roman" w:hAnsi="Arial" w:cs="Arial"/>
          <w:bCs/>
          <w:kern w:val="0"/>
          <w:sz w:val="22"/>
          <w:szCs w:val="22"/>
          <w:lang w:eastAsia="en-GB"/>
          <w14:ligatures w14:val="none"/>
        </w:rPr>
        <w:t xml:space="preserve"> and subdivis</w:t>
      </w:r>
      <w:r w:rsidR="001D2854">
        <w:rPr>
          <w:rFonts w:ascii="Arial" w:eastAsia="Times New Roman" w:hAnsi="Arial" w:cs="Arial"/>
          <w:bCs/>
          <w:kern w:val="0"/>
          <w:sz w:val="22"/>
          <w:szCs w:val="22"/>
          <w:lang w:eastAsia="en-GB"/>
          <w14:ligatures w14:val="none"/>
        </w:rPr>
        <w:t>io</w:t>
      </w:r>
      <w:r w:rsidR="008F6130">
        <w:rPr>
          <w:rFonts w:ascii="Arial" w:eastAsia="Times New Roman" w:hAnsi="Arial" w:cs="Arial"/>
          <w:bCs/>
          <w:kern w:val="0"/>
          <w:sz w:val="22"/>
          <w:szCs w:val="22"/>
          <w:lang w:eastAsia="en-GB"/>
          <w14:ligatures w14:val="none"/>
        </w:rPr>
        <w:t xml:space="preserve">n to the previous office </w:t>
      </w:r>
      <w:r w:rsidR="001D2854">
        <w:rPr>
          <w:rFonts w:ascii="Arial" w:eastAsia="Times New Roman" w:hAnsi="Arial" w:cs="Arial"/>
          <w:bCs/>
          <w:kern w:val="0"/>
          <w:sz w:val="22"/>
          <w:szCs w:val="22"/>
          <w:lang w:eastAsia="en-GB"/>
          <w14:ligatures w14:val="none"/>
        </w:rPr>
        <w:t>building</w:t>
      </w:r>
      <w:r w:rsidR="008F6130">
        <w:rPr>
          <w:rFonts w:ascii="Arial" w:eastAsia="Times New Roman" w:hAnsi="Arial" w:cs="Arial"/>
          <w:bCs/>
          <w:kern w:val="0"/>
          <w:sz w:val="22"/>
          <w:szCs w:val="22"/>
          <w:lang w:eastAsia="en-GB"/>
          <w14:ligatures w14:val="none"/>
        </w:rPr>
        <w:t xml:space="preserve"> </w:t>
      </w:r>
      <w:r w:rsidR="001D2854">
        <w:rPr>
          <w:rFonts w:ascii="Arial" w:eastAsia="Times New Roman" w:hAnsi="Arial" w:cs="Arial"/>
          <w:bCs/>
          <w:kern w:val="0"/>
          <w:sz w:val="22"/>
          <w:szCs w:val="22"/>
          <w:lang w:eastAsia="en-GB"/>
          <w14:ligatures w14:val="none"/>
        </w:rPr>
        <w:t xml:space="preserve">and is in line with good </w:t>
      </w:r>
      <w:r w:rsidR="003C5F24">
        <w:rPr>
          <w:rFonts w:ascii="Arial" w:eastAsia="Times New Roman" w:hAnsi="Arial" w:cs="Arial"/>
          <w:bCs/>
          <w:kern w:val="0"/>
          <w:sz w:val="22"/>
          <w:szCs w:val="22"/>
          <w:lang w:eastAsia="en-GB"/>
          <w14:ligatures w14:val="none"/>
        </w:rPr>
        <w:t>practice</w:t>
      </w:r>
      <w:r w:rsidR="001D2854">
        <w:rPr>
          <w:rFonts w:ascii="Arial" w:eastAsia="Times New Roman" w:hAnsi="Arial" w:cs="Arial"/>
          <w:bCs/>
          <w:kern w:val="0"/>
          <w:sz w:val="22"/>
          <w:szCs w:val="22"/>
          <w:lang w:eastAsia="en-GB"/>
          <w14:ligatures w14:val="none"/>
        </w:rPr>
        <w:t xml:space="preserve"> for conversions</w:t>
      </w:r>
      <w:r w:rsidR="003C5F24">
        <w:rPr>
          <w:rFonts w:ascii="Arial" w:eastAsia="Times New Roman" w:hAnsi="Arial" w:cs="Arial"/>
          <w:bCs/>
          <w:kern w:val="0"/>
          <w:sz w:val="22"/>
          <w:szCs w:val="22"/>
          <w:lang w:eastAsia="en-GB"/>
          <w14:ligatures w14:val="none"/>
        </w:rPr>
        <w:t xml:space="preserve">. The </w:t>
      </w:r>
      <w:r w:rsidR="008F6130">
        <w:rPr>
          <w:rFonts w:ascii="Arial" w:eastAsia="Times New Roman" w:hAnsi="Arial" w:cs="Arial"/>
          <w:bCs/>
          <w:kern w:val="0"/>
          <w:sz w:val="22"/>
          <w:szCs w:val="22"/>
          <w:lang w:eastAsia="en-GB"/>
          <w14:ligatures w14:val="none"/>
        </w:rPr>
        <w:t xml:space="preserve">internal space standard over two floors </w:t>
      </w:r>
      <w:r w:rsidR="00E201D4">
        <w:rPr>
          <w:rFonts w:ascii="Arial" w:eastAsia="Times New Roman" w:hAnsi="Arial" w:cs="Arial"/>
          <w:bCs/>
          <w:kern w:val="0"/>
          <w:sz w:val="22"/>
          <w:szCs w:val="22"/>
          <w:lang w:eastAsia="en-GB"/>
          <w14:ligatures w14:val="none"/>
        </w:rPr>
        <w:t>is</w:t>
      </w:r>
      <w:r w:rsidR="008F6130">
        <w:rPr>
          <w:rFonts w:ascii="Arial" w:eastAsia="Times New Roman" w:hAnsi="Arial" w:cs="Arial"/>
          <w:bCs/>
          <w:kern w:val="0"/>
          <w:sz w:val="22"/>
          <w:szCs w:val="22"/>
          <w:lang w:eastAsia="en-GB"/>
          <w14:ligatures w14:val="none"/>
        </w:rPr>
        <w:t xml:space="preserve"> 60 sq m so </w:t>
      </w:r>
      <w:r w:rsidR="003C5F24">
        <w:rPr>
          <w:rFonts w:ascii="Arial" w:eastAsia="Times New Roman" w:hAnsi="Arial" w:cs="Arial"/>
          <w:bCs/>
          <w:kern w:val="0"/>
          <w:sz w:val="22"/>
          <w:szCs w:val="22"/>
          <w:lang w:eastAsia="en-GB"/>
          <w14:ligatures w14:val="none"/>
        </w:rPr>
        <w:t>it also</w:t>
      </w:r>
      <w:r w:rsidR="008F6130">
        <w:rPr>
          <w:rFonts w:ascii="Arial" w:eastAsia="Times New Roman" w:hAnsi="Arial" w:cs="Arial"/>
          <w:bCs/>
          <w:kern w:val="0"/>
          <w:sz w:val="22"/>
          <w:szCs w:val="22"/>
          <w:lang w:eastAsia="en-GB"/>
          <w14:ligatures w14:val="none"/>
        </w:rPr>
        <w:t xml:space="preserve"> adhere</w:t>
      </w:r>
      <w:r w:rsidR="003C5F24">
        <w:rPr>
          <w:rFonts w:ascii="Arial" w:eastAsia="Times New Roman" w:hAnsi="Arial" w:cs="Arial"/>
          <w:bCs/>
          <w:kern w:val="0"/>
          <w:sz w:val="22"/>
          <w:szCs w:val="22"/>
          <w:lang w:eastAsia="en-GB"/>
          <w14:ligatures w14:val="none"/>
        </w:rPr>
        <w:t>s</w:t>
      </w:r>
      <w:r w:rsidR="001D2854">
        <w:rPr>
          <w:rFonts w:ascii="Arial" w:eastAsia="Times New Roman" w:hAnsi="Arial" w:cs="Arial"/>
          <w:bCs/>
          <w:kern w:val="0"/>
          <w:sz w:val="22"/>
          <w:szCs w:val="22"/>
          <w:lang w:eastAsia="en-GB"/>
          <w14:ligatures w14:val="none"/>
        </w:rPr>
        <w:t xml:space="preserve"> to</w:t>
      </w:r>
      <w:r w:rsidR="008F6130">
        <w:rPr>
          <w:rFonts w:ascii="Arial" w:eastAsia="Times New Roman" w:hAnsi="Arial" w:cs="Arial"/>
          <w:bCs/>
          <w:kern w:val="0"/>
          <w:sz w:val="22"/>
          <w:szCs w:val="22"/>
          <w:lang w:eastAsia="en-GB"/>
          <w14:ligatures w14:val="none"/>
        </w:rPr>
        <w:t xml:space="preserve"> Nation</w:t>
      </w:r>
      <w:r w:rsidR="003C5F24">
        <w:rPr>
          <w:rFonts w:ascii="Arial" w:eastAsia="Times New Roman" w:hAnsi="Arial" w:cs="Arial"/>
          <w:bCs/>
          <w:kern w:val="0"/>
          <w:sz w:val="22"/>
          <w:szCs w:val="22"/>
          <w:lang w:eastAsia="en-GB"/>
          <w14:ligatures w14:val="none"/>
        </w:rPr>
        <w:t>al</w:t>
      </w:r>
      <w:r w:rsidR="008F6130">
        <w:rPr>
          <w:rFonts w:ascii="Arial" w:eastAsia="Times New Roman" w:hAnsi="Arial" w:cs="Arial"/>
          <w:bCs/>
          <w:kern w:val="0"/>
          <w:sz w:val="22"/>
          <w:szCs w:val="22"/>
          <w:lang w:eastAsia="en-GB"/>
          <w14:ligatures w14:val="none"/>
        </w:rPr>
        <w:t xml:space="preserve"> Space Standards. Th</w:t>
      </w:r>
      <w:r w:rsidR="003C5F24">
        <w:rPr>
          <w:rFonts w:ascii="Arial" w:eastAsia="Times New Roman" w:hAnsi="Arial" w:cs="Arial"/>
          <w:bCs/>
          <w:kern w:val="0"/>
          <w:sz w:val="22"/>
          <w:szCs w:val="22"/>
          <w:lang w:eastAsia="en-GB"/>
          <w14:ligatures w14:val="none"/>
        </w:rPr>
        <w:t>e</w:t>
      </w:r>
      <w:r w:rsidR="008F6130">
        <w:rPr>
          <w:rFonts w:ascii="Arial" w:eastAsia="Times New Roman" w:hAnsi="Arial" w:cs="Arial"/>
          <w:bCs/>
          <w:kern w:val="0"/>
          <w:sz w:val="22"/>
          <w:szCs w:val="22"/>
          <w:lang w:eastAsia="en-GB"/>
          <w14:ligatures w14:val="none"/>
        </w:rPr>
        <w:t xml:space="preserve"> conversion </w:t>
      </w:r>
      <w:r w:rsidR="003C5F24">
        <w:rPr>
          <w:rFonts w:ascii="Arial" w:eastAsia="Times New Roman" w:hAnsi="Arial" w:cs="Arial"/>
          <w:bCs/>
          <w:kern w:val="0"/>
          <w:sz w:val="22"/>
          <w:szCs w:val="22"/>
          <w:lang w:eastAsia="en-GB"/>
          <w14:ligatures w14:val="none"/>
        </w:rPr>
        <w:t xml:space="preserve">of Barn C </w:t>
      </w:r>
      <w:r w:rsidR="008F6130">
        <w:rPr>
          <w:rFonts w:ascii="Arial" w:eastAsia="Times New Roman" w:hAnsi="Arial" w:cs="Arial"/>
          <w:bCs/>
          <w:kern w:val="0"/>
          <w:sz w:val="22"/>
          <w:szCs w:val="22"/>
          <w:lang w:eastAsia="en-GB"/>
          <w14:ligatures w14:val="none"/>
        </w:rPr>
        <w:t>to a</w:t>
      </w:r>
      <w:r w:rsidR="003C5F24">
        <w:rPr>
          <w:rFonts w:ascii="Arial" w:eastAsia="Times New Roman" w:hAnsi="Arial" w:cs="Arial"/>
          <w:bCs/>
          <w:kern w:val="0"/>
          <w:sz w:val="22"/>
          <w:szCs w:val="22"/>
          <w:lang w:eastAsia="en-GB"/>
          <w14:ligatures w14:val="none"/>
        </w:rPr>
        <w:t xml:space="preserve"> single</w:t>
      </w:r>
      <w:r w:rsidR="008F6130">
        <w:rPr>
          <w:rFonts w:ascii="Arial" w:eastAsia="Times New Roman" w:hAnsi="Arial" w:cs="Arial"/>
          <w:bCs/>
          <w:kern w:val="0"/>
          <w:sz w:val="22"/>
          <w:szCs w:val="22"/>
          <w:lang w:eastAsia="en-GB"/>
          <w14:ligatures w14:val="none"/>
        </w:rPr>
        <w:t xml:space="preserve"> dwelling could </w:t>
      </w:r>
      <w:r w:rsidR="00AD6921">
        <w:rPr>
          <w:rFonts w:ascii="Arial" w:eastAsia="Times New Roman" w:hAnsi="Arial" w:cs="Arial"/>
          <w:bCs/>
          <w:kern w:val="0"/>
          <w:sz w:val="22"/>
          <w:szCs w:val="22"/>
          <w:lang w:eastAsia="en-GB"/>
          <w14:ligatures w14:val="none"/>
        </w:rPr>
        <w:t xml:space="preserve">subject </w:t>
      </w:r>
      <w:r w:rsidR="009201C0">
        <w:rPr>
          <w:rFonts w:ascii="Arial" w:eastAsia="Times New Roman" w:hAnsi="Arial" w:cs="Arial"/>
          <w:bCs/>
          <w:kern w:val="0"/>
          <w:sz w:val="22"/>
          <w:szCs w:val="22"/>
          <w:lang w:eastAsia="en-GB"/>
          <w14:ligatures w14:val="none"/>
        </w:rPr>
        <w:t>to</w:t>
      </w:r>
      <w:r w:rsidR="00AD6921">
        <w:rPr>
          <w:rFonts w:ascii="Arial" w:eastAsia="Times New Roman" w:hAnsi="Arial" w:cs="Arial"/>
          <w:bCs/>
          <w:kern w:val="0"/>
          <w:sz w:val="22"/>
          <w:szCs w:val="22"/>
          <w:lang w:eastAsia="en-GB"/>
          <w14:ligatures w14:val="none"/>
        </w:rPr>
        <w:t xml:space="preserve"> </w:t>
      </w:r>
      <w:r w:rsidR="009201C0">
        <w:rPr>
          <w:rFonts w:ascii="Arial" w:eastAsia="Times New Roman" w:hAnsi="Arial" w:cs="Arial"/>
          <w:bCs/>
          <w:kern w:val="0"/>
          <w:sz w:val="22"/>
          <w:szCs w:val="22"/>
          <w:lang w:eastAsia="en-GB"/>
          <w14:ligatures w14:val="none"/>
        </w:rPr>
        <w:t xml:space="preserve">details </w:t>
      </w:r>
      <w:r w:rsidR="0092615E">
        <w:rPr>
          <w:rFonts w:ascii="Arial" w:eastAsia="Times New Roman" w:hAnsi="Arial" w:cs="Arial"/>
          <w:bCs/>
          <w:kern w:val="0"/>
          <w:sz w:val="22"/>
          <w:szCs w:val="22"/>
          <w:lang w:eastAsia="en-GB"/>
          <w14:ligatures w14:val="none"/>
        </w:rPr>
        <w:t>and removal o</w:t>
      </w:r>
      <w:r w:rsidR="00235961">
        <w:rPr>
          <w:rFonts w:ascii="Arial" w:eastAsia="Times New Roman" w:hAnsi="Arial" w:cs="Arial"/>
          <w:bCs/>
          <w:kern w:val="0"/>
          <w:sz w:val="22"/>
          <w:szCs w:val="22"/>
          <w:lang w:eastAsia="en-GB"/>
          <w14:ligatures w14:val="none"/>
        </w:rPr>
        <w:t>f</w:t>
      </w:r>
      <w:r w:rsidR="0092615E">
        <w:rPr>
          <w:rFonts w:ascii="Arial" w:eastAsia="Times New Roman" w:hAnsi="Arial" w:cs="Arial"/>
          <w:bCs/>
          <w:kern w:val="0"/>
          <w:sz w:val="22"/>
          <w:szCs w:val="22"/>
          <w:lang w:eastAsia="en-GB"/>
          <w14:ligatures w14:val="none"/>
        </w:rPr>
        <w:t xml:space="preserve"> the fenced domestic curtilage </w:t>
      </w:r>
      <w:r w:rsidR="009201C0">
        <w:rPr>
          <w:rFonts w:ascii="Arial" w:eastAsia="Times New Roman" w:hAnsi="Arial" w:cs="Arial"/>
          <w:bCs/>
          <w:kern w:val="0"/>
          <w:sz w:val="22"/>
          <w:szCs w:val="22"/>
          <w:lang w:eastAsia="en-GB"/>
          <w14:ligatures w14:val="none"/>
        </w:rPr>
        <w:t xml:space="preserve">could </w:t>
      </w:r>
      <w:r w:rsidR="008F6130">
        <w:rPr>
          <w:rFonts w:ascii="Arial" w:eastAsia="Times New Roman" w:hAnsi="Arial" w:cs="Arial"/>
          <w:bCs/>
          <w:kern w:val="0"/>
          <w:sz w:val="22"/>
          <w:szCs w:val="22"/>
          <w:lang w:eastAsia="en-GB"/>
          <w14:ligatures w14:val="none"/>
        </w:rPr>
        <w:t>be supported</w:t>
      </w:r>
      <w:r w:rsidR="003C5F24">
        <w:rPr>
          <w:rFonts w:ascii="Arial" w:eastAsia="Times New Roman" w:hAnsi="Arial" w:cs="Arial"/>
          <w:bCs/>
          <w:kern w:val="0"/>
          <w:sz w:val="22"/>
          <w:szCs w:val="22"/>
          <w:lang w:eastAsia="en-GB"/>
          <w14:ligatures w14:val="none"/>
        </w:rPr>
        <w:t xml:space="preserve"> under </w:t>
      </w:r>
      <w:r w:rsidR="003337FA">
        <w:rPr>
          <w:rFonts w:ascii="Arial" w:eastAsia="Times New Roman" w:hAnsi="Arial" w:cs="Arial"/>
          <w:bCs/>
          <w:kern w:val="0"/>
          <w:sz w:val="22"/>
          <w:szCs w:val="22"/>
          <w:lang w:eastAsia="en-GB"/>
          <w14:ligatures w14:val="none"/>
        </w:rPr>
        <w:t>National and Local Heritage policies</w:t>
      </w:r>
      <w:r w:rsidR="008F6130">
        <w:rPr>
          <w:rFonts w:ascii="Arial" w:eastAsia="Times New Roman" w:hAnsi="Arial" w:cs="Arial"/>
          <w:bCs/>
          <w:kern w:val="0"/>
          <w:sz w:val="22"/>
          <w:szCs w:val="22"/>
          <w:lang w:eastAsia="en-GB"/>
          <w14:ligatures w14:val="none"/>
        </w:rPr>
        <w:t xml:space="preserve">. </w:t>
      </w:r>
    </w:p>
    <w:p w14:paraId="70767CCB" w14:textId="77777777" w:rsidR="003A4516" w:rsidRDefault="003A4516" w:rsidP="00EC16C1">
      <w:pPr>
        <w:spacing w:after="200" w:line="240" w:lineRule="auto"/>
        <w:contextualSpacing/>
        <w:rPr>
          <w:rFonts w:ascii="Arial" w:eastAsia="Times New Roman" w:hAnsi="Arial" w:cs="Arial"/>
          <w:bCs/>
          <w:kern w:val="0"/>
          <w:sz w:val="22"/>
          <w:szCs w:val="22"/>
          <w:lang w:eastAsia="en-GB"/>
          <w14:ligatures w14:val="none"/>
        </w:rPr>
      </w:pPr>
    </w:p>
    <w:p w14:paraId="745F7A68" w14:textId="0EEA46EE" w:rsidR="00B269E3" w:rsidRDefault="003A4516" w:rsidP="00EC16C1">
      <w:pPr>
        <w:spacing w:after="200" w:line="240" w:lineRule="auto"/>
        <w:contextualSpacing/>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I cannot support the retrospective proposal </w:t>
      </w:r>
      <w:r w:rsidR="00CF7018">
        <w:rPr>
          <w:rFonts w:ascii="Arial" w:eastAsia="Times New Roman" w:hAnsi="Arial" w:cs="Arial"/>
          <w:bCs/>
          <w:kern w:val="0"/>
          <w:sz w:val="22"/>
          <w:szCs w:val="22"/>
          <w:lang w:eastAsia="en-GB"/>
          <w14:ligatures w14:val="none"/>
        </w:rPr>
        <w:t xml:space="preserve">for Barns A and B </w:t>
      </w:r>
      <w:r>
        <w:rPr>
          <w:rFonts w:ascii="Arial" w:eastAsia="Times New Roman" w:hAnsi="Arial" w:cs="Arial"/>
          <w:bCs/>
          <w:kern w:val="0"/>
          <w:sz w:val="22"/>
          <w:szCs w:val="22"/>
          <w:lang w:eastAsia="en-GB"/>
          <w14:ligatures w14:val="none"/>
        </w:rPr>
        <w:t>as the harm</w:t>
      </w:r>
      <w:r w:rsidR="006C5E5E">
        <w:rPr>
          <w:rFonts w:ascii="Arial" w:eastAsia="Times New Roman" w:hAnsi="Arial" w:cs="Arial"/>
          <w:bCs/>
          <w:kern w:val="0"/>
          <w:sz w:val="22"/>
          <w:szCs w:val="22"/>
          <w:lang w:eastAsia="en-GB"/>
          <w14:ligatures w14:val="none"/>
        </w:rPr>
        <w:t xml:space="preserve"> </w:t>
      </w:r>
      <w:r w:rsidR="000040F1">
        <w:rPr>
          <w:rFonts w:ascii="Arial" w:eastAsia="Times New Roman" w:hAnsi="Arial" w:cs="Arial"/>
          <w:bCs/>
          <w:kern w:val="0"/>
          <w:sz w:val="22"/>
          <w:szCs w:val="22"/>
          <w:lang w:eastAsia="en-GB"/>
          <w14:ligatures w14:val="none"/>
        </w:rPr>
        <w:t>includ</w:t>
      </w:r>
      <w:r w:rsidR="006C5E5E">
        <w:rPr>
          <w:rFonts w:ascii="Arial" w:eastAsia="Times New Roman" w:hAnsi="Arial" w:cs="Arial"/>
          <w:bCs/>
          <w:kern w:val="0"/>
          <w:sz w:val="22"/>
          <w:szCs w:val="22"/>
          <w:lang w:eastAsia="en-GB"/>
          <w14:ligatures w14:val="none"/>
        </w:rPr>
        <w:t xml:space="preserve">es substantial/total </w:t>
      </w:r>
      <w:r w:rsidR="000040F1">
        <w:rPr>
          <w:rFonts w:ascii="Arial" w:eastAsia="Times New Roman" w:hAnsi="Arial" w:cs="Arial"/>
          <w:bCs/>
          <w:kern w:val="0"/>
          <w:sz w:val="22"/>
          <w:szCs w:val="22"/>
          <w:lang w:eastAsia="en-GB"/>
          <w14:ligatures w14:val="none"/>
        </w:rPr>
        <w:t xml:space="preserve">demolition </w:t>
      </w:r>
      <w:r>
        <w:rPr>
          <w:rFonts w:ascii="Arial" w:eastAsia="Times New Roman" w:hAnsi="Arial" w:cs="Arial"/>
          <w:bCs/>
          <w:kern w:val="0"/>
          <w:sz w:val="22"/>
          <w:szCs w:val="22"/>
          <w:lang w:eastAsia="en-GB"/>
          <w14:ligatures w14:val="none"/>
        </w:rPr>
        <w:t xml:space="preserve">to the </w:t>
      </w:r>
      <w:r w:rsidR="006C5E5E">
        <w:rPr>
          <w:rFonts w:ascii="Arial" w:eastAsia="Times New Roman" w:hAnsi="Arial" w:cs="Arial"/>
          <w:bCs/>
          <w:kern w:val="0"/>
          <w:sz w:val="22"/>
          <w:szCs w:val="22"/>
          <w:lang w:eastAsia="en-GB"/>
          <w14:ligatures w14:val="none"/>
        </w:rPr>
        <w:t xml:space="preserve">barns as </w:t>
      </w:r>
      <w:r w:rsidR="000040F1">
        <w:rPr>
          <w:rFonts w:ascii="Arial" w:eastAsia="Times New Roman" w:hAnsi="Arial" w:cs="Arial"/>
          <w:bCs/>
          <w:kern w:val="0"/>
          <w:sz w:val="22"/>
          <w:szCs w:val="22"/>
          <w:lang w:eastAsia="en-GB"/>
          <w14:ligatures w14:val="none"/>
        </w:rPr>
        <w:t xml:space="preserve">curtilage listed </w:t>
      </w:r>
      <w:r w:rsidR="00AD6921">
        <w:rPr>
          <w:rFonts w:ascii="Arial" w:eastAsia="Times New Roman" w:hAnsi="Arial" w:cs="Arial"/>
          <w:bCs/>
          <w:kern w:val="0"/>
          <w:sz w:val="22"/>
          <w:szCs w:val="22"/>
          <w:lang w:eastAsia="en-GB"/>
          <w14:ligatures w14:val="none"/>
        </w:rPr>
        <w:t>buildings</w:t>
      </w:r>
      <w:r w:rsidR="00FE0229">
        <w:rPr>
          <w:rFonts w:ascii="Arial" w:eastAsia="Times New Roman" w:hAnsi="Arial" w:cs="Arial"/>
          <w:bCs/>
          <w:kern w:val="0"/>
          <w:sz w:val="22"/>
          <w:szCs w:val="22"/>
          <w:lang w:eastAsia="en-GB"/>
          <w14:ligatures w14:val="none"/>
        </w:rPr>
        <w:t xml:space="preserve">, rebuilding to larger </w:t>
      </w:r>
      <w:r w:rsidR="00C027D5">
        <w:rPr>
          <w:rFonts w:ascii="Arial" w:eastAsia="Times New Roman" w:hAnsi="Arial" w:cs="Arial"/>
          <w:bCs/>
          <w:kern w:val="0"/>
          <w:sz w:val="22"/>
          <w:szCs w:val="22"/>
          <w:lang w:eastAsia="en-GB"/>
          <w14:ligatures w14:val="none"/>
        </w:rPr>
        <w:t>scale</w:t>
      </w:r>
      <w:r w:rsidR="00F95721">
        <w:rPr>
          <w:rFonts w:ascii="Arial" w:eastAsia="Times New Roman" w:hAnsi="Arial" w:cs="Arial"/>
          <w:bCs/>
          <w:kern w:val="0"/>
          <w:sz w:val="22"/>
          <w:szCs w:val="22"/>
          <w:lang w:eastAsia="en-GB"/>
          <w14:ligatures w14:val="none"/>
        </w:rPr>
        <w:t xml:space="preserve">, </w:t>
      </w:r>
      <w:r w:rsidR="00C027D5">
        <w:rPr>
          <w:rFonts w:ascii="Arial" w:eastAsia="Times New Roman" w:hAnsi="Arial" w:cs="Arial"/>
          <w:bCs/>
          <w:kern w:val="0"/>
          <w:sz w:val="22"/>
          <w:szCs w:val="22"/>
          <w:lang w:eastAsia="en-GB"/>
          <w14:ligatures w14:val="none"/>
        </w:rPr>
        <w:t>massing</w:t>
      </w:r>
      <w:r w:rsidR="00F95721">
        <w:rPr>
          <w:rFonts w:ascii="Arial" w:eastAsia="Times New Roman" w:hAnsi="Arial" w:cs="Arial"/>
          <w:bCs/>
          <w:kern w:val="0"/>
          <w:sz w:val="22"/>
          <w:szCs w:val="22"/>
          <w:lang w:eastAsia="en-GB"/>
          <w14:ligatures w14:val="none"/>
        </w:rPr>
        <w:t>, heigh</w:t>
      </w:r>
      <w:r w:rsidR="00C027D5">
        <w:rPr>
          <w:rFonts w:ascii="Arial" w:eastAsia="Times New Roman" w:hAnsi="Arial" w:cs="Arial"/>
          <w:bCs/>
          <w:kern w:val="0"/>
          <w:sz w:val="22"/>
          <w:szCs w:val="22"/>
          <w:lang w:eastAsia="en-GB"/>
          <w14:ligatures w14:val="none"/>
        </w:rPr>
        <w:t>t</w:t>
      </w:r>
      <w:r w:rsidR="00F95721">
        <w:rPr>
          <w:rFonts w:ascii="Arial" w:eastAsia="Times New Roman" w:hAnsi="Arial" w:cs="Arial"/>
          <w:bCs/>
          <w:kern w:val="0"/>
          <w:sz w:val="22"/>
          <w:szCs w:val="22"/>
          <w:lang w:eastAsia="en-GB"/>
          <w14:ligatures w14:val="none"/>
        </w:rPr>
        <w:t xml:space="preserve"> and </w:t>
      </w:r>
      <w:r w:rsidR="00C027D5">
        <w:rPr>
          <w:rFonts w:ascii="Arial" w:eastAsia="Times New Roman" w:hAnsi="Arial" w:cs="Arial"/>
          <w:bCs/>
          <w:kern w:val="0"/>
          <w:sz w:val="22"/>
          <w:szCs w:val="22"/>
          <w:lang w:eastAsia="en-GB"/>
          <w14:ligatures w14:val="none"/>
        </w:rPr>
        <w:t xml:space="preserve">roof </w:t>
      </w:r>
      <w:r w:rsidR="00F95721">
        <w:rPr>
          <w:rFonts w:ascii="Arial" w:eastAsia="Times New Roman" w:hAnsi="Arial" w:cs="Arial"/>
          <w:bCs/>
          <w:kern w:val="0"/>
          <w:sz w:val="22"/>
          <w:szCs w:val="22"/>
          <w:lang w:eastAsia="en-GB"/>
          <w14:ligatures w14:val="none"/>
        </w:rPr>
        <w:t>form</w:t>
      </w:r>
      <w:r w:rsidR="00C027D5">
        <w:rPr>
          <w:rFonts w:ascii="Arial" w:eastAsia="Times New Roman" w:hAnsi="Arial" w:cs="Arial"/>
          <w:bCs/>
          <w:kern w:val="0"/>
          <w:sz w:val="22"/>
          <w:szCs w:val="22"/>
          <w:lang w:eastAsia="en-GB"/>
          <w14:ligatures w14:val="none"/>
        </w:rPr>
        <w:t xml:space="preserve"> (creation of raised building to accommodate a second floor)</w:t>
      </w:r>
      <w:r w:rsidR="00F95721">
        <w:rPr>
          <w:rFonts w:ascii="Arial" w:eastAsia="Times New Roman" w:hAnsi="Arial" w:cs="Arial"/>
          <w:bCs/>
          <w:kern w:val="0"/>
          <w:sz w:val="22"/>
          <w:szCs w:val="22"/>
          <w:lang w:eastAsia="en-GB"/>
          <w14:ligatures w14:val="none"/>
        </w:rPr>
        <w:t xml:space="preserve">, </w:t>
      </w:r>
      <w:r w:rsidR="00C027D5">
        <w:rPr>
          <w:rFonts w:ascii="Arial" w:eastAsia="Times New Roman" w:hAnsi="Arial" w:cs="Arial"/>
          <w:bCs/>
          <w:kern w:val="0"/>
          <w:sz w:val="22"/>
          <w:szCs w:val="22"/>
          <w:lang w:eastAsia="en-GB"/>
          <w14:ligatures w14:val="none"/>
        </w:rPr>
        <w:t xml:space="preserve">subdivision of </w:t>
      </w:r>
      <w:r w:rsidR="00F95721">
        <w:rPr>
          <w:rFonts w:ascii="Arial" w:eastAsia="Times New Roman" w:hAnsi="Arial" w:cs="Arial"/>
          <w:bCs/>
          <w:kern w:val="0"/>
          <w:sz w:val="22"/>
          <w:szCs w:val="22"/>
          <w:lang w:eastAsia="en-GB"/>
          <w14:ligatures w14:val="none"/>
        </w:rPr>
        <w:t>plan</w:t>
      </w:r>
      <w:r w:rsidR="00C027D5">
        <w:rPr>
          <w:rFonts w:ascii="Arial" w:eastAsia="Times New Roman" w:hAnsi="Arial" w:cs="Arial"/>
          <w:bCs/>
          <w:kern w:val="0"/>
          <w:sz w:val="22"/>
          <w:szCs w:val="22"/>
          <w:lang w:eastAsia="en-GB"/>
          <w14:ligatures w14:val="none"/>
        </w:rPr>
        <w:t xml:space="preserve"> form</w:t>
      </w:r>
      <w:r w:rsidR="00F95721">
        <w:rPr>
          <w:rFonts w:ascii="Arial" w:eastAsia="Times New Roman" w:hAnsi="Arial" w:cs="Arial"/>
          <w:bCs/>
          <w:kern w:val="0"/>
          <w:sz w:val="22"/>
          <w:szCs w:val="22"/>
          <w:lang w:eastAsia="en-GB"/>
          <w14:ligatures w14:val="none"/>
        </w:rPr>
        <w:t>, openings</w:t>
      </w:r>
      <w:r w:rsidR="00C027D5">
        <w:rPr>
          <w:rFonts w:ascii="Arial" w:eastAsia="Times New Roman" w:hAnsi="Arial" w:cs="Arial"/>
          <w:bCs/>
          <w:kern w:val="0"/>
          <w:sz w:val="22"/>
          <w:szCs w:val="22"/>
          <w:lang w:eastAsia="en-GB"/>
          <w14:ligatures w14:val="none"/>
        </w:rPr>
        <w:t xml:space="preserve"> </w:t>
      </w:r>
      <w:r w:rsidR="00F95721">
        <w:rPr>
          <w:rFonts w:ascii="Arial" w:eastAsia="Times New Roman" w:hAnsi="Arial" w:cs="Arial"/>
          <w:bCs/>
          <w:kern w:val="0"/>
          <w:sz w:val="22"/>
          <w:szCs w:val="22"/>
          <w:lang w:eastAsia="en-GB"/>
          <w14:ligatures w14:val="none"/>
        </w:rPr>
        <w:t>and material</w:t>
      </w:r>
      <w:r w:rsidR="00C027D5">
        <w:rPr>
          <w:rFonts w:ascii="Arial" w:eastAsia="Times New Roman" w:hAnsi="Arial" w:cs="Arial"/>
          <w:bCs/>
          <w:kern w:val="0"/>
          <w:sz w:val="22"/>
          <w:szCs w:val="22"/>
          <w:lang w:eastAsia="en-GB"/>
          <w14:ligatures w14:val="none"/>
        </w:rPr>
        <w:t>s detail</w:t>
      </w:r>
      <w:r w:rsidR="00F95721">
        <w:rPr>
          <w:rFonts w:ascii="Arial" w:eastAsia="Times New Roman" w:hAnsi="Arial" w:cs="Arial"/>
          <w:bCs/>
          <w:kern w:val="0"/>
          <w:sz w:val="22"/>
          <w:szCs w:val="22"/>
          <w:lang w:eastAsia="en-GB"/>
          <w14:ligatures w14:val="none"/>
        </w:rPr>
        <w:t xml:space="preserve"> use</w:t>
      </w:r>
      <w:r w:rsidR="006C5E5E">
        <w:rPr>
          <w:rFonts w:ascii="Arial" w:eastAsia="Times New Roman" w:hAnsi="Arial" w:cs="Arial"/>
          <w:bCs/>
          <w:kern w:val="0"/>
          <w:sz w:val="22"/>
          <w:szCs w:val="22"/>
          <w:lang w:eastAsia="en-GB"/>
          <w14:ligatures w14:val="none"/>
        </w:rPr>
        <w:t xml:space="preserve">. </w:t>
      </w:r>
    </w:p>
    <w:p w14:paraId="11DBA167" w14:textId="77777777" w:rsidR="00B269E3" w:rsidRDefault="00B269E3" w:rsidP="00EC16C1">
      <w:pPr>
        <w:spacing w:after="200" w:line="240" w:lineRule="auto"/>
        <w:contextualSpacing/>
        <w:rPr>
          <w:rFonts w:ascii="Arial" w:eastAsia="Times New Roman" w:hAnsi="Arial" w:cs="Arial"/>
          <w:bCs/>
          <w:kern w:val="0"/>
          <w:sz w:val="22"/>
          <w:szCs w:val="22"/>
          <w:lang w:eastAsia="en-GB"/>
          <w14:ligatures w14:val="none"/>
        </w:rPr>
      </w:pPr>
    </w:p>
    <w:p w14:paraId="103B6BAB" w14:textId="77777777" w:rsidR="0035046F" w:rsidRDefault="006C5E5E" w:rsidP="00EC16C1">
      <w:pPr>
        <w:spacing w:after="200" w:line="240" w:lineRule="auto"/>
        <w:contextualSpacing/>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lastRenderedPageBreak/>
        <w:t xml:space="preserve">These </w:t>
      </w:r>
      <w:r w:rsidR="00B269E3">
        <w:rPr>
          <w:rFonts w:ascii="Arial" w:eastAsia="Times New Roman" w:hAnsi="Arial" w:cs="Arial"/>
          <w:bCs/>
          <w:kern w:val="0"/>
          <w:sz w:val="22"/>
          <w:szCs w:val="22"/>
          <w:lang w:eastAsia="en-GB"/>
          <w14:ligatures w14:val="none"/>
        </w:rPr>
        <w:t xml:space="preserve">elements </w:t>
      </w:r>
      <w:r>
        <w:rPr>
          <w:rFonts w:ascii="Arial" w:eastAsia="Times New Roman" w:hAnsi="Arial" w:cs="Arial"/>
          <w:bCs/>
          <w:kern w:val="0"/>
          <w:sz w:val="22"/>
          <w:szCs w:val="22"/>
          <w:lang w:eastAsia="en-GB"/>
          <w14:ligatures w14:val="none"/>
        </w:rPr>
        <w:t xml:space="preserve">have combined </w:t>
      </w:r>
      <w:r w:rsidR="00B269E3">
        <w:rPr>
          <w:rFonts w:ascii="Arial" w:eastAsia="Times New Roman" w:hAnsi="Arial" w:cs="Arial"/>
          <w:bCs/>
          <w:kern w:val="0"/>
          <w:sz w:val="22"/>
          <w:szCs w:val="22"/>
          <w:lang w:eastAsia="en-GB"/>
          <w14:ligatures w14:val="none"/>
        </w:rPr>
        <w:t>in a</w:t>
      </w:r>
      <w:r w:rsidR="00C027D5">
        <w:rPr>
          <w:rFonts w:ascii="Arial" w:eastAsia="Times New Roman" w:hAnsi="Arial" w:cs="Arial"/>
          <w:bCs/>
          <w:kern w:val="0"/>
          <w:sz w:val="22"/>
          <w:szCs w:val="22"/>
          <w:lang w:eastAsia="en-GB"/>
          <w14:ligatures w14:val="none"/>
        </w:rPr>
        <w:t xml:space="preserve"> </w:t>
      </w:r>
      <w:r>
        <w:rPr>
          <w:rFonts w:ascii="Arial" w:eastAsia="Times New Roman" w:hAnsi="Arial" w:cs="Arial"/>
          <w:bCs/>
          <w:kern w:val="0"/>
          <w:sz w:val="22"/>
          <w:szCs w:val="22"/>
          <w:lang w:eastAsia="en-GB"/>
          <w14:ligatures w14:val="none"/>
        </w:rPr>
        <w:t xml:space="preserve">resulting </w:t>
      </w:r>
      <w:r w:rsidR="00FE0229">
        <w:rPr>
          <w:rFonts w:ascii="Arial" w:eastAsia="Times New Roman" w:hAnsi="Arial" w:cs="Arial"/>
          <w:bCs/>
          <w:kern w:val="0"/>
          <w:sz w:val="22"/>
          <w:szCs w:val="22"/>
          <w:lang w:eastAsia="en-GB"/>
          <w14:ligatures w14:val="none"/>
        </w:rPr>
        <w:t>p</w:t>
      </w:r>
      <w:r w:rsidR="000040F1">
        <w:rPr>
          <w:rFonts w:ascii="Arial" w:eastAsia="Times New Roman" w:hAnsi="Arial" w:cs="Arial"/>
          <w:bCs/>
          <w:kern w:val="0"/>
          <w:sz w:val="22"/>
          <w:szCs w:val="22"/>
          <w:lang w:eastAsia="en-GB"/>
          <w14:ligatures w14:val="none"/>
        </w:rPr>
        <w:t xml:space="preserve">oor </w:t>
      </w:r>
      <w:r w:rsidR="00FE0229">
        <w:rPr>
          <w:rFonts w:ascii="Arial" w:eastAsia="Times New Roman" w:hAnsi="Arial" w:cs="Arial"/>
          <w:bCs/>
          <w:kern w:val="0"/>
          <w:sz w:val="22"/>
          <w:szCs w:val="22"/>
          <w:lang w:eastAsia="en-GB"/>
          <w14:ligatures w14:val="none"/>
        </w:rPr>
        <w:t xml:space="preserve">quality </w:t>
      </w:r>
      <w:r>
        <w:rPr>
          <w:rFonts w:ascii="Arial" w:eastAsia="Times New Roman" w:hAnsi="Arial" w:cs="Arial"/>
          <w:bCs/>
          <w:kern w:val="0"/>
          <w:sz w:val="22"/>
          <w:szCs w:val="22"/>
          <w:lang w:eastAsia="en-GB"/>
          <w14:ligatures w14:val="none"/>
        </w:rPr>
        <w:t xml:space="preserve">new </w:t>
      </w:r>
      <w:r w:rsidR="00B269E3">
        <w:rPr>
          <w:rFonts w:ascii="Arial" w:eastAsia="Times New Roman" w:hAnsi="Arial" w:cs="Arial"/>
          <w:bCs/>
          <w:kern w:val="0"/>
          <w:sz w:val="22"/>
          <w:szCs w:val="22"/>
          <w:lang w:eastAsia="en-GB"/>
          <w14:ligatures w14:val="none"/>
        </w:rPr>
        <w:t>b</w:t>
      </w:r>
      <w:r>
        <w:rPr>
          <w:rFonts w:ascii="Arial" w:eastAsia="Times New Roman" w:hAnsi="Arial" w:cs="Arial"/>
          <w:bCs/>
          <w:kern w:val="0"/>
          <w:sz w:val="22"/>
          <w:szCs w:val="22"/>
          <w:lang w:eastAsia="en-GB"/>
          <w14:ligatures w14:val="none"/>
        </w:rPr>
        <w:t>uild /</w:t>
      </w:r>
      <w:r w:rsidR="000040F1">
        <w:rPr>
          <w:rFonts w:ascii="Arial" w:eastAsia="Times New Roman" w:hAnsi="Arial" w:cs="Arial"/>
          <w:bCs/>
          <w:kern w:val="0"/>
          <w:sz w:val="22"/>
          <w:szCs w:val="22"/>
          <w:lang w:eastAsia="en-GB"/>
          <w14:ligatures w14:val="none"/>
        </w:rPr>
        <w:t>conversion</w:t>
      </w:r>
      <w:r>
        <w:rPr>
          <w:rFonts w:ascii="Arial" w:eastAsia="Times New Roman" w:hAnsi="Arial" w:cs="Arial"/>
          <w:bCs/>
          <w:kern w:val="0"/>
          <w:sz w:val="22"/>
          <w:szCs w:val="22"/>
          <w:lang w:eastAsia="en-GB"/>
          <w14:ligatures w14:val="none"/>
        </w:rPr>
        <w:t xml:space="preserve"> that is </w:t>
      </w:r>
      <w:r w:rsidR="00B269E3">
        <w:rPr>
          <w:rFonts w:ascii="Arial" w:eastAsia="Times New Roman" w:hAnsi="Arial" w:cs="Arial"/>
          <w:bCs/>
          <w:kern w:val="0"/>
          <w:sz w:val="22"/>
          <w:szCs w:val="22"/>
          <w:lang w:eastAsia="en-GB"/>
          <w14:ligatures w14:val="none"/>
        </w:rPr>
        <w:t xml:space="preserve">also </w:t>
      </w:r>
      <w:r>
        <w:rPr>
          <w:rFonts w:ascii="Arial" w:eastAsia="Times New Roman" w:hAnsi="Arial" w:cs="Arial"/>
          <w:bCs/>
          <w:kern w:val="0"/>
          <w:sz w:val="22"/>
          <w:szCs w:val="22"/>
          <w:lang w:eastAsia="en-GB"/>
          <w14:ligatures w14:val="none"/>
        </w:rPr>
        <w:t>harmful to the</w:t>
      </w:r>
      <w:r w:rsidR="000040F1">
        <w:rPr>
          <w:rFonts w:ascii="Arial" w:eastAsia="Times New Roman" w:hAnsi="Arial" w:cs="Arial"/>
          <w:bCs/>
          <w:kern w:val="0"/>
          <w:sz w:val="22"/>
          <w:szCs w:val="22"/>
          <w:lang w:eastAsia="en-GB"/>
          <w14:ligatures w14:val="none"/>
        </w:rPr>
        <w:t xml:space="preserve"> setting of the listed barns and farmhouse</w:t>
      </w:r>
      <w:r w:rsidR="0035046F">
        <w:rPr>
          <w:rFonts w:ascii="Arial" w:eastAsia="Times New Roman" w:hAnsi="Arial" w:cs="Arial"/>
          <w:bCs/>
          <w:kern w:val="0"/>
          <w:sz w:val="22"/>
          <w:szCs w:val="22"/>
          <w:lang w:eastAsia="en-GB"/>
          <w14:ligatures w14:val="none"/>
        </w:rPr>
        <w:t xml:space="preserve">. </w:t>
      </w:r>
    </w:p>
    <w:p w14:paraId="18BD5821" w14:textId="77777777" w:rsidR="0035046F" w:rsidRDefault="0035046F" w:rsidP="00EC16C1">
      <w:pPr>
        <w:spacing w:after="200" w:line="240" w:lineRule="auto"/>
        <w:contextualSpacing/>
        <w:rPr>
          <w:rFonts w:ascii="Arial" w:eastAsia="Times New Roman" w:hAnsi="Arial" w:cs="Arial"/>
          <w:bCs/>
          <w:kern w:val="0"/>
          <w:sz w:val="22"/>
          <w:szCs w:val="22"/>
          <w:lang w:eastAsia="en-GB"/>
          <w14:ligatures w14:val="none"/>
        </w:rPr>
      </w:pPr>
    </w:p>
    <w:p w14:paraId="323C4757" w14:textId="38CEE242" w:rsidR="003A4516" w:rsidRDefault="0035046F" w:rsidP="00EC16C1">
      <w:pPr>
        <w:spacing w:after="200" w:line="240" w:lineRule="auto"/>
        <w:contextualSpacing/>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rebuilding of Barns A and </w:t>
      </w:r>
      <w:r w:rsidR="0092615E">
        <w:rPr>
          <w:rFonts w:ascii="Arial" w:eastAsia="Times New Roman" w:hAnsi="Arial" w:cs="Arial"/>
          <w:bCs/>
          <w:kern w:val="0"/>
          <w:sz w:val="22"/>
          <w:szCs w:val="22"/>
          <w:lang w:eastAsia="en-GB"/>
          <w14:ligatures w14:val="none"/>
        </w:rPr>
        <w:t>B is</w:t>
      </w:r>
      <w:r w:rsidR="000040F1">
        <w:rPr>
          <w:rFonts w:ascii="Arial" w:eastAsia="Times New Roman" w:hAnsi="Arial" w:cs="Arial"/>
          <w:bCs/>
          <w:kern w:val="0"/>
          <w:sz w:val="22"/>
          <w:szCs w:val="22"/>
          <w:lang w:eastAsia="en-GB"/>
          <w14:ligatures w14:val="none"/>
        </w:rPr>
        <w:t xml:space="preserve"> </w:t>
      </w:r>
      <w:r w:rsidR="00BB17CE">
        <w:rPr>
          <w:rFonts w:ascii="Arial" w:eastAsia="Times New Roman" w:hAnsi="Arial" w:cs="Arial"/>
          <w:bCs/>
          <w:kern w:val="0"/>
          <w:sz w:val="22"/>
          <w:szCs w:val="22"/>
          <w:lang w:eastAsia="en-GB"/>
          <w14:ligatures w14:val="none"/>
        </w:rPr>
        <w:t xml:space="preserve">contrary to NPPF </w:t>
      </w:r>
      <w:r w:rsidR="0029354D">
        <w:rPr>
          <w:rFonts w:ascii="Arial" w:eastAsia="Times New Roman" w:hAnsi="Arial" w:cs="Arial"/>
          <w:bCs/>
          <w:kern w:val="0"/>
          <w:sz w:val="22"/>
          <w:szCs w:val="22"/>
          <w:lang w:eastAsia="en-GB"/>
          <w14:ligatures w14:val="none"/>
        </w:rPr>
        <w:t>213</w:t>
      </w:r>
      <w:r w:rsidR="004E1B7C">
        <w:rPr>
          <w:rFonts w:ascii="Arial" w:eastAsia="Times New Roman" w:hAnsi="Arial" w:cs="Arial"/>
          <w:bCs/>
          <w:kern w:val="0"/>
          <w:sz w:val="22"/>
          <w:szCs w:val="22"/>
          <w:lang w:eastAsia="en-GB"/>
          <w14:ligatures w14:val="none"/>
        </w:rPr>
        <w:t xml:space="preserve"> and</w:t>
      </w:r>
      <w:r w:rsidR="0029354D">
        <w:rPr>
          <w:rFonts w:ascii="Arial" w:eastAsia="Times New Roman" w:hAnsi="Arial" w:cs="Arial"/>
          <w:bCs/>
          <w:kern w:val="0"/>
          <w:sz w:val="22"/>
          <w:szCs w:val="22"/>
          <w:lang w:eastAsia="en-GB"/>
          <w14:ligatures w14:val="none"/>
        </w:rPr>
        <w:t xml:space="preserve"> </w:t>
      </w:r>
      <w:r w:rsidR="0048599E">
        <w:rPr>
          <w:rFonts w:ascii="Arial" w:eastAsia="Times New Roman" w:hAnsi="Arial" w:cs="Arial"/>
          <w:bCs/>
          <w:kern w:val="0"/>
          <w:sz w:val="22"/>
          <w:szCs w:val="22"/>
          <w:lang w:eastAsia="en-GB"/>
          <w14:ligatures w14:val="none"/>
        </w:rPr>
        <w:t xml:space="preserve">215 </w:t>
      </w:r>
      <w:r w:rsidR="006F185E">
        <w:rPr>
          <w:rFonts w:ascii="Arial" w:eastAsia="Times New Roman" w:hAnsi="Arial" w:cs="Arial"/>
          <w:bCs/>
          <w:kern w:val="0"/>
          <w:sz w:val="22"/>
          <w:szCs w:val="22"/>
          <w:lang w:eastAsia="en-GB"/>
          <w14:ligatures w14:val="none"/>
        </w:rPr>
        <w:t xml:space="preserve">seeks justification </w:t>
      </w:r>
      <w:r w:rsidR="008863B0">
        <w:rPr>
          <w:rFonts w:ascii="Arial" w:eastAsia="Times New Roman" w:hAnsi="Arial" w:cs="Arial"/>
          <w:bCs/>
          <w:kern w:val="0"/>
          <w:sz w:val="22"/>
          <w:szCs w:val="22"/>
          <w:lang w:eastAsia="en-GB"/>
          <w14:ligatures w14:val="none"/>
        </w:rPr>
        <w:t>for</w:t>
      </w:r>
      <w:r w:rsidR="006F185E">
        <w:rPr>
          <w:rFonts w:ascii="Arial" w:eastAsia="Times New Roman" w:hAnsi="Arial" w:cs="Arial"/>
          <w:bCs/>
          <w:kern w:val="0"/>
          <w:sz w:val="22"/>
          <w:szCs w:val="22"/>
          <w:lang w:eastAsia="en-GB"/>
          <w14:ligatures w14:val="none"/>
        </w:rPr>
        <w:t xml:space="preserve"> harm or loss of </w:t>
      </w:r>
      <w:r w:rsidR="008863B0">
        <w:rPr>
          <w:rFonts w:ascii="Arial" w:eastAsia="Times New Roman" w:hAnsi="Arial" w:cs="Arial"/>
          <w:bCs/>
          <w:kern w:val="0"/>
          <w:sz w:val="22"/>
          <w:szCs w:val="22"/>
          <w:lang w:eastAsia="en-GB"/>
          <w14:ligatures w14:val="none"/>
        </w:rPr>
        <w:t>significance</w:t>
      </w:r>
      <w:r w:rsidR="006F185E">
        <w:rPr>
          <w:rFonts w:ascii="Arial" w:eastAsia="Times New Roman" w:hAnsi="Arial" w:cs="Arial"/>
          <w:bCs/>
          <w:kern w:val="0"/>
          <w:sz w:val="22"/>
          <w:szCs w:val="22"/>
          <w:lang w:eastAsia="en-GB"/>
          <w14:ligatures w14:val="none"/>
        </w:rPr>
        <w:t xml:space="preserve"> of a </w:t>
      </w:r>
      <w:r w:rsidR="008863B0">
        <w:rPr>
          <w:rFonts w:ascii="Arial" w:eastAsia="Times New Roman" w:hAnsi="Arial" w:cs="Arial"/>
          <w:bCs/>
          <w:kern w:val="0"/>
          <w:sz w:val="22"/>
          <w:szCs w:val="22"/>
          <w:lang w:eastAsia="en-GB"/>
          <w14:ligatures w14:val="none"/>
        </w:rPr>
        <w:t>designated</w:t>
      </w:r>
      <w:r w:rsidR="006F185E">
        <w:rPr>
          <w:rFonts w:ascii="Arial" w:eastAsia="Times New Roman" w:hAnsi="Arial" w:cs="Arial"/>
          <w:bCs/>
          <w:kern w:val="0"/>
          <w:sz w:val="22"/>
          <w:szCs w:val="22"/>
          <w:lang w:eastAsia="en-GB"/>
          <w14:ligatures w14:val="none"/>
        </w:rPr>
        <w:t xml:space="preserve"> heritage asset </w:t>
      </w:r>
      <w:r w:rsidR="00EB0759">
        <w:rPr>
          <w:rFonts w:ascii="Arial" w:eastAsia="Times New Roman" w:hAnsi="Arial" w:cs="Arial"/>
          <w:bCs/>
          <w:kern w:val="0"/>
          <w:sz w:val="22"/>
          <w:szCs w:val="22"/>
          <w:lang w:eastAsia="en-GB"/>
          <w14:ligatures w14:val="none"/>
        </w:rPr>
        <w:t xml:space="preserve">from its destruction or from development within it setting should require clear and convincing justification </w:t>
      </w:r>
      <w:r w:rsidR="008863B0">
        <w:rPr>
          <w:rFonts w:ascii="Arial" w:eastAsia="Times New Roman" w:hAnsi="Arial" w:cs="Arial"/>
          <w:bCs/>
          <w:kern w:val="0"/>
          <w:sz w:val="22"/>
          <w:szCs w:val="22"/>
          <w:lang w:eastAsia="en-GB"/>
          <w14:ligatures w14:val="none"/>
        </w:rPr>
        <w:t>through public benefits. T</w:t>
      </w:r>
      <w:r w:rsidR="0048599E">
        <w:rPr>
          <w:rFonts w:ascii="Arial" w:eastAsia="Times New Roman" w:hAnsi="Arial" w:cs="Arial"/>
          <w:bCs/>
          <w:kern w:val="0"/>
          <w:sz w:val="22"/>
          <w:szCs w:val="22"/>
          <w:lang w:eastAsia="en-GB"/>
          <w14:ligatures w14:val="none"/>
        </w:rPr>
        <w:t>h</w:t>
      </w:r>
      <w:r w:rsidR="008863B0">
        <w:rPr>
          <w:rFonts w:ascii="Arial" w:eastAsia="Times New Roman" w:hAnsi="Arial" w:cs="Arial"/>
          <w:bCs/>
          <w:kern w:val="0"/>
          <w:sz w:val="22"/>
          <w:szCs w:val="22"/>
          <w:lang w:eastAsia="en-GB"/>
          <w14:ligatures w14:val="none"/>
        </w:rPr>
        <w:t>e t</w:t>
      </w:r>
      <w:r w:rsidR="003337FA">
        <w:rPr>
          <w:rFonts w:ascii="Arial" w:eastAsia="Times New Roman" w:hAnsi="Arial" w:cs="Arial"/>
          <w:bCs/>
          <w:kern w:val="0"/>
          <w:sz w:val="22"/>
          <w:szCs w:val="22"/>
          <w:lang w:eastAsia="en-GB"/>
          <w14:ligatures w14:val="none"/>
        </w:rPr>
        <w:t>wo</w:t>
      </w:r>
      <w:r w:rsidR="008863B0">
        <w:rPr>
          <w:rFonts w:ascii="Arial" w:eastAsia="Times New Roman" w:hAnsi="Arial" w:cs="Arial"/>
          <w:bCs/>
          <w:kern w:val="0"/>
          <w:sz w:val="22"/>
          <w:szCs w:val="22"/>
          <w:lang w:eastAsia="en-GB"/>
          <w14:ligatures w14:val="none"/>
        </w:rPr>
        <w:t xml:space="preserve"> new </w:t>
      </w:r>
      <w:r w:rsidR="0048599E">
        <w:rPr>
          <w:rFonts w:ascii="Arial" w:eastAsia="Times New Roman" w:hAnsi="Arial" w:cs="Arial"/>
          <w:bCs/>
          <w:kern w:val="0"/>
          <w:sz w:val="22"/>
          <w:szCs w:val="22"/>
          <w:lang w:eastAsia="en-GB"/>
          <w14:ligatures w14:val="none"/>
        </w:rPr>
        <w:t>dwellings</w:t>
      </w:r>
      <w:r w:rsidR="008863B0">
        <w:rPr>
          <w:rFonts w:ascii="Arial" w:eastAsia="Times New Roman" w:hAnsi="Arial" w:cs="Arial"/>
          <w:bCs/>
          <w:kern w:val="0"/>
          <w:sz w:val="22"/>
          <w:szCs w:val="22"/>
          <w:lang w:eastAsia="en-GB"/>
          <w14:ligatures w14:val="none"/>
        </w:rPr>
        <w:t xml:space="preserve"> created are not </w:t>
      </w:r>
      <w:r w:rsidR="0048599E">
        <w:rPr>
          <w:rFonts w:ascii="Arial" w:eastAsia="Times New Roman" w:hAnsi="Arial" w:cs="Arial"/>
          <w:bCs/>
          <w:kern w:val="0"/>
          <w:sz w:val="22"/>
          <w:szCs w:val="22"/>
          <w:lang w:eastAsia="en-GB"/>
          <w14:ligatures w14:val="none"/>
        </w:rPr>
        <w:t>considered</w:t>
      </w:r>
      <w:r w:rsidR="008863B0">
        <w:rPr>
          <w:rFonts w:ascii="Arial" w:eastAsia="Times New Roman" w:hAnsi="Arial" w:cs="Arial"/>
          <w:bCs/>
          <w:kern w:val="0"/>
          <w:sz w:val="22"/>
          <w:szCs w:val="22"/>
          <w:lang w:eastAsia="en-GB"/>
          <w14:ligatures w14:val="none"/>
        </w:rPr>
        <w:t xml:space="preserve"> to be sufficient </w:t>
      </w:r>
      <w:r w:rsidR="004E1B7C">
        <w:rPr>
          <w:rFonts w:ascii="Arial" w:eastAsia="Times New Roman" w:hAnsi="Arial" w:cs="Arial"/>
          <w:bCs/>
          <w:kern w:val="0"/>
          <w:sz w:val="22"/>
          <w:szCs w:val="22"/>
          <w:lang w:eastAsia="en-GB"/>
          <w14:ligatures w14:val="none"/>
        </w:rPr>
        <w:t>justification as</w:t>
      </w:r>
      <w:r w:rsidR="008863B0">
        <w:rPr>
          <w:rFonts w:ascii="Arial" w:eastAsia="Times New Roman" w:hAnsi="Arial" w:cs="Arial"/>
          <w:bCs/>
          <w:kern w:val="0"/>
          <w:sz w:val="22"/>
          <w:szCs w:val="22"/>
          <w:lang w:eastAsia="en-GB"/>
          <w14:ligatures w14:val="none"/>
        </w:rPr>
        <w:t xml:space="preserve"> public benefits </w:t>
      </w:r>
      <w:r w:rsidR="0048599E">
        <w:rPr>
          <w:rFonts w:ascii="Arial" w:eastAsia="Times New Roman" w:hAnsi="Arial" w:cs="Arial"/>
          <w:bCs/>
          <w:kern w:val="0"/>
          <w:sz w:val="22"/>
          <w:szCs w:val="22"/>
          <w:lang w:eastAsia="en-GB"/>
          <w14:ligatures w14:val="none"/>
        </w:rPr>
        <w:t xml:space="preserve">or the optimum viable use </w:t>
      </w:r>
      <w:r w:rsidR="008863B0">
        <w:rPr>
          <w:rFonts w:ascii="Arial" w:eastAsia="Times New Roman" w:hAnsi="Arial" w:cs="Arial"/>
          <w:bCs/>
          <w:kern w:val="0"/>
          <w:sz w:val="22"/>
          <w:szCs w:val="22"/>
          <w:lang w:eastAsia="en-GB"/>
          <w14:ligatures w14:val="none"/>
        </w:rPr>
        <w:t xml:space="preserve">for the </w:t>
      </w:r>
      <w:r w:rsidR="0048599E">
        <w:rPr>
          <w:rFonts w:ascii="Arial" w:eastAsia="Times New Roman" w:hAnsi="Arial" w:cs="Arial"/>
          <w:bCs/>
          <w:kern w:val="0"/>
          <w:sz w:val="22"/>
          <w:szCs w:val="22"/>
          <w:lang w:eastAsia="en-GB"/>
          <w14:ligatures w14:val="none"/>
        </w:rPr>
        <w:t xml:space="preserve">barns to compensate for the </w:t>
      </w:r>
      <w:r w:rsidR="008863B0">
        <w:rPr>
          <w:rFonts w:ascii="Arial" w:eastAsia="Times New Roman" w:hAnsi="Arial" w:cs="Arial"/>
          <w:bCs/>
          <w:kern w:val="0"/>
          <w:sz w:val="22"/>
          <w:szCs w:val="22"/>
          <w:lang w:eastAsia="en-GB"/>
          <w14:ligatures w14:val="none"/>
        </w:rPr>
        <w:t xml:space="preserve">harm caused. </w:t>
      </w:r>
    </w:p>
    <w:p w14:paraId="6463D4AD" w14:textId="77777777" w:rsidR="0048599E" w:rsidRDefault="0048599E" w:rsidP="00EC16C1">
      <w:pPr>
        <w:spacing w:after="200" w:line="240" w:lineRule="auto"/>
        <w:contextualSpacing/>
        <w:rPr>
          <w:rFonts w:ascii="Arial" w:eastAsia="Times New Roman" w:hAnsi="Arial" w:cs="Arial"/>
          <w:bCs/>
          <w:kern w:val="0"/>
          <w:sz w:val="22"/>
          <w:szCs w:val="22"/>
          <w:lang w:eastAsia="en-GB"/>
          <w14:ligatures w14:val="none"/>
        </w:rPr>
      </w:pPr>
    </w:p>
    <w:p w14:paraId="770B06E7" w14:textId="584B2C0E" w:rsidR="00E45AF2" w:rsidRPr="00370007" w:rsidRDefault="00E45AF2" w:rsidP="00E45AF2">
      <w:pPr>
        <w:spacing w:after="0" w:line="240" w:lineRule="auto"/>
        <w:jc w:val="both"/>
        <w:rPr>
          <w:rFonts w:ascii="Arial" w:eastAsia="Times New Roman" w:hAnsi="Arial" w:cs="Arial"/>
          <w:color w:val="000000"/>
          <w:kern w:val="0"/>
          <w:sz w:val="22"/>
          <w:szCs w:val="22"/>
          <w:lang w:eastAsia="en-GB"/>
          <w14:ligatures w14:val="none"/>
        </w:rPr>
      </w:pPr>
      <w:r w:rsidRPr="00370007">
        <w:rPr>
          <w:rFonts w:ascii="Arial" w:eastAsia="Times New Roman" w:hAnsi="Arial" w:cs="Arial"/>
          <w:color w:val="000000"/>
          <w:kern w:val="0"/>
          <w:sz w:val="22"/>
          <w:szCs w:val="22"/>
          <w:lang w:eastAsia="en-GB"/>
          <w14:ligatures w14:val="none"/>
        </w:rPr>
        <w:t xml:space="preserve">The </w:t>
      </w:r>
      <w:r>
        <w:rPr>
          <w:rFonts w:ascii="Arial" w:eastAsia="Times New Roman" w:hAnsi="Arial" w:cs="Arial"/>
          <w:color w:val="000000"/>
          <w:kern w:val="0"/>
          <w:sz w:val="22"/>
          <w:szCs w:val="22"/>
          <w:lang w:eastAsia="en-GB"/>
          <w14:ligatures w14:val="none"/>
        </w:rPr>
        <w:t xml:space="preserve">retrospective proposal is also contrary to </w:t>
      </w:r>
      <w:r w:rsidRPr="00370007">
        <w:rPr>
          <w:rFonts w:ascii="Arial" w:eastAsia="Times New Roman" w:hAnsi="Arial" w:cs="Arial"/>
          <w:color w:val="000000"/>
          <w:kern w:val="0"/>
          <w:sz w:val="22"/>
          <w:szCs w:val="22"/>
          <w:lang w:eastAsia="en-GB"/>
          <w14:ligatures w14:val="none"/>
        </w:rPr>
        <w:t>Council’s Core Strategy Policy CP58 ‘Ensuring the conservation of the historic environment’ requires that “designated heritage assets and their settings will be conserved, and where appropriate enhanced, in a manner appropriate to their significance.”</w:t>
      </w:r>
    </w:p>
    <w:p w14:paraId="6E4C93AA" w14:textId="77777777" w:rsidR="0048599E" w:rsidRDefault="0048599E" w:rsidP="00EC16C1">
      <w:pPr>
        <w:spacing w:after="200" w:line="240" w:lineRule="auto"/>
        <w:contextualSpacing/>
        <w:rPr>
          <w:rFonts w:ascii="Arial" w:eastAsia="Times New Roman" w:hAnsi="Arial" w:cs="Arial"/>
          <w:bCs/>
          <w:kern w:val="0"/>
          <w:sz w:val="22"/>
          <w:szCs w:val="22"/>
          <w:lang w:eastAsia="en-GB"/>
          <w14:ligatures w14:val="none"/>
        </w:rPr>
      </w:pPr>
    </w:p>
    <w:p w14:paraId="0A6D958F" w14:textId="2B2195B3" w:rsidR="00EC16C1" w:rsidRDefault="00062C39" w:rsidP="00EC16C1">
      <w:pPr>
        <w:spacing w:after="200" w:line="240" w:lineRule="auto"/>
        <w:contextualSpacing/>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I understand the works are already subject to and Enforcement case. We would need </w:t>
      </w:r>
      <w:r w:rsidR="00062316">
        <w:rPr>
          <w:rFonts w:ascii="Arial" w:eastAsia="Times New Roman" w:hAnsi="Arial" w:cs="Arial"/>
          <w:bCs/>
          <w:kern w:val="0"/>
          <w:sz w:val="22"/>
          <w:szCs w:val="22"/>
          <w:lang w:eastAsia="en-GB"/>
          <w14:ligatures w14:val="none"/>
        </w:rPr>
        <w:t xml:space="preserve">following refusal of this application </w:t>
      </w:r>
      <w:r>
        <w:rPr>
          <w:rFonts w:ascii="Arial" w:eastAsia="Times New Roman" w:hAnsi="Arial" w:cs="Arial"/>
          <w:bCs/>
          <w:kern w:val="0"/>
          <w:sz w:val="22"/>
          <w:szCs w:val="22"/>
          <w:lang w:eastAsia="en-GB"/>
          <w14:ligatures w14:val="none"/>
        </w:rPr>
        <w:t xml:space="preserve">to consider the </w:t>
      </w:r>
      <w:r w:rsidR="00062316">
        <w:rPr>
          <w:rFonts w:ascii="Arial" w:eastAsia="Times New Roman" w:hAnsi="Arial" w:cs="Arial"/>
          <w:bCs/>
          <w:kern w:val="0"/>
          <w:sz w:val="22"/>
          <w:szCs w:val="22"/>
          <w:lang w:eastAsia="en-GB"/>
          <w14:ligatures w14:val="none"/>
        </w:rPr>
        <w:t xml:space="preserve">appropriate </w:t>
      </w:r>
      <w:r>
        <w:rPr>
          <w:rFonts w:ascii="Arial" w:eastAsia="Times New Roman" w:hAnsi="Arial" w:cs="Arial"/>
          <w:bCs/>
          <w:kern w:val="0"/>
          <w:sz w:val="22"/>
          <w:szCs w:val="22"/>
          <w:lang w:eastAsia="en-GB"/>
          <w14:ligatures w14:val="none"/>
        </w:rPr>
        <w:t xml:space="preserve">enforcement approach </w:t>
      </w:r>
      <w:r w:rsidR="00062316">
        <w:rPr>
          <w:rFonts w:ascii="Arial" w:eastAsia="Times New Roman" w:hAnsi="Arial" w:cs="Arial"/>
          <w:bCs/>
          <w:kern w:val="0"/>
          <w:sz w:val="22"/>
          <w:szCs w:val="22"/>
          <w:lang w:eastAsia="en-GB"/>
          <w14:ligatures w14:val="none"/>
        </w:rPr>
        <w:t xml:space="preserve">and actions </w:t>
      </w:r>
      <w:r>
        <w:rPr>
          <w:rFonts w:ascii="Arial" w:eastAsia="Times New Roman" w:hAnsi="Arial" w:cs="Arial"/>
          <w:bCs/>
          <w:kern w:val="0"/>
          <w:sz w:val="22"/>
          <w:szCs w:val="22"/>
          <w:lang w:eastAsia="en-GB"/>
          <w14:ligatures w14:val="none"/>
        </w:rPr>
        <w:t xml:space="preserve">to remove the </w:t>
      </w:r>
      <w:r w:rsidR="00062316">
        <w:rPr>
          <w:rFonts w:ascii="Arial" w:eastAsia="Times New Roman" w:hAnsi="Arial" w:cs="Arial"/>
          <w:bCs/>
          <w:kern w:val="0"/>
          <w:sz w:val="22"/>
          <w:szCs w:val="22"/>
          <w:lang w:eastAsia="en-GB"/>
          <w14:ligatures w14:val="none"/>
        </w:rPr>
        <w:t xml:space="preserve">harm to Barns A and B and the setting of the </w:t>
      </w:r>
      <w:r w:rsidR="00235961">
        <w:rPr>
          <w:rFonts w:ascii="Arial" w:eastAsia="Times New Roman" w:hAnsi="Arial" w:cs="Arial"/>
          <w:bCs/>
          <w:kern w:val="0"/>
          <w:sz w:val="22"/>
          <w:szCs w:val="22"/>
          <w:lang w:eastAsia="en-GB"/>
          <w14:ligatures w14:val="none"/>
        </w:rPr>
        <w:t>l</w:t>
      </w:r>
      <w:r w:rsidR="00062316">
        <w:rPr>
          <w:rFonts w:ascii="Arial" w:eastAsia="Times New Roman" w:hAnsi="Arial" w:cs="Arial"/>
          <w:bCs/>
          <w:kern w:val="0"/>
          <w:sz w:val="22"/>
          <w:szCs w:val="22"/>
          <w:lang w:eastAsia="en-GB"/>
          <w14:ligatures w14:val="none"/>
        </w:rPr>
        <w:t>isted buildings.</w:t>
      </w:r>
    </w:p>
    <w:p w14:paraId="4C9EBCCD" w14:textId="77777777" w:rsidR="00EC16C1" w:rsidRPr="00370007" w:rsidRDefault="00EC16C1" w:rsidP="00EC16C1">
      <w:pPr>
        <w:spacing w:after="200" w:line="240" w:lineRule="auto"/>
        <w:contextualSpacing/>
        <w:rPr>
          <w:rFonts w:ascii="Arial" w:eastAsia="Times New Roman" w:hAnsi="Arial" w:cs="Times New Roman"/>
          <w:kern w:val="0"/>
          <w:sz w:val="22"/>
          <w:szCs w:val="22"/>
          <w:lang w:eastAsia="en-GB"/>
          <w14:ligatures w14:val="none"/>
        </w:rPr>
      </w:pPr>
    </w:p>
    <w:p w14:paraId="00CAE1F1" w14:textId="77777777" w:rsidR="00696C84" w:rsidRPr="00370007"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r w:rsidRPr="00370007">
        <w:rPr>
          <w:rFonts w:ascii="Arial" w:eastAsia="Times New Roman" w:hAnsi="Arial" w:cs="Arial"/>
          <w:b/>
          <w:kern w:val="0"/>
          <w:sz w:val="22"/>
          <w:szCs w:val="22"/>
          <w:lang w:eastAsia="en-GB"/>
          <w14:ligatures w14:val="none"/>
        </w:rPr>
        <w:t>Summary</w:t>
      </w:r>
      <w:r w:rsidRPr="00370007">
        <w:rPr>
          <w:rFonts w:ascii="Arial" w:eastAsia="Times New Roman" w:hAnsi="Arial" w:cs="Arial"/>
          <w:kern w:val="0"/>
          <w:sz w:val="22"/>
          <w:szCs w:val="22"/>
          <w:lang w:eastAsia="en-GB"/>
          <w14:ligatures w14:val="none"/>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024A9586" w14:textId="77777777" w:rsidR="00696C84" w:rsidRPr="00370007" w:rsidRDefault="00696C84" w:rsidP="00696C84">
      <w:pPr>
        <w:tabs>
          <w:tab w:val="left" w:pos="1701"/>
        </w:tabs>
        <w:spacing w:after="0" w:line="240" w:lineRule="auto"/>
        <w:jc w:val="both"/>
        <w:rPr>
          <w:rFonts w:ascii="Arial" w:eastAsia="Times New Roman" w:hAnsi="Arial" w:cs="Arial"/>
          <w:kern w:val="0"/>
          <w:sz w:val="22"/>
          <w:szCs w:val="22"/>
          <w:lang w:eastAsia="en-GB"/>
          <w14:ligatures w14:val="none"/>
        </w:rPr>
      </w:pPr>
    </w:p>
    <w:p w14:paraId="0DDD2DC8" w14:textId="77777777" w:rsidR="00235961" w:rsidRDefault="00235961" w:rsidP="00235961">
      <w:pPr>
        <w:spacing w:after="200" w:line="240" w:lineRule="auto"/>
        <w:contextualSpacing/>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I cannot support the retrospective proposal for Barns A and B as the harm includes substantial/total demolition to the barns as curtilage listed buildings, rebuilding to larger scale, massing, height and roof form (creation of raised building to accommodate a second floor), subdivision of plan form, openings and materials detail use. </w:t>
      </w:r>
    </w:p>
    <w:p w14:paraId="79320EA5" w14:textId="77777777" w:rsidR="00235961" w:rsidRDefault="00235961" w:rsidP="00235961">
      <w:pPr>
        <w:spacing w:after="200" w:line="240" w:lineRule="auto"/>
        <w:contextualSpacing/>
        <w:rPr>
          <w:rFonts w:ascii="Arial" w:eastAsia="Times New Roman" w:hAnsi="Arial" w:cs="Arial"/>
          <w:bCs/>
          <w:kern w:val="0"/>
          <w:sz w:val="22"/>
          <w:szCs w:val="22"/>
          <w:lang w:eastAsia="en-GB"/>
          <w14:ligatures w14:val="none"/>
        </w:rPr>
      </w:pPr>
    </w:p>
    <w:p w14:paraId="1068CA9A" w14:textId="77777777" w:rsidR="00235961" w:rsidRDefault="00235961" w:rsidP="00235961">
      <w:pPr>
        <w:spacing w:after="200" w:line="240" w:lineRule="auto"/>
        <w:contextualSpacing/>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These elements have combined in a resulting poor quality new build /conversion that is also harmful to the setting of the listed barns and farmhouse. </w:t>
      </w:r>
    </w:p>
    <w:p w14:paraId="1F3136C3" w14:textId="77777777" w:rsidR="00235961" w:rsidRDefault="00235961" w:rsidP="00235961">
      <w:pPr>
        <w:spacing w:after="200" w:line="240" w:lineRule="auto"/>
        <w:contextualSpacing/>
        <w:rPr>
          <w:rFonts w:ascii="Arial" w:eastAsia="Times New Roman" w:hAnsi="Arial" w:cs="Arial"/>
          <w:bCs/>
          <w:kern w:val="0"/>
          <w:sz w:val="22"/>
          <w:szCs w:val="22"/>
          <w:lang w:eastAsia="en-GB"/>
          <w14:ligatures w14:val="none"/>
        </w:rPr>
      </w:pPr>
    </w:p>
    <w:p w14:paraId="3E0E8EE3" w14:textId="77777777" w:rsidR="00235961" w:rsidRDefault="00235961" w:rsidP="00235961">
      <w:pPr>
        <w:spacing w:after="200" w:line="240" w:lineRule="auto"/>
        <w:contextualSpacing/>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rebuilding of Barns A and B is contrary to NPPF 213 and 215 seeks justification for harm or loss of significance of a designated heritage asset from its destruction or from development within it setting should require clear and convincing justification through public benefits. The two new dwellings created are not considered to be sufficient justification as public benefits or the optimum viable use for the barns to compensate for the harm caused. </w:t>
      </w:r>
    </w:p>
    <w:p w14:paraId="4F8C6F35" w14:textId="77777777" w:rsidR="00235961" w:rsidRDefault="00235961" w:rsidP="00235961">
      <w:pPr>
        <w:spacing w:after="200" w:line="240" w:lineRule="auto"/>
        <w:contextualSpacing/>
        <w:rPr>
          <w:rFonts w:ascii="Arial" w:eastAsia="Times New Roman" w:hAnsi="Arial" w:cs="Arial"/>
          <w:bCs/>
          <w:kern w:val="0"/>
          <w:sz w:val="22"/>
          <w:szCs w:val="22"/>
          <w:lang w:eastAsia="en-GB"/>
          <w14:ligatures w14:val="none"/>
        </w:rPr>
      </w:pPr>
    </w:p>
    <w:p w14:paraId="59932ECD" w14:textId="77777777" w:rsidR="00235961" w:rsidRPr="00370007" w:rsidRDefault="00235961" w:rsidP="00235961">
      <w:pPr>
        <w:spacing w:after="0" w:line="240" w:lineRule="auto"/>
        <w:jc w:val="both"/>
        <w:rPr>
          <w:rFonts w:ascii="Arial" w:eastAsia="Times New Roman" w:hAnsi="Arial" w:cs="Arial"/>
          <w:color w:val="000000"/>
          <w:kern w:val="0"/>
          <w:sz w:val="22"/>
          <w:szCs w:val="22"/>
          <w:lang w:eastAsia="en-GB"/>
          <w14:ligatures w14:val="none"/>
        </w:rPr>
      </w:pPr>
      <w:r w:rsidRPr="00370007">
        <w:rPr>
          <w:rFonts w:ascii="Arial" w:eastAsia="Times New Roman" w:hAnsi="Arial" w:cs="Arial"/>
          <w:color w:val="000000"/>
          <w:kern w:val="0"/>
          <w:sz w:val="22"/>
          <w:szCs w:val="22"/>
          <w:lang w:eastAsia="en-GB"/>
          <w14:ligatures w14:val="none"/>
        </w:rPr>
        <w:t xml:space="preserve">The </w:t>
      </w:r>
      <w:r>
        <w:rPr>
          <w:rFonts w:ascii="Arial" w:eastAsia="Times New Roman" w:hAnsi="Arial" w:cs="Arial"/>
          <w:color w:val="000000"/>
          <w:kern w:val="0"/>
          <w:sz w:val="22"/>
          <w:szCs w:val="22"/>
          <w:lang w:eastAsia="en-GB"/>
          <w14:ligatures w14:val="none"/>
        </w:rPr>
        <w:t xml:space="preserve">retrospective proposal is also contrary to </w:t>
      </w:r>
      <w:r w:rsidRPr="00370007">
        <w:rPr>
          <w:rFonts w:ascii="Arial" w:eastAsia="Times New Roman" w:hAnsi="Arial" w:cs="Arial"/>
          <w:color w:val="000000"/>
          <w:kern w:val="0"/>
          <w:sz w:val="22"/>
          <w:szCs w:val="22"/>
          <w:lang w:eastAsia="en-GB"/>
          <w14:ligatures w14:val="none"/>
        </w:rPr>
        <w:t>Council’s Core Strategy Policy CP58 ‘Ensuring the conservation of the historic environment’ requires that “designated heritage assets and their settings will be conserved, and where appropriate enhanced, in a manner appropriate to their significance.”</w:t>
      </w:r>
    </w:p>
    <w:p w14:paraId="7E77538C" w14:textId="77777777" w:rsidR="00235961" w:rsidRDefault="00235961" w:rsidP="00235961">
      <w:pPr>
        <w:spacing w:after="200" w:line="240" w:lineRule="auto"/>
        <w:contextualSpacing/>
        <w:rPr>
          <w:rFonts w:ascii="Arial" w:eastAsia="Times New Roman" w:hAnsi="Arial" w:cs="Arial"/>
          <w:bCs/>
          <w:kern w:val="0"/>
          <w:sz w:val="22"/>
          <w:szCs w:val="22"/>
          <w:lang w:eastAsia="en-GB"/>
          <w14:ligatures w14:val="none"/>
        </w:rPr>
      </w:pPr>
    </w:p>
    <w:p w14:paraId="42CD2356" w14:textId="77777777" w:rsidR="00235961" w:rsidRDefault="00235961" w:rsidP="00235961">
      <w:pPr>
        <w:spacing w:after="200" w:line="240" w:lineRule="auto"/>
        <w:contextualSpacing/>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I understand the works are already subject to and Enforcement case. We would need following refusal of this application to consider the appropriate enforcement approach and actions to remove the harm to Barns A and B and the setting of the listed buildings.</w:t>
      </w:r>
    </w:p>
    <w:p w14:paraId="3129852F" w14:textId="77777777" w:rsidR="00235961" w:rsidRDefault="00235961" w:rsidP="00235961">
      <w:pPr>
        <w:spacing w:after="200" w:line="240" w:lineRule="auto"/>
        <w:contextualSpacing/>
        <w:rPr>
          <w:rFonts w:ascii="Arial" w:eastAsia="Times New Roman" w:hAnsi="Arial" w:cs="Arial"/>
          <w:bCs/>
          <w:kern w:val="0"/>
          <w:sz w:val="22"/>
          <w:szCs w:val="22"/>
          <w:lang w:eastAsia="en-GB"/>
          <w14:ligatures w14:val="none"/>
        </w:rPr>
      </w:pPr>
    </w:p>
    <w:p w14:paraId="6FBC0483" w14:textId="36E4A3FE" w:rsidR="00235961" w:rsidRDefault="00235961" w:rsidP="00235961">
      <w:pPr>
        <w:spacing w:after="200" w:line="240" w:lineRule="auto"/>
        <w:contextualSpacing/>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conversion of the Barn C involves minor internal works and subdivision to the previous office building and is in line with good practice for </w:t>
      </w:r>
      <w:r>
        <w:rPr>
          <w:rFonts w:ascii="Arial" w:eastAsia="Times New Roman" w:hAnsi="Arial" w:cs="Arial"/>
          <w:bCs/>
          <w:kern w:val="0"/>
          <w:sz w:val="22"/>
          <w:szCs w:val="22"/>
          <w:lang w:eastAsia="en-GB"/>
          <w14:ligatures w14:val="none"/>
        </w:rPr>
        <w:t xml:space="preserve">adaption of historic farm buildings </w:t>
      </w:r>
      <w:r>
        <w:rPr>
          <w:rFonts w:ascii="Arial" w:eastAsia="Times New Roman" w:hAnsi="Arial" w:cs="Arial"/>
          <w:bCs/>
          <w:kern w:val="0"/>
          <w:sz w:val="22"/>
          <w:szCs w:val="22"/>
          <w:lang w:eastAsia="en-GB"/>
          <w14:ligatures w14:val="none"/>
        </w:rPr>
        <w:t xml:space="preserve">conversions. The conversion of Barn C to a single dwelling could subject to details and removal of the fenced domestic curtilage be supported under National and Local Heritage policies. </w:t>
      </w:r>
    </w:p>
    <w:p w14:paraId="541B081F" w14:textId="77777777" w:rsidR="00614A53" w:rsidRDefault="00614A53"/>
    <w:sectPr w:rsidR="00614A53" w:rsidSect="00696C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DE7CD1"/>
    <w:multiLevelType w:val="hybridMultilevel"/>
    <w:tmpl w:val="ECF8642E"/>
    <w:lvl w:ilvl="0" w:tplc="FE14DA2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6753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C84"/>
    <w:rsid w:val="000040F1"/>
    <w:rsid w:val="000337AB"/>
    <w:rsid w:val="00044EA3"/>
    <w:rsid w:val="00056E49"/>
    <w:rsid w:val="00062316"/>
    <w:rsid w:val="00062C39"/>
    <w:rsid w:val="00073E1E"/>
    <w:rsid w:val="00076C4A"/>
    <w:rsid w:val="00090278"/>
    <w:rsid w:val="000A41D5"/>
    <w:rsid w:val="00103783"/>
    <w:rsid w:val="00173362"/>
    <w:rsid w:val="00181E77"/>
    <w:rsid w:val="0018504C"/>
    <w:rsid w:val="00191B77"/>
    <w:rsid w:val="001C0D27"/>
    <w:rsid w:val="001D2854"/>
    <w:rsid w:val="001E49CA"/>
    <w:rsid w:val="001F225B"/>
    <w:rsid w:val="00212DDE"/>
    <w:rsid w:val="00235961"/>
    <w:rsid w:val="00250C37"/>
    <w:rsid w:val="00255C43"/>
    <w:rsid w:val="002622F1"/>
    <w:rsid w:val="00271B3B"/>
    <w:rsid w:val="00287927"/>
    <w:rsid w:val="0029354D"/>
    <w:rsid w:val="002B64AB"/>
    <w:rsid w:val="002C26EB"/>
    <w:rsid w:val="002D1B1C"/>
    <w:rsid w:val="003337CF"/>
    <w:rsid w:val="003337FA"/>
    <w:rsid w:val="0035046F"/>
    <w:rsid w:val="00357CE7"/>
    <w:rsid w:val="00371756"/>
    <w:rsid w:val="003837F9"/>
    <w:rsid w:val="003931BB"/>
    <w:rsid w:val="00396436"/>
    <w:rsid w:val="003A055B"/>
    <w:rsid w:val="003A2223"/>
    <w:rsid w:val="003A4516"/>
    <w:rsid w:val="003C5F24"/>
    <w:rsid w:val="003D0861"/>
    <w:rsid w:val="003D1260"/>
    <w:rsid w:val="003F6AE5"/>
    <w:rsid w:val="00420032"/>
    <w:rsid w:val="00431E6D"/>
    <w:rsid w:val="0043553D"/>
    <w:rsid w:val="004502B3"/>
    <w:rsid w:val="004541BA"/>
    <w:rsid w:val="004851A9"/>
    <w:rsid w:val="0048599E"/>
    <w:rsid w:val="004E1B7C"/>
    <w:rsid w:val="004E2958"/>
    <w:rsid w:val="005607D8"/>
    <w:rsid w:val="005654A4"/>
    <w:rsid w:val="005721A8"/>
    <w:rsid w:val="005933C9"/>
    <w:rsid w:val="005C6927"/>
    <w:rsid w:val="005D3D46"/>
    <w:rsid w:val="005E4179"/>
    <w:rsid w:val="00614A53"/>
    <w:rsid w:val="006511C9"/>
    <w:rsid w:val="00684E38"/>
    <w:rsid w:val="00696C84"/>
    <w:rsid w:val="006C5E5E"/>
    <w:rsid w:val="006E00BE"/>
    <w:rsid w:val="006E1E7A"/>
    <w:rsid w:val="006F185E"/>
    <w:rsid w:val="0071314F"/>
    <w:rsid w:val="00754885"/>
    <w:rsid w:val="00762E27"/>
    <w:rsid w:val="0076661C"/>
    <w:rsid w:val="007743A4"/>
    <w:rsid w:val="007B1FE7"/>
    <w:rsid w:val="007B5EE5"/>
    <w:rsid w:val="007C6B29"/>
    <w:rsid w:val="007F73E2"/>
    <w:rsid w:val="008026F4"/>
    <w:rsid w:val="008420CC"/>
    <w:rsid w:val="0086548C"/>
    <w:rsid w:val="00871CA2"/>
    <w:rsid w:val="008863B0"/>
    <w:rsid w:val="00891CBE"/>
    <w:rsid w:val="008C2F4E"/>
    <w:rsid w:val="008E3D4B"/>
    <w:rsid w:val="008F6130"/>
    <w:rsid w:val="009201C0"/>
    <w:rsid w:val="0092332C"/>
    <w:rsid w:val="0092615E"/>
    <w:rsid w:val="00944226"/>
    <w:rsid w:val="00977D61"/>
    <w:rsid w:val="009A1C96"/>
    <w:rsid w:val="009B559B"/>
    <w:rsid w:val="009C5970"/>
    <w:rsid w:val="009D237B"/>
    <w:rsid w:val="009D7B3B"/>
    <w:rsid w:val="009E0A5D"/>
    <w:rsid w:val="009F482F"/>
    <w:rsid w:val="009F7F93"/>
    <w:rsid w:val="00A11E1D"/>
    <w:rsid w:val="00A155B7"/>
    <w:rsid w:val="00A20D19"/>
    <w:rsid w:val="00A5069D"/>
    <w:rsid w:val="00A60174"/>
    <w:rsid w:val="00A62A91"/>
    <w:rsid w:val="00AB25C5"/>
    <w:rsid w:val="00AD6921"/>
    <w:rsid w:val="00AF0FE1"/>
    <w:rsid w:val="00AF546E"/>
    <w:rsid w:val="00B01E8F"/>
    <w:rsid w:val="00B02669"/>
    <w:rsid w:val="00B03BB4"/>
    <w:rsid w:val="00B15F18"/>
    <w:rsid w:val="00B269E3"/>
    <w:rsid w:val="00B334A1"/>
    <w:rsid w:val="00B519D2"/>
    <w:rsid w:val="00B657AB"/>
    <w:rsid w:val="00B91D07"/>
    <w:rsid w:val="00BB17CE"/>
    <w:rsid w:val="00C027D5"/>
    <w:rsid w:val="00C061A1"/>
    <w:rsid w:val="00C064F9"/>
    <w:rsid w:val="00C311C5"/>
    <w:rsid w:val="00C419CA"/>
    <w:rsid w:val="00C65D21"/>
    <w:rsid w:val="00CC636B"/>
    <w:rsid w:val="00CD3FD1"/>
    <w:rsid w:val="00CF7018"/>
    <w:rsid w:val="00D476CF"/>
    <w:rsid w:val="00D71C56"/>
    <w:rsid w:val="00D92A7F"/>
    <w:rsid w:val="00D964A7"/>
    <w:rsid w:val="00DA12AE"/>
    <w:rsid w:val="00DB645D"/>
    <w:rsid w:val="00DC61C7"/>
    <w:rsid w:val="00DE0213"/>
    <w:rsid w:val="00DE1006"/>
    <w:rsid w:val="00E06014"/>
    <w:rsid w:val="00E11BEB"/>
    <w:rsid w:val="00E143C3"/>
    <w:rsid w:val="00E201D4"/>
    <w:rsid w:val="00E22DBC"/>
    <w:rsid w:val="00E45AF2"/>
    <w:rsid w:val="00E5426F"/>
    <w:rsid w:val="00E56FAD"/>
    <w:rsid w:val="00E62294"/>
    <w:rsid w:val="00E97B88"/>
    <w:rsid w:val="00EB0759"/>
    <w:rsid w:val="00EC16C1"/>
    <w:rsid w:val="00EC60DB"/>
    <w:rsid w:val="00ED00DE"/>
    <w:rsid w:val="00ED6F79"/>
    <w:rsid w:val="00EF571C"/>
    <w:rsid w:val="00F1025E"/>
    <w:rsid w:val="00F22279"/>
    <w:rsid w:val="00F37FEC"/>
    <w:rsid w:val="00F418EF"/>
    <w:rsid w:val="00F61EC7"/>
    <w:rsid w:val="00F734DB"/>
    <w:rsid w:val="00F80155"/>
    <w:rsid w:val="00F95721"/>
    <w:rsid w:val="00FA5163"/>
    <w:rsid w:val="00FA7331"/>
    <w:rsid w:val="00FD051D"/>
    <w:rsid w:val="00FE0229"/>
    <w:rsid w:val="00FE40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FEEC8"/>
  <w15:chartTrackingRefBased/>
  <w15:docId w15:val="{B64165E9-5811-4816-BB33-DA6AECA47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C84"/>
  </w:style>
  <w:style w:type="paragraph" w:styleId="Heading1">
    <w:name w:val="heading 1"/>
    <w:basedOn w:val="Normal"/>
    <w:next w:val="Normal"/>
    <w:link w:val="Heading1Char"/>
    <w:uiPriority w:val="9"/>
    <w:qFormat/>
    <w:rsid w:val="00696C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6C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6C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6C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6C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6C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6C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6C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6C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6C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6C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6C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6C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6C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6C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6C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6C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6C84"/>
    <w:rPr>
      <w:rFonts w:eastAsiaTheme="majorEastAsia" w:cstheme="majorBidi"/>
      <w:color w:val="272727" w:themeColor="text1" w:themeTint="D8"/>
    </w:rPr>
  </w:style>
  <w:style w:type="paragraph" w:styleId="Title">
    <w:name w:val="Title"/>
    <w:basedOn w:val="Normal"/>
    <w:next w:val="Normal"/>
    <w:link w:val="TitleChar"/>
    <w:uiPriority w:val="10"/>
    <w:qFormat/>
    <w:rsid w:val="00696C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6C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6C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6C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6C84"/>
    <w:pPr>
      <w:spacing w:before="160"/>
      <w:jc w:val="center"/>
    </w:pPr>
    <w:rPr>
      <w:i/>
      <w:iCs/>
      <w:color w:val="404040" w:themeColor="text1" w:themeTint="BF"/>
    </w:rPr>
  </w:style>
  <w:style w:type="character" w:customStyle="1" w:styleId="QuoteChar">
    <w:name w:val="Quote Char"/>
    <w:basedOn w:val="DefaultParagraphFont"/>
    <w:link w:val="Quote"/>
    <w:uiPriority w:val="29"/>
    <w:rsid w:val="00696C84"/>
    <w:rPr>
      <w:i/>
      <w:iCs/>
      <w:color w:val="404040" w:themeColor="text1" w:themeTint="BF"/>
    </w:rPr>
  </w:style>
  <w:style w:type="paragraph" w:styleId="ListParagraph">
    <w:name w:val="List Paragraph"/>
    <w:basedOn w:val="Normal"/>
    <w:uiPriority w:val="34"/>
    <w:qFormat/>
    <w:rsid w:val="00696C84"/>
    <w:pPr>
      <w:ind w:left="720"/>
      <w:contextualSpacing/>
    </w:pPr>
  </w:style>
  <w:style w:type="character" w:styleId="IntenseEmphasis">
    <w:name w:val="Intense Emphasis"/>
    <w:basedOn w:val="DefaultParagraphFont"/>
    <w:uiPriority w:val="21"/>
    <w:qFormat/>
    <w:rsid w:val="00696C84"/>
    <w:rPr>
      <w:i/>
      <w:iCs/>
      <w:color w:val="0F4761" w:themeColor="accent1" w:themeShade="BF"/>
    </w:rPr>
  </w:style>
  <w:style w:type="paragraph" w:styleId="IntenseQuote">
    <w:name w:val="Intense Quote"/>
    <w:basedOn w:val="Normal"/>
    <w:next w:val="Normal"/>
    <w:link w:val="IntenseQuoteChar"/>
    <w:uiPriority w:val="30"/>
    <w:qFormat/>
    <w:rsid w:val="00696C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6C84"/>
    <w:rPr>
      <w:i/>
      <w:iCs/>
      <w:color w:val="0F4761" w:themeColor="accent1" w:themeShade="BF"/>
    </w:rPr>
  </w:style>
  <w:style w:type="character" w:styleId="IntenseReference">
    <w:name w:val="Intense Reference"/>
    <w:basedOn w:val="DefaultParagraphFont"/>
    <w:uiPriority w:val="32"/>
    <w:qFormat/>
    <w:rsid w:val="00696C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260</TotalTime>
  <Pages>6</Pages>
  <Words>2545</Words>
  <Characters>14513</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159</cp:revision>
  <dcterms:created xsi:type="dcterms:W3CDTF">2026-04-30T14:48:00Z</dcterms:created>
  <dcterms:modified xsi:type="dcterms:W3CDTF">2026-05-06T11:00:00Z</dcterms:modified>
</cp:coreProperties>
</file>