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8F821" w14:textId="4D01949D" w:rsidR="007B293B" w:rsidRDefault="007B293B">
      <w:r>
        <w:t>New proposed fencing is in yellow.</w:t>
      </w:r>
    </w:p>
    <w:p w14:paraId="6896E905" w14:textId="77777777" w:rsidR="007B293B" w:rsidRDefault="007B293B"/>
    <w:p w14:paraId="3137A1DD" w14:textId="41F302FB" w:rsidR="007B293B" w:rsidRDefault="007B293B">
      <w:r w:rsidRPr="007B293B">
        <w:drawing>
          <wp:inline distT="0" distB="0" distL="0" distR="0" wp14:anchorId="22C620FD" wp14:editId="6D759152">
            <wp:extent cx="5731510" cy="5363845"/>
            <wp:effectExtent l="0" t="0" r="2540" b="8255"/>
            <wp:docPr id="17776914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6914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6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29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3B"/>
    <w:rsid w:val="00646BD8"/>
    <w:rsid w:val="007B293B"/>
    <w:rsid w:val="00F0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2C5E"/>
  <w15:chartTrackingRefBased/>
  <w15:docId w15:val="{19AED737-A84A-4E9A-AA5B-EFB485C2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9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9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9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9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9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9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9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9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9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9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9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Foxley Paddock</dc:creator>
  <cp:keywords/>
  <dc:description/>
  <cp:lastModifiedBy>Foxley Paddock</cp:lastModifiedBy>
  <cp:revision>1</cp:revision>
  <dcterms:created xsi:type="dcterms:W3CDTF">2026-05-04T21:46:00Z</dcterms:created>
  <dcterms:modified xsi:type="dcterms:W3CDTF">2026-05-04T21:48:00Z</dcterms:modified>
</cp:coreProperties>
</file>