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6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77777777" w:rsidR="002F2271" w:rsidRPr="00642F56" w:rsidRDefault="002F2271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29 April 2026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2484C2E" w:rsidR="00DA7ECB" w:rsidRPr="00D42A5C" w:rsidRDefault="000B248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PL/2026/00971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86A8ECF" w:rsidR="00004E29" w:rsidRPr="00642F56" w:rsidRDefault="00004E29" w:rsidP="00004E29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Discharge of condition 5 (CEMP) relating to application PL/2024/04800.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5BE5DFA8" w:rsidR="00766E03" w:rsidRPr="00642F56" w:rsidRDefault="00766E03" w:rsidP="00766E03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 xml:space="preserve">Land South Of 92, High Street, </w:t>
            </w:r>
            <w:proofErr w:type="spellStart"/>
            <w:r w:rsidRPr="00642F56">
              <w:rPr>
                <w:rFonts w:cs="Arial"/>
                <w:color w:val="181818"/>
              </w:rPr>
              <w:t>Chapmanslade</w:t>
            </w:r>
            <w:proofErr w:type="spellEnd"/>
            <w:r w:rsidRPr="00642F56">
              <w:rPr>
                <w:rFonts w:cs="Arial"/>
                <w:color w:val="181818"/>
              </w:rPr>
              <w:t>, BA13 4AN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3D9371EE" w14:textId="77777777" w:rsidR="009704CB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Mr John Foster</w:t>
            </w:r>
          </w:p>
          <w:p w14:paraId="19CDBB46" w14:textId="5C8681A3" w:rsidR="00004E29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 xml:space="preserve">96 High Street, </w:t>
            </w:r>
            <w:proofErr w:type="spellStart"/>
            <w:r w:rsidRPr="00642F56">
              <w:rPr>
                <w:rFonts w:cs="Arial"/>
                <w:color w:val="181818"/>
              </w:rPr>
              <w:t>Chapmanslade</w:t>
            </w:r>
            <w:proofErr w:type="spellEnd"/>
            <w:r w:rsidRPr="00642F56">
              <w:rPr>
                <w:rFonts w:cs="Arial"/>
                <w:color w:val="181818"/>
              </w:rPr>
              <w:t>, Wiltshire, BA13 4AN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02CA888D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F32B5E" w:rsidRPr="00642F56">
        <w:rPr>
          <w:rFonts w:cs="Arial"/>
          <w:sz w:val="22"/>
          <w:szCs w:val="22"/>
        </w:rPr>
        <w:t>12 February 2026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81EB254" w14:textId="69F96034" w:rsidR="00DA7ECB" w:rsidRDefault="00DA7ECB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Condition(s)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5A34DB07" w14:textId="3D15517D" w:rsidR="007D6DBD" w:rsidRDefault="00B9048F" w:rsidP="00DA7ECB">
      <w:pPr>
        <w:pStyle w:val="Letterbody"/>
        <w:ind w:left="-426" w:right="201"/>
        <w:rPr>
          <w:rFonts w:cs="Arial"/>
          <w:color w:val="181818"/>
        </w:rPr>
      </w:pPr>
      <w:r>
        <w:rPr>
          <w:rFonts w:cs="Arial"/>
          <w:color w:val="181818"/>
        </w:rPr>
        <w:t>C</w:t>
      </w:r>
      <w:r w:rsidRPr="00642F56">
        <w:rPr>
          <w:rFonts w:cs="Arial"/>
          <w:color w:val="181818"/>
        </w:rPr>
        <w:t>ondition 5 (CEMP) relating to application PL/2024/04800</w:t>
      </w:r>
    </w:p>
    <w:p w14:paraId="7BB8D7F3" w14:textId="77777777" w:rsidR="005667B8" w:rsidRDefault="005667B8" w:rsidP="00F81571">
      <w:pPr>
        <w:pStyle w:val="Letterbody"/>
        <w:ind w:right="201"/>
        <w:rPr>
          <w:rFonts w:cs="Arial"/>
          <w:color w:val="000000"/>
          <w:szCs w:val="24"/>
        </w:rPr>
      </w:pPr>
    </w:p>
    <w:p w14:paraId="4DE5121D" w14:textId="6111CCE7" w:rsidR="00B9048F" w:rsidRDefault="00B9048F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>
        <w:rPr>
          <w:rFonts w:cs="Arial"/>
          <w:color w:val="000000"/>
          <w:sz w:val="22"/>
          <w:szCs w:val="18"/>
        </w:rPr>
        <w:t xml:space="preserve">There are no objections raised by highways or public protection. Sufficient information has been provided in the form of Construction Environmental Management Plan V.3; and </w:t>
      </w:r>
    </w:p>
    <w:p w14:paraId="7F565837" w14:textId="24545905" w:rsidR="00B9048F" w:rsidRDefault="00B9048F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>
        <w:rPr>
          <w:rFonts w:cs="Arial"/>
          <w:color w:val="000000"/>
          <w:sz w:val="22"/>
          <w:szCs w:val="18"/>
        </w:rPr>
        <w:t>Details of the Retaining Wall</w:t>
      </w:r>
    </w:p>
    <w:p w14:paraId="33055F62" w14:textId="4179807A" w:rsidR="00B9048F" w:rsidRDefault="00B9048F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>
        <w:rPr>
          <w:rFonts w:cs="Arial"/>
          <w:color w:val="000000"/>
          <w:sz w:val="22"/>
          <w:szCs w:val="18"/>
        </w:rPr>
        <w:t xml:space="preserve">Both </w:t>
      </w:r>
      <w:r>
        <w:rPr>
          <w:rFonts w:cs="Arial"/>
          <w:color w:val="000000"/>
          <w:sz w:val="22"/>
          <w:szCs w:val="18"/>
        </w:rPr>
        <w:t xml:space="preserve">received </w:t>
      </w:r>
      <w:r>
        <w:rPr>
          <w:rFonts w:cs="Arial"/>
          <w:color w:val="000000"/>
          <w:sz w:val="22"/>
          <w:szCs w:val="18"/>
        </w:rPr>
        <w:t xml:space="preserve">on </w:t>
      </w:r>
      <w:r>
        <w:rPr>
          <w:rFonts w:cs="Arial"/>
          <w:color w:val="000000"/>
          <w:sz w:val="22"/>
          <w:szCs w:val="18"/>
        </w:rPr>
        <w:t>28.04.2026</w:t>
      </w:r>
    </w:p>
    <w:p w14:paraId="2E6566D0" w14:textId="77777777" w:rsidR="00B9048F" w:rsidRDefault="00B9048F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37E0F102" w14:textId="67F4BD0C" w:rsid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 xml:space="preserve">Please note that in accordance with national planning guidance, discharge of condition applications </w:t>
      </w:r>
      <w:proofErr w:type="gramStart"/>
      <w:r w:rsidRPr="00CA4032">
        <w:rPr>
          <w:rFonts w:cs="Arial"/>
          <w:color w:val="000000"/>
          <w:sz w:val="22"/>
          <w:szCs w:val="18"/>
        </w:rPr>
        <w:t>are</w:t>
      </w:r>
      <w:proofErr w:type="gramEnd"/>
      <w:r w:rsidRPr="00CA4032">
        <w:rPr>
          <w:rFonts w:cs="Arial"/>
          <w:color w:val="000000"/>
          <w:sz w:val="22"/>
          <w:szCs w:val="18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3674A06B" w:rsidR="005667B8" w:rsidRP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7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1"/>
  </w:num>
  <w:num w:numId="2" w16cid:durableId="783114408">
    <w:abstractNumId w:val="2"/>
  </w:num>
  <w:num w:numId="3" w16cid:durableId="54101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594F"/>
    <w:rsid w:val="000719F9"/>
    <w:rsid w:val="00073670"/>
    <w:rsid w:val="0009702B"/>
    <w:rsid w:val="000B0A0D"/>
    <w:rsid w:val="000B2480"/>
    <w:rsid w:val="000B584D"/>
    <w:rsid w:val="000B7E15"/>
    <w:rsid w:val="000D7D8E"/>
    <w:rsid w:val="000E791E"/>
    <w:rsid w:val="00103B0D"/>
    <w:rsid w:val="00110F3B"/>
    <w:rsid w:val="001353D9"/>
    <w:rsid w:val="00143AA6"/>
    <w:rsid w:val="0017092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4398"/>
    <w:rsid w:val="00242DFF"/>
    <w:rsid w:val="00271D99"/>
    <w:rsid w:val="002723E0"/>
    <w:rsid w:val="0027550D"/>
    <w:rsid w:val="00280649"/>
    <w:rsid w:val="0029294F"/>
    <w:rsid w:val="00297203"/>
    <w:rsid w:val="002D1F8F"/>
    <w:rsid w:val="002F2271"/>
    <w:rsid w:val="00304202"/>
    <w:rsid w:val="00305FF5"/>
    <w:rsid w:val="00306942"/>
    <w:rsid w:val="00331B6F"/>
    <w:rsid w:val="00336E3C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4113AE"/>
    <w:rsid w:val="00414551"/>
    <w:rsid w:val="00414C36"/>
    <w:rsid w:val="0047620A"/>
    <w:rsid w:val="004A4632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7421D"/>
    <w:rsid w:val="005869B3"/>
    <w:rsid w:val="005B182E"/>
    <w:rsid w:val="00605138"/>
    <w:rsid w:val="006571AB"/>
    <w:rsid w:val="00682CD8"/>
    <w:rsid w:val="006979EE"/>
    <w:rsid w:val="006A0411"/>
    <w:rsid w:val="006B37E5"/>
    <w:rsid w:val="006C4698"/>
    <w:rsid w:val="006D783F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D0800"/>
    <w:rsid w:val="007D6DBD"/>
    <w:rsid w:val="00801F54"/>
    <w:rsid w:val="008301DD"/>
    <w:rsid w:val="008465F3"/>
    <w:rsid w:val="00847A9E"/>
    <w:rsid w:val="00874647"/>
    <w:rsid w:val="00876478"/>
    <w:rsid w:val="008C37D8"/>
    <w:rsid w:val="008D5C43"/>
    <w:rsid w:val="008F11F1"/>
    <w:rsid w:val="009160C7"/>
    <w:rsid w:val="00927950"/>
    <w:rsid w:val="00946610"/>
    <w:rsid w:val="0095164B"/>
    <w:rsid w:val="0096046A"/>
    <w:rsid w:val="009704CB"/>
    <w:rsid w:val="009A1EB3"/>
    <w:rsid w:val="009A33F3"/>
    <w:rsid w:val="009B3AF8"/>
    <w:rsid w:val="009B4B40"/>
    <w:rsid w:val="009D277D"/>
    <w:rsid w:val="009D5A01"/>
    <w:rsid w:val="009E042C"/>
    <w:rsid w:val="009F328B"/>
    <w:rsid w:val="00A05442"/>
    <w:rsid w:val="00A2157F"/>
    <w:rsid w:val="00A2264E"/>
    <w:rsid w:val="00A31872"/>
    <w:rsid w:val="00A32B4E"/>
    <w:rsid w:val="00A4085E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350A5"/>
    <w:rsid w:val="00B408A6"/>
    <w:rsid w:val="00B44D77"/>
    <w:rsid w:val="00B50AD4"/>
    <w:rsid w:val="00B51A13"/>
    <w:rsid w:val="00B72F24"/>
    <w:rsid w:val="00B9048F"/>
    <w:rsid w:val="00B91B2D"/>
    <w:rsid w:val="00BA469E"/>
    <w:rsid w:val="00BC348B"/>
    <w:rsid w:val="00BE54ED"/>
    <w:rsid w:val="00C25B5D"/>
    <w:rsid w:val="00C340D3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7AE0"/>
    <w:rsid w:val="00D10206"/>
    <w:rsid w:val="00D14093"/>
    <w:rsid w:val="00D35F23"/>
    <w:rsid w:val="00D4253A"/>
    <w:rsid w:val="00D42A5C"/>
    <w:rsid w:val="00D44CDB"/>
    <w:rsid w:val="00D47191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appeal-planning-deci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elopmentmanagement@wiltshire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salesforceId:4cce77ff-3c0d-4393-b903-80269dd6bf86</dc:subject>
  <dc:creator>Philip Skill</dc:creator>
  <cp:keywords/>
  <dc:description/>
  <cp:lastModifiedBy>Collins, Gen</cp:lastModifiedBy>
  <cp:revision>2</cp:revision>
  <dcterms:created xsi:type="dcterms:W3CDTF">2026-04-29T11:17:00Z</dcterms:created>
  <dcterms:modified xsi:type="dcterms:W3CDTF">2026-04-29T11:17:00Z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069Q300000OpalBIAR</vt:lpwstr>
  </property>
</Properties>
</file>