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7D643" w14:textId="6660EFDC" w:rsidR="0015610E" w:rsidRPr="002D10CA" w:rsidRDefault="002D10CA">
      <w:pPr>
        <w:rPr>
          <w:rFonts w:cstheme="minorHAnsi"/>
        </w:rPr>
      </w:pPr>
      <w:r w:rsidRPr="002D10CA">
        <w:rPr>
          <w:rFonts w:cstheme="minorHAnsi"/>
        </w:rPr>
        <w:t xml:space="preserve">Planning statement – Land adjacent to </w:t>
      </w:r>
      <w:proofErr w:type="spellStart"/>
      <w:r w:rsidRPr="002D10CA">
        <w:rPr>
          <w:rFonts w:cstheme="minorHAnsi"/>
        </w:rPr>
        <w:t>Wormecliffe</w:t>
      </w:r>
      <w:proofErr w:type="spellEnd"/>
      <w:r w:rsidRPr="002D10CA">
        <w:rPr>
          <w:rFonts w:cstheme="minorHAnsi"/>
        </w:rPr>
        <w:t xml:space="preserve"> House</w:t>
      </w:r>
    </w:p>
    <w:p w14:paraId="10E6FF04" w14:textId="77777777" w:rsidR="002D10CA" w:rsidRPr="002D10CA" w:rsidRDefault="002D10CA">
      <w:pPr>
        <w:rPr>
          <w:rFonts w:cstheme="minorHAnsi"/>
        </w:rPr>
      </w:pPr>
    </w:p>
    <w:p w14:paraId="360D17C4" w14:textId="77777777" w:rsidR="002D10CA" w:rsidRDefault="002D10CA" w:rsidP="002D10CA">
      <w:pPr>
        <w:pStyle w:val="Default"/>
        <w:rPr>
          <w:rFonts w:asciiTheme="minorHAnsi" w:hAnsiTheme="minorHAnsi" w:cstheme="minorHAnsi"/>
          <w:color w:val="auto"/>
        </w:rPr>
      </w:pPr>
    </w:p>
    <w:p w14:paraId="7BFE3B20" w14:textId="7D6806EE" w:rsidR="002D10CA" w:rsidRPr="002D10CA" w:rsidRDefault="002D10CA" w:rsidP="002D10CA">
      <w:pPr>
        <w:pStyle w:val="Default"/>
        <w:rPr>
          <w:rFonts w:asciiTheme="minorHAnsi" w:hAnsiTheme="minorHAnsi" w:cstheme="minorHAnsi"/>
          <w:color w:val="auto"/>
          <w:u w:val="single"/>
        </w:rPr>
      </w:pPr>
      <w:r w:rsidRPr="002D10CA">
        <w:rPr>
          <w:rFonts w:asciiTheme="minorHAnsi" w:hAnsiTheme="minorHAnsi" w:cstheme="minorHAnsi"/>
          <w:color w:val="auto"/>
          <w:u w:val="single"/>
        </w:rPr>
        <w:t>Application</w:t>
      </w:r>
    </w:p>
    <w:p w14:paraId="632F2745" w14:textId="77777777" w:rsidR="002D10CA" w:rsidRPr="002D10CA" w:rsidRDefault="002D10CA" w:rsidP="002D10CA">
      <w:pPr>
        <w:pStyle w:val="Default"/>
        <w:rPr>
          <w:rFonts w:asciiTheme="minorHAnsi" w:hAnsiTheme="minorHAnsi" w:cstheme="minorHAnsi"/>
          <w:color w:val="auto"/>
        </w:rPr>
      </w:pPr>
    </w:p>
    <w:p w14:paraId="0128BB28" w14:textId="77777777" w:rsidR="002D10CA" w:rsidRDefault="002D10CA" w:rsidP="002D10CA">
      <w:pPr>
        <w:rPr>
          <w:rFonts w:cstheme="minorHAnsi"/>
        </w:rPr>
      </w:pPr>
      <w:r w:rsidRPr="002D10CA">
        <w:rPr>
          <w:rFonts w:cstheme="minorHAnsi"/>
        </w:rPr>
        <w:t xml:space="preserve">We are applying to place 24 ground mounted Solar panels in our field adjacent to </w:t>
      </w:r>
      <w:proofErr w:type="spellStart"/>
      <w:r w:rsidRPr="002D10CA">
        <w:rPr>
          <w:rFonts w:cstheme="minorHAnsi"/>
        </w:rPr>
        <w:t>Wormecliffe</w:t>
      </w:r>
      <w:proofErr w:type="spellEnd"/>
      <w:r w:rsidRPr="002D10CA">
        <w:rPr>
          <w:rFonts w:cstheme="minorHAnsi"/>
        </w:rPr>
        <w:t xml:space="preserve"> House. We will use "low profile" panels in trays to keep them as flat to the ground as possible. </w:t>
      </w:r>
    </w:p>
    <w:p w14:paraId="34C3F8A1" w14:textId="77777777" w:rsidR="002D10CA" w:rsidRDefault="002D10CA" w:rsidP="002D10CA">
      <w:pPr>
        <w:rPr>
          <w:rFonts w:cstheme="minorHAnsi"/>
        </w:rPr>
      </w:pPr>
    </w:p>
    <w:p w14:paraId="0B260499" w14:textId="7B4201F8" w:rsidR="002D10CA" w:rsidRPr="002D10CA" w:rsidRDefault="002D10CA" w:rsidP="002D10CA">
      <w:pPr>
        <w:rPr>
          <w:rFonts w:cstheme="minorHAnsi"/>
        </w:rPr>
      </w:pPr>
      <w:r w:rsidRPr="002D10CA">
        <w:rPr>
          <w:rFonts w:cstheme="minorHAnsi"/>
        </w:rPr>
        <w:t>We also apply for a change of use from agricultural land for the circa 5x1</w:t>
      </w:r>
      <w:r w:rsidR="00D24111">
        <w:rPr>
          <w:rFonts w:cstheme="minorHAnsi"/>
        </w:rPr>
        <w:t>6</w:t>
      </w:r>
      <w:r w:rsidRPr="002D10CA">
        <w:rPr>
          <w:rFonts w:cstheme="minorHAnsi"/>
        </w:rPr>
        <w:t xml:space="preserve"> meter area required to place the panels.</w:t>
      </w:r>
    </w:p>
    <w:p w14:paraId="3F2391A8" w14:textId="77777777" w:rsidR="002D10CA" w:rsidRDefault="002D10CA" w:rsidP="002D10CA">
      <w:pPr>
        <w:rPr>
          <w:rFonts w:cstheme="minorHAnsi"/>
        </w:rPr>
      </w:pPr>
    </w:p>
    <w:p w14:paraId="6EFA6640" w14:textId="77777777" w:rsidR="002D10CA" w:rsidRPr="002D10CA" w:rsidRDefault="002D10CA" w:rsidP="002D10CA">
      <w:pPr>
        <w:rPr>
          <w:rFonts w:cstheme="minorHAnsi"/>
        </w:rPr>
      </w:pPr>
    </w:p>
    <w:p w14:paraId="3763967B" w14:textId="4A5A2876" w:rsidR="002D10CA" w:rsidRPr="002D10CA" w:rsidRDefault="002D10CA" w:rsidP="002D10CA">
      <w:pPr>
        <w:rPr>
          <w:rFonts w:cstheme="minorHAnsi"/>
        </w:rPr>
      </w:pPr>
      <w:r w:rsidRPr="002D10CA">
        <w:rPr>
          <w:rFonts w:cstheme="minorHAnsi"/>
          <w:u w:val="single"/>
        </w:rPr>
        <w:t>Background</w:t>
      </w:r>
    </w:p>
    <w:p w14:paraId="2C5C8544" w14:textId="77777777" w:rsidR="002D10CA" w:rsidRPr="002D10CA" w:rsidRDefault="002D10CA" w:rsidP="002D10CA">
      <w:pPr>
        <w:rPr>
          <w:rFonts w:cstheme="minorHAnsi"/>
        </w:rPr>
      </w:pPr>
    </w:p>
    <w:p w14:paraId="1FCB2FF9" w14:textId="5C30C34C" w:rsidR="002D10CA" w:rsidRDefault="002D10CA" w:rsidP="002D10CA">
      <w:proofErr w:type="spellStart"/>
      <w:r w:rsidRPr="002D10CA">
        <w:rPr>
          <w:rFonts w:cstheme="minorHAnsi"/>
        </w:rPr>
        <w:t>Wormecliffe</w:t>
      </w:r>
      <w:proofErr w:type="spellEnd"/>
      <w:r w:rsidRPr="002D10CA">
        <w:rPr>
          <w:rFonts w:cstheme="minorHAnsi"/>
        </w:rPr>
        <w:t xml:space="preserve"> House is grade two listed and we understand the council prefers the panels to be placed outside the residential curtilage.  Hence the application to place the panels in the field</w:t>
      </w:r>
      <w:r>
        <w:t xml:space="preserve"> (owned by us) adjacent to </w:t>
      </w:r>
      <w:proofErr w:type="spellStart"/>
      <w:r>
        <w:t>Wormecliffe</w:t>
      </w:r>
      <w:proofErr w:type="spellEnd"/>
      <w:r>
        <w:t xml:space="preserve"> House.</w:t>
      </w:r>
    </w:p>
    <w:p w14:paraId="784E122A" w14:textId="77777777" w:rsidR="000F6DA8" w:rsidRDefault="000F6DA8" w:rsidP="002D10CA"/>
    <w:p w14:paraId="51C824D8" w14:textId="0F71178B" w:rsidR="000F6DA8" w:rsidRDefault="000F6DA8" w:rsidP="002D10CA">
      <w:r>
        <w:t xml:space="preserve">Having considered various locations in our field, the site selected was chosen to minimise visual impact from both </w:t>
      </w:r>
      <w:proofErr w:type="spellStart"/>
      <w:r>
        <w:t>Wormecliffe</w:t>
      </w:r>
      <w:proofErr w:type="spellEnd"/>
      <w:r>
        <w:t xml:space="preserve"> Lane as well other directions</w:t>
      </w:r>
      <w:r w:rsidR="00D24111">
        <w:t>, whilst ensuring the panels are not in a shaded position.</w:t>
      </w:r>
    </w:p>
    <w:p w14:paraId="555A94F5" w14:textId="77777777" w:rsidR="000F6DA8" w:rsidRDefault="000F6DA8" w:rsidP="002D10CA"/>
    <w:p w14:paraId="26BFD657" w14:textId="13C6D9D2" w:rsidR="000F6DA8" w:rsidRDefault="000F6DA8" w:rsidP="002D10CA">
      <w:r>
        <w:t xml:space="preserve">The panels </w:t>
      </w:r>
      <w:r w:rsidR="00B60176">
        <w:t>will be</w:t>
      </w:r>
      <w:r>
        <w:t xml:space="preserve"> shielded from view of </w:t>
      </w:r>
      <w:proofErr w:type="spellStart"/>
      <w:r>
        <w:t>Wormecliffe</w:t>
      </w:r>
      <w:proofErr w:type="spellEnd"/>
      <w:r>
        <w:t xml:space="preserve"> Lane thanks to slightly more elevated position of the field as well as the hedgerow / low shrubs between road and field.</w:t>
      </w:r>
    </w:p>
    <w:p w14:paraId="6D6C6098" w14:textId="77777777" w:rsidR="00171875" w:rsidRDefault="00171875" w:rsidP="002D10CA"/>
    <w:p w14:paraId="53FC87A3" w14:textId="0A1B7FC7" w:rsidR="00171875" w:rsidRDefault="00B60176" w:rsidP="002D10CA">
      <w:r>
        <w:t>(</w:t>
      </w:r>
      <w:r w:rsidR="00171875">
        <w:t xml:space="preserve">Please </w:t>
      </w:r>
      <w:r>
        <w:t xml:space="preserve">also </w:t>
      </w:r>
      <w:r w:rsidR="00171875">
        <w:t xml:space="preserve">note that we will be planting </w:t>
      </w:r>
      <w:proofErr w:type="gramStart"/>
      <w:r>
        <w:t>a number of</w:t>
      </w:r>
      <w:proofErr w:type="gramEnd"/>
      <w:r w:rsidR="00171875">
        <w:t xml:space="preserve"> small trees to enhance the </w:t>
      </w:r>
      <w:r>
        <w:t xml:space="preserve">density of the </w:t>
      </w:r>
      <w:r w:rsidR="00171875">
        <w:t>hedge</w:t>
      </w:r>
      <w:r>
        <w:t xml:space="preserve">row </w:t>
      </w:r>
      <w:r w:rsidR="00171875">
        <w:t>between field and road to meet BNG requirements</w:t>
      </w:r>
      <w:r>
        <w:t>).</w:t>
      </w:r>
    </w:p>
    <w:p w14:paraId="42223A67" w14:textId="77777777" w:rsidR="00171875" w:rsidRDefault="00171875" w:rsidP="002D10CA"/>
    <w:p w14:paraId="67461DA5" w14:textId="1B628EFD" w:rsidR="002D10CA" w:rsidRDefault="00171875" w:rsidP="002D10CA">
      <w:r>
        <w:t xml:space="preserve">From the other direction, visual impact is limited thanks to the small </w:t>
      </w:r>
      <w:proofErr w:type="spellStart"/>
      <w:r>
        <w:t>copse</w:t>
      </w:r>
      <w:proofErr w:type="spellEnd"/>
      <w:r>
        <w:t xml:space="preserve"> in the field.</w:t>
      </w:r>
    </w:p>
    <w:p w14:paraId="35AFED11" w14:textId="1BE09C4A" w:rsidR="006A2251" w:rsidRDefault="006A2251" w:rsidP="002D10CA"/>
    <w:p w14:paraId="3B224404" w14:textId="77777777" w:rsidR="00171875" w:rsidRDefault="00171875" w:rsidP="002D10CA"/>
    <w:p w14:paraId="75ED3887" w14:textId="0726AEDC" w:rsidR="00B60176" w:rsidRPr="004579EB" w:rsidRDefault="00171875" w:rsidP="002D10CA">
      <w:r>
        <w:lastRenderedPageBreak/>
        <w:t>Th</w:t>
      </w:r>
      <w:r w:rsidR="00B60176">
        <w:t>ese</w:t>
      </w:r>
      <w:r>
        <w:t xml:space="preserve"> </w:t>
      </w:r>
      <w:r w:rsidR="00B60176">
        <w:t xml:space="preserve">are two </w:t>
      </w:r>
      <w:r>
        <w:t>picture</w:t>
      </w:r>
      <w:r w:rsidR="00B60176">
        <w:t>s</w:t>
      </w:r>
      <w:r>
        <w:t xml:space="preserve"> of the site</w:t>
      </w:r>
      <w:r w:rsidR="00B60176">
        <w:t>, the arial view showing the approximate location of the panels</w:t>
      </w:r>
      <w:r w:rsidR="006A2251">
        <w:t>, as well as the orientation of the field (North towards the left, East towards top etc)</w:t>
      </w:r>
      <w:r>
        <w:t>:</w:t>
      </w:r>
      <w:r w:rsidR="004579EB" w:rsidRPr="004579EB">
        <w:rPr>
          <w:noProof/>
        </w:rPr>
        <w:drawing>
          <wp:inline distT="0" distB="0" distL="0" distR="0" wp14:anchorId="58AE4203" wp14:editId="33C37E09">
            <wp:extent cx="6139137" cy="3434080"/>
            <wp:effectExtent l="0" t="0" r="0" b="0"/>
            <wp:docPr id="138640790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407905" name="Picture 138640790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662" cy="3459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CA348" w14:textId="77777777" w:rsidR="004579EB" w:rsidRDefault="004579EB" w:rsidP="002D10CA">
      <w:pPr>
        <w:rPr>
          <w:u w:val="single"/>
        </w:rPr>
      </w:pPr>
    </w:p>
    <w:p w14:paraId="2381B529" w14:textId="77777777" w:rsidR="004579EB" w:rsidRDefault="004579EB" w:rsidP="002D10CA">
      <w:pPr>
        <w:rPr>
          <w:u w:val="single"/>
        </w:rPr>
      </w:pPr>
    </w:p>
    <w:p w14:paraId="097E9A18" w14:textId="77777777" w:rsidR="004579EB" w:rsidRDefault="004579EB">
      <w:r w:rsidRPr="004579EB">
        <w:t>And a view from the Nort</w:t>
      </w:r>
      <w:r>
        <w:t>hern side of the field:</w:t>
      </w:r>
    </w:p>
    <w:p w14:paraId="2EF063DC" w14:textId="77777777" w:rsidR="004579EB" w:rsidRDefault="004579EB"/>
    <w:p w14:paraId="73B7A57D" w14:textId="5733CAEF" w:rsidR="004579EB" w:rsidRPr="004579EB" w:rsidRDefault="004579EB">
      <w:r>
        <w:rPr>
          <w:noProof/>
        </w:rPr>
        <w:drawing>
          <wp:inline distT="0" distB="0" distL="0" distR="0" wp14:anchorId="7629325B" wp14:editId="35A464AC">
            <wp:extent cx="5727700" cy="3217545"/>
            <wp:effectExtent l="0" t="0" r="0" b="0"/>
            <wp:docPr id="11726539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653915" name="Picture 117265391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21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7AC2A" w14:textId="77777777" w:rsidR="004579EB" w:rsidRDefault="004579EB">
      <w:pPr>
        <w:rPr>
          <w:u w:val="single"/>
        </w:rPr>
      </w:pPr>
    </w:p>
    <w:p w14:paraId="073EE671" w14:textId="3E7E8F5F" w:rsidR="00D24111" w:rsidRDefault="00D24111">
      <w:pPr>
        <w:rPr>
          <w:u w:val="single"/>
        </w:rPr>
      </w:pPr>
      <w:r>
        <w:rPr>
          <w:u w:val="single"/>
        </w:rPr>
        <w:br w:type="page"/>
      </w:r>
    </w:p>
    <w:p w14:paraId="184F0947" w14:textId="77777777" w:rsidR="004579EB" w:rsidRDefault="004579EB">
      <w:pPr>
        <w:rPr>
          <w:u w:val="single"/>
        </w:rPr>
      </w:pPr>
    </w:p>
    <w:p w14:paraId="12593A2E" w14:textId="75C2C100" w:rsidR="00D24111" w:rsidRPr="00D24111" w:rsidRDefault="00D24111">
      <w:r w:rsidRPr="00D24111">
        <w:t>For clarity we also attach a screenshot from mapping software</w:t>
      </w:r>
      <w:r>
        <w:t xml:space="preserve"> (effectively 90degrees rotated from aerial view above)</w:t>
      </w:r>
      <w:r w:rsidRPr="00D24111">
        <w:t>.</w:t>
      </w:r>
    </w:p>
    <w:p w14:paraId="66949144" w14:textId="77777777" w:rsidR="00D24111" w:rsidRDefault="00D24111">
      <w:pPr>
        <w:rPr>
          <w:u w:val="single"/>
        </w:rPr>
      </w:pPr>
    </w:p>
    <w:p w14:paraId="378F246B" w14:textId="693386D5" w:rsidR="00171875" w:rsidRDefault="00D24111" w:rsidP="002D10CA">
      <w:r>
        <w:rPr>
          <w:noProof/>
        </w:rPr>
        <w:drawing>
          <wp:inline distT="0" distB="0" distL="0" distR="0" wp14:anchorId="78C8954F" wp14:editId="67854EE9">
            <wp:extent cx="6228080" cy="5432652"/>
            <wp:effectExtent l="0" t="0" r="0" b="3175"/>
            <wp:docPr id="54135570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355706" name="Picture 54135570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3498" cy="5515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B1A33" w14:textId="77777777" w:rsidR="00D24111" w:rsidRDefault="00D24111" w:rsidP="002D10CA"/>
    <w:p w14:paraId="199E265D" w14:textId="77777777" w:rsidR="00D24111" w:rsidRDefault="00D24111" w:rsidP="002D10CA"/>
    <w:p w14:paraId="23FBA8D0" w14:textId="77777777" w:rsidR="00D24111" w:rsidRDefault="00D24111" w:rsidP="002D10CA"/>
    <w:p w14:paraId="179663B3" w14:textId="3B50928F" w:rsidR="00D24111" w:rsidRDefault="00CF16FD" w:rsidP="00D24111">
      <w:pPr>
        <w:rPr>
          <w:u w:val="single"/>
        </w:rPr>
      </w:pPr>
      <w:r>
        <w:rPr>
          <w:u w:val="single"/>
        </w:rPr>
        <w:t xml:space="preserve">Dimensions </w:t>
      </w:r>
      <w:r w:rsidR="00D24111">
        <w:rPr>
          <w:u w:val="single"/>
        </w:rPr>
        <w:t>of the proposed system:</w:t>
      </w:r>
      <w:r w:rsidR="00D24111">
        <w:rPr>
          <w:u w:val="single"/>
        </w:rPr>
        <w:t xml:space="preserve"> </w:t>
      </w:r>
    </w:p>
    <w:p w14:paraId="3FA46E5F" w14:textId="77777777" w:rsidR="00D24111" w:rsidRDefault="00D24111" w:rsidP="00D24111">
      <w:pPr>
        <w:rPr>
          <w:u w:val="single"/>
        </w:rPr>
      </w:pPr>
    </w:p>
    <w:p w14:paraId="68A828D0" w14:textId="3332990A" w:rsidR="00D24111" w:rsidRPr="00CF16FD" w:rsidRDefault="00CF16FD" w:rsidP="00D24111">
      <w:r>
        <w:t xml:space="preserve">The following two plans show the dimensions of the system to scale (the dimensions are also included in the BNG documents, as well as the </w:t>
      </w:r>
      <w:proofErr w:type="gramStart"/>
      <w:r>
        <w:t>Technical</w:t>
      </w:r>
      <w:proofErr w:type="gramEnd"/>
      <w:r>
        <w:t xml:space="preserve"> document from </w:t>
      </w:r>
      <w:proofErr w:type="spellStart"/>
      <w:r>
        <w:t>RedBridge</w:t>
      </w:r>
      <w:proofErr w:type="spellEnd"/>
      <w:r>
        <w:t>).</w:t>
      </w:r>
      <w:r w:rsidRPr="00CF16FD">
        <w:t xml:space="preserve"> </w:t>
      </w:r>
    </w:p>
    <w:p w14:paraId="306C8BCB" w14:textId="66F73D26" w:rsidR="00D24111" w:rsidRDefault="00D24111" w:rsidP="00D24111">
      <w:pPr>
        <w:rPr>
          <w:u w:val="single"/>
        </w:rPr>
      </w:pPr>
    </w:p>
    <w:p w14:paraId="403F9F34" w14:textId="4E7776A5" w:rsidR="00D24111" w:rsidRDefault="00D24111" w:rsidP="00D24111">
      <w:pPr>
        <w:rPr>
          <w:u w:val="single"/>
        </w:rPr>
      </w:pPr>
      <w:r w:rsidRPr="00D24111">
        <w:rPr>
          <w:noProof/>
        </w:rPr>
        <w:lastRenderedPageBreak/>
        <w:drawing>
          <wp:inline distT="0" distB="0" distL="0" distR="0" wp14:anchorId="580F73F4" wp14:editId="58F010AE">
            <wp:extent cx="6116955" cy="8656320"/>
            <wp:effectExtent l="0" t="0" r="4445" b="0"/>
            <wp:docPr id="84954929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549292" name="Picture 84954929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865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411DF" w14:textId="77777777" w:rsidR="00D24111" w:rsidRDefault="00D24111" w:rsidP="00D24111">
      <w:pPr>
        <w:rPr>
          <w:u w:val="single"/>
        </w:rPr>
      </w:pPr>
    </w:p>
    <w:p w14:paraId="70246253" w14:textId="77777777" w:rsidR="00D24111" w:rsidRDefault="00D24111" w:rsidP="00D24111">
      <w:pPr>
        <w:rPr>
          <w:u w:val="single"/>
        </w:rPr>
      </w:pPr>
    </w:p>
    <w:p w14:paraId="3DCF7A3E" w14:textId="268D6064" w:rsidR="00D24111" w:rsidRDefault="00D24111" w:rsidP="00D24111">
      <w:pPr>
        <w:rPr>
          <w:u w:val="single"/>
        </w:rPr>
      </w:pPr>
      <w:r w:rsidRPr="00D24111">
        <w:rPr>
          <w:noProof/>
        </w:rPr>
        <w:lastRenderedPageBreak/>
        <w:drawing>
          <wp:inline distT="0" distB="0" distL="0" distR="0" wp14:anchorId="18B7A3E3" wp14:editId="4A2E0EC5">
            <wp:extent cx="6116955" cy="8656320"/>
            <wp:effectExtent l="0" t="0" r="4445" b="0"/>
            <wp:docPr id="45324445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244454" name="Picture 45324445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865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9FC50" w14:textId="77777777" w:rsidR="00D24111" w:rsidRDefault="00D24111" w:rsidP="00D24111">
      <w:pPr>
        <w:rPr>
          <w:u w:val="single"/>
        </w:rPr>
      </w:pPr>
    </w:p>
    <w:p w14:paraId="72569CC1" w14:textId="77777777" w:rsidR="00D24111" w:rsidRDefault="00D24111" w:rsidP="00D24111">
      <w:pPr>
        <w:rPr>
          <w:u w:val="single"/>
        </w:rPr>
      </w:pPr>
    </w:p>
    <w:p w14:paraId="36917A21" w14:textId="4407D229" w:rsidR="00D24111" w:rsidRPr="000F6DA8" w:rsidRDefault="00CF16FD" w:rsidP="00D24111">
      <w:pPr>
        <w:rPr>
          <w:u w:val="single"/>
        </w:rPr>
      </w:pPr>
      <w:r>
        <w:rPr>
          <w:u w:val="single"/>
        </w:rPr>
        <w:lastRenderedPageBreak/>
        <w:t xml:space="preserve">Technical </w:t>
      </w:r>
      <w:proofErr w:type="spellStart"/>
      <w:r>
        <w:rPr>
          <w:u w:val="single"/>
        </w:rPr>
        <w:t>dertails</w:t>
      </w:r>
      <w:proofErr w:type="spellEnd"/>
      <w:r>
        <w:rPr>
          <w:u w:val="single"/>
        </w:rPr>
        <w:t xml:space="preserve"> of the </w:t>
      </w:r>
      <w:r w:rsidR="00D24111" w:rsidRPr="000F6DA8">
        <w:rPr>
          <w:u w:val="single"/>
        </w:rPr>
        <w:t>System</w:t>
      </w:r>
      <w:r>
        <w:rPr>
          <w:u w:val="single"/>
        </w:rPr>
        <w:t xml:space="preserve"> and anticipated energy savings</w:t>
      </w:r>
    </w:p>
    <w:p w14:paraId="06072181" w14:textId="77777777" w:rsidR="00D24111" w:rsidRDefault="00D24111" w:rsidP="00D24111"/>
    <w:p w14:paraId="5A9CF959" w14:textId="77777777" w:rsidR="00D24111" w:rsidRDefault="00D24111" w:rsidP="00D24111">
      <w:r>
        <w:t xml:space="preserve">Details of the system can be seen in the document attached from </w:t>
      </w:r>
      <w:proofErr w:type="spellStart"/>
      <w:r>
        <w:t>RedBridge</w:t>
      </w:r>
      <w:proofErr w:type="spellEnd"/>
      <w:r>
        <w:t xml:space="preserve"> energy.  </w:t>
      </w:r>
    </w:p>
    <w:p w14:paraId="5316C0F8" w14:textId="77777777" w:rsidR="00D24111" w:rsidRDefault="00D24111" w:rsidP="00D24111"/>
    <w:p w14:paraId="2AF5CAAE" w14:textId="161BDF10" w:rsidR="00D24111" w:rsidRDefault="00D24111" w:rsidP="00D24111">
      <w:r>
        <w:t>Details of the panels and mounting system are on next two pages</w:t>
      </w:r>
      <w:r w:rsidR="00CF16FD">
        <w:t>.</w:t>
      </w:r>
    </w:p>
    <w:p w14:paraId="7F2DC4C6" w14:textId="77777777" w:rsidR="00CF16FD" w:rsidRDefault="00CF16FD" w:rsidP="00D24111"/>
    <w:p w14:paraId="6C663646" w14:textId="1C270E65" w:rsidR="00D24111" w:rsidRDefault="00D24111" w:rsidP="00D24111">
      <w:pPr>
        <w:rPr>
          <w:u w:val="single"/>
        </w:rPr>
      </w:pPr>
    </w:p>
    <w:p w14:paraId="6218CC65" w14:textId="02EF67C4" w:rsidR="00D24111" w:rsidRDefault="00D24111" w:rsidP="002D10CA"/>
    <w:p w14:paraId="631EA458" w14:textId="79F15064" w:rsidR="00171875" w:rsidRDefault="00171875" w:rsidP="002D10CA">
      <w:r>
        <w:rPr>
          <w:noProof/>
        </w:rPr>
        <w:lastRenderedPageBreak/>
        <w:drawing>
          <wp:inline distT="0" distB="0" distL="0" distR="0" wp14:anchorId="39A61346" wp14:editId="7B685665">
            <wp:extent cx="5727700" cy="8105140"/>
            <wp:effectExtent l="0" t="0" r="0" b="0"/>
            <wp:docPr id="16386648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664854" name="Picture 163866485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0ABCE" w14:textId="77777777" w:rsidR="00171875" w:rsidRDefault="00171875" w:rsidP="002D10CA"/>
    <w:p w14:paraId="2E9A51C3" w14:textId="77777777" w:rsidR="00171875" w:rsidRDefault="00171875" w:rsidP="002D10CA"/>
    <w:p w14:paraId="29716626" w14:textId="77777777" w:rsidR="00171875" w:rsidRDefault="00171875" w:rsidP="002D10CA"/>
    <w:p w14:paraId="08D35A8E" w14:textId="77777777" w:rsidR="00171875" w:rsidRDefault="00171875" w:rsidP="002D10CA"/>
    <w:p w14:paraId="1FB3C8FC" w14:textId="0D61A911" w:rsidR="00171875" w:rsidRDefault="00171875" w:rsidP="002D10CA">
      <w:r>
        <w:rPr>
          <w:noProof/>
        </w:rPr>
        <w:lastRenderedPageBreak/>
        <w:drawing>
          <wp:inline distT="0" distB="0" distL="0" distR="0" wp14:anchorId="769FA0C1" wp14:editId="3E12A052">
            <wp:extent cx="5727700" cy="8105140"/>
            <wp:effectExtent l="0" t="0" r="0" b="0"/>
            <wp:docPr id="20444976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497686" name="Picture 204449768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10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85823" w14:textId="77777777" w:rsidR="00171875" w:rsidRDefault="00171875" w:rsidP="002D10CA"/>
    <w:p w14:paraId="0C7D5FF9" w14:textId="77777777" w:rsidR="00CF16FD" w:rsidRDefault="00CF16FD">
      <w:r>
        <w:br w:type="page"/>
      </w:r>
    </w:p>
    <w:p w14:paraId="2CCDB854" w14:textId="3E784303" w:rsidR="00CF16FD" w:rsidRDefault="00CF16FD" w:rsidP="00CF16FD">
      <w:r w:rsidRPr="00CF16FD">
        <w:rPr>
          <w:u w:val="single"/>
        </w:rPr>
        <w:lastRenderedPageBreak/>
        <w:t>Visual illustration</w:t>
      </w:r>
      <w:r>
        <w:t>:</w:t>
      </w:r>
    </w:p>
    <w:p w14:paraId="6B254821" w14:textId="77777777" w:rsidR="00CF16FD" w:rsidRDefault="00CF16FD" w:rsidP="00CF16FD"/>
    <w:p w14:paraId="455E433A" w14:textId="78005E00" w:rsidR="00CF16FD" w:rsidRDefault="00171875" w:rsidP="002D10CA">
      <w:r>
        <w:t>By way of visual illustration</w:t>
      </w:r>
      <w:r w:rsidR="00CF16FD">
        <w:t xml:space="preserve"> </w:t>
      </w:r>
      <w:r w:rsidR="00CF16FD">
        <w:t xml:space="preserve">of the mounting system and panels </w:t>
      </w:r>
      <w:r w:rsidR="00CF16FD">
        <w:t>we</w:t>
      </w:r>
      <w:r>
        <w:t xml:space="preserve"> attach a picture of a similar installation</w:t>
      </w:r>
      <w:r w:rsidR="00CF16FD">
        <w:t>:</w:t>
      </w:r>
    </w:p>
    <w:p w14:paraId="6B45628D" w14:textId="77777777" w:rsidR="000F6DA8" w:rsidRDefault="000F6DA8" w:rsidP="002D10CA"/>
    <w:p w14:paraId="13F5E78C" w14:textId="77777777" w:rsidR="000F6DA8" w:rsidRDefault="000F6DA8" w:rsidP="002D10CA"/>
    <w:p w14:paraId="064BAF7B" w14:textId="1E894812" w:rsidR="000F6DA8" w:rsidRDefault="00CF16FD" w:rsidP="002D10CA">
      <w:r>
        <w:rPr>
          <w:noProof/>
        </w:rPr>
        <w:drawing>
          <wp:inline distT="0" distB="0" distL="0" distR="0" wp14:anchorId="139E97AF" wp14:editId="5E6AA7CA">
            <wp:extent cx="6116955" cy="3791585"/>
            <wp:effectExtent l="0" t="0" r="4445" b="5715"/>
            <wp:docPr id="55911053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110535" name="Picture 55911053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379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B32D0" w14:textId="77777777" w:rsidR="00CF16FD" w:rsidRDefault="00CF16FD" w:rsidP="002D10CA"/>
    <w:p w14:paraId="79CA15F4" w14:textId="77777777" w:rsidR="00CF16FD" w:rsidRDefault="00CF16FD" w:rsidP="002D10CA"/>
    <w:p w14:paraId="7AB73F11" w14:textId="77777777" w:rsidR="00CF16FD" w:rsidRDefault="00CF16FD" w:rsidP="002D10CA"/>
    <w:p w14:paraId="63BE8478" w14:textId="77777777" w:rsidR="00CF16FD" w:rsidRDefault="00CF16FD" w:rsidP="002D10CA"/>
    <w:p w14:paraId="7DD00F4B" w14:textId="719D9DBE" w:rsidR="00CF16FD" w:rsidRDefault="00CF16FD" w:rsidP="00CF16FD">
      <w:pPr>
        <w:jc w:val="center"/>
      </w:pPr>
      <w:r>
        <w:t>------</w:t>
      </w:r>
    </w:p>
    <w:p w14:paraId="537D9FDB" w14:textId="77777777" w:rsidR="00CF16FD" w:rsidRDefault="00CF16FD" w:rsidP="002D10CA"/>
    <w:p w14:paraId="30816090" w14:textId="77777777" w:rsidR="00CF16FD" w:rsidRDefault="00CF16FD" w:rsidP="002D10CA"/>
    <w:p w14:paraId="49D63CF0" w14:textId="77777777" w:rsidR="00CF16FD" w:rsidRPr="002D10CA" w:rsidRDefault="00CF16FD" w:rsidP="002D10CA"/>
    <w:sectPr w:rsidR="00CF16FD" w:rsidRPr="002D10CA" w:rsidSect="00D24111">
      <w:pgSz w:w="11901" w:h="16817"/>
      <w:pgMar w:top="124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0CA"/>
    <w:rsid w:val="000F6DA8"/>
    <w:rsid w:val="0015610E"/>
    <w:rsid w:val="00171875"/>
    <w:rsid w:val="002102DC"/>
    <w:rsid w:val="002D10CA"/>
    <w:rsid w:val="003917F4"/>
    <w:rsid w:val="003C4C40"/>
    <w:rsid w:val="004579EB"/>
    <w:rsid w:val="00541FD5"/>
    <w:rsid w:val="00550A72"/>
    <w:rsid w:val="006744DD"/>
    <w:rsid w:val="006A2251"/>
    <w:rsid w:val="006E5B60"/>
    <w:rsid w:val="00707C78"/>
    <w:rsid w:val="008D4D09"/>
    <w:rsid w:val="00911FFC"/>
    <w:rsid w:val="00A87F0D"/>
    <w:rsid w:val="00B23C41"/>
    <w:rsid w:val="00B52596"/>
    <w:rsid w:val="00B60176"/>
    <w:rsid w:val="00CF16FD"/>
    <w:rsid w:val="00D24111"/>
    <w:rsid w:val="00D76F79"/>
    <w:rsid w:val="00E12378"/>
    <w:rsid w:val="00E3052E"/>
    <w:rsid w:val="00F15043"/>
    <w:rsid w:val="00F83B27"/>
    <w:rsid w:val="00FA4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F07BEB"/>
  <w14:defaultImageDpi w14:val="32767"/>
  <w15:chartTrackingRefBased/>
  <w15:docId w15:val="{9EB8DB21-8F57-D048-AEDA-FA76C00D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10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0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0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0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0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0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0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0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0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10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10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0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0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0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0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0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0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0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0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0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0C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10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0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0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10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10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0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0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0CA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D10CA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emf"/><Relationship Id="rId4" Type="http://schemas.openxmlformats.org/officeDocument/2006/relationships/image" Target="media/image1.jpeg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9</Pages>
  <Words>376</Words>
  <Characters>1866</Characters>
  <Application>Microsoft Office Word</Application>
  <DocSecurity>0</DocSecurity>
  <Lines>66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Hooft</dc:creator>
  <cp:keywords/>
  <dc:description/>
  <cp:lastModifiedBy>Pieter Hooft</cp:lastModifiedBy>
  <cp:revision>4</cp:revision>
  <dcterms:created xsi:type="dcterms:W3CDTF">2026-03-18T11:35:00Z</dcterms:created>
  <dcterms:modified xsi:type="dcterms:W3CDTF">2026-04-21T15:57:00Z</dcterms:modified>
</cp:coreProperties>
</file>