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D390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C913BB4"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AAC159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C3EE5FB" w14:textId="77777777" w:rsidTr="00683C17">
        <w:tc>
          <w:tcPr>
            <w:tcW w:w="3681" w:type="dxa"/>
          </w:tcPr>
          <w:p w14:paraId="76C4702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910955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PL/2026/00601</w:t>
            </w:r>
          </w:p>
        </w:tc>
      </w:tr>
      <w:tr w:rsidR="00097010" w14:paraId="40196427" w14:textId="77777777" w:rsidTr="00683C17">
        <w:tc>
          <w:tcPr>
            <w:tcW w:w="3681" w:type="dxa"/>
          </w:tcPr>
          <w:p w14:paraId="540995D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EC53F4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42B3684B" w14:textId="77777777" w:rsidTr="00683C17">
        <w:tc>
          <w:tcPr>
            <w:tcW w:w="3681" w:type="dxa"/>
          </w:tcPr>
          <w:p w14:paraId="2924127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E476E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proofErr w:type="spellStart"/>
            <w:r w:rsidRPr="00C777DF">
              <w:rPr>
                <w:rFonts w:ascii="Arial" w:eastAsia="Times New Roman" w:hAnsi="Arial" w:cs="Arial"/>
                <w:kern w:val="0"/>
                <w:sz w:val="22"/>
                <w:szCs w:val="22"/>
                <w:lang w:eastAsia="en-GB"/>
                <w14:ligatures w14:val="none"/>
              </w:rPr>
              <w:t>Estartit</w:t>
            </w:r>
            <w:proofErr w:type="spellEnd"/>
            <w:r w:rsidRPr="00C777DF">
              <w:rPr>
                <w:rFonts w:ascii="Arial" w:eastAsia="Times New Roman" w:hAnsi="Arial" w:cs="Arial"/>
                <w:kern w:val="0"/>
                <w:sz w:val="22"/>
                <w:szCs w:val="22"/>
                <w:lang w:eastAsia="en-GB"/>
                <w14:ligatures w14:val="none"/>
              </w:rPr>
              <w:t>, Knowle, Pewsey, SN9 5JH</w:t>
            </w:r>
          </w:p>
        </w:tc>
      </w:tr>
      <w:tr w:rsidR="00097010" w14:paraId="71CA5F66" w14:textId="77777777" w:rsidTr="00683C17">
        <w:tc>
          <w:tcPr>
            <w:tcW w:w="3681" w:type="dxa"/>
          </w:tcPr>
          <w:p w14:paraId="77B4EB4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2B3AB9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Replace the existing rooflights with new dormer windows to match dormer window on north elevation</w:t>
            </w:r>
          </w:p>
        </w:tc>
      </w:tr>
      <w:tr w:rsidR="00097010" w14:paraId="4548D829" w14:textId="77777777" w:rsidTr="00683C17">
        <w:tc>
          <w:tcPr>
            <w:tcW w:w="3681" w:type="dxa"/>
          </w:tcPr>
          <w:p w14:paraId="7BBAB80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532B4A4"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6997BE8"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933330C"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C3A1CF0"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3C750B43" w14:textId="36D449E9"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D9476A">
        <w:rPr>
          <w:rFonts w:ascii="Arial" w:eastAsia="Times New Roman" w:hAnsi="Arial" w:cs="Arial"/>
          <w:color w:val="000000" w:themeColor="text1"/>
          <w:kern w:val="0"/>
          <w:sz w:val="22"/>
          <w:szCs w:val="22"/>
          <w:lang w:eastAsia="en-GB"/>
          <w14:ligatures w14:val="none"/>
        </w:rPr>
        <w:t>permission for</w:t>
      </w:r>
      <w:r w:rsidR="00D9476A" w:rsidRPr="00D9476A">
        <w:rPr>
          <w:rFonts w:ascii="Arial" w:eastAsia="Times New Roman" w:hAnsi="Arial" w:cs="Arial"/>
          <w:color w:val="000000" w:themeColor="text1"/>
          <w:kern w:val="0"/>
          <w:sz w:val="22"/>
          <w:szCs w:val="22"/>
          <w:lang w:eastAsia="en-GB"/>
          <w14:ligatures w14:val="none"/>
        </w:rPr>
        <w:t xml:space="preserve"> the replacement of existing </w:t>
      </w:r>
      <w:r w:rsidR="00D9476A" w:rsidRPr="00C777DF">
        <w:rPr>
          <w:rFonts w:ascii="Arial" w:eastAsia="Times New Roman" w:hAnsi="Arial" w:cs="Arial"/>
          <w:kern w:val="0"/>
          <w:sz w:val="22"/>
          <w:szCs w:val="22"/>
          <w:lang w:eastAsia="en-GB"/>
          <w14:ligatures w14:val="none"/>
        </w:rPr>
        <w:t>rooflights with new dormer windows to match dormer window on north elevation</w:t>
      </w:r>
    </w:p>
    <w:p w14:paraId="6FF8F99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D8C2B5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5676A78"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A486418" w14:textId="338496A5" w:rsidR="002B2163" w:rsidRPr="00214B90" w:rsidRDefault="00214B90"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14B90">
        <w:rPr>
          <w:rFonts w:ascii="Arial" w:eastAsia="Times New Roman" w:hAnsi="Arial" w:cs="Arial"/>
          <w:color w:val="000000" w:themeColor="text1"/>
          <w:kern w:val="0"/>
          <w:sz w:val="22"/>
          <w:szCs w:val="22"/>
          <w:lang w:eastAsia="en-GB"/>
          <w14:ligatures w14:val="none"/>
        </w:rPr>
        <w:t xml:space="preserve">The application relates to </w:t>
      </w:r>
      <w:proofErr w:type="spellStart"/>
      <w:r>
        <w:rPr>
          <w:rFonts w:ascii="Arial" w:eastAsia="Times New Roman" w:hAnsi="Arial" w:cs="Arial"/>
          <w:color w:val="000000" w:themeColor="text1"/>
          <w:kern w:val="0"/>
          <w:sz w:val="22"/>
          <w:szCs w:val="22"/>
          <w:lang w:eastAsia="en-GB"/>
          <w14:ligatures w14:val="none"/>
        </w:rPr>
        <w:t>Estartit</w:t>
      </w:r>
      <w:proofErr w:type="spellEnd"/>
      <w:r w:rsidR="00D1204D">
        <w:rPr>
          <w:rFonts w:ascii="Arial" w:eastAsia="Times New Roman" w:hAnsi="Arial" w:cs="Arial"/>
          <w:color w:val="000000" w:themeColor="text1"/>
          <w:kern w:val="0"/>
          <w:sz w:val="22"/>
          <w:szCs w:val="22"/>
          <w:lang w:eastAsia="en-GB"/>
          <w14:ligatures w14:val="none"/>
        </w:rPr>
        <w:t xml:space="preserve"> in Knowle, Pewsey. It is a 1.5 storey</w:t>
      </w:r>
      <w:r w:rsidR="00CA651F">
        <w:rPr>
          <w:rFonts w:ascii="Arial" w:eastAsia="Times New Roman" w:hAnsi="Arial" w:cs="Arial"/>
          <w:color w:val="000000" w:themeColor="text1"/>
          <w:kern w:val="0"/>
          <w:sz w:val="22"/>
          <w:szCs w:val="22"/>
          <w:lang w:eastAsia="en-GB"/>
          <w14:ligatures w14:val="none"/>
        </w:rPr>
        <w:t xml:space="preserve"> property</w:t>
      </w:r>
      <w:r w:rsidR="00D1204D">
        <w:rPr>
          <w:rFonts w:ascii="Arial" w:eastAsia="Times New Roman" w:hAnsi="Arial" w:cs="Arial"/>
          <w:color w:val="000000" w:themeColor="text1"/>
          <w:kern w:val="0"/>
          <w:sz w:val="22"/>
          <w:szCs w:val="22"/>
          <w:lang w:eastAsia="en-GB"/>
          <w14:ligatures w14:val="none"/>
        </w:rPr>
        <w:t xml:space="preserve"> </w:t>
      </w:r>
      <w:r w:rsidR="002B2163">
        <w:rPr>
          <w:rFonts w:ascii="Arial" w:eastAsia="Times New Roman" w:hAnsi="Arial" w:cs="Arial"/>
          <w:color w:val="000000" w:themeColor="text1"/>
          <w:kern w:val="0"/>
          <w:sz w:val="22"/>
          <w:szCs w:val="22"/>
          <w:lang w:eastAsia="en-GB"/>
          <w14:ligatures w14:val="none"/>
        </w:rPr>
        <w:t>consisting of stone and wite render exterior walling under a hip-to-gable</w:t>
      </w:r>
      <w:r w:rsidR="000339AB">
        <w:rPr>
          <w:rFonts w:ascii="Arial" w:eastAsia="Times New Roman" w:hAnsi="Arial" w:cs="Arial"/>
          <w:color w:val="000000" w:themeColor="text1"/>
          <w:kern w:val="0"/>
          <w:sz w:val="22"/>
          <w:szCs w:val="22"/>
          <w:lang w:eastAsia="en-GB"/>
          <w14:ligatures w14:val="none"/>
        </w:rPr>
        <w:t>, concrete tile</w:t>
      </w:r>
      <w:r w:rsidR="002B2163">
        <w:rPr>
          <w:rFonts w:ascii="Arial" w:eastAsia="Times New Roman" w:hAnsi="Arial" w:cs="Arial"/>
          <w:color w:val="000000" w:themeColor="text1"/>
          <w:kern w:val="0"/>
          <w:sz w:val="22"/>
          <w:szCs w:val="22"/>
          <w:lang w:eastAsia="en-GB"/>
          <w14:ligatures w14:val="none"/>
        </w:rPr>
        <w:t xml:space="preserve"> roof. </w:t>
      </w:r>
      <w:r w:rsidR="00CA651F">
        <w:rPr>
          <w:rFonts w:ascii="Arial" w:eastAsia="Times New Roman" w:hAnsi="Arial" w:cs="Arial"/>
          <w:color w:val="000000" w:themeColor="text1"/>
          <w:kern w:val="0"/>
          <w:sz w:val="22"/>
          <w:szCs w:val="22"/>
          <w:lang w:eastAsia="en-GB"/>
          <w14:ligatures w14:val="none"/>
        </w:rPr>
        <w:t>The roof contains a single dormer window on the front elevation and multiple rooflights on both the front and rear of the property. The site is located on a  residential street.</w:t>
      </w:r>
    </w:p>
    <w:p w14:paraId="7471C55E"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BAD96F1"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D8475B0" w14:textId="77777777" w:rsidR="00965A06" w:rsidRPr="00BC4BE9"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AB80BC" w14:textId="0DE89AA6" w:rsidR="004316B0" w:rsidRPr="00BC4BE9" w:rsidRDefault="004316B0"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C4BE9">
        <w:rPr>
          <w:rFonts w:ascii="Arial" w:eastAsia="Times New Roman" w:hAnsi="Arial" w:cs="Arial"/>
          <w:color w:val="000000" w:themeColor="text1"/>
          <w:kern w:val="0"/>
          <w:sz w:val="22"/>
          <w:szCs w:val="22"/>
          <w:lang w:eastAsia="en-GB"/>
          <w14:ligatures w14:val="none"/>
        </w:rPr>
        <w:t>Washed over by the North Wessex Downs National Landscape</w:t>
      </w:r>
    </w:p>
    <w:p w14:paraId="08E89D2A" w14:textId="6ECB5063" w:rsidR="00BC4BE9" w:rsidRDefault="00BC4BE9"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C4BE9">
        <w:rPr>
          <w:rFonts w:ascii="Arial" w:eastAsia="Times New Roman" w:hAnsi="Arial" w:cs="Arial"/>
          <w:color w:val="000000" w:themeColor="text1"/>
          <w:kern w:val="0"/>
          <w:sz w:val="22"/>
          <w:szCs w:val="22"/>
          <w:lang w:eastAsia="en-GB"/>
          <w14:ligatures w14:val="none"/>
        </w:rPr>
        <w:t>Located outside any define limits of development.</w:t>
      </w:r>
    </w:p>
    <w:p w14:paraId="29E46188" w14:textId="52A15429" w:rsidR="00BC4BE9" w:rsidRPr="00BC4BE9" w:rsidRDefault="00BC4BE9"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Public Right of Way (PEWS14) Located directly to north of site</w:t>
      </w:r>
    </w:p>
    <w:p w14:paraId="5E32AAF4" w14:textId="300D46B0" w:rsidR="00BC4BE9" w:rsidRPr="00BC4BE9" w:rsidRDefault="00BC4BE9" w:rsidP="00BC4BE9">
      <w:pPr>
        <w:pStyle w:val="ListParagraph"/>
        <w:numPr>
          <w:ilvl w:val="0"/>
          <w:numId w:val="9"/>
        </w:numPr>
        <w:rPr>
          <w:rFonts w:ascii="Arial" w:eastAsia="Times New Roman" w:hAnsi="Arial" w:cs="Arial"/>
          <w:color w:val="000000" w:themeColor="text1"/>
          <w:kern w:val="0"/>
          <w:sz w:val="22"/>
          <w:szCs w:val="22"/>
          <w:lang w:eastAsia="en-GB"/>
          <w14:ligatures w14:val="none"/>
        </w:rPr>
      </w:pPr>
      <w:r w:rsidRPr="00BC4BE9">
        <w:rPr>
          <w:rFonts w:ascii="Arial" w:eastAsia="Times New Roman" w:hAnsi="Arial" w:cs="Arial"/>
          <w:color w:val="000000" w:themeColor="text1"/>
          <w:kern w:val="0"/>
          <w:sz w:val="22"/>
          <w:szCs w:val="22"/>
          <w:lang w:eastAsia="en-GB"/>
          <w14:ligatures w14:val="none"/>
        </w:rPr>
        <w:t>Flood Zone 1</w:t>
      </w:r>
    </w:p>
    <w:p w14:paraId="503533F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416E75E"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DB6BED1"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45F8527A" w14:textId="3F055567" w:rsidR="006B1EE0" w:rsidRPr="006B1EE0" w:rsidRDefault="006B1EE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B1EE0">
        <w:rPr>
          <w:rFonts w:ascii="Arial" w:eastAsia="Times New Roman" w:hAnsi="Arial" w:cs="Arial"/>
          <w:color w:val="000000" w:themeColor="text1"/>
          <w:kern w:val="0"/>
          <w:sz w:val="22"/>
          <w:szCs w:val="22"/>
          <w:lang w:eastAsia="en-GB"/>
          <w14:ligatures w14:val="none"/>
        </w:rPr>
        <w:t>K/40372 – Demolition of existing garage and replacement with new garage and bedroom. Approved with Conditions 18th December 2000.</w:t>
      </w:r>
    </w:p>
    <w:p w14:paraId="09C2321C" w14:textId="77777777" w:rsidR="006B1EE0" w:rsidRPr="006B1EE0" w:rsidRDefault="006B1EE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9F8E4FE" w14:textId="6280FEF7" w:rsidR="00806CC5" w:rsidRPr="006B1EE0" w:rsidRDefault="00FC778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B1EE0">
        <w:rPr>
          <w:rFonts w:ascii="Arial" w:eastAsia="Times New Roman" w:hAnsi="Arial" w:cs="Arial"/>
          <w:color w:val="000000" w:themeColor="text1"/>
          <w:kern w:val="0"/>
          <w:sz w:val="22"/>
          <w:szCs w:val="22"/>
          <w:lang w:eastAsia="en-GB"/>
          <w14:ligatures w14:val="none"/>
        </w:rPr>
        <w:t xml:space="preserve">K/571817/F </w:t>
      </w:r>
      <w:r w:rsidR="00874A61" w:rsidRPr="006B1EE0">
        <w:rPr>
          <w:rFonts w:ascii="Arial" w:eastAsia="Times New Roman" w:hAnsi="Arial" w:cs="Arial"/>
          <w:color w:val="000000" w:themeColor="text1"/>
          <w:kern w:val="0"/>
          <w:sz w:val="22"/>
          <w:szCs w:val="22"/>
          <w:lang w:eastAsia="en-GB"/>
          <w14:ligatures w14:val="none"/>
        </w:rPr>
        <w:t>–</w:t>
      </w:r>
      <w:r w:rsidRPr="006B1EE0">
        <w:rPr>
          <w:rFonts w:ascii="Arial" w:eastAsia="Times New Roman" w:hAnsi="Arial" w:cs="Arial"/>
          <w:color w:val="000000" w:themeColor="text1"/>
          <w:kern w:val="0"/>
          <w:sz w:val="22"/>
          <w:szCs w:val="22"/>
          <w:lang w:eastAsia="en-GB"/>
          <w14:ligatures w14:val="none"/>
        </w:rPr>
        <w:t xml:space="preserve"> </w:t>
      </w:r>
      <w:r w:rsidR="00874A61" w:rsidRPr="006B1EE0">
        <w:rPr>
          <w:rFonts w:ascii="Arial" w:eastAsia="Times New Roman" w:hAnsi="Arial" w:cs="Arial"/>
          <w:color w:val="000000" w:themeColor="text1"/>
          <w:kern w:val="0"/>
          <w:sz w:val="22"/>
          <w:szCs w:val="22"/>
          <w:lang w:eastAsia="en-GB"/>
          <w14:ligatures w14:val="none"/>
        </w:rPr>
        <w:t xml:space="preserve">First floor </w:t>
      </w:r>
      <w:proofErr w:type="spellStart"/>
      <w:r w:rsidR="00874A61" w:rsidRPr="006B1EE0">
        <w:rPr>
          <w:rFonts w:ascii="Arial" w:eastAsia="Times New Roman" w:hAnsi="Arial" w:cs="Arial"/>
          <w:color w:val="000000" w:themeColor="text1"/>
          <w:kern w:val="0"/>
          <w:sz w:val="22"/>
          <w:szCs w:val="22"/>
          <w:lang w:eastAsia="en-GB"/>
          <w14:ligatures w14:val="none"/>
        </w:rPr>
        <w:t>en</w:t>
      </w:r>
      <w:proofErr w:type="spellEnd"/>
      <w:r w:rsidR="00874A61" w:rsidRPr="006B1EE0">
        <w:rPr>
          <w:rFonts w:ascii="Arial" w:eastAsia="Times New Roman" w:hAnsi="Arial" w:cs="Arial"/>
          <w:color w:val="000000" w:themeColor="text1"/>
          <w:kern w:val="0"/>
          <w:sz w:val="22"/>
          <w:szCs w:val="22"/>
          <w:lang w:eastAsia="en-GB"/>
          <w14:ligatures w14:val="none"/>
        </w:rPr>
        <w:t xml:space="preserve"> suite extension. </w:t>
      </w:r>
      <w:r w:rsidR="00230F3F" w:rsidRPr="006B1EE0">
        <w:rPr>
          <w:rFonts w:ascii="Arial" w:eastAsia="Times New Roman" w:hAnsi="Arial" w:cs="Arial"/>
          <w:color w:val="000000" w:themeColor="text1"/>
          <w:kern w:val="0"/>
          <w:sz w:val="22"/>
          <w:szCs w:val="22"/>
          <w:lang w:eastAsia="en-GB"/>
          <w14:ligatures w14:val="none"/>
        </w:rPr>
        <w:t>Approved with Conditions 10</w:t>
      </w:r>
      <w:r w:rsidR="00230F3F" w:rsidRPr="006B1EE0">
        <w:rPr>
          <w:rFonts w:ascii="Arial" w:eastAsia="Times New Roman" w:hAnsi="Arial" w:cs="Arial"/>
          <w:color w:val="000000" w:themeColor="text1"/>
          <w:kern w:val="0"/>
          <w:sz w:val="22"/>
          <w:szCs w:val="22"/>
          <w:vertAlign w:val="superscript"/>
          <w:lang w:eastAsia="en-GB"/>
          <w14:ligatures w14:val="none"/>
        </w:rPr>
        <w:t>th</w:t>
      </w:r>
      <w:r w:rsidR="00230F3F" w:rsidRPr="006B1EE0">
        <w:rPr>
          <w:rFonts w:ascii="Arial" w:eastAsia="Times New Roman" w:hAnsi="Arial" w:cs="Arial"/>
          <w:color w:val="000000" w:themeColor="text1"/>
          <w:kern w:val="0"/>
          <w:sz w:val="22"/>
          <w:szCs w:val="22"/>
          <w:lang w:eastAsia="en-GB"/>
          <w14:ligatures w14:val="none"/>
        </w:rPr>
        <w:t xml:space="preserve"> January 2008.</w:t>
      </w:r>
    </w:p>
    <w:p w14:paraId="052E2A20" w14:textId="77777777" w:rsidR="00874A61" w:rsidRDefault="00874A61" w:rsidP="009C1702">
      <w:pPr>
        <w:spacing w:after="0" w:line="276" w:lineRule="auto"/>
        <w:jc w:val="both"/>
        <w:rPr>
          <w:rFonts w:ascii="Arial" w:eastAsia="Times New Roman" w:hAnsi="Arial" w:cs="Arial"/>
          <w:b/>
          <w:bCs/>
          <w:kern w:val="0"/>
          <w:sz w:val="22"/>
          <w:szCs w:val="22"/>
          <w:lang w:eastAsia="en-GB"/>
          <w14:ligatures w14:val="none"/>
        </w:rPr>
      </w:pPr>
    </w:p>
    <w:p w14:paraId="4E7DB89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81FCB7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6CDF7DE"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6AAAC62"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383896D7" w14:textId="77777777" w:rsidR="00315AE0" w:rsidRPr="00BE4A86"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BE4A86">
        <w:rPr>
          <w:rFonts w:ascii="Arial" w:eastAsia="Times New Roman" w:hAnsi="Arial" w:cs="Arial"/>
          <w:color w:val="000000" w:themeColor="text1"/>
          <w:kern w:val="0"/>
          <w:sz w:val="22"/>
          <w:szCs w:val="22"/>
          <w:lang w:eastAsia="en-GB"/>
          <w14:ligatures w14:val="none"/>
        </w:rPr>
        <w:t>Core Policy 50</w:t>
      </w:r>
      <w:r w:rsidR="006A735A" w:rsidRPr="00BE4A86">
        <w:rPr>
          <w:rFonts w:ascii="Arial" w:eastAsia="Times New Roman" w:hAnsi="Arial" w:cs="Arial"/>
          <w:color w:val="000000" w:themeColor="text1"/>
          <w:kern w:val="0"/>
          <w:sz w:val="22"/>
          <w:szCs w:val="22"/>
          <w:lang w:eastAsia="en-GB"/>
          <w14:ligatures w14:val="none"/>
        </w:rPr>
        <w:t>:</w:t>
      </w:r>
      <w:r w:rsidRPr="00BE4A86">
        <w:rPr>
          <w:rFonts w:ascii="Arial" w:eastAsia="Times New Roman" w:hAnsi="Arial" w:cs="Arial"/>
          <w:color w:val="000000" w:themeColor="text1"/>
          <w:kern w:val="0"/>
          <w:sz w:val="22"/>
          <w:szCs w:val="22"/>
          <w:lang w:eastAsia="en-GB"/>
          <w14:ligatures w14:val="none"/>
        </w:rPr>
        <w:t xml:space="preserve"> Biodiversity and Geodiversity </w:t>
      </w:r>
    </w:p>
    <w:p w14:paraId="6DFF890C" w14:textId="17863978" w:rsidR="00315AE0" w:rsidRPr="00BE4A86"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BE4A86">
        <w:rPr>
          <w:rFonts w:ascii="Arial" w:eastAsia="Times New Roman" w:hAnsi="Arial" w:cs="Arial"/>
          <w:color w:val="000000" w:themeColor="text1"/>
          <w:kern w:val="0"/>
          <w:sz w:val="22"/>
          <w:szCs w:val="22"/>
          <w:lang w:eastAsia="en-GB"/>
          <w14:ligatures w14:val="none"/>
        </w:rPr>
        <w:t>Core Policy 51</w:t>
      </w:r>
      <w:r w:rsidR="006A735A" w:rsidRPr="00BE4A86">
        <w:rPr>
          <w:rFonts w:ascii="Arial" w:eastAsia="Times New Roman" w:hAnsi="Arial" w:cs="Arial"/>
          <w:color w:val="000000" w:themeColor="text1"/>
          <w:kern w:val="0"/>
          <w:sz w:val="22"/>
          <w:szCs w:val="22"/>
          <w:lang w:eastAsia="en-GB"/>
          <w14:ligatures w14:val="none"/>
        </w:rPr>
        <w:t xml:space="preserve">: </w:t>
      </w:r>
      <w:r w:rsidRPr="00BE4A86">
        <w:rPr>
          <w:rFonts w:ascii="Arial" w:eastAsia="Times New Roman" w:hAnsi="Arial" w:cs="Arial"/>
          <w:color w:val="000000" w:themeColor="text1"/>
          <w:kern w:val="0"/>
          <w:sz w:val="22"/>
          <w:szCs w:val="22"/>
          <w:lang w:eastAsia="en-GB"/>
          <w14:ligatures w14:val="none"/>
        </w:rPr>
        <w:t>Landscape</w:t>
      </w:r>
    </w:p>
    <w:p w14:paraId="1C44C597" w14:textId="2A0404E7" w:rsidR="006B1EE0" w:rsidRPr="006B1EE0" w:rsidRDefault="006B1EE0" w:rsidP="006B1EE0">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3E5347F0" w14:textId="77777777" w:rsidR="00FF129F" w:rsidRDefault="00FF129F" w:rsidP="009C1702">
      <w:pPr>
        <w:spacing w:after="0" w:line="276" w:lineRule="auto"/>
        <w:jc w:val="both"/>
        <w:rPr>
          <w:rFonts w:ascii="Arial" w:eastAsia="Times New Roman" w:hAnsi="Arial" w:cs="Arial"/>
          <w:color w:val="FF0000"/>
          <w:kern w:val="0"/>
          <w:sz w:val="22"/>
          <w:szCs w:val="22"/>
          <w:lang w:eastAsia="en-GB"/>
          <w14:ligatures w14:val="none"/>
        </w:rPr>
      </w:pPr>
    </w:p>
    <w:p w14:paraId="1A2049D8" w14:textId="38E1F284" w:rsidR="0021435E" w:rsidRPr="00D7702E" w:rsidRDefault="00D7702E"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Pewsey Neighbourhood Development Plan 2006-2026</w:t>
      </w:r>
    </w:p>
    <w:p w14:paraId="63BD9AD7"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BEA0CDC"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lastRenderedPageBreak/>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CFC3D32"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53C488F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5C6875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1C426C1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B38BE1D"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AE234A2"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309D304"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AF101B7"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ADBAB57"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848E49F" w14:textId="2250264A" w:rsidR="0016162B" w:rsidRPr="00E16B1D" w:rsidRDefault="00BE4A86"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Pewsey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0" w:name="_Hlk198304422"/>
      <w:r>
        <w:rPr>
          <w:rFonts w:ascii="Arial" w:eastAsia="Times New Roman" w:hAnsi="Arial" w:cs="Arial"/>
          <w:kern w:val="0"/>
          <w:sz w:val="22"/>
          <w:szCs w:val="22"/>
          <w:lang w:eastAsia="en-GB"/>
          <w14:ligatures w14:val="none"/>
        </w:rPr>
        <w:t>Support.</w:t>
      </w:r>
    </w:p>
    <w:bookmarkEnd w:id="0"/>
    <w:p w14:paraId="1D1C56E9"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33EEBDA"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FEB07C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C8A0871" w14:textId="22B0BFFB" w:rsidR="008D7802" w:rsidRPr="00E16B1D" w:rsidRDefault="00BE4A86" w:rsidP="008D78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letter received in support.</w:t>
      </w:r>
    </w:p>
    <w:p w14:paraId="6885F1A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953843"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89C47F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E80CE1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E6EB3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7F86835"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FC2711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178CC1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B569F03"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51F1BC5"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15791AB4"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2021F7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7DFB4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A1DFE4E" w14:textId="68076A53" w:rsidR="008C3D5B" w:rsidRPr="007B098C" w:rsidRDefault="002332C9"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7B098C">
        <w:rPr>
          <w:rFonts w:ascii="Arial" w:eastAsia="Times New Roman" w:hAnsi="Arial" w:cs="Arial"/>
          <w:color w:val="000000" w:themeColor="text1"/>
          <w:kern w:val="0"/>
          <w:sz w:val="22"/>
          <w:szCs w:val="22"/>
          <w:lang w:eastAsia="en-GB"/>
          <w14:ligatures w14:val="none"/>
        </w:rPr>
        <w:t xml:space="preserve">The proposal comprises the addition of five new dormer windows to the </w:t>
      </w:r>
      <w:r w:rsidR="007B098C" w:rsidRPr="007B098C">
        <w:rPr>
          <w:rFonts w:ascii="Arial" w:eastAsia="Times New Roman" w:hAnsi="Arial" w:cs="Arial"/>
          <w:color w:val="000000" w:themeColor="text1"/>
          <w:kern w:val="0"/>
          <w:sz w:val="22"/>
          <w:szCs w:val="22"/>
          <w:lang w:eastAsia="en-GB"/>
          <w14:ligatures w14:val="none"/>
        </w:rPr>
        <w:t>property:</w:t>
      </w:r>
      <w:r w:rsidRPr="007B098C">
        <w:rPr>
          <w:rFonts w:ascii="Arial" w:eastAsia="Times New Roman" w:hAnsi="Arial" w:cs="Arial"/>
          <w:color w:val="000000" w:themeColor="text1"/>
          <w:kern w:val="0"/>
          <w:sz w:val="22"/>
          <w:szCs w:val="22"/>
          <w:lang w:eastAsia="en-GB"/>
          <w14:ligatures w14:val="none"/>
        </w:rPr>
        <w:t xml:space="preserve"> two on the front elevation and three on the rear. The dormer windows would be </w:t>
      </w:r>
      <w:r w:rsidR="007B098C" w:rsidRPr="007B098C">
        <w:rPr>
          <w:rFonts w:ascii="Arial" w:eastAsia="Times New Roman" w:hAnsi="Arial" w:cs="Arial"/>
          <w:color w:val="000000" w:themeColor="text1"/>
          <w:kern w:val="0"/>
          <w:sz w:val="22"/>
          <w:szCs w:val="22"/>
          <w:lang w:eastAsia="en-GB"/>
          <w14:ligatures w14:val="none"/>
        </w:rPr>
        <w:t>positioned</w:t>
      </w:r>
      <w:r w:rsidRPr="007B098C">
        <w:rPr>
          <w:rFonts w:ascii="Arial" w:eastAsia="Times New Roman" w:hAnsi="Arial" w:cs="Arial"/>
          <w:color w:val="000000" w:themeColor="text1"/>
          <w:kern w:val="0"/>
          <w:sz w:val="22"/>
          <w:szCs w:val="22"/>
          <w:lang w:eastAsia="en-GB"/>
          <w14:ligatures w14:val="none"/>
        </w:rPr>
        <w:t xml:space="preserve"> where existing rooflights are</w:t>
      </w:r>
      <w:r w:rsidR="00762D15">
        <w:rPr>
          <w:rFonts w:ascii="Arial" w:eastAsia="Times New Roman" w:hAnsi="Arial" w:cs="Arial"/>
          <w:color w:val="000000" w:themeColor="text1"/>
          <w:kern w:val="0"/>
          <w:sz w:val="22"/>
          <w:szCs w:val="22"/>
          <w:lang w:eastAsia="en-GB"/>
          <w14:ligatures w14:val="none"/>
        </w:rPr>
        <w:t xml:space="preserve"> already</w:t>
      </w:r>
      <w:r w:rsidRPr="007B098C">
        <w:rPr>
          <w:rFonts w:ascii="Arial" w:eastAsia="Times New Roman" w:hAnsi="Arial" w:cs="Arial"/>
          <w:color w:val="000000" w:themeColor="text1"/>
          <w:kern w:val="0"/>
          <w:sz w:val="22"/>
          <w:szCs w:val="22"/>
          <w:lang w:eastAsia="en-GB"/>
          <w14:ligatures w14:val="none"/>
        </w:rPr>
        <w:t xml:space="preserve"> in </w:t>
      </w:r>
      <w:r w:rsidR="00762D15">
        <w:rPr>
          <w:rFonts w:ascii="Arial" w:eastAsia="Times New Roman" w:hAnsi="Arial" w:cs="Arial"/>
          <w:color w:val="000000" w:themeColor="text1"/>
          <w:kern w:val="0"/>
          <w:sz w:val="22"/>
          <w:szCs w:val="22"/>
          <w:lang w:eastAsia="en-GB"/>
          <w14:ligatures w14:val="none"/>
        </w:rPr>
        <w:t>situ</w:t>
      </w:r>
      <w:r w:rsidRPr="007B098C">
        <w:rPr>
          <w:rFonts w:ascii="Arial" w:eastAsia="Times New Roman" w:hAnsi="Arial" w:cs="Arial"/>
          <w:color w:val="000000" w:themeColor="text1"/>
          <w:kern w:val="0"/>
          <w:sz w:val="22"/>
          <w:szCs w:val="22"/>
          <w:lang w:eastAsia="en-GB"/>
          <w14:ligatures w14:val="none"/>
        </w:rPr>
        <w:t xml:space="preserve"> and would </w:t>
      </w:r>
      <w:r w:rsidR="00A27BA7" w:rsidRPr="007B098C">
        <w:rPr>
          <w:rFonts w:ascii="Arial" w:eastAsia="Times New Roman" w:hAnsi="Arial" w:cs="Arial"/>
          <w:color w:val="000000" w:themeColor="text1"/>
          <w:kern w:val="0"/>
          <w:sz w:val="22"/>
          <w:szCs w:val="22"/>
          <w:lang w:eastAsia="en-GB"/>
          <w14:ligatures w14:val="none"/>
        </w:rPr>
        <w:t xml:space="preserve">repeat the design of the single existing dormer window, with the same ridge height, hip-to-gable style and materials. </w:t>
      </w:r>
      <w:r w:rsidR="00E43D1D" w:rsidRPr="007B098C">
        <w:rPr>
          <w:rFonts w:ascii="Arial" w:eastAsia="Times New Roman" w:hAnsi="Arial" w:cs="Arial"/>
          <w:color w:val="000000" w:themeColor="text1"/>
          <w:kern w:val="0"/>
          <w:sz w:val="22"/>
          <w:szCs w:val="22"/>
          <w:lang w:eastAsia="en-GB"/>
          <w14:ligatures w14:val="none"/>
        </w:rPr>
        <w:t xml:space="preserve">The additional rooflights would give a slightly </w:t>
      </w:r>
      <w:r w:rsidR="007B098C" w:rsidRPr="007B098C">
        <w:rPr>
          <w:rFonts w:ascii="Arial" w:eastAsia="Times New Roman" w:hAnsi="Arial" w:cs="Arial"/>
          <w:color w:val="000000" w:themeColor="text1"/>
          <w:kern w:val="0"/>
          <w:sz w:val="22"/>
          <w:szCs w:val="22"/>
          <w:lang w:eastAsia="en-GB"/>
          <w14:ligatures w14:val="none"/>
        </w:rPr>
        <w:t>top-heavier</w:t>
      </w:r>
      <w:r w:rsidR="00E43D1D" w:rsidRPr="007B098C">
        <w:rPr>
          <w:rFonts w:ascii="Arial" w:eastAsia="Times New Roman" w:hAnsi="Arial" w:cs="Arial"/>
          <w:color w:val="000000" w:themeColor="text1"/>
          <w:kern w:val="0"/>
          <w:sz w:val="22"/>
          <w:szCs w:val="22"/>
          <w:lang w:eastAsia="en-GB"/>
          <w14:ligatures w14:val="none"/>
        </w:rPr>
        <w:t xml:space="preserve"> appearance for the property, but it would </w:t>
      </w:r>
      <w:r w:rsidR="007B098C" w:rsidRPr="007B098C">
        <w:rPr>
          <w:rFonts w:ascii="Arial" w:eastAsia="Times New Roman" w:hAnsi="Arial" w:cs="Arial"/>
          <w:color w:val="000000" w:themeColor="text1"/>
          <w:kern w:val="0"/>
          <w:sz w:val="22"/>
          <w:szCs w:val="22"/>
          <w:lang w:eastAsia="en-GB"/>
          <w14:ligatures w14:val="none"/>
        </w:rPr>
        <w:t>retain</w:t>
      </w:r>
      <w:r w:rsidR="00E43D1D" w:rsidRPr="007B098C">
        <w:rPr>
          <w:rFonts w:ascii="Arial" w:eastAsia="Times New Roman" w:hAnsi="Arial" w:cs="Arial"/>
          <w:color w:val="000000" w:themeColor="text1"/>
          <w:kern w:val="0"/>
          <w:sz w:val="22"/>
          <w:szCs w:val="22"/>
          <w:lang w:eastAsia="en-GB"/>
          <w14:ligatures w14:val="none"/>
        </w:rPr>
        <w:t xml:space="preserve"> </w:t>
      </w:r>
      <w:r w:rsidR="007B098C" w:rsidRPr="007B098C">
        <w:rPr>
          <w:rFonts w:ascii="Arial" w:eastAsia="Times New Roman" w:hAnsi="Arial" w:cs="Arial"/>
          <w:color w:val="000000" w:themeColor="text1"/>
          <w:kern w:val="0"/>
          <w:sz w:val="22"/>
          <w:szCs w:val="22"/>
          <w:lang w:eastAsia="en-GB"/>
          <w14:ligatures w14:val="none"/>
        </w:rPr>
        <w:t xml:space="preserve">a </w:t>
      </w:r>
      <w:r w:rsidR="00E43D1D" w:rsidRPr="007B098C">
        <w:rPr>
          <w:rFonts w:ascii="Arial" w:eastAsia="Times New Roman" w:hAnsi="Arial" w:cs="Arial"/>
          <w:color w:val="000000" w:themeColor="text1"/>
          <w:kern w:val="0"/>
          <w:sz w:val="22"/>
          <w:szCs w:val="22"/>
          <w:lang w:eastAsia="en-GB"/>
          <w14:ligatures w14:val="none"/>
        </w:rPr>
        <w:t>chalet-bungalow style</w:t>
      </w:r>
      <w:r w:rsidR="00762D15">
        <w:rPr>
          <w:rFonts w:ascii="Arial" w:eastAsia="Times New Roman" w:hAnsi="Arial" w:cs="Arial"/>
          <w:color w:val="000000" w:themeColor="text1"/>
          <w:kern w:val="0"/>
          <w:sz w:val="22"/>
          <w:szCs w:val="22"/>
          <w:lang w:eastAsia="en-GB"/>
          <w14:ligatures w14:val="none"/>
        </w:rPr>
        <w:t>.</w:t>
      </w:r>
      <w:r w:rsidR="00872B3D" w:rsidRPr="007B098C">
        <w:rPr>
          <w:rFonts w:ascii="Arial" w:eastAsia="Times New Roman" w:hAnsi="Arial" w:cs="Arial"/>
          <w:color w:val="000000" w:themeColor="text1"/>
          <w:kern w:val="0"/>
          <w:sz w:val="22"/>
          <w:szCs w:val="22"/>
          <w:lang w:eastAsia="en-GB"/>
          <w14:ligatures w14:val="none"/>
        </w:rPr>
        <w:t xml:space="preserve"> </w:t>
      </w:r>
      <w:r w:rsidR="00762D15">
        <w:rPr>
          <w:rFonts w:ascii="Arial" w:eastAsia="Times New Roman" w:hAnsi="Arial" w:cs="Arial"/>
          <w:color w:val="000000" w:themeColor="text1"/>
          <w:kern w:val="0"/>
          <w:sz w:val="22"/>
          <w:szCs w:val="22"/>
          <w:lang w:eastAsia="en-GB"/>
          <w14:ligatures w14:val="none"/>
        </w:rPr>
        <w:t>T</w:t>
      </w:r>
      <w:r w:rsidR="00872B3D" w:rsidRPr="007B098C">
        <w:rPr>
          <w:rFonts w:ascii="Arial" w:eastAsia="Times New Roman" w:hAnsi="Arial" w:cs="Arial"/>
          <w:color w:val="000000" w:themeColor="text1"/>
          <w:kern w:val="0"/>
          <w:sz w:val="22"/>
          <w:szCs w:val="22"/>
          <w:lang w:eastAsia="en-GB"/>
          <w14:ligatures w14:val="none"/>
        </w:rPr>
        <w:t>he current existing arrangement of one singular rooflight</w:t>
      </w:r>
      <w:r w:rsidR="0086113B">
        <w:rPr>
          <w:rFonts w:ascii="Arial" w:eastAsia="Times New Roman" w:hAnsi="Arial" w:cs="Arial"/>
          <w:color w:val="000000" w:themeColor="text1"/>
          <w:kern w:val="0"/>
          <w:sz w:val="22"/>
          <w:szCs w:val="22"/>
          <w:lang w:eastAsia="en-GB"/>
          <w14:ligatures w14:val="none"/>
        </w:rPr>
        <w:t xml:space="preserve"> on the far west side of the front elevation</w:t>
      </w:r>
      <w:r w:rsidR="00872B3D" w:rsidRPr="007B098C">
        <w:rPr>
          <w:rFonts w:ascii="Arial" w:eastAsia="Times New Roman" w:hAnsi="Arial" w:cs="Arial"/>
          <w:color w:val="000000" w:themeColor="text1"/>
          <w:kern w:val="0"/>
          <w:sz w:val="22"/>
          <w:szCs w:val="22"/>
          <w:lang w:eastAsia="en-GB"/>
          <w14:ligatures w14:val="none"/>
        </w:rPr>
        <w:t xml:space="preserve"> appears somewhat </w:t>
      </w:r>
      <w:r w:rsidR="007B098C" w:rsidRPr="007B098C">
        <w:rPr>
          <w:rFonts w:ascii="Arial" w:eastAsia="Times New Roman" w:hAnsi="Arial" w:cs="Arial"/>
          <w:color w:val="000000" w:themeColor="text1"/>
          <w:kern w:val="0"/>
          <w:sz w:val="22"/>
          <w:szCs w:val="22"/>
          <w:lang w:eastAsia="en-GB"/>
          <w14:ligatures w14:val="none"/>
        </w:rPr>
        <w:t>disproportionate, so the additional rooflights would offer a more balanced appearance for the principal elevation. The rear rooflights will not have  significant visual impact due to their lack of visibility upon the street scene</w:t>
      </w:r>
      <w:r w:rsidR="0086113B">
        <w:rPr>
          <w:rFonts w:ascii="Arial" w:eastAsia="Times New Roman" w:hAnsi="Arial" w:cs="Arial"/>
          <w:color w:val="000000" w:themeColor="text1"/>
          <w:kern w:val="0"/>
          <w:sz w:val="22"/>
          <w:szCs w:val="22"/>
          <w:lang w:eastAsia="en-GB"/>
          <w14:ligatures w14:val="none"/>
        </w:rPr>
        <w:t xml:space="preserve"> and subservient scale</w:t>
      </w:r>
      <w:r w:rsidR="007B098C" w:rsidRPr="007B098C">
        <w:rPr>
          <w:rFonts w:ascii="Arial" w:eastAsia="Times New Roman" w:hAnsi="Arial" w:cs="Arial"/>
          <w:color w:val="000000" w:themeColor="text1"/>
          <w:kern w:val="0"/>
          <w:sz w:val="22"/>
          <w:szCs w:val="22"/>
          <w:lang w:eastAsia="en-GB"/>
          <w14:ligatures w14:val="none"/>
        </w:rPr>
        <w:t xml:space="preserve">. </w:t>
      </w:r>
      <w:r w:rsidR="00A27BA7" w:rsidRPr="007B098C">
        <w:rPr>
          <w:rFonts w:ascii="Arial" w:eastAsia="Times New Roman" w:hAnsi="Arial" w:cs="Arial"/>
          <w:color w:val="000000" w:themeColor="text1"/>
          <w:kern w:val="0"/>
          <w:sz w:val="22"/>
          <w:szCs w:val="22"/>
          <w:lang w:eastAsia="en-GB"/>
          <w14:ligatures w14:val="none"/>
        </w:rPr>
        <w:t>A condition will be imposed to ensure the materials match the existing property in the interest of protecting visual amenity.</w:t>
      </w:r>
    </w:p>
    <w:p w14:paraId="5BB1C78F" w14:textId="77777777" w:rsidR="008F0D3D" w:rsidRDefault="008F0D3D" w:rsidP="00A050F1">
      <w:pPr>
        <w:spacing w:after="0" w:line="276" w:lineRule="auto"/>
        <w:jc w:val="both"/>
        <w:rPr>
          <w:rFonts w:ascii="Arial" w:hAnsi="Arial" w:cs="Arial"/>
          <w:color w:val="000000" w:themeColor="text1"/>
          <w:sz w:val="22"/>
          <w:szCs w:val="22"/>
        </w:rPr>
      </w:pPr>
    </w:p>
    <w:p w14:paraId="4E418EE4"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413A7C8" w14:textId="77777777" w:rsidR="00A050F1" w:rsidRDefault="00A050F1" w:rsidP="00A050F1">
      <w:pPr>
        <w:spacing w:after="0" w:line="276" w:lineRule="auto"/>
        <w:jc w:val="both"/>
        <w:rPr>
          <w:rFonts w:ascii="Arial" w:hAnsi="Arial" w:cs="Arial"/>
          <w:b/>
          <w:bCs/>
          <w:i/>
          <w:iCs/>
          <w:color w:val="FF0000"/>
          <w:sz w:val="22"/>
          <w:szCs w:val="22"/>
        </w:rPr>
      </w:pPr>
    </w:p>
    <w:p w14:paraId="41186D29"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1209F0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B80AC6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2639AE0" w14:textId="77777777" w:rsidR="00393433" w:rsidRDefault="00393433" w:rsidP="00A050F1">
      <w:pPr>
        <w:spacing w:after="0" w:line="276" w:lineRule="auto"/>
        <w:jc w:val="both"/>
        <w:rPr>
          <w:rFonts w:ascii="Arial" w:hAnsi="Arial" w:cs="Arial"/>
          <w:color w:val="000000" w:themeColor="text1"/>
          <w:sz w:val="22"/>
          <w:szCs w:val="22"/>
        </w:rPr>
      </w:pPr>
    </w:p>
    <w:p w14:paraId="523975F1"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16E6DFB" w14:textId="77777777" w:rsidR="00400FB2" w:rsidRDefault="00400FB2" w:rsidP="00A050F1">
      <w:pPr>
        <w:spacing w:after="0" w:line="276" w:lineRule="auto"/>
        <w:jc w:val="both"/>
        <w:rPr>
          <w:rFonts w:ascii="Arial" w:hAnsi="Arial" w:cs="Arial"/>
          <w:color w:val="000000" w:themeColor="text1"/>
          <w:sz w:val="22"/>
          <w:szCs w:val="22"/>
        </w:rPr>
      </w:pPr>
    </w:p>
    <w:p w14:paraId="047DD7FB"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6AD36896" w14:textId="77777777" w:rsidR="00DB13C3" w:rsidRDefault="00DB13C3" w:rsidP="00DB13C3">
      <w:pPr>
        <w:spacing w:after="0" w:line="276" w:lineRule="auto"/>
        <w:jc w:val="both"/>
        <w:rPr>
          <w:rFonts w:ascii="Arial" w:hAnsi="Arial" w:cs="Arial"/>
          <w:i/>
          <w:iCs/>
          <w:color w:val="000000" w:themeColor="text1"/>
          <w:sz w:val="22"/>
          <w:szCs w:val="22"/>
        </w:rPr>
      </w:pPr>
    </w:p>
    <w:p w14:paraId="65C80D44" w14:textId="71336D89" w:rsidR="00DB13C3" w:rsidRPr="001B7B97" w:rsidRDefault="007B098C" w:rsidP="00DB13C3">
      <w:pPr>
        <w:spacing w:after="0" w:line="276" w:lineRule="auto"/>
        <w:jc w:val="both"/>
        <w:rPr>
          <w:rFonts w:ascii="Arial" w:hAnsi="Arial" w:cs="Arial"/>
          <w:color w:val="ED0000"/>
          <w:sz w:val="22"/>
          <w:szCs w:val="22"/>
        </w:rPr>
      </w:pPr>
      <w:r w:rsidRPr="001B7B97">
        <w:rPr>
          <w:rFonts w:ascii="Arial" w:hAnsi="Arial" w:cs="Arial"/>
          <w:color w:val="000000" w:themeColor="text1"/>
          <w:sz w:val="22"/>
          <w:szCs w:val="22"/>
        </w:rPr>
        <w:t>All five dormer windows would be positioned where rooflights currently exist</w:t>
      </w:r>
      <w:r w:rsidR="00D50DEB" w:rsidRPr="001B7B97">
        <w:rPr>
          <w:rFonts w:ascii="Arial" w:hAnsi="Arial" w:cs="Arial"/>
          <w:color w:val="000000" w:themeColor="text1"/>
          <w:sz w:val="22"/>
          <w:szCs w:val="22"/>
        </w:rPr>
        <w:t xml:space="preserve"> so there is already an existing outlook from all five positions. While the dormer windows would intensify levels of overlooking and perceived overlooking, the two dormer windows proposed on the front elevation are sited </w:t>
      </w:r>
      <w:r w:rsidR="00551C3B" w:rsidRPr="001B7B97">
        <w:rPr>
          <w:rFonts w:ascii="Arial" w:hAnsi="Arial" w:cs="Arial"/>
          <w:color w:val="000000" w:themeColor="text1"/>
          <w:sz w:val="22"/>
          <w:szCs w:val="22"/>
        </w:rPr>
        <w:t xml:space="preserve">approximately </w:t>
      </w:r>
      <w:r w:rsidR="008F240A" w:rsidRPr="001B7B97">
        <w:rPr>
          <w:rFonts w:ascii="Arial" w:hAnsi="Arial" w:cs="Arial"/>
          <w:color w:val="000000" w:themeColor="text1"/>
          <w:sz w:val="22"/>
          <w:szCs w:val="22"/>
        </w:rPr>
        <w:t>23 metres from the closest neighbouring property so the intensification of overlooking</w:t>
      </w:r>
      <w:r w:rsidR="001B7B97">
        <w:rPr>
          <w:rFonts w:ascii="Arial" w:hAnsi="Arial" w:cs="Arial"/>
          <w:color w:val="000000" w:themeColor="text1"/>
          <w:sz w:val="22"/>
          <w:szCs w:val="22"/>
        </w:rPr>
        <w:t xml:space="preserve"> associated with these two dormer windows</w:t>
      </w:r>
      <w:r w:rsidR="008F240A" w:rsidRPr="001B7B97">
        <w:rPr>
          <w:rFonts w:ascii="Arial" w:hAnsi="Arial" w:cs="Arial"/>
          <w:color w:val="000000" w:themeColor="text1"/>
          <w:sz w:val="22"/>
          <w:szCs w:val="22"/>
        </w:rPr>
        <w:t xml:space="preserve"> would not be considered harmful. Due to the orientation of the property, the rear dormer </w:t>
      </w:r>
      <w:r w:rsidR="001B7B97" w:rsidRPr="001B7B97">
        <w:rPr>
          <w:rFonts w:ascii="Arial" w:hAnsi="Arial" w:cs="Arial"/>
          <w:color w:val="000000" w:themeColor="text1"/>
          <w:sz w:val="22"/>
          <w:szCs w:val="22"/>
        </w:rPr>
        <w:t>windows</w:t>
      </w:r>
      <w:r w:rsidR="008F240A" w:rsidRPr="001B7B97">
        <w:rPr>
          <w:rFonts w:ascii="Arial" w:hAnsi="Arial" w:cs="Arial"/>
          <w:color w:val="000000" w:themeColor="text1"/>
          <w:sz w:val="22"/>
          <w:szCs w:val="22"/>
        </w:rPr>
        <w:t xml:space="preserve"> would </w:t>
      </w:r>
      <w:r w:rsidR="00B90867" w:rsidRPr="001B7B97">
        <w:rPr>
          <w:rFonts w:ascii="Arial" w:hAnsi="Arial" w:cs="Arial"/>
          <w:color w:val="000000" w:themeColor="text1"/>
          <w:sz w:val="22"/>
          <w:szCs w:val="22"/>
        </w:rPr>
        <w:t xml:space="preserve">face slightly towards the neighbouring Cooks House so there would be a degree of direct overlooking of the rear portion of the neighbouring garden and oblique views </w:t>
      </w:r>
      <w:r w:rsidR="001B7B97" w:rsidRPr="001B7B97">
        <w:rPr>
          <w:rFonts w:ascii="Arial" w:hAnsi="Arial" w:cs="Arial"/>
          <w:color w:val="000000" w:themeColor="text1"/>
          <w:sz w:val="22"/>
          <w:szCs w:val="22"/>
        </w:rPr>
        <w:t xml:space="preserve">towards the more immediate </w:t>
      </w:r>
      <w:r w:rsidR="001B7B97">
        <w:rPr>
          <w:rFonts w:ascii="Arial" w:hAnsi="Arial" w:cs="Arial"/>
          <w:color w:val="000000" w:themeColor="text1"/>
          <w:sz w:val="22"/>
          <w:szCs w:val="22"/>
        </w:rPr>
        <w:t xml:space="preserve">outdoor </w:t>
      </w:r>
      <w:r w:rsidR="00B56AA2">
        <w:rPr>
          <w:rFonts w:ascii="Arial" w:hAnsi="Arial" w:cs="Arial"/>
          <w:color w:val="000000" w:themeColor="text1"/>
          <w:sz w:val="22"/>
          <w:szCs w:val="22"/>
        </w:rPr>
        <w:t xml:space="preserve">amenity </w:t>
      </w:r>
      <w:r w:rsidR="001B7B97" w:rsidRPr="001B7B97">
        <w:rPr>
          <w:rFonts w:ascii="Arial" w:hAnsi="Arial" w:cs="Arial"/>
          <w:color w:val="000000" w:themeColor="text1"/>
          <w:sz w:val="22"/>
          <w:szCs w:val="22"/>
        </w:rPr>
        <w:t xml:space="preserve">area and side elevation of the neighbouring property. </w:t>
      </w:r>
      <w:r w:rsidR="0086113B">
        <w:rPr>
          <w:rFonts w:ascii="Arial" w:hAnsi="Arial" w:cs="Arial"/>
          <w:color w:val="000000" w:themeColor="text1"/>
          <w:sz w:val="22"/>
          <w:szCs w:val="22"/>
        </w:rPr>
        <w:t>G</w:t>
      </w:r>
      <w:r w:rsidR="001B7B97" w:rsidRPr="001B7B97">
        <w:rPr>
          <w:rFonts w:ascii="Arial" w:hAnsi="Arial" w:cs="Arial"/>
          <w:color w:val="000000" w:themeColor="text1"/>
          <w:sz w:val="22"/>
          <w:szCs w:val="22"/>
        </w:rPr>
        <w:t>iven the oblique nature of the</w:t>
      </w:r>
      <w:r w:rsidR="0086113B">
        <w:rPr>
          <w:rFonts w:ascii="Arial" w:hAnsi="Arial" w:cs="Arial"/>
          <w:color w:val="000000" w:themeColor="text1"/>
          <w:sz w:val="22"/>
          <w:szCs w:val="22"/>
        </w:rPr>
        <w:t xml:space="preserve"> more sensitive</w:t>
      </w:r>
      <w:r w:rsidR="001B7B97" w:rsidRPr="001B7B97">
        <w:rPr>
          <w:rFonts w:ascii="Arial" w:hAnsi="Arial" w:cs="Arial"/>
          <w:color w:val="000000" w:themeColor="text1"/>
          <w:sz w:val="22"/>
          <w:szCs w:val="22"/>
        </w:rPr>
        <w:t xml:space="preserve"> view</w:t>
      </w:r>
      <w:r w:rsidR="0086113B">
        <w:rPr>
          <w:rFonts w:ascii="Arial" w:hAnsi="Arial" w:cs="Arial"/>
          <w:color w:val="000000" w:themeColor="text1"/>
          <w:sz w:val="22"/>
          <w:szCs w:val="22"/>
        </w:rPr>
        <w:t>points</w:t>
      </w:r>
      <w:r w:rsidR="001B7B97" w:rsidRPr="001B7B97">
        <w:rPr>
          <w:rFonts w:ascii="Arial" w:hAnsi="Arial" w:cs="Arial"/>
          <w:color w:val="000000" w:themeColor="text1"/>
          <w:sz w:val="22"/>
          <w:szCs w:val="22"/>
        </w:rPr>
        <w:t xml:space="preserve"> and the pre-existing rooflights with a similar outlook, the intensification of overlooking associated with the </w:t>
      </w:r>
      <w:r w:rsidR="00B56AA2">
        <w:rPr>
          <w:rFonts w:ascii="Arial" w:hAnsi="Arial" w:cs="Arial"/>
          <w:color w:val="000000" w:themeColor="text1"/>
          <w:sz w:val="22"/>
          <w:szCs w:val="22"/>
        </w:rPr>
        <w:t>rear dormer windows</w:t>
      </w:r>
      <w:r w:rsidR="001B7B97" w:rsidRPr="001B7B97">
        <w:rPr>
          <w:rFonts w:ascii="Arial" w:hAnsi="Arial" w:cs="Arial"/>
          <w:color w:val="000000" w:themeColor="text1"/>
          <w:sz w:val="22"/>
          <w:szCs w:val="22"/>
        </w:rPr>
        <w:t xml:space="preserve"> is not considered materially harmful for residential amenity.</w:t>
      </w:r>
    </w:p>
    <w:p w14:paraId="46B1E8B5" w14:textId="77777777" w:rsidR="00DB13C3" w:rsidRPr="00A050F1" w:rsidRDefault="00DB13C3" w:rsidP="00DB13C3">
      <w:pPr>
        <w:spacing w:after="0" w:line="276" w:lineRule="auto"/>
        <w:jc w:val="both"/>
        <w:rPr>
          <w:rFonts w:ascii="Arial" w:hAnsi="Arial" w:cs="Arial"/>
          <w:color w:val="000000" w:themeColor="text1"/>
          <w:sz w:val="22"/>
          <w:szCs w:val="22"/>
        </w:rPr>
      </w:pPr>
    </w:p>
    <w:p w14:paraId="32393D06"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F9393DE"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B9C62F1" w14:textId="0DFA3A40"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3DE3191B" w14:textId="77777777" w:rsidR="00FF129F" w:rsidRPr="00F40F2D" w:rsidRDefault="00FF129F"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98CB9B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66BCF57F"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A22F16F"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995298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A672A22" w14:textId="3A7F1730" w:rsidR="00F40F2D" w:rsidRPr="00FF129F" w:rsidRDefault="00FF129F"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Due to the proposal’s nature as the addition of dormer windows to an existing residential property, there is no risk of any adverse impact upon the special qualities of the National Landscape.</w:t>
      </w:r>
    </w:p>
    <w:p w14:paraId="42C8517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9EAFAE9" w14:textId="0B4A577A"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lastRenderedPageBreak/>
        <w:t xml:space="preserve">The proposal, by virtue of its scale, siting, and design, would not harm the special qualities or scenic character of </w:t>
      </w:r>
      <w:r w:rsidRPr="00FF129F">
        <w:rPr>
          <w:rFonts w:ascii="Arial" w:eastAsia="Times New Roman" w:hAnsi="Arial" w:cs="Arial"/>
          <w:color w:val="000000" w:themeColor="text1"/>
          <w:kern w:val="0"/>
          <w:sz w:val="22"/>
          <w:szCs w:val="22"/>
          <w:lang w:eastAsia="en-GB"/>
          <w14:ligatures w14:val="none"/>
        </w:rPr>
        <w:t>the North Wessex Down</w:t>
      </w:r>
      <w:r w:rsidR="00FF129F" w:rsidRPr="00FF129F">
        <w:rPr>
          <w:rFonts w:ascii="Arial" w:eastAsia="Times New Roman" w:hAnsi="Arial" w:cs="Arial"/>
          <w:color w:val="000000" w:themeColor="text1"/>
          <w:kern w:val="0"/>
          <w:sz w:val="22"/>
          <w:szCs w:val="22"/>
          <w:lang w:eastAsia="en-GB"/>
          <w14:ligatures w14:val="none"/>
        </w:rPr>
        <w:t>s</w:t>
      </w:r>
      <w:r w:rsidRPr="00FF129F">
        <w:rPr>
          <w:rFonts w:ascii="Arial" w:eastAsia="Times New Roman" w:hAnsi="Arial" w:cs="Arial"/>
          <w:color w:val="000000" w:themeColor="text1"/>
          <w:kern w:val="0"/>
          <w:sz w:val="22"/>
          <w:szCs w:val="22"/>
          <w:lang w:eastAsia="en-GB"/>
          <w14:ligatures w14:val="none"/>
        </w:rPr>
        <w:t xml:space="preserve"> National Landscape</w:t>
      </w:r>
      <w:r w:rsidRPr="00F40F2D">
        <w:rPr>
          <w:rFonts w:ascii="Arial" w:eastAsia="Times New Roman" w:hAnsi="Arial" w:cs="Arial"/>
          <w:color w:val="000000" w:themeColor="text1"/>
          <w:kern w:val="0"/>
          <w:sz w:val="22"/>
          <w:szCs w:val="22"/>
          <w:lang w:eastAsia="en-GB"/>
          <w14:ligatures w14:val="none"/>
        </w:rPr>
        <w:t>.</w:t>
      </w:r>
    </w:p>
    <w:p w14:paraId="66A86F98"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6CE07D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090F92FC"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AFDC551"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487B4A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529563D"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1DDE1C28"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DD3E2A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4ABE4F5"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17B6A3E"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46A77AD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21FFA99"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FDD826B"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D96BD96" w14:textId="01974DEF" w:rsidR="009B7AD7" w:rsidRPr="00FF129F"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AF411B7"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409"/>
    <w:rsid w:val="00001981"/>
    <w:rsid w:val="00003A12"/>
    <w:rsid w:val="00011496"/>
    <w:rsid w:val="000143A5"/>
    <w:rsid w:val="000148E7"/>
    <w:rsid w:val="00015ADB"/>
    <w:rsid w:val="000221CB"/>
    <w:rsid w:val="00033847"/>
    <w:rsid w:val="000339AB"/>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B7B97"/>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4B90"/>
    <w:rsid w:val="002175E1"/>
    <w:rsid w:val="002215A6"/>
    <w:rsid w:val="00221D04"/>
    <w:rsid w:val="00230F3F"/>
    <w:rsid w:val="002332C9"/>
    <w:rsid w:val="00247CD5"/>
    <w:rsid w:val="00276C28"/>
    <w:rsid w:val="00284692"/>
    <w:rsid w:val="00296162"/>
    <w:rsid w:val="002B2163"/>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16B0"/>
    <w:rsid w:val="00436306"/>
    <w:rsid w:val="00436D0A"/>
    <w:rsid w:val="004407D1"/>
    <w:rsid w:val="004414AD"/>
    <w:rsid w:val="00450181"/>
    <w:rsid w:val="00450BED"/>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30AA3"/>
    <w:rsid w:val="0054068B"/>
    <w:rsid w:val="00540D13"/>
    <w:rsid w:val="00550749"/>
    <w:rsid w:val="00551C3B"/>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1693"/>
    <w:rsid w:val="00643C57"/>
    <w:rsid w:val="00647E0D"/>
    <w:rsid w:val="00653CA6"/>
    <w:rsid w:val="00662C0A"/>
    <w:rsid w:val="00663D3A"/>
    <w:rsid w:val="00664B60"/>
    <w:rsid w:val="006656F8"/>
    <w:rsid w:val="0066737B"/>
    <w:rsid w:val="006705B5"/>
    <w:rsid w:val="00673B87"/>
    <w:rsid w:val="00680DA9"/>
    <w:rsid w:val="00683C17"/>
    <w:rsid w:val="00696570"/>
    <w:rsid w:val="006A0D82"/>
    <w:rsid w:val="006A15F9"/>
    <w:rsid w:val="006A6EB8"/>
    <w:rsid w:val="006A735A"/>
    <w:rsid w:val="006B1193"/>
    <w:rsid w:val="006B1EE0"/>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2D15"/>
    <w:rsid w:val="007638C3"/>
    <w:rsid w:val="00771C95"/>
    <w:rsid w:val="00790038"/>
    <w:rsid w:val="00793652"/>
    <w:rsid w:val="007B098C"/>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6CC5"/>
    <w:rsid w:val="00810B9F"/>
    <w:rsid w:val="008176BD"/>
    <w:rsid w:val="0083213E"/>
    <w:rsid w:val="008376A8"/>
    <w:rsid w:val="0084670A"/>
    <w:rsid w:val="00852CAC"/>
    <w:rsid w:val="00855117"/>
    <w:rsid w:val="0085527B"/>
    <w:rsid w:val="0086113B"/>
    <w:rsid w:val="00862AEC"/>
    <w:rsid w:val="0086379F"/>
    <w:rsid w:val="00867EFD"/>
    <w:rsid w:val="0087005A"/>
    <w:rsid w:val="00872B3D"/>
    <w:rsid w:val="00874A61"/>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240A"/>
    <w:rsid w:val="008F6030"/>
    <w:rsid w:val="00915DF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27BA7"/>
    <w:rsid w:val="00A3010D"/>
    <w:rsid w:val="00A34EB7"/>
    <w:rsid w:val="00A4593E"/>
    <w:rsid w:val="00A46019"/>
    <w:rsid w:val="00A520B3"/>
    <w:rsid w:val="00A55952"/>
    <w:rsid w:val="00A6662C"/>
    <w:rsid w:val="00A71295"/>
    <w:rsid w:val="00A772D3"/>
    <w:rsid w:val="00A81CF7"/>
    <w:rsid w:val="00A85226"/>
    <w:rsid w:val="00A95CA3"/>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56AA2"/>
    <w:rsid w:val="00B633AB"/>
    <w:rsid w:val="00B71530"/>
    <w:rsid w:val="00B71D0E"/>
    <w:rsid w:val="00B7214D"/>
    <w:rsid w:val="00B82691"/>
    <w:rsid w:val="00B90867"/>
    <w:rsid w:val="00B915D4"/>
    <w:rsid w:val="00BA2753"/>
    <w:rsid w:val="00BB5ECE"/>
    <w:rsid w:val="00BB7690"/>
    <w:rsid w:val="00BC4BE9"/>
    <w:rsid w:val="00BD6B4D"/>
    <w:rsid w:val="00BE4A86"/>
    <w:rsid w:val="00BE579C"/>
    <w:rsid w:val="00BE5F7B"/>
    <w:rsid w:val="00BF1DB2"/>
    <w:rsid w:val="00BF7456"/>
    <w:rsid w:val="00C03688"/>
    <w:rsid w:val="00C047FC"/>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A651F"/>
    <w:rsid w:val="00CB6B3B"/>
    <w:rsid w:val="00CC51B9"/>
    <w:rsid w:val="00CC552A"/>
    <w:rsid w:val="00CC57A0"/>
    <w:rsid w:val="00CD745F"/>
    <w:rsid w:val="00CE7093"/>
    <w:rsid w:val="00CF4F6C"/>
    <w:rsid w:val="00CF7529"/>
    <w:rsid w:val="00D06D32"/>
    <w:rsid w:val="00D1204D"/>
    <w:rsid w:val="00D14841"/>
    <w:rsid w:val="00D15F32"/>
    <w:rsid w:val="00D20665"/>
    <w:rsid w:val="00D22F8E"/>
    <w:rsid w:val="00D30109"/>
    <w:rsid w:val="00D3717E"/>
    <w:rsid w:val="00D44370"/>
    <w:rsid w:val="00D5047C"/>
    <w:rsid w:val="00D50CF6"/>
    <w:rsid w:val="00D50DEB"/>
    <w:rsid w:val="00D7435B"/>
    <w:rsid w:val="00D7702E"/>
    <w:rsid w:val="00D831EE"/>
    <w:rsid w:val="00D859CC"/>
    <w:rsid w:val="00D902FA"/>
    <w:rsid w:val="00D907C3"/>
    <w:rsid w:val="00D9476A"/>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43D1D"/>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959A1"/>
    <w:rsid w:val="00FA3D27"/>
    <w:rsid w:val="00FA3DF1"/>
    <w:rsid w:val="00FA5EC3"/>
    <w:rsid w:val="00FB193A"/>
    <w:rsid w:val="00FC07FD"/>
    <w:rsid w:val="00FC778E"/>
    <w:rsid w:val="00FD0031"/>
    <w:rsid w:val="00FD61A0"/>
    <w:rsid w:val="00FD7F4A"/>
    <w:rsid w:val="00FE250F"/>
    <w:rsid w:val="00FF129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78B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1159</Words>
  <Characters>6772</Characters>
  <Application>Microsoft Office Word</Application>
  <DocSecurity>0</DocSecurity>
  <Lines>161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salesforceId:e456b707-d9b8-4ab2-852a-5d6ebbd4d6f5</dc:subject>
  <dc:creator>O'Donoghue, Ruaridh</dc:creator>
  <cp:keywords/>
  <dc:description/>
  <cp:lastModifiedBy>Leesam, Joe</cp:lastModifiedBy>
  <cp:revision>37</cp:revision>
  <dcterms:created xsi:type="dcterms:W3CDTF">2026-04-08T13:37:00Z</dcterms:created>
  <dcterms:modified xsi:type="dcterms:W3CDTF">2026-04-10T09:05:00Z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069Q300000O9DY8IAN</vt:lpwstr>
  </property>
</Properties>
</file>