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C96D6" w14:textId="77777777" w:rsidR="00FF2456" w:rsidRDefault="00FF2456" w:rsidP="00BB43F3"/>
    <w:p w14:paraId="4F5F2F10" w14:textId="77777777" w:rsidR="005A4447" w:rsidRDefault="005A4447">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Alex Marsh</w:t>
      </w:r>
      <w:r>
        <w:rPr>
          <w:rFonts w:cs="Arial"/>
          <w:color w:val="000000"/>
        </w:rPr>
        <w:tab/>
        <w:t>Direct Dial: 07717361697</w:t>
      </w:r>
      <w:r>
        <w:rPr>
          <w:rFonts w:cs="Arial"/>
          <w:color w:val="000000"/>
        </w:rPr>
        <w:tab/>
      </w:r>
      <w:r>
        <w:rPr>
          <w:rFonts w:cs="Arial"/>
          <w:color w:val="000000"/>
        </w:rPr>
        <w:tab/>
      </w:r>
    </w:p>
    <w:p w14:paraId="119D62D7" w14:textId="77777777" w:rsidR="005A4447" w:rsidRDefault="005A4447">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5DE58667" w14:textId="77777777" w:rsidR="005A4447" w:rsidRDefault="005A4447">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Our ref: P01605972</w:t>
      </w:r>
      <w:r>
        <w:rPr>
          <w:rFonts w:cs="Arial"/>
          <w:color w:val="000000"/>
        </w:rPr>
        <w:tab/>
      </w:r>
      <w:r>
        <w:rPr>
          <w:rFonts w:cs="Arial"/>
          <w:color w:val="000000"/>
        </w:rPr>
        <w:tab/>
      </w:r>
    </w:p>
    <w:p w14:paraId="49621561" w14:textId="77777777" w:rsidR="005A4447" w:rsidRDefault="005A4447">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52DAFCA9" w14:textId="77777777" w:rsidR="005A4447" w:rsidRDefault="005A4447">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361BB1BE" w14:textId="77777777" w:rsidR="005A4447" w:rsidRDefault="005A4447">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1 April 2026</w:t>
      </w:r>
      <w:r>
        <w:rPr>
          <w:rFonts w:cs="Arial"/>
          <w:color w:val="000000"/>
        </w:rPr>
        <w:tab/>
      </w:r>
      <w:r>
        <w:rPr>
          <w:rFonts w:cs="Arial"/>
          <w:color w:val="000000"/>
        </w:rPr>
        <w:tab/>
      </w:r>
    </w:p>
    <w:p w14:paraId="5F7E9166" w14:textId="77777777" w:rsidR="005A4447" w:rsidRDefault="005A4447">
      <w:pPr>
        <w:widowControl w:val="0"/>
        <w:autoSpaceDE w:val="0"/>
        <w:autoSpaceDN w:val="0"/>
        <w:adjustRightInd w:val="0"/>
        <w:rPr>
          <w:rFonts w:cs="Arial"/>
          <w:color w:val="000000"/>
        </w:rPr>
      </w:pPr>
    </w:p>
    <w:p w14:paraId="159CEBEB" w14:textId="77777777" w:rsidR="005A4447" w:rsidRDefault="005A4447">
      <w:pPr>
        <w:widowControl w:val="0"/>
        <w:autoSpaceDE w:val="0"/>
        <w:autoSpaceDN w:val="0"/>
        <w:adjustRightInd w:val="0"/>
        <w:rPr>
          <w:rFonts w:cs="Arial"/>
          <w:color w:val="000000"/>
        </w:rPr>
      </w:pPr>
    </w:p>
    <w:p w14:paraId="4013657F" w14:textId="77777777" w:rsidR="005A4447" w:rsidRDefault="005A4447">
      <w:pPr>
        <w:widowControl w:val="0"/>
        <w:autoSpaceDE w:val="0"/>
        <w:autoSpaceDN w:val="0"/>
        <w:adjustRightInd w:val="0"/>
        <w:rPr>
          <w:rFonts w:cs="Arial"/>
          <w:color w:val="000000"/>
        </w:rPr>
      </w:pPr>
      <w:r>
        <w:rPr>
          <w:rFonts w:cs="Arial"/>
          <w:color w:val="000000"/>
        </w:rPr>
        <w:t>Dear Mr Marsh</w:t>
      </w:r>
    </w:p>
    <w:p w14:paraId="43298BC8" w14:textId="77777777" w:rsidR="005A4447" w:rsidRDefault="005A4447">
      <w:pPr>
        <w:widowControl w:val="0"/>
        <w:autoSpaceDE w:val="0"/>
        <w:autoSpaceDN w:val="0"/>
        <w:adjustRightInd w:val="0"/>
        <w:rPr>
          <w:rFonts w:cs="Arial"/>
          <w:color w:val="000000"/>
        </w:rPr>
      </w:pPr>
    </w:p>
    <w:p w14:paraId="2BE45EE9" w14:textId="77777777" w:rsidR="005A4447" w:rsidRDefault="005A4447">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7319CFA8" w14:textId="77777777" w:rsidR="005A4447" w:rsidRDefault="005A4447">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40405705" w14:textId="77777777" w:rsidR="005A4447" w:rsidRDefault="005A4447">
      <w:pPr>
        <w:widowControl w:val="0"/>
        <w:autoSpaceDE w:val="0"/>
        <w:autoSpaceDN w:val="0"/>
        <w:adjustRightInd w:val="0"/>
        <w:rPr>
          <w:rFonts w:cs="Arial"/>
          <w:b/>
          <w:bCs/>
          <w:color w:val="000000"/>
        </w:rPr>
      </w:pPr>
    </w:p>
    <w:p w14:paraId="7F571F5F" w14:textId="77777777" w:rsidR="005A4447" w:rsidRDefault="005A4447">
      <w:pPr>
        <w:widowControl w:val="0"/>
        <w:autoSpaceDE w:val="0"/>
        <w:autoSpaceDN w:val="0"/>
        <w:adjustRightInd w:val="0"/>
        <w:rPr>
          <w:rFonts w:cs="Arial"/>
          <w:color w:val="000000"/>
        </w:rPr>
      </w:pPr>
      <w:r>
        <w:rPr>
          <w:rFonts w:cs="Arial"/>
          <w:b/>
          <w:bCs/>
          <w:color w:val="000000"/>
        </w:rPr>
        <w:t>COURT HOUSE, COURT STREET, SHERSTON, MALMESBURY, SN16 0LL</w:t>
      </w:r>
    </w:p>
    <w:p w14:paraId="4C5B876E" w14:textId="77777777" w:rsidR="005A4447" w:rsidRDefault="005A4447">
      <w:pPr>
        <w:widowControl w:val="0"/>
        <w:autoSpaceDE w:val="0"/>
        <w:autoSpaceDN w:val="0"/>
        <w:adjustRightInd w:val="0"/>
        <w:rPr>
          <w:rFonts w:cs="Arial"/>
          <w:color w:val="000000"/>
        </w:rPr>
      </w:pPr>
      <w:r>
        <w:rPr>
          <w:rFonts w:cs="Arial"/>
          <w:b/>
          <w:bCs/>
          <w:color w:val="000000"/>
        </w:rPr>
        <w:t>Application No. PL/2026/01593</w:t>
      </w:r>
    </w:p>
    <w:p w14:paraId="6E6773FB" w14:textId="77777777" w:rsidR="005A4447" w:rsidRDefault="005A4447">
      <w:pPr>
        <w:widowControl w:val="0"/>
        <w:autoSpaceDE w:val="0"/>
        <w:autoSpaceDN w:val="0"/>
        <w:adjustRightInd w:val="0"/>
        <w:rPr>
          <w:rFonts w:cs="Arial"/>
          <w:color w:val="000000"/>
        </w:rPr>
      </w:pPr>
    </w:p>
    <w:p w14:paraId="11D9490A" w14:textId="77777777" w:rsidR="005A4447" w:rsidRDefault="005A4447">
      <w:pPr>
        <w:widowControl w:val="0"/>
        <w:autoSpaceDE w:val="0"/>
        <w:autoSpaceDN w:val="0"/>
        <w:adjustRightInd w:val="0"/>
        <w:rPr>
          <w:rFonts w:cs="Arial"/>
          <w:color w:val="000000"/>
        </w:rPr>
      </w:pPr>
      <w:r>
        <w:rPr>
          <w:rFonts w:cs="Arial"/>
          <w:color w:val="000000"/>
        </w:rPr>
        <w:t>Thank you for your letter of 17 March 2026 regarding the above application for planning permission. We refer you to the following published advice which you may find helpful in determining the application.</w:t>
      </w:r>
    </w:p>
    <w:p w14:paraId="57D3CAFD" w14:textId="77777777" w:rsidR="005A4447" w:rsidRDefault="005A4447">
      <w:pPr>
        <w:widowControl w:val="0"/>
        <w:autoSpaceDE w:val="0"/>
        <w:autoSpaceDN w:val="0"/>
        <w:adjustRightInd w:val="0"/>
        <w:rPr>
          <w:rFonts w:cs="Arial"/>
          <w:color w:val="000000"/>
        </w:rPr>
      </w:pPr>
    </w:p>
    <w:p w14:paraId="731F3B40" w14:textId="77777777" w:rsidR="005A4447" w:rsidRDefault="005A4447">
      <w:pPr>
        <w:widowControl w:val="0"/>
        <w:autoSpaceDE w:val="0"/>
        <w:autoSpaceDN w:val="0"/>
        <w:adjustRightInd w:val="0"/>
        <w:rPr>
          <w:rFonts w:cs="Arial"/>
          <w:color w:val="000000"/>
        </w:rPr>
      </w:pPr>
      <w:r>
        <w:rPr>
          <w:rFonts w:cs="Arial"/>
          <w:color w:val="000000"/>
        </w:rPr>
        <w:t>https://historicengland.org.uk/advice/technical-advice/retrofit-and-energy-efficiency-in-historic-buildings/resilient-rainwater-systems/upgrades-or-alterations-to-rainwater-goods/</w:t>
      </w:r>
    </w:p>
    <w:p w14:paraId="1031034F" w14:textId="77777777" w:rsidR="005A4447" w:rsidRDefault="005A4447">
      <w:pPr>
        <w:widowControl w:val="0"/>
        <w:autoSpaceDE w:val="0"/>
        <w:autoSpaceDN w:val="0"/>
        <w:adjustRightInd w:val="0"/>
        <w:rPr>
          <w:rFonts w:cs="Arial"/>
          <w:color w:val="000000"/>
        </w:rPr>
      </w:pPr>
    </w:p>
    <w:p w14:paraId="4358A752" w14:textId="77777777" w:rsidR="005A4447" w:rsidRDefault="005A4447">
      <w:pPr>
        <w:widowControl w:val="0"/>
        <w:autoSpaceDE w:val="0"/>
        <w:autoSpaceDN w:val="0"/>
        <w:adjustRightInd w:val="0"/>
        <w:rPr>
          <w:rFonts w:cs="Arial"/>
          <w:color w:val="000000"/>
        </w:rPr>
      </w:pPr>
      <w:r>
        <w:rPr>
          <w:rFonts w:cs="Arial"/>
          <w:color w:val="000000"/>
        </w:rPr>
        <w:t>We also suggest that you seek the views of your specialist conservation and archaeological advisers, as relevant.</w:t>
      </w:r>
    </w:p>
    <w:p w14:paraId="3B17C26A" w14:textId="77777777" w:rsidR="005A4447" w:rsidRDefault="005A4447">
      <w:pPr>
        <w:widowControl w:val="0"/>
        <w:autoSpaceDE w:val="0"/>
        <w:autoSpaceDN w:val="0"/>
        <w:adjustRightInd w:val="0"/>
        <w:rPr>
          <w:rFonts w:cs="Arial"/>
          <w:color w:val="000000"/>
        </w:rPr>
      </w:pPr>
    </w:p>
    <w:p w14:paraId="198A3D3E" w14:textId="77777777" w:rsidR="005A4447" w:rsidRDefault="005A4447">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If you would like detailed advice from us, please contact us to explain your request.</w:t>
      </w:r>
    </w:p>
    <w:p w14:paraId="675C3A1B" w14:textId="77777777" w:rsidR="005A4447" w:rsidRDefault="005A4447">
      <w:pPr>
        <w:widowControl w:val="0"/>
        <w:autoSpaceDE w:val="0"/>
        <w:autoSpaceDN w:val="0"/>
        <w:adjustRightInd w:val="0"/>
        <w:rPr>
          <w:rFonts w:cs="Arial"/>
          <w:color w:val="000000"/>
        </w:rPr>
      </w:pPr>
    </w:p>
    <w:p w14:paraId="582DFBB1" w14:textId="77777777" w:rsidR="005A4447" w:rsidRDefault="005A4447">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771DA5FD" w14:textId="77777777" w:rsidR="005A4447" w:rsidRDefault="005A4447">
      <w:pPr>
        <w:widowControl w:val="0"/>
        <w:autoSpaceDE w:val="0"/>
        <w:autoSpaceDN w:val="0"/>
        <w:adjustRightInd w:val="0"/>
        <w:rPr>
          <w:rFonts w:cs="Arial"/>
          <w:color w:val="000000"/>
        </w:rPr>
      </w:pPr>
    </w:p>
    <w:p w14:paraId="4775E24E" w14:textId="77777777" w:rsidR="005A4447" w:rsidRDefault="005A4447">
      <w:pPr>
        <w:widowControl w:val="0"/>
        <w:autoSpaceDE w:val="0"/>
        <w:autoSpaceDN w:val="0"/>
        <w:adjustRightInd w:val="0"/>
        <w:rPr>
          <w:rFonts w:cs="Arial"/>
          <w:color w:val="000000"/>
        </w:rPr>
      </w:pPr>
    </w:p>
    <w:p w14:paraId="1077ACDF" w14:textId="77777777" w:rsidR="005A4447" w:rsidRDefault="005A4447">
      <w:pPr>
        <w:widowControl w:val="0"/>
        <w:autoSpaceDE w:val="0"/>
        <w:autoSpaceDN w:val="0"/>
        <w:adjustRightInd w:val="0"/>
        <w:rPr>
          <w:rFonts w:cs="Arial"/>
          <w:color w:val="000000"/>
        </w:rPr>
      </w:pPr>
    </w:p>
    <w:p w14:paraId="5A2F9504" w14:textId="77777777" w:rsidR="005A4447" w:rsidRDefault="005A4447">
      <w:pPr>
        <w:widowControl w:val="0"/>
        <w:autoSpaceDE w:val="0"/>
        <w:autoSpaceDN w:val="0"/>
        <w:adjustRightInd w:val="0"/>
        <w:rPr>
          <w:rFonts w:cs="Arial"/>
          <w:color w:val="000000"/>
        </w:rPr>
      </w:pPr>
      <w:r>
        <w:rPr>
          <w:rFonts w:cs="Arial"/>
          <w:b/>
          <w:bCs/>
          <w:color w:val="000000"/>
        </w:rPr>
        <w:t>Lucy</w:t>
      </w:r>
      <w:r>
        <w:rPr>
          <w:rFonts w:cs="Arial"/>
          <w:color w:val="000000"/>
        </w:rPr>
        <w:t xml:space="preserve"> </w:t>
      </w:r>
      <w:r>
        <w:rPr>
          <w:rFonts w:cs="Arial"/>
          <w:b/>
          <w:bCs/>
          <w:color w:val="000000"/>
        </w:rPr>
        <w:t>Foster</w:t>
      </w:r>
    </w:p>
    <w:p w14:paraId="6E74A885" w14:textId="77777777" w:rsidR="005A4447" w:rsidRDefault="005A4447">
      <w:pPr>
        <w:widowControl w:val="0"/>
        <w:autoSpaceDE w:val="0"/>
        <w:autoSpaceDN w:val="0"/>
        <w:adjustRightInd w:val="0"/>
        <w:rPr>
          <w:rFonts w:cs="Arial"/>
          <w:color w:val="000000"/>
        </w:rPr>
      </w:pPr>
      <w:r>
        <w:rPr>
          <w:rFonts w:cs="Arial"/>
          <w:color w:val="000000"/>
        </w:rPr>
        <w:t>Assistant Inspector of Historic Buildings and Areas</w:t>
      </w:r>
    </w:p>
    <w:p w14:paraId="0C71F001" w14:textId="77777777" w:rsidR="005A4447" w:rsidRDefault="005A4447">
      <w:pPr>
        <w:widowControl w:val="0"/>
        <w:autoSpaceDE w:val="0"/>
        <w:autoSpaceDN w:val="0"/>
        <w:adjustRightInd w:val="0"/>
        <w:rPr>
          <w:rFonts w:cs="Arial"/>
          <w:color w:val="000000"/>
        </w:rPr>
      </w:pPr>
      <w:r>
        <w:rPr>
          <w:rFonts w:cs="Arial"/>
          <w:color w:val="000000"/>
          <w:lang w:val="en-US"/>
        </w:rPr>
        <w:t>E-mail: Lucy.Foster@historicengland.org.uk</w:t>
      </w:r>
    </w:p>
    <w:p w14:paraId="0A11093E" w14:textId="77777777" w:rsidR="005A4447" w:rsidRDefault="005A4447">
      <w:pPr>
        <w:widowControl w:val="0"/>
        <w:autoSpaceDE w:val="0"/>
        <w:autoSpaceDN w:val="0"/>
        <w:adjustRightInd w:val="0"/>
        <w:rPr>
          <w:rFonts w:cs="Arial"/>
          <w:color w:val="000000"/>
        </w:rPr>
      </w:pPr>
    </w:p>
    <w:p w14:paraId="4A9C4FD0" w14:textId="77777777" w:rsidR="005A4447" w:rsidRDefault="005A4447">
      <w:pPr>
        <w:widowControl w:val="0"/>
        <w:autoSpaceDE w:val="0"/>
        <w:autoSpaceDN w:val="0"/>
        <w:adjustRightInd w:val="0"/>
        <w:rPr>
          <w:rFonts w:cs="Arial"/>
          <w:color w:val="000000"/>
        </w:rPr>
      </w:pPr>
    </w:p>
    <w:p w14:paraId="69AEB28E" w14:textId="77777777" w:rsidR="005A4447" w:rsidRDefault="005A4447">
      <w:pPr>
        <w:widowControl w:val="0"/>
        <w:autoSpaceDE w:val="0"/>
        <w:autoSpaceDN w:val="0"/>
        <w:adjustRightInd w:val="0"/>
        <w:rPr>
          <w:rFonts w:cs="Arial"/>
        </w:rPr>
      </w:pPr>
    </w:p>
    <w:p w14:paraId="60C364EF"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3DE39" w14:textId="77777777" w:rsidR="005A4447" w:rsidRDefault="005A4447">
      <w:r>
        <w:separator/>
      </w:r>
    </w:p>
  </w:endnote>
  <w:endnote w:type="continuationSeparator" w:id="0">
    <w:p w14:paraId="035352AC" w14:textId="77777777" w:rsidR="005A4447" w:rsidRDefault="005A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A95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32BE6C15" w14:textId="77777777" w:rsidTr="000C0BC9">
      <w:trPr>
        <w:cantSplit/>
        <w:trHeight w:val="566"/>
        <w:jc w:val="center"/>
      </w:trPr>
      <w:tc>
        <w:tcPr>
          <w:tcW w:w="1242" w:type="dxa"/>
          <w:noWrap/>
          <w:vAlign w:val="center"/>
        </w:tcPr>
        <w:p w14:paraId="4AA9FE23" w14:textId="77777777" w:rsidR="00C46DA0" w:rsidRPr="002A71E7" w:rsidRDefault="00BB6B58" w:rsidP="00B722B7">
          <w:pPr>
            <w:pStyle w:val="Footer"/>
            <w:jc w:val="center"/>
          </w:pPr>
          <w:r w:rsidRPr="00287BB8">
            <w:rPr>
              <w:rFonts w:ascii="Times New Roman" w:hAnsi="Times New Roman"/>
              <w:noProof/>
              <w:szCs w:val="20"/>
            </w:rPr>
            <w:pict w14:anchorId="4B46B4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5FA8578C" w14:textId="77777777" w:rsidR="005A4447" w:rsidRDefault="005A4447">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58337E75" w14:textId="77777777" w:rsidR="005A4447" w:rsidRDefault="005A444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4A873E39" w14:textId="77777777" w:rsidR="005A4447" w:rsidRDefault="005A444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416AE3E1" w14:textId="77777777" w:rsidR="005A4447" w:rsidRDefault="005A4447">
          <w:pPr>
            <w:widowControl w:val="0"/>
            <w:tabs>
              <w:tab w:val="center" w:pos="4153"/>
              <w:tab w:val="right" w:pos="8306"/>
            </w:tabs>
            <w:autoSpaceDE w:val="0"/>
            <w:autoSpaceDN w:val="0"/>
            <w:adjustRightInd w:val="0"/>
            <w:jc w:val="center"/>
          </w:pPr>
          <w:r>
            <w:rPr>
              <w:rFonts w:cs="Arial"/>
              <w:i/>
              <w:iCs/>
              <w:sz w:val="16"/>
              <w:szCs w:val="16"/>
            </w:rPr>
            <w:t>HistoricEngland.org.uk</w:t>
          </w:r>
        </w:p>
        <w:p w14:paraId="76875D6D" w14:textId="77777777" w:rsidR="008E0A03" w:rsidRPr="00287BB8" w:rsidRDefault="008E0A03" w:rsidP="00197A11">
          <w:pPr>
            <w:pStyle w:val="Footer"/>
            <w:widowControl w:val="0"/>
            <w:jc w:val="center"/>
            <w:rPr>
              <w:sz w:val="16"/>
              <w:szCs w:val="16"/>
            </w:rPr>
          </w:pPr>
        </w:p>
      </w:tc>
      <w:tc>
        <w:tcPr>
          <w:tcW w:w="1466" w:type="dxa"/>
          <w:noWrap/>
          <w:vAlign w:val="center"/>
        </w:tcPr>
        <w:p w14:paraId="42182133" w14:textId="77777777" w:rsidR="008E0A03" w:rsidRPr="002A71E7" w:rsidRDefault="008E0A03" w:rsidP="00B722B7">
          <w:pPr>
            <w:pStyle w:val="Footer"/>
            <w:jc w:val="center"/>
          </w:pPr>
        </w:p>
      </w:tc>
    </w:tr>
    <w:tr w:rsidR="00B722B7" w:rsidRPr="002A71E7" w14:paraId="4F7D6DFC" w14:textId="77777777" w:rsidTr="000C0BC9">
      <w:trPr>
        <w:cantSplit/>
        <w:trHeight w:val="57"/>
        <w:jc w:val="center"/>
      </w:trPr>
      <w:tc>
        <w:tcPr>
          <w:tcW w:w="9860" w:type="dxa"/>
          <w:gridSpan w:val="3"/>
          <w:noWrap/>
          <w:vAlign w:val="center"/>
        </w:tcPr>
        <w:p w14:paraId="6B074814" w14:textId="77777777" w:rsidR="005A4447" w:rsidRDefault="005A4447">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3D30A5F1" w14:textId="77777777" w:rsidR="005A4447" w:rsidRDefault="005A4447">
          <w:pPr>
            <w:widowControl w:val="0"/>
            <w:autoSpaceDE w:val="0"/>
            <w:autoSpaceDN w:val="0"/>
            <w:adjustRightInd w:val="0"/>
            <w:rPr>
              <w:rFonts w:ascii="Microsoft Sans Serif" w:hAnsi="Microsoft Sans Serif" w:cs="Microsoft Sans Serif"/>
              <w:sz w:val="17"/>
              <w:szCs w:val="17"/>
            </w:rPr>
          </w:pPr>
        </w:p>
        <w:p w14:paraId="4E453134" w14:textId="77777777" w:rsidR="00B722B7" w:rsidRPr="002A71E7" w:rsidRDefault="00B722B7" w:rsidP="00B722B7">
          <w:pPr>
            <w:pStyle w:val="Footer"/>
            <w:widowControl w:val="0"/>
            <w:jc w:val="center"/>
          </w:pPr>
        </w:p>
      </w:tc>
    </w:tr>
  </w:tbl>
  <w:p w14:paraId="19F12B13"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81CE"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2CEA5" w14:textId="77777777" w:rsidR="005A4447" w:rsidRDefault="005A4447">
      <w:r>
        <w:separator/>
      </w:r>
    </w:p>
  </w:footnote>
  <w:footnote w:type="continuationSeparator" w:id="0">
    <w:p w14:paraId="19844B78" w14:textId="77777777" w:rsidR="005A4447" w:rsidRDefault="005A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B760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44412BA" w14:textId="77777777" w:rsidTr="009F3015">
      <w:trPr>
        <w:cantSplit/>
        <w:trHeight w:hRule="exact" w:val="1707"/>
      </w:trPr>
      <w:tc>
        <w:tcPr>
          <w:tcW w:w="9286" w:type="dxa"/>
          <w:tcBorders>
            <w:top w:val="nil"/>
            <w:left w:val="nil"/>
            <w:bottom w:val="nil"/>
            <w:right w:val="nil"/>
          </w:tcBorders>
          <w:vAlign w:val="center"/>
        </w:tcPr>
        <w:p w14:paraId="146510D9" w14:textId="7E8C3FB1"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0C33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5A4447">
            <w:t xml:space="preserve"> </w:t>
          </w:r>
          <w:r w:rsidR="002D5540">
            <w:t xml:space="preserve"> </w:t>
          </w:r>
        </w:p>
      </w:tc>
    </w:tr>
  </w:tbl>
  <w:p w14:paraId="428F1E65"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E21D"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41929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CCK5moFGF511DWnGzJjtZ25rHT5hay5SodCDQ2HxWMSFTQzQUlx2hHST9623QbhmszuTh8mzQSAgFrQcRSTIow==" w:salt="oZaTXWcykvxHw48JUU0GL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2EQ40/3iRAl1AWrNltPoYM4CAI1uOggf+qpy012rqCJX0t3ErUpjag9XB0/wYrlu/PpbiZkYckPwwtSEpBjRPg==" w:salt="d8xk66gU/fcqpVZmOWhZg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4447"/>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9B2EB"/>
  <w15:chartTrackingRefBased/>
  <w15:docId w15:val="{4FCBD149-B465-499B-94EC-9F507583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1047</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Foster, Lucy</dc:creator>
  <cp:keywords/>
  <cp:lastModifiedBy>Foster, Lucy</cp:lastModifiedBy>
  <cp:revision>1</cp:revision>
  <cp:lastPrinted>2005-06-27T13:47:00Z</cp:lastPrinted>
  <dcterms:created xsi:type="dcterms:W3CDTF">2026-04-01T08:33:00Z</dcterms:created>
  <dcterms:modified xsi:type="dcterms:W3CDTF">2026-04-01T08:33:00Z</dcterms:modified>
</cp:coreProperties>
</file>