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41780428" w:rsidR="00F377C1" w:rsidRDefault="00557D2D" w:rsidP="45F3792B">
            <w:pPr>
              <w:rPr>
                <w:sz w:val="22"/>
                <w:szCs w:val="22"/>
              </w:rPr>
            </w:pPr>
            <w:r>
              <w:rPr>
                <w:sz w:val="22"/>
                <w:szCs w:val="22"/>
              </w:rPr>
              <w:t>30/03/2026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67336BDE" w:rsidR="002C65BC" w:rsidRPr="00F2222F" w:rsidRDefault="00557D2D" w:rsidP="00602A02">
            <w:pPr>
              <w:rPr>
                <w:sz w:val="22"/>
                <w:szCs w:val="22"/>
              </w:rPr>
            </w:pPr>
            <w:r w:rsidRPr="00557D2D">
              <w:rPr>
                <w:sz w:val="22"/>
                <w:szCs w:val="22"/>
              </w:rPr>
              <w:t>PL/2025/09322</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4C168D4" w:rsidR="002C65BC" w:rsidRPr="003605DD" w:rsidRDefault="00557D2D" w:rsidP="00E9220C">
            <w:pPr>
              <w:rPr>
                <w:sz w:val="22"/>
                <w:szCs w:val="22"/>
              </w:rPr>
            </w:pPr>
            <w:r w:rsidRPr="00557D2D">
              <w:rPr>
                <w:sz w:val="22"/>
                <w:szCs w:val="22"/>
              </w:rPr>
              <w:t>Discharge of conditions 3 (Materials), 12, 13 (Evidence of compliance) &amp; 14 (bat and bird boxes) relating to application PL/2025/01639.</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53E77051" w:rsidR="002C65BC" w:rsidRPr="002906BD" w:rsidRDefault="00557D2D" w:rsidP="009C0A22">
            <w:pPr>
              <w:rPr>
                <w:sz w:val="22"/>
                <w:szCs w:val="22"/>
              </w:rPr>
            </w:pPr>
            <w:proofErr w:type="spellStart"/>
            <w:r w:rsidRPr="00557D2D">
              <w:rPr>
                <w:sz w:val="22"/>
                <w:szCs w:val="22"/>
              </w:rPr>
              <w:t>Stockbottom</w:t>
            </w:r>
            <w:proofErr w:type="spellEnd"/>
            <w:r w:rsidRPr="00557D2D">
              <w:rPr>
                <w:sz w:val="22"/>
                <w:szCs w:val="22"/>
              </w:rPr>
              <w:t xml:space="preserve"> Farm, Salisbury, SP5 1SU</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509BEA43" w:rsidR="002C65BC" w:rsidRPr="000E0B95" w:rsidRDefault="00557D2D" w:rsidP="004503DD">
            <w:pPr>
              <w:rPr>
                <w:sz w:val="22"/>
                <w:szCs w:val="22"/>
              </w:rPr>
            </w:pPr>
            <w:r w:rsidRPr="00557D2D">
              <w:rPr>
                <w:sz w:val="22"/>
                <w:szCs w:val="22"/>
              </w:rPr>
              <w:t>Mary Rose Scott</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5018009A" w:rsidR="00C227F1" w:rsidRDefault="00557D2D" w:rsidP="009E505A">
            <w:pPr>
              <w:pStyle w:val="Letterbody"/>
              <w:spacing w:line="259" w:lineRule="auto"/>
              <w:jc w:val="center"/>
              <w:rPr>
                <w:rFonts w:cs="Arial"/>
                <w:sz w:val="22"/>
                <w:szCs w:val="22"/>
              </w:rPr>
            </w:pPr>
            <w:r>
              <w:rPr>
                <w:rFonts w:cs="Arial"/>
                <w:sz w:val="22"/>
                <w:szCs w:val="22"/>
              </w:rPr>
              <w:t>12</w:t>
            </w:r>
          </w:p>
        </w:tc>
        <w:tc>
          <w:tcPr>
            <w:tcW w:w="5446" w:type="dxa"/>
            <w:tcBorders>
              <w:top w:val="single" w:sz="4" w:space="0" w:color="auto"/>
              <w:left w:val="single" w:sz="4" w:space="0" w:color="auto"/>
              <w:bottom w:val="single" w:sz="4" w:space="0" w:color="auto"/>
              <w:right w:val="single" w:sz="4" w:space="0" w:color="auto"/>
            </w:tcBorders>
          </w:tcPr>
          <w:p w14:paraId="05D9C817" w14:textId="77777777" w:rsidR="00557D2D" w:rsidRDefault="00557D2D" w:rsidP="009E1809">
            <w:pPr>
              <w:jc w:val="both"/>
            </w:pPr>
            <w:r>
              <w:t xml:space="preserve">The development hereby permitted shall not commence until evidence of compliance to the Wiltshire Council River Avon Special Area of Conservation Mitigation scheme, or an alternative approved mitigation package addressing the additional nutrient input arising from the development, has been submitted to, and approved in writing by the Local Planning Authority. </w:t>
            </w:r>
          </w:p>
          <w:p w14:paraId="70813B47" w14:textId="77777777" w:rsidR="00557D2D" w:rsidRDefault="00557D2D" w:rsidP="009E1809">
            <w:pPr>
              <w:jc w:val="both"/>
            </w:pPr>
          </w:p>
          <w:p w14:paraId="76C08AB4" w14:textId="0EDDDD58" w:rsidR="00C227F1" w:rsidRPr="004163D6" w:rsidRDefault="00557D2D" w:rsidP="009E1809">
            <w:pPr>
              <w:jc w:val="both"/>
            </w:pPr>
            <w:r>
              <w:t>REASON: To accord with the Conservation of Habitats and Species Regulations 2017, and Wiltshire Core Strategy Core Policy 69.</w:t>
            </w:r>
          </w:p>
        </w:tc>
        <w:tc>
          <w:tcPr>
            <w:tcW w:w="3382" w:type="dxa"/>
            <w:tcBorders>
              <w:top w:val="single" w:sz="4" w:space="0" w:color="auto"/>
              <w:left w:val="single" w:sz="4" w:space="0" w:color="auto"/>
              <w:bottom w:val="single" w:sz="4" w:space="0" w:color="auto"/>
              <w:right w:val="single" w:sz="4" w:space="0" w:color="auto"/>
            </w:tcBorders>
          </w:tcPr>
          <w:p w14:paraId="539600D8" w14:textId="4373E512" w:rsidR="00C227F1" w:rsidRDefault="00B96D3E" w:rsidP="006E73A1">
            <w:pPr>
              <w:pStyle w:val="Letterbody"/>
              <w:rPr>
                <w:rFonts w:cs="Arial"/>
                <w:sz w:val="22"/>
                <w:szCs w:val="22"/>
              </w:rPr>
            </w:pPr>
            <w:r>
              <w:rPr>
                <w:rFonts w:cs="Arial"/>
                <w:sz w:val="22"/>
                <w:szCs w:val="22"/>
              </w:rPr>
              <w:t>No 30/03/2026</w:t>
            </w:r>
          </w:p>
        </w:tc>
      </w:tr>
      <w:tr w:rsidR="009E505A" w:rsidRPr="00B36044" w14:paraId="578D1183"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1893B9A" w14:textId="3E08D332" w:rsidR="009E505A" w:rsidRDefault="00557D2D" w:rsidP="009E505A">
            <w:pPr>
              <w:pStyle w:val="Letterbody"/>
              <w:spacing w:line="259" w:lineRule="auto"/>
              <w:jc w:val="center"/>
              <w:rPr>
                <w:rFonts w:cs="Arial"/>
                <w:sz w:val="22"/>
                <w:szCs w:val="22"/>
              </w:rPr>
            </w:pPr>
            <w:r>
              <w:rPr>
                <w:rFonts w:cs="Arial"/>
                <w:sz w:val="22"/>
                <w:szCs w:val="22"/>
              </w:rPr>
              <w:t>13</w:t>
            </w:r>
          </w:p>
        </w:tc>
        <w:tc>
          <w:tcPr>
            <w:tcW w:w="5446" w:type="dxa"/>
            <w:tcBorders>
              <w:top w:val="single" w:sz="4" w:space="0" w:color="auto"/>
              <w:left w:val="single" w:sz="4" w:space="0" w:color="auto"/>
              <w:bottom w:val="single" w:sz="4" w:space="0" w:color="auto"/>
              <w:right w:val="single" w:sz="4" w:space="0" w:color="auto"/>
            </w:tcBorders>
          </w:tcPr>
          <w:p w14:paraId="1DE4191D" w14:textId="77777777" w:rsidR="00557D2D" w:rsidRDefault="00557D2D" w:rsidP="009E1809">
            <w:pPr>
              <w:jc w:val="both"/>
            </w:pPr>
            <w:r>
              <w:t xml:space="preserve">The development hereby permitted shall not commence until evidence of compliance to the Wiltshire Council New Forest Protected Sites Recreational Impacts Mitigation Scheme, or an alternative approved mitigation package addressing the recreational pressure arising from the development, has been submitted to, and approved in writing by the Local Planning Authority. </w:t>
            </w:r>
          </w:p>
          <w:p w14:paraId="7F50CDB6" w14:textId="77777777" w:rsidR="00557D2D" w:rsidRDefault="00557D2D" w:rsidP="009E1809">
            <w:pPr>
              <w:jc w:val="both"/>
            </w:pPr>
          </w:p>
          <w:p w14:paraId="08C03214" w14:textId="52A42CA0" w:rsidR="009E505A" w:rsidRPr="004163D6" w:rsidRDefault="00557D2D" w:rsidP="009E1809">
            <w:pPr>
              <w:jc w:val="both"/>
            </w:pPr>
            <w:r>
              <w:t>REASON: To accord with the Conservation of Habitats and Species Regulations 2017.</w:t>
            </w:r>
          </w:p>
        </w:tc>
        <w:tc>
          <w:tcPr>
            <w:tcW w:w="3382" w:type="dxa"/>
            <w:tcBorders>
              <w:top w:val="single" w:sz="4" w:space="0" w:color="auto"/>
              <w:left w:val="single" w:sz="4" w:space="0" w:color="auto"/>
              <w:bottom w:val="single" w:sz="4" w:space="0" w:color="auto"/>
              <w:right w:val="single" w:sz="4" w:space="0" w:color="auto"/>
            </w:tcBorders>
          </w:tcPr>
          <w:p w14:paraId="504DE668" w14:textId="3168F9BD" w:rsidR="009E505A" w:rsidRDefault="00B96D3E" w:rsidP="006E73A1">
            <w:pPr>
              <w:pStyle w:val="Letterbody"/>
              <w:rPr>
                <w:rFonts w:cs="Arial"/>
                <w:sz w:val="22"/>
                <w:szCs w:val="22"/>
              </w:rPr>
            </w:pPr>
            <w:r>
              <w:rPr>
                <w:rFonts w:cs="Arial"/>
                <w:sz w:val="22"/>
                <w:szCs w:val="22"/>
              </w:rPr>
              <w:t>No 30/03/2026</w:t>
            </w:r>
          </w:p>
        </w:tc>
      </w:tr>
      <w:tr w:rsidR="009E505A" w:rsidRPr="00B36044" w14:paraId="28B6B9C7"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23C63A92" w14:textId="1A1E8532" w:rsidR="009E505A" w:rsidRDefault="00557D2D" w:rsidP="009E505A">
            <w:pPr>
              <w:pStyle w:val="Letterbody"/>
              <w:spacing w:line="259" w:lineRule="auto"/>
              <w:jc w:val="center"/>
              <w:rPr>
                <w:rFonts w:cs="Arial"/>
                <w:sz w:val="22"/>
                <w:szCs w:val="22"/>
              </w:rPr>
            </w:pPr>
            <w:r>
              <w:rPr>
                <w:rFonts w:cs="Arial"/>
                <w:sz w:val="22"/>
                <w:szCs w:val="22"/>
              </w:rPr>
              <w:t>14</w:t>
            </w:r>
          </w:p>
        </w:tc>
        <w:tc>
          <w:tcPr>
            <w:tcW w:w="5446" w:type="dxa"/>
            <w:tcBorders>
              <w:top w:val="single" w:sz="4" w:space="0" w:color="auto"/>
              <w:left w:val="single" w:sz="4" w:space="0" w:color="auto"/>
              <w:bottom w:val="single" w:sz="4" w:space="0" w:color="auto"/>
              <w:right w:val="single" w:sz="4" w:space="0" w:color="auto"/>
            </w:tcBorders>
          </w:tcPr>
          <w:p w14:paraId="05F3B214" w14:textId="77777777" w:rsidR="00557D2D" w:rsidRDefault="00557D2D" w:rsidP="009E1809">
            <w:pPr>
              <w:jc w:val="both"/>
            </w:pPr>
            <w:r>
              <w:t xml:space="preserve">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w:t>
            </w:r>
            <w:r>
              <w:lastRenderedPageBreak/>
              <w:t xml:space="preserve">be implemented before occupation of the final works. </w:t>
            </w:r>
          </w:p>
          <w:p w14:paraId="276049D6" w14:textId="77777777" w:rsidR="00557D2D" w:rsidRDefault="00557D2D" w:rsidP="009E1809">
            <w:pPr>
              <w:jc w:val="both"/>
            </w:pPr>
          </w:p>
          <w:p w14:paraId="06C1BFB2" w14:textId="710351A6" w:rsidR="009E505A" w:rsidRPr="004163D6" w:rsidRDefault="00557D2D" w:rsidP="009E1809">
            <w:pPr>
              <w:jc w:val="both"/>
            </w:pPr>
            <w:r>
              <w:t>REASON: To provide mitigation /enhancement for biodiversity.</w:t>
            </w:r>
          </w:p>
        </w:tc>
        <w:tc>
          <w:tcPr>
            <w:tcW w:w="3382" w:type="dxa"/>
            <w:tcBorders>
              <w:top w:val="single" w:sz="4" w:space="0" w:color="auto"/>
              <w:left w:val="single" w:sz="4" w:space="0" w:color="auto"/>
              <w:bottom w:val="single" w:sz="4" w:space="0" w:color="auto"/>
              <w:right w:val="single" w:sz="4" w:space="0" w:color="auto"/>
            </w:tcBorders>
          </w:tcPr>
          <w:p w14:paraId="51E3BC2C" w14:textId="3C90F564" w:rsidR="009E505A" w:rsidRDefault="00B96D3E" w:rsidP="006E73A1">
            <w:pPr>
              <w:pStyle w:val="Letterbody"/>
              <w:rPr>
                <w:rFonts w:cs="Arial"/>
                <w:sz w:val="22"/>
                <w:szCs w:val="22"/>
              </w:rPr>
            </w:pPr>
            <w:r>
              <w:rPr>
                <w:rFonts w:cs="Arial"/>
                <w:sz w:val="22"/>
                <w:szCs w:val="22"/>
              </w:rPr>
              <w:lastRenderedPageBreak/>
              <w:t>No 30/03/2026</w:t>
            </w:r>
          </w:p>
        </w:tc>
      </w:tr>
    </w:tbl>
    <w:p w14:paraId="569BF4FC" w14:textId="77777777" w:rsidR="004434F6" w:rsidRDefault="004434F6" w:rsidP="00886DA8">
      <w:pPr>
        <w:pStyle w:val="Letterbody"/>
      </w:pPr>
    </w:p>
    <w:p w14:paraId="5571B87C" w14:textId="77777777" w:rsidR="00557D2D" w:rsidRDefault="00557D2D" w:rsidP="00886DA8">
      <w:pPr>
        <w:pStyle w:val="Letterbody"/>
      </w:pPr>
    </w:p>
    <w:p w14:paraId="73AA7D26" w14:textId="2BA45913" w:rsidR="00557D2D" w:rsidRDefault="00557D2D" w:rsidP="00886DA8">
      <w:pPr>
        <w:pStyle w:val="Letterbody"/>
        <w:rPr>
          <w:u w:val="single"/>
        </w:rPr>
      </w:pPr>
      <w:r w:rsidRPr="00557D2D">
        <w:rPr>
          <w:u w:val="single"/>
        </w:rPr>
        <w:t xml:space="preserve">Condition 12 (Evidence of River Avon </w:t>
      </w:r>
      <w:r w:rsidRPr="00557D2D">
        <w:rPr>
          <w:u w:val="single"/>
        </w:rPr>
        <w:t xml:space="preserve">Mitigation </w:t>
      </w:r>
      <w:r w:rsidRPr="00557D2D">
        <w:rPr>
          <w:u w:val="single"/>
        </w:rPr>
        <w:t>S</w:t>
      </w:r>
      <w:r w:rsidRPr="00557D2D">
        <w:rPr>
          <w:u w:val="single"/>
        </w:rPr>
        <w:t>cheme</w:t>
      </w:r>
      <w:r w:rsidRPr="00557D2D">
        <w:rPr>
          <w:u w:val="single"/>
        </w:rPr>
        <w:t>)</w:t>
      </w:r>
    </w:p>
    <w:p w14:paraId="01FCA430" w14:textId="77777777" w:rsidR="00557D2D" w:rsidRDefault="00557D2D" w:rsidP="00886DA8">
      <w:pPr>
        <w:pStyle w:val="Letterbody"/>
      </w:pPr>
    </w:p>
    <w:p w14:paraId="6A1E7643" w14:textId="3F0D88AD" w:rsidR="00B96D3E" w:rsidRPr="00557D2D" w:rsidRDefault="00B96D3E" w:rsidP="00886DA8">
      <w:pPr>
        <w:pStyle w:val="Letterbody"/>
      </w:pPr>
      <w:r>
        <w:t xml:space="preserve">An invoice has been sent but no proof of payment has been uploaded. </w:t>
      </w:r>
      <w:r w:rsidRPr="00B96D3E">
        <w:t>Further information is required.</w:t>
      </w:r>
    </w:p>
    <w:p w14:paraId="171778B8" w14:textId="77777777" w:rsidR="00557D2D" w:rsidRPr="00557D2D" w:rsidRDefault="00557D2D" w:rsidP="00886DA8">
      <w:pPr>
        <w:pStyle w:val="Letterbody"/>
        <w:rPr>
          <w:u w:val="single"/>
        </w:rPr>
      </w:pPr>
    </w:p>
    <w:p w14:paraId="699BFB5A" w14:textId="6AAA9580" w:rsidR="00557D2D" w:rsidRDefault="00557D2D" w:rsidP="00557D2D">
      <w:pPr>
        <w:pStyle w:val="Letterbody"/>
        <w:rPr>
          <w:u w:val="single"/>
        </w:rPr>
      </w:pPr>
      <w:r w:rsidRPr="00557D2D">
        <w:rPr>
          <w:u w:val="single"/>
        </w:rPr>
        <w:t>Condition</w:t>
      </w:r>
      <w:r w:rsidRPr="00557D2D">
        <w:rPr>
          <w:u w:val="single"/>
        </w:rPr>
        <w:t xml:space="preserve"> 13 </w:t>
      </w:r>
      <w:r w:rsidRPr="00557D2D">
        <w:rPr>
          <w:u w:val="single"/>
        </w:rPr>
        <w:t xml:space="preserve">(Evidence of </w:t>
      </w:r>
      <w:r w:rsidRPr="00557D2D">
        <w:rPr>
          <w:u w:val="single"/>
        </w:rPr>
        <w:t xml:space="preserve">New Forest </w:t>
      </w:r>
      <w:r w:rsidRPr="00557D2D">
        <w:rPr>
          <w:u w:val="single"/>
        </w:rPr>
        <w:t>Mitigation Scheme)</w:t>
      </w:r>
    </w:p>
    <w:p w14:paraId="48F3CEB5" w14:textId="77777777" w:rsidR="00557D2D" w:rsidRDefault="00557D2D" w:rsidP="00557D2D">
      <w:pPr>
        <w:pStyle w:val="Letterbody"/>
        <w:rPr>
          <w:u w:val="single"/>
        </w:rPr>
      </w:pPr>
    </w:p>
    <w:p w14:paraId="05413609" w14:textId="0A770A3F" w:rsidR="00B96D3E" w:rsidRPr="007E6952" w:rsidRDefault="00B96D3E" w:rsidP="00B96D3E">
      <w:pPr>
        <w:pStyle w:val="Letterbody"/>
      </w:pPr>
      <w:r w:rsidRPr="00B96D3E">
        <w:t xml:space="preserve">An invoice </w:t>
      </w:r>
      <w:r>
        <w:t xml:space="preserve">has been sent but no proof of payment has been uploaded. </w:t>
      </w:r>
      <w:r>
        <w:t xml:space="preserve">Further information is required. </w:t>
      </w:r>
    </w:p>
    <w:p w14:paraId="70BEFA7A" w14:textId="77777777" w:rsidR="00557D2D" w:rsidRPr="00557D2D" w:rsidRDefault="00557D2D" w:rsidP="00886DA8">
      <w:pPr>
        <w:pStyle w:val="Letterbody"/>
        <w:rPr>
          <w:u w:val="single"/>
        </w:rPr>
      </w:pPr>
    </w:p>
    <w:p w14:paraId="6A89748A" w14:textId="763BDD79" w:rsidR="00557D2D" w:rsidRDefault="00557D2D" w:rsidP="00557D2D">
      <w:pPr>
        <w:pStyle w:val="Letterbody"/>
        <w:rPr>
          <w:u w:val="single"/>
        </w:rPr>
      </w:pPr>
      <w:r w:rsidRPr="00557D2D">
        <w:rPr>
          <w:u w:val="single"/>
        </w:rPr>
        <w:t>Condition</w:t>
      </w:r>
      <w:r w:rsidRPr="00557D2D">
        <w:rPr>
          <w:u w:val="single"/>
        </w:rPr>
        <w:t xml:space="preserve"> 14 (Bird and Bat Boxes)</w:t>
      </w:r>
    </w:p>
    <w:p w14:paraId="3C97E01A" w14:textId="77777777" w:rsidR="007E6952" w:rsidRDefault="007E6952" w:rsidP="00557D2D">
      <w:pPr>
        <w:pStyle w:val="Letterbody"/>
        <w:rPr>
          <w:u w:val="single"/>
        </w:rPr>
      </w:pPr>
    </w:p>
    <w:p w14:paraId="4618875D" w14:textId="2022CB55" w:rsidR="00557D2D" w:rsidRPr="00557D2D" w:rsidRDefault="007E6952" w:rsidP="00557D2D">
      <w:pPr>
        <w:pStyle w:val="Letterbody"/>
      </w:pPr>
      <w:r w:rsidRPr="007E6952">
        <w:t xml:space="preserve">It is unclear from the </w:t>
      </w:r>
      <w:r>
        <w:t xml:space="preserve">plans which elevation (north, east, south, west) the bird and bat boxes are on. Bat boxes should be placed on a south/western elevation for warmth, while bird boxes should be placed at a north/eastern elevation to avoid overheating. Further information (minor amendment to plans) is required. </w:t>
      </w:r>
    </w:p>
    <w:p w14:paraId="2073DE40" w14:textId="77777777" w:rsidR="00557D2D" w:rsidRDefault="00557D2D" w:rsidP="00886DA8">
      <w:pPr>
        <w:pStyle w:val="Letterbody"/>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557D2D" w:rsidRDefault="00886DA8">
            <w:pPr>
              <w:pStyle w:val="Letterbody"/>
              <w:rPr>
                <w:rFonts w:cs="Arial"/>
                <w:sz w:val="22"/>
                <w:szCs w:val="22"/>
              </w:rPr>
            </w:pPr>
            <w:r w:rsidRPr="00557D2D">
              <w:rPr>
                <w:rFonts w:cs="Arial"/>
                <w:sz w:val="22"/>
                <w:szCs w:val="22"/>
              </w:rPr>
              <w:t>Ecologist</w:t>
            </w:r>
            <w:r w:rsidR="00942633" w:rsidRPr="00557D2D">
              <w:rPr>
                <w:rFonts w:cs="Arial"/>
                <w:sz w:val="22"/>
                <w:szCs w:val="22"/>
              </w:rPr>
              <w:t>: 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5B235C6A" w:rsidR="00886DA8" w:rsidRPr="00B36044" w:rsidRDefault="00886DA8">
            <w:pPr>
              <w:pStyle w:val="Letterbody"/>
              <w:rPr>
                <w:rFonts w:cs="Arial"/>
                <w:sz w:val="22"/>
                <w:szCs w:val="22"/>
              </w:rPr>
            </w:pPr>
            <w:r w:rsidRPr="00B36044">
              <w:rPr>
                <w:rFonts w:cs="Arial"/>
                <w:sz w:val="22"/>
                <w:szCs w:val="22"/>
              </w:rPr>
              <w:t>Date</w:t>
            </w:r>
            <w:r w:rsidR="00557D2D">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4E16D" w14:textId="77777777" w:rsidR="008D21F4" w:rsidRDefault="008D21F4">
      <w:r>
        <w:separator/>
      </w:r>
    </w:p>
  </w:endnote>
  <w:endnote w:type="continuationSeparator" w:id="0">
    <w:p w14:paraId="6DE528AA" w14:textId="77777777" w:rsidR="008D21F4" w:rsidRDefault="008D21F4">
      <w:r>
        <w:continuationSeparator/>
      </w:r>
    </w:p>
  </w:endnote>
  <w:endnote w:type="continuationNotice" w:id="1">
    <w:p w14:paraId="7C4B7AE8" w14:textId="77777777" w:rsidR="008D21F4" w:rsidRDefault="008D21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97D50" w14:textId="77777777" w:rsidR="008D21F4" w:rsidRDefault="008D21F4">
      <w:r>
        <w:separator/>
      </w:r>
    </w:p>
  </w:footnote>
  <w:footnote w:type="continuationSeparator" w:id="0">
    <w:p w14:paraId="279F9D41" w14:textId="77777777" w:rsidR="008D21F4" w:rsidRDefault="008D21F4">
      <w:r>
        <w:continuationSeparator/>
      </w:r>
    </w:p>
  </w:footnote>
  <w:footnote w:type="continuationNotice" w:id="1">
    <w:p w14:paraId="5EBCA491" w14:textId="77777777" w:rsidR="008D21F4" w:rsidRDefault="008D21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32F"/>
    <w:rsid w:val="00326501"/>
    <w:rsid w:val="00330905"/>
    <w:rsid w:val="00330C8E"/>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57D2D"/>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5486"/>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6952"/>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3B99"/>
    <w:rsid w:val="008C680C"/>
    <w:rsid w:val="008D0DC2"/>
    <w:rsid w:val="008D21F4"/>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96D3E"/>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398</Words>
  <Characters>2247</Characters>
  <Application>Microsoft Office Word</Application>
  <DocSecurity>0</DocSecurity>
  <Lines>172</Lines>
  <Paragraphs>66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2026-03-30T14:29:00Z</dcterms:created>
  <dcterms:modified xsi:type="dcterms:W3CDTF">2026-03-30T14:53:00Z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