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E6A64" w14:textId="566C03C2" w:rsidR="00921F4F" w:rsidRDefault="00795A02" w:rsidP="00921F4F">
      <w:pPr>
        <w:rPr>
          <w:rFonts w:cs="Arial"/>
          <w:b/>
          <w:szCs w:val="24"/>
          <w:u w:val="single"/>
        </w:rPr>
      </w:pPr>
      <w:r>
        <w:rPr>
          <w:rFonts w:cs="Arial"/>
          <w:b/>
          <w:szCs w:val="24"/>
          <w:u w:val="single"/>
        </w:rPr>
        <w:t xml:space="preserve">   </w:t>
      </w:r>
      <w:r w:rsidR="00B244B1">
        <w:rPr>
          <w:rFonts w:cs="Arial"/>
          <w:b/>
          <w:szCs w:val="24"/>
          <w:u w:val="single"/>
        </w:rPr>
        <w:t xml:space="preserve">                     </w:t>
      </w:r>
    </w:p>
    <w:p w14:paraId="10C44EF4" w14:textId="77777777" w:rsidR="00921F4F" w:rsidRPr="008133C7" w:rsidRDefault="00921F4F" w:rsidP="00921F4F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  <w:u w:val="single"/>
        </w:rPr>
        <w:t xml:space="preserve">DEPARTMENT OF </w:t>
      </w:r>
      <w:r w:rsidR="004D04CE" w:rsidRPr="008133C7">
        <w:rPr>
          <w:rFonts w:cs="Arial"/>
          <w:b/>
          <w:szCs w:val="24"/>
          <w:u w:val="single"/>
        </w:rPr>
        <w:t xml:space="preserve">CHILDREN </w:t>
      </w:r>
      <w:r w:rsidR="004D04CE">
        <w:rPr>
          <w:rFonts w:cs="Arial"/>
          <w:b/>
          <w:szCs w:val="24"/>
          <w:u w:val="single"/>
        </w:rPr>
        <w:t>&amp;</w:t>
      </w:r>
      <w:r w:rsidR="00B54166">
        <w:rPr>
          <w:rFonts w:cs="Arial"/>
          <w:b/>
          <w:szCs w:val="24"/>
          <w:u w:val="single"/>
        </w:rPr>
        <w:t xml:space="preserve"> </w:t>
      </w:r>
      <w:r w:rsidRPr="008133C7">
        <w:rPr>
          <w:rFonts w:cs="Arial"/>
          <w:b/>
          <w:szCs w:val="24"/>
          <w:u w:val="single"/>
        </w:rPr>
        <w:t>EDUCATION</w:t>
      </w:r>
      <w:r w:rsidR="00B54166">
        <w:rPr>
          <w:rFonts w:cs="Arial"/>
          <w:b/>
          <w:szCs w:val="24"/>
          <w:u w:val="single"/>
        </w:rPr>
        <w:t xml:space="preserve"> (EDUCATION &amp; SKILLS)</w:t>
      </w:r>
    </w:p>
    <w:p w14:paraId="5615AB33" w14:textId="2CAB01E4" w:rsidR="001D03E9" w:rsidRDefault="00921F4F" w:rsidP="00921F4F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  <w:u w:val="single"/>
        </w:rPr>
        <w:t xml:space="preserve">SCHOOL PLACES PLANNING </w:t>
      </w:r>
      <w:r w:rsidR="002B0154">
        <w:rPr>
          <w:rFonts w:cs="Arial"/>
          <w:b/>
          <w:szCs w:val="24"/>
          <w:u w:val="single"/>
        </w:rPr>
        <w:t>–</w:t>
      </w:r>
      <w:r w:rsidR="000228E6">
        <w:rPr>
          <w:rFonts w:cs="Arial"/>
          <w:b/>
          <w:szCs w:val="24"/>
          <w:u w:val="single"/>
        </w:rPr>
        <w:t>PLANNING</w:t>
      </w:r>
      <w:r w:rsidRPr="008133C7">
        <w:rPr>
          <w:rFonts w:cs="Arial"/>
          <w:b/>
          <w:szCs w:val="24"/>
          <w:u w:val="single"/>
        </w:rPr>
        <w:t xml:space="preserve"> CONSULTATION RES</w:t>
      </w:r>
      <w:r>
        <w:rPr>
          <w:rFonts w:cs="Arial"/>
          <w:b/>
          <w:szCs w:val="24"/>
          <w:u w:val="single"/>
        </w:rPr>
        <w:t>P</w:t>
      </w:r>
      <w:r w:rsidRPr="008133C7">
        <w:rPr>
          <w:rFonts w:cs="Arial"/>
          <w:b/>
          <w:szCs w:val="24"/>
          <w:u w:val="single"/>
        </w:rPr>
        <w:t>ONS</w:t>
      </w:r>
      <w:r>
        <w:rPr>
          <w:rFonts w:cs="Arial"/>
          <w:b/>
          <w:szCs w:val="24"/>
          <w:u w:val="single"/>
        </w:rPr>
        <w:t>E</w:t>
      </w:r>
      <w:r w:rsidR="00254FE5">
        <w:rPr>
          <w:rFonts w:cs="Arial"/>
          <w:b/>
          <w:szCs w:val="24"/>
          <w:u w:val="single"/>
        </w:rPr>
        <w:t xml:space="preserve"> </w:t>
      </w:r>
    </w:p>
    <w:p w14:paraId="28AB0380" w14:textId="77777777" w:rsidR="00921F4F" w:rsidRDefault="00921F4F" w:rsidP="00921F4F">
      <w:pPr>
        <w:rPr>
          <w:rFonts w:cs="Arial"/>
          <w:b/>
          <w:szCs w:val="24"/>
          <w:u w:val="single"/>
        </w:rPr>
      </w:pPr>
    </w:p>
    <w:sdt>
      <w:sdtPr>
        <w:rPr>
          <w:rFonts w:cs="Arial"/>
          <w:b/>
          <w:szCs w:val="24"/>
          <w:u w:val="single"/>
        </w:rPr>
        <w:id w:val="-1024327770"/>
        <w:placeholder>
          <w:docPart w:val="344B0F296FEB4CC5BF4589F1D856F65A"/>
        </w:placeholder>
        <w:date w:fullDate="2026-03-24T00:00:00Z">
          <w:dateFormat w:val="dd/MM/yyyy"/>
          <w:lid w:val="en-GB"/>
          <w:storeMappedDataAs w:val="dateTime"/>
          <w:calendar w:val="gregorian"/>
        </w:date>
      </w:sdtPr>
      <w:sdtEndPr/>
      <w:sdtContent>
        <w:p w14:paraId="43B21C6B" w14:textId="73C8FF0E" w:rsidR="00921F4F" w:rsidRDefault="004F6DE7" w:rsidP="00921F4F">
          <w:pPr>
            <w:rPr>
              <w:rFonts w:cs="Arial"/>
              <w:b/>
              <w:szCs w:val="24"/>
              <w:u w:val="single"/>
            </w:rPr>
          </w:pPr>
          <w:r>
            <w:rPr>
              <w:rFonts w:cs="Arial"/>
              <w:b/>
              <w:szCs w:val="24"/>
              <w:u w:val="single"/>
            </w:rPr>
            <w:t>24/03/2026</w:t>
          </w:r>
        </w:p>
      </w:sdtContent>
    </w:sdt>
    <w:p w14:paraId="22F90353" w14:textId="77777777" w:rsidR="00921F4F" w:rsidRDefault="00921F4F" w:rsidP="00921F4F">
      <w:pPr>
        <w:rPr>
          <w:rFonts w:cs="Arial"/>
          <w:b/>
          <w:szCs w:val="24"/>
          <w:u w:val="single"/>
        </w:rPr>
      </w:pPr>
    </w:p>
    <w:p w14:paraId="46014172" w14:textId="178BD609" w:rsidR="00921F4F" w:rsidRPr="00921F4F" w:rsidRDefault="00921F4F" w:rsidP="00921F4F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</w:rPr>
        <w:t>PLANNING REF</w:t>
      </w:r>
      <w:r w:rsidR="00BB6AB7" w:rsidRPr="008133C7">
        <w:rPr>
          <w:rFonts w:cs="Arial"/>
          <w:b/>
          <w:szCs w:val="24"/>
        </w:rPr>
        <w:t>:</w:t>
      </w:r>
      <w:r w:rsidR="00B8102B">
        <w:rPr>
          <w:rFonts w:cs="Arial"/>
          <w:szCs w:val="24"/>
        </w:rPr>
        <w:t xml:space="preserve"> </w:t>
      </w:r>
      <w:r w:rsidR="00C775A3">
        <w:rPr>
          <w:rFonts w:cs="Arial"/>
          <w:szCs w:val="24"/>
        </w:rPr>
        <w:t>PL/</w:t>
      </w:r>
      <w:r w:rsidR="002F6F98">
        <w:rPr>
          <w:rFonts w:cs="Arial"/>
          <w:szCs w:val="24"/>
        </w:rPr>
        <w:t>2026/01383</w:t>
      </w:r>
    </w:p>
    <w:p w14:paraId="39389864" w14:textId="77777777" w:rsidR="00921F4F" w:rsidRDefault="00921F4F" w:rsidP="00921F4F">
      <w:pPr>
        <w:rPr>
          <w:rFonts w:cs="Arial"/>
          <w:b/>
          <w:szCs w:val="24"/>
        </w:rPr>
      </w:pPr>
    </w:p>
    <w:p w14:paraId="4B3B1655" w14:textId="4E3DFCAB" w:rsidR="00921F4F" w:rsidRDefault="00921F4F" w:rsidP="00921F4F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>SITE NAME/ADDRESS:</w:t>
      </w:r>
      <w:r w:rsidR="00F83DE3">
        <w:rPr>
          <w:rFonts w:cs="Arial"/>
          <w:szCs w:val="24"/>
        </w:rPr>
        <w:t xml:space="preserve"> </w:t>
      </w:r>
      <w:r w:rsidR="00E954C5">
        <w:rPr>
          <w:rFonts w:cs="Arial"/>
          <w:szCs w:val="24"/>
        </w:rPr>
        <w:t xml:space="preserve">Land off Blind Lane </w:t>
      </w:r>
      <w:r w:rsidR="00726385">
        <w:rPr>
          <w:rFonts w:cs="Arial"/>
          <w:szCs w:val="24"/>
        </w:rPr>
        <w:t>- Southwick</w:t>
      </w:r>
    </w:p>
    <w:p w14:paraId="34D4AB33" w14:textId="77777777" w:rsidR="00E00D3C" w:rsidRDefault="001F66BF" w:rsidP="00921F4F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 </w:t>
      </w:r>
    </w:p>
    <w:p w14:paraId="5DB881B7" w14:textId="3FAF2DD8" w:rsidR="00921F4F" w:rsidRDefault="00921F4F" w:rsidP="00921F4F">
      <w:pPr>
        <w:rPr>
          <w:rFonts w:cs="Arial"/>
          <w:b/>
          <w:szCs w:val="24"/>
        </w:rPr>
      </w:pPr>
      <w:r w:rsidRPr="008133C7">
        <w:rPr>
          <w:rFonts w:cs="Arial"/>
          <w:b/>
          <w:szCs w:val="24"/>
        </w:rPr>
        <w:t>ASSESSMENT OF</w:t>
      </w:r>
      <w:r w:rsidRPr="00B8102B">
        <w:rPr>
          <w:rFonts w:cs="Arial"/>
          <w:b/>
        </w:rPr>
        <w:t>:</w:t>
      </w:r>
      <w:r w:rsidR="000C5A1A" w:rsidRPr="00B8102B">
        <w:rPr>
          <w:rFonts w:cs="Arial"/>
        </w:rPr>
        <w:t xml:space="preserve"> </w:t>
      </w:r>
      <w:r w:rsidR="002F6F98">
        <w:rPr>
          <w:rFonts w:cs="Arial"/>
          <w:bCs/>
        </w:rPr>
        <w:t>90</w:t>
      </w:r>
      <w:r w:rsidR="00B8102B" w:rsidRPr="00B8102B">
        <w:rPr>
          <w:rFonts w:cs="Arial"/>
          <w:bCs/>
        </w:rPr>
        <w:t xml:space="preserve"> units</w:t>
      </w:r>
      <w:r w:rsidR="00F83DE3">
        <w:rPr>
          <w:rFonts w:cs="Arial"/>
          <w:bCs/>
        </w:rPr>
        <w:t xml:space="preserve"> </w:t>
      </w:r>
      <w:r w:rsidR="00B8102B" w:rsidRPr="00B8102B">
        <w:rPr>
          <w:rFonts w:cs="Arial"/>
          <w:bCs/>
        </w:rPr>
        <w:t xml:space="preserve">– </w:t>
      </w:r>
      <w:r w:rsidR="00D9109A">
        <w:rPr>
          <w:rFonts w:cs="Arial"/>
          <w:bCs/>
        </w:rPr>
        <w:t>30</w:t>
      </w:r>
      <w:r w:rsidR="006F6F62">
        <w:rPr>
          <w:rFonts w:cs="Arial"/>
          <w:bCs/>
        </w:rPr>
        <w:t>%</w:t>
      </w:r>
      <w:r w:rsidR="00D9109A">
        <w:rPr>
          <w:rFonts w:cs="Arial"/>
          <w:bCs/>
        </w:rPr>
        <w:t xml:space="preserve"> a</w:t>
      </w:r>
      <w:r w:rsidR="009E67FD">
        <w:rPr>
          <w:rFonts w:cs="Arial"/>
          <w:bCs/>
        </w:rPr>
        <w:t>ffordable</w:t>
      </w:r>
      <w:r w:rsidR="00B8102B">
        <w:rPr>
          <w:rFonts w:cs="Arial"/>
          <w:bCs/>
        </w:rPr>
        <w:t xml:space="preserve"> housing (</w:t>
      </w:r>
      <w:r w:rsidR="00B8102B" w:rsidRPr="00B8102B">
        <w:rPr>
          <w:rFonts w:cs="Arial"/>
          <w:bCs/>
        </w:rPr>
        <w:t>AH</w:t>
      </w:r>
      <w:r w:rsidR="00BF61F7">
        <w:rPr>
          <w:rFonts w:cs="Arial"/>
          <w:bCs/>
        </w:rPr>
        <w:t>)</w:t>
      </w:r>
      <w:r w:rsidR="006F6F62">
        <w:rPr>
          <w:rFonts w:cs="Arial"/>
          <w:bCs/>
        </w:rPr>
        <w:t xml:space="preserve"> = </w:t>
      </w:r>
      <w:r w:rsidR="00726385">
        <w:rPr>
          <w:rFonts w:cs="Arial"/>
          <w:bCs/>
        </w:rPr>
        <w:t>2</w:t>
      </w:r>
      <w:r w:rsidR="002F6F98">
        <w:rPr>
          <w:rFonts w:cs="Arial"/>
          <w:bCs/>
        </w:rPr>
        <w:t>7</w:t>
      </w:r>
      <w:r w:rsidR="006F6F62">
        <w:rPr>
          <w:rFonts w:cs="Arial"/>
          <w:bCs/>
        </w:rPr>
        <w:t xml:space="preserve"> units</w:t>
      </w:r>
      <w:r w:rsidR="002F6F98">
        <w:rPr>
          <w:rFonts w:cs="Arial"/>
          <w:bCs/>
        </w:rPr>
        <w:t xml:space="preserve"> and Includes 6 x 1 bed flats</w:t>
      </w:r>
      <w:r w:rsidR="00D9109A">
        <w:rPr>
          <w:rFonts w:cs="Arial"/>
          <w:bCs/>
        </w:rPr>
        <w:t>.</w:t>
      </w:r>
      <w:r w:rsidR="00440EF0">
        <w:rPr>
          <w:rFonts w:cs="Arial"/>
          <w:szCs w:val="24"/>
        </w:rPr>
        <w:t xml:space="preserve"> </w:t>
      </w:r>
      <w:r w:rsidR="00F969C9">
        <w:rPr>
          <w:rFonts w:cs="Arial"/>
          <w:szCs w:val="24"/>
        </w:rPr>
        <w:t xml:space="preserve"> </w:t>
      </w:r>
    </w:p>
    <w:p w14:paraId="0A55408C" w14:textId="77777777" w:rsidR="00921F4F" w:rsidRDefault="00921F4F" w:rsidP="00921F4F">
      <w:pPr>
        <w:rPr>
          <w:rFonts w:cs="Arial"/>
          <w:b/>
          <w:szCs w:val="24"/>
        </w:rPr>
      </w:pPr>
    </w:p>
    <w:p w14:paraId="0399E007" w14:textId="67C307E7" w:rsidR="00921F4F" w:rsidRPr="008133C7" w:rsidRDefault="00921F4F" w:rsidP="00921F4F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>EXCLUSIONS/DISCOUNTS APPLIED:</w:t>
      </w:r>
      <w:r w:rsidR="00B8102B">
        <w:rPr>
          <w:rFonts w:cs="Arial"/>
          <w:bCs/>
          <w:szCs w:val="24"/>
        </w:rPr>
        <w:t xml:space="preserve"> s</w:t>
      </w:r>
      <w:r w:rsidR="00111A41" w:rsidRPr="00111A41">
        <w:rPr>
          <w:rFonts w:cs="Arial"/>
          <w:bCs/>
          <w:szCs w:val="24"/>
        </w:rPr>
        <w:t>tandard</w:t>
      </w:r>
      <w:r w:rsidR="00111A41">
        <w:rPr>
          <w:rFonts w:cs="Arial"/>
          <w:b/>
          <w:szCs w:val="24"/>
        </w:rPr>
        <w:t xml:space="preserve"> </w:t>
      </w:r>
      <w:r w:rsidRPr="008133C7">
        <w:rPr>
          <w:rFonts w:cs="Arial"/>
          <w:szCs w:val="24"/>
        </w:rPr>
        <w:t xml:space="preserve">30% </w:t>
      </w:r>
      <w:r w:rsidR="00142F7C">
        <w:rPr>
          <w:rFonts w:cs="Arial"/>
          <w:szCs w:val="24"/>
        </w:rPr>
        <w:t>AH</w:t>
      </w:r>
      <w:r w:rsidRPr="008133C7">
        <w:rPr>
          <w:rFonts w:cs="Arial"/>
          <w:szCs w:val="24"/>
        </w:rPr>
        <w:t xml:space="preserve"> discount applied </w:t>
      </w:r>
      <w:r w:rsidR="000228E6" w:rsidRPr="008133C7">
        <w:rPr>
          <w:rFonts w:cs="Arial"/>
          <w:szCs w:val="24"/>
        </w:rPr>
        <w:t xml:space="preserve">to </w:t>
      </w:r>
      <w:r w:rsidR="007520A1">
        <w:rPr>
          <w:rFonts w:cs="Arial"/>
          <w:szCs w:val="24"/>
        </w:rPr>
        <w:t>27</w:t>
      </w:r>
      <w:r w:rsidR="00B8102B">
        <w:rPr>
          <w:rFonts w:cs="Arial"/>
          <w:szCs w:val="24"/>
        </w:rPr>
        <w:t xml:space="preserve"> AH</w:t>
      </w:r>
      <w:r w:rsidR="006C77D3">
        <w:rPr>
          <w:rFonts w:cs="Arial"/>
          <w:szCs w:val="24"/>
        </w:rPr>
        <w:t xml:space="preserve"> units</w:t>
      </w:r>
      <w:r w:rsidRPr="008133C7">
        <w:rPr>
          <w:rFonts w:cs="Arial"/>
          <w:szCs w:val="24"/>
        </w:rPr>
        <w:t xml:space="preserve"> </w:t>
      </w:r>
      <w:r w:rsidR="00884340" w:rsidRPr="008133C7">
        <w:rPr>
          <w:rFonts w:cs="Arial"/>
          <w:szCs w:val="24"/>
        </w:rPr>
        <w:t xml:space="preserve">= </w:t>
      </w:r>
      <w:r w:rsidR="00884340">
        <w:rPr>
          <w:rFonts w:cs="Arial"/>
          <w:szCs w:val="24"/>
        </w:rPr>
        <w:t>a</w:t>
      </w:r>
      <w:r w:rsidR="00B8102B">
        <w:rPr>
          <w:rFonts w:cs="Arial"/>
          <w:szCs w:val="24"/>
        </w:rPr>
        <w:t xml:space="preserve"> </w:t>
      </w:r>
      <w:r w:rsidR="008335DC">
        <w:rPr>
          <w:rFonts w:cs="Arial"/>
          <w:szCs w:val="24"/>
        </w:rPr>
        <w:t>reduction in</w:t>
      </w:r>
      <w:r w:rsidR="00D9109A">
        <w:rPr>
          <w:rFonts w:cs="Arial"/>
          <w:szCs w:val="24"/>
        </w:rPr>
        <w:t xml:space="preserve"> qualifying properties of </w:t>
      </w:r>
      <w:r w:rsidR="007520A1">
        <w:rPr>
          <w:rFonts w:cs="Arial"/>
          <w:szCs w:val="24"/>
        </w:rPr>
        <w:t>6</w:t>
      </w:r>
      <w:r w:rsidR="00D9109A">
        <w:rPr>
          <w:rFonts w:cs="Arial"/>
          <w:szCs w:val="24"/>
        </w:rPr>
        <w:t xml:space="preserve"> units.</w:t>
      </w:r>
      <w:r w:rsidRPr="008133C7">
        <w:rPr>
          <w:rFonts w:cs="Arial"/>
          <w:szCs w:val="24"/>
        </w:rPr>
        <w:t xml:space="preserve"> </w:t>
      </w:r>
      <w:r w:rsidR="007520A1">
        <w:rPr>
          <w:rFonts w:cs="Arial"/>
          <w:szCs w:val="24"/>
        </w:rPr>
        <w:t xml:space="preserve"> 6 x 1 Bed flats excluded </w:t>
      </w:r>
    </w:p>
    <w:p w14:paraId="4134239E" w14:textId="77777777" w:rsidR="00921F4F" w:rsidRDefault="00921F4F" w:rsidP="00921F4F">
      <w:pPr>
        <w:rPr>
          <w:rFonts w:cs="Arial"/>
          <w:b/>
        </w:rPr>
      </w:pPr>
    </w:p>
    <w:p w14:paraId="08472B49" w14:textId="518FB844" w:rsidR="00921F4F" w:rsidRPr="006C77D3" w:rsidRDefault="00921F4F" w:rsidP="00921F4F">
      <w:pPr>
        <w:rPr>
          <w:rFonts w:cs="Arial"/>
        </w:rPr>
      </w:pPr>
      <w:r>
        <w:rPr>
          <w:rFonts w:cs="Arial"/>
          <w:b/>
        </w:rPr>
        <w:t xml:space="preserve">NUMBER OF PROPERTIES QUALIFYING FOR ASSESSMENT: </w:t>
      </w:r>
      <w:r w:rsidR="007520A1">
        <w:rPr>
          <w:rFonts w:cs="Arial"/>
        </w:rPr>
        <w:t>78</w:t>
      </w:r>
    </w:p>
    <w:p w14:paraId="2D543C8E" w14:textId="7C99A444" w:rsidR="00921F4F" w:rsidRDefault="00921F4F" w:rsidP="00921F4F">
      <w:pPr>
        <w:rPr>
          <w:rFonts w:cs="Arial"/>
          <w:b/>
          <w:szCs w:val="24"/>
          <w:u w:val="single"/>
        </w:rPr>
      </w:pPr>
    </w:p>
    <w:p w14:paraId="13A3CD6F" w14:textId="77777777" w:rsidR="00491CA4" w:rsidRDefault="00491CA4" w:rsidP="00921F4F">
      <w:pPr>
        <w:rPr>
          <w:rFonts w:cs="Arial"/>
          <w:b/>
          <w:szCs w:val="24"/>
          <w:u w:val="single"/>
        </w:rPr>
      </w:pPr>
    </w:p>
    <w:p w14:paraId="166B4027" w14:textId="732D035C" w:rsidR="00921F4F" w:rsidRPr="00892F2E" w:rsidRDefault="00921F4F" w:rsidP="00921F4F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 xml:space="preserve">PLACES NEEDED BY DVLPT:  </w:t>
      </w:r>
      <w:r w:rsidRPr="008133C7">
        <w:rPr>
          <w:rFonts w:cs="Arial"/>
          <w:szCs w:val="24"/>
        </w:rPr>
        <w:t xml:space="preserve">         </w:t>
      </w:r>
      <w:r w:rsidRPr="008133C7">
        <w:rPr>
          <w:rFonts w:cs="Arial"/>
          <w:b/>
          <w:szCs w:val="24"/>
        </w:rPr>
        <w:t>PRIMARY</w:t>
      </w:r>
      <w:r>
        <w:rPr>
          <w:rFonts w:cs="Arial"/>
          <w:b/>
          <w:szCs w:val="24"/>
        </w:rPr>
        <w:t xml:space="preserve"> </w:t>
      </w:r>
      <w:r w:rsidRPr="008133C7">
        <w:rPr>
          <w:rFonts w:cs="Arial"/>
          <w:b/>
          <w:szCs w:val="24"/>
        </w:rPr>
        <w:t>=</w:t>
      </w:r>
      <w:r w:rsidRPr="008133C7">
        <w:rPr>
          <w:rFonts w:cs="Arial"/>
          <w:b/>
          <w:szCs w:val="24"/>
        </w:rPr>
        <w:tab/>
      </w:r>
      <w:r w:rsidR="00C52802">
        <w:rPr>
          <w:rFonts w:cs="Arial"/>
          <w:szCs w:val="24"/>
        </w:rPr>
        <w:t>2</w:t>
      </w:r>
      <w:r w:rsidR="00457B3F">
        <w:rPr>
          <w:rFonts w:cs="Arial"/>
          <w:szCs w:val="24"/>
        </w:rPr>
        <w:t>4</w:t>
      </w:r>
      <w:r w:rsidR="00892F2E">
        <w:rPr>
          <w:rFonts w:cs="Arial"/>
          <w:szCs w:val="24"/>
        </w:rPr>
        <w:tab/>
      </w:r>
      <w:r w:rsidR="00892F2E">
        <w:rPr>
          <w:rFonts w:cs="Arial"/>
          <w:szCs w:val="24"/>
        </w:rPr>
        <w:tab/>
      </w:r>
      <w:r w:rsidRPr="008133C7">
        <w:rPr>
          <w:rFonts w:cs="Arial"/>
          <w:b/>
          <w:szCs w:val="24"/>
        </w:rPr>
        <w:t>SECONDARY</w:t>
      </w:r>
      <w:r>
        <w:rPr>
          <w:rFonts w:cs="Arial"/>
          <w:b/>
          <w:szCs w:val="24"/>
        </w:rPr>
        <w:t xml:space="preserve"> </w:t>
      </w:r>
      <w:r w:rsidRPr="008133C7">
        <w:rPr>
          <w:rFonts w:cs="Arial"/>
          <w:b/>
          <w:szCs w:val="24"/>
        </w:rPr>
        <w:t xml:space="preserve">=   </w:t>
      </w:r>
      <w:r w:rsidR="00C52802">
        <w:rPr>
          <w:rFonts w:cs="Arial"/>
          <w:szCs w:val="24"/>
        </w:rPr>
        <w:t>1</w:t>
      </w:r>
      <w:r w:rsidR="00457B3F">
        <w:rPr>
          <w:rFonts w:cs="Arial"/>
          <w:szCs w:val="24"/>
        </w:rPr>
        <w:t>7</w:t>
      </w:r>
    </w:p>
    <w:p w14:paraId="2B88C520" w14:textId="77777777" w:rsidR="00491CA4" w:rsidRDefault="00491CA4" w:rsidP="00921F4F">
      <w:pPr>
        <w:rPr>
          <w:rFonts w:cs="Arial"/>
          <w:b/>
          <w:szCs w:val="24"/>
        </w:rPr>
      </w:pPr>
    </w:p>
    <w:p w14:paraId="38FF35DE" w14:textId="77777777" w:rsidR="00921F4F" w:rsidRDefault="00921F4F" w:rsidP="00921F4F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>D</w:t>
      </w:r>
      <w:r w:rsidRPr="008133C7">
        <w:rPr>
          <w:rFonts w:cs="Arial"/>
          <w:b/>
          <w:szCs w:val="24"/>
        </w:rPr>
        <w:t xml:space="preserve">ESIGNATED AREA PRIMARY/IES: </w:t>
      </w:r>
    </w:p>
    <w:p w14:paraId="31C245F0" w14:textId="7B1F38C7" w:rsidR="00921F4F" w:rsidRDefault="00C52802" w:rsidP="00921F4F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  <w:r w:rsidR="00735FA2">
        <w:rPr>
          <w:rFonts w:ascii="Arial" w:hAnsi="Arial" w:cs="Arial"/>
          <w:szCs w:val="24"/>
        </w:rPr>
        <w:t>Southwick Primary</w:t>
      </w:r>
    </w:p>
    <w:p w14:paraId="0A7D0D61" w14:textId="2F74F60B" w:rsidR="00CE7659" w:rsidRPr="00CE7659" w:rsidRDefault="00207219" w:rsidP="00936B0B">
      <w:pPr>
        <w:pStyle w:val="ListParagraph"/>
        <w:numPr>
          <w:ilvl w:val="0"/>
          <w:numId w:val="1"/>
        </w:numPr>
        <w:rPr>
          <w:rFonts w:cs="Arial"/>
          <w:b/>
          <w:szCs w:val="24"/>
        </w:rPr>
      </w:pPr>
      <w:r w:rsidRPr="00CE7659">
        <w:rPr>
          <w:rFonts w:ascii="Arial" w:hAnsi="Arial" w:cs="Arial"/>
          <w:szCs w:val="24"/>
        </w:rPr>
        <w:t>The Grove primary</w:t>
      </w:r>
      <w:r w:rsidR="003C3505">
        <w:rPr>
          <w:rFonts w:ascii="Arial" w:hAnsi="Arial" w:cs="Arial"/>
          <w:szCs w:val="24"/>
        </w:rPr>
        <w:t xml:space="preserve">, </w:t>
      </w:r>
      <w:r w:rsidRPr="00CE7659">
        <w:rPr>
          <w:rFonts w:ascii="Arial" w:hAnsi="Arial" w:cs="Arial"/>
          <w:szCs w:val="24"/>
        </w:rPr>
        <w:t>Studley Green Primary</w:t>
      </w:r>
      <w:r w:rsidR="00CE7659" w:rsidRPr="00CE7659">
        <w:rPr>
          <w:rFonts w:ascii="Arial" w:hAnsi="Arial" w:cs="Arial"/>
          <w:szCs w:val="24"/>
        </w:rPr>
        <w:t xml:space="preserve"> and North Bradley</w:t>
      </w:r>
      <w:r w:rsidRPr="00CE7659">
        <w:rPr>
          <w:rFonts w:ascii="Arial" w:hAnsi="Arial" w:cs="Arial"/>
          <w:szCs w:val="24"/>
        </w:rPr>
        <w:t xml:space="preserve"> are within a safe walking distance of the </w:t>
      </w:r>
      <w:r w:rsidR="008A4C3B" w:rsidRPr="00CE7659">
        <w:rPr>
          <w:rFonts w:ascii="Arial" w:hAnsi="Arial" w:cs="Arial"/>
          <w:szCs w:val="24"/>
        </w:rPr>
        <w:t>proposed development</w:t>
      </w:r>
      <w:r w:rsidR="00CE7659">
        <w:rPr>
          <w:rFonts w:ascii="Arial" w:hAnsi="Arial" w:cs="Arial"/>
          <w:szCs w:val="24"/>
        </w:rPr>
        <w:t>.</w:t>
      </w:r>
    </w:p>
    <w:p w14:paraId="712EE97E" w14:textId="77777777" w:rsidR="003C3505" w:rsidRPr="003C3505" w:rsidRDefault="003C3505" w:rsidP="003C3505">
      <w:pPr>
        <w:pStyle w:val="ListParagraph"/>
        <w:rPr>
          <w:rFonts w:cs="Arial"/>
          <w:b/>
          <w:szCs w:val="24"/>
        </w:rPr>
      </w:pPr>
    </w:p>
    <w:p w14:paraId="3368C24E" w14:textId="3DF81448" w:rsidR="00921F4F" w:rsidRPr="00AD42AB" w:rsidRDefault="00921F4F" w:rsidP="00AD42AB">
      <w:pPr>
        <w:ind w:left="360"/>
        <w:rPr>
          <w:rFonts w:cs="Arial"/>
          <w:b/>
          <w:szCs w:val="24"/>
        </w:rPr>
      </w:pPr>
      <w:r w:rsidRPr="00AD42AB">
        <w:rPr>
          <w:rFonts w:cs="Arial"/>
          <w:b/>
          <w:szCs w:val="24"/>
        </w:rPr>
        <w:t>DESIGNATED AREA SECONDARY/IES:</w:t>
      </w:r>
    </w:p>
    <w:p w14:paraId="54F2EBE6" w14:textId="2E37805A" w:rsidR="001B7359" w:rsidRPr="004A45A2" w:rsidRDefault="00B214EC" w:rsidP="001B7359">
      <w:pPr>
        <w:pStyle w:val="ListParagraph"/>
        <w:numPr>
          <w:ilvl w:val="0"/>
          <w:numId w:val="1"/>
        </w:numPr>
        <w:rPr>
          <w:rFonts w:cs="Arial"/>
          <w:b/>
          <w:szCs w:val="24"/>
        </w:rPr>
      </w:pPr>
      <w:r w:rsidRPr="004A45A2">
        <w:rPr>
          <w:rFonts w:ascii="Arial" w:hAnsi="Arial" w:cs="Arial"/>
          <w:szCs w:val="24"/>
        </w:rPr>
        <w:t xml:space="preserve">Nominally </w:t>
      </w:r>
      <w:r w:rsidR="009E046B" w:rsidRPr="004A45A2">
        <w:rPr>
          <w:rFonts w:ascii="Arial" w:hAnsi="Arial" w:cs="Arial"/>
          <w:szCs w:val="24"/>
        </w:rPr>
        <w:t>John of Gaunt</w:t>
      </w:r>
    </w:p>
    <w:p w14:paraId="0650ADED" w14:textId="119CDFA0" w:rsidR="00921F4F" w:rsidRPr="006025AE" w:rsidRDefault="00990616" w:rsidP="006025AE">
      <w:pPr>
        <w:pStyle w:val="ListParagraph"/>
        <w:numPr>
          <w:ilvl w:val="0"/>
          <w:numId w:val="1"/>
        </w:numPr>
        <w:rPr>
          <w:rFonts w:cs="Arial"/>
          <w:color w:val="FF0000"/>
          <w:szCs w:val="24"/>
        </w:rPr>
      </w:pPr>
      <w:r w:rsidRPr="006025AE">
        <w:rPr>
          <w:rFonts w:cs="Arial"/>
          <w:szCs w:val="24"/>
        </w:rPr>
        <w:t xml:space="preserve">But all three Trowbridge secondaries </w:t>
      </w:r>
      <w:r w:rsidR="00FA55C7" w:rsidRPr="006025AE">
        <w:rPr>
          <w:rFonts w:cs="Arial"/>
          <w:szCs w:val="24"/>
        </w:rPr>
        <w:t xml:space="preserve">serve the area, </w:t>
      </w:r>
      <w:r w:rsidR="00AE0639" w:rsidRPr="006025AE">
        <w:rPr>
          <w:rFonts w:cs="Arial"/>
          <w:szCs w:val="24"/>
        </w:rPr>
        <w:t>Clarendon, John</w:t>
      </w:r>
      <w:r w:rsidR="00FA55C7" w:rsidRPr="006025AE">
        <w:rPr>
          <w:rFonts w:cs="Arial"/>
          <w:szCs w:val="24"/>
        </w:rPr>
        <w:t xml:space="preserve"> of Gaunt and St Augustine’s RC</w:t>
      </w:r>
      <w:r w:rsidR="00FA55C7" w:rsidRPr="006025AE">
        <w:rPr>
          <w:rFonts w:cs="Arial"/>
          <w:color w:val="FF0000"/>
          <w:szCs w:val="24"/>
        </w:rPr>
        <w:t>.</w:t>
      </w:r>
    </w:p>
    <w:p w14:paraId="6C881132" w14:textId="77777777" w:rsidR="00E00B17" w:rsidRDefault="00E00B17" w:rsidP="001A32E3">
      <w:pPr>
        <w:rPr>
          <w:rFonts w:cs="Arial"/>
          <w:b/>
          <w:color w:val="FF0000"/>
          <w:szCs w:val="24"/>
        </w:rPr>
      </w:pPr>
    </w:p>
    <w:p w14:paraId="700C9EE9" w14:textId="72402F9C" w:rsidR="00495E40" w:rsidRPr="00F468CD" w:rsidRDefault="001A32E3" w:rsidP="001A32E3">
      <w:pPr>
        <w:rPr>
          <w:rFonts w:cs="Arial"/>
          <w:b/>
          <w:szCs w:val="24"/>
        </w:rPr>
      </w:pPr>
      <w:r w:rsidRPr="00F468CD">
        <w:rPr>
          <w:rFonts w:cs="Arial"/>
          <w:b/>
          <w:szCs w:val="24"/>
        </w:rPr>
        <w:t>EARLY YEARS</w:t>
      </w:r>
      <w:r w:rsidR="00EA6E0E" w:rsidRPr="00F468CD">
        <w:rPr>
          <w:rFonts w:cs="Arial"/>
          <w:b/>
          <w:szCs w:val="24"/>
        </w:rPr>
        <w:t xml:space="preserve"> PLACES </w:t>
      </w:r>
      <w:r w:rsidR="00C04039" w:rsidRPr="00F468CD">
        <w:rPr>
          <w:rFonts w:cs="Arial"/>
          <w:b/>
          <w:szCs w:val="24"/>
        </w:rPr>
        <w:t xml:space="preserve">– </w:t>
      </w:r>
      <w:r w:rsidRPr="00F468CD">
        <w:rPr>
          <w:rFonts w:cs="Arial"/>
          <w:b/>
          <w:szCs w:val="24"/>
        </w:rPr>
        <w:t>ASSESSMENT DETAILS:</w:t>
      </w:r>
    </w:p>
    <w:p w14:paraId="33566BD0" w14:textId="50059CC2" w:rsidR="006574BE" w:rsidRPr="00F468CD" w:rsidRDefault="006574BE" w:rsidP="00CC1F1B">
      <w:pPr>
        <w:rPr>
          <w:rFonts w:cs="Arial"/>
          <w:b/>
          <w:bCs/>
        </w:rPr>
      </w:pPr>
    </w:p>
    <w:p w14:paraId="78A25369" w14:textId="77777777" w:rsidR="00E00B17" w:rsidRDefault="00E00B17" w:rsidP="00E00B1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There are currently 3 preschools and 3 childminders within a two-mile safe walking route of this proposed development.  </w:t>
      </w:r>
    </w:p>
    <w:p w14:paraId="0666E7C5" w14:textId="77777777" w:rsidR="00E00B17" w:rsidRDefault="00E00B17" w:rsidP="00E00B1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Local Authority has a duty to provide sufficient childcare for working parents under Section 6 of the Childcare Act 2006.  Therefore, any increase in population </w:t>
      </w:r>
      <w:proofErr w:type="gramStart"/>
      <w:r>
        <w:rPr>
          <w:rFonts w:ascii="Arial" w:hAnsi="Arial" w:cs="Arial"/>
        </w:rPr>
        <w:t>as a result of</w:t>
      </w:r>
      <w:proofErr w:type="gramEnd"/>
      <w:r>
        <w:rPr>
          <w:rFonts w:ascii="Arial" w:hAnsi="Arial" w:cs="Arial"/>
        </w:rPr>
        <w:t xml:space="preserve"> this development will require additional childcare provision.</w:t>
      </w:r>
    </w:p>
    <w:p w14:paraId="34D63786" w14:textId="77777777" w:rsidR="00E00B17" w:rsidRPr="00C77735" w:rsidRDefault="00E00B17" w:rsidP="00E00B1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C77735">
        <w:rPr>
          <w:rFonts w:ascii="Arial" w:hAnsi="Arial" w:cs="Arial"/>
        </w:rPr>
        <w:t xml:space="preserve">Based on </w:t>
      </w:r>
      <w:r>
        <w:rPr>
          <w:rFonts w:ascii="Arial" w:hAnsi="Arial" w:cs="Arial"/>
        </w:rPr>
        <w:t>the 78 qualifying properties</w:t>
      </w:r>
      <w:r w:rsidRPr="00C77735">
        <w:rPr>
          <w:rFonts w:ascii="Arial" w:hAnsi="Arial" w:cs="Arial"/>
        </w:rPr>
        <w:t>:</w:t>
      </w:r>
    </w:p>
    <w:p w14:paraId="191CEA0C" w14:textId="77777777" w:rsidR="00E00B17" w:rsidRPr="00C77735" w:rsidRDefault="00E00B17" w:rsidP="00E00B17">
      <w:pPr>
        <w:pStyle w:val="ListParagraph"/>
        <w:spacing w:before="79" w:after="0"/>
        <w:ind w:right="332"/>
        <w:rPr>
          <w:rFonts w:ascii="Arial" w:eastAsia="Arial" w:hAnsi="Arial" w:cs="Arial"/>
          <w:spacing w:val="1"/>
        </w:rPr>
      </w:pPr>
    </w:p>
    <w:tbl>
      <w:tblPr>
        <w:tblW w:w="0" w:type="auto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7"/>
        <w:gridCol w:w="2383"/>
        <w:gridCol w:w="2473"/>
        <w:gridCol w:w="1653"/>
        <w:gridCol w:w="2976"/>
      </w:tblGrid>
      <w:tr w:rsidR="00E00B17" w:rsidRPr="00C77735" w14:paraId="678D802B" w14:textId="77777777" w:rsidTr="00E00B17">
        <w:tc>
          <w:tcPr>
            <w:tcW w:w="142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4B8416" w14:textId="77777777" w:rsidR="00E00B17" w:rsidRPr="001F16DE" w:rsidRDefault="00E00B17" w:rsidP="0041195C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Number of units</w:t>
            </w:r>
          </w:p>
        </w:tc>
        <w:tc>
          <w:tcPr>
            <w:tcW w:w="311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6FC89" w14:textId="77777777" w:rsidR="00E00B17" w:rsidRPr="001F16DE" w:rsidRDefault="00E00B17" w:rsidP="0041195C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 w:rsidRPr="001F16DE">
              <w:rPr>
                <w:rFonts w:ascii="Arial" w:hAnsi="Arial" w:cs="Arial"/>
                <w:b/>
                <w:bCs/>
              </w:rPr>
              <w:t>2 year olds</w:t>
            </w:r>
            <w:proofErr w:type="gramEnd"/>
            <w:r>
              <w:rPr>
                <w:rFonts w:ascii="Arial" w:hAnsi="Arial" w:cs="Arial"/>
                <w:b/>
                <w:bCs/>
              </w:rPr>
              <w:t xml:space="preserve"> and below</w:t>
            </w:r>
          </w:p>
          <w:p w14:paraId="35E2E49E" w14:textId="77777777" w:rsidR="00E00B17" w:rsidRPr="001F16DE" w:rsidRDefault="00E00B17" w:rsidP="0041195C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  <w:p w14:paraId="5C695ADD" w14:textId="77777777" w:rsidR="00E00B17" w:rsidRPr="001F16DE" w:rsidRDefault="00E00B17" w:rsidP="0041195C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4 places per 100 dwellings</w:t>
            </w:r>
          </w:p>
        </w:tc>
        <w:tc>
          <w:tcPr>
            <w:tcW w:w="3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CFA57A" w14:textId="77777777" w:rsidR="00E00B17" w:rsidRPr="001F16DE" w:rsidRDefault="00E00B17" w:rsidP="0041195C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>
              <w:rPr>
                <w:rFonts w:ascii="Arial" w:hAnsi="Arial" w:cs="Arial"/>
                <w:b/>
                <w:bCs/>
              </w:rPr>
              <w:t>3 &amp; 4 year olds</w:t>
            </w:r>
            <w:proofErr w:type="gramEnd"/>
          </w:p>
          <w:p w14:paraId="490C2751" w14:textId="77777777" w:rsidR="00E00B17" w:rsidRDefault="00E00B17" w:rsidP="0041195C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  <w:p w14:paraId="724D1AC6" w14:textId="77777777" w:rsidR="00E00B17" w:rsidRPr="001F16DE" w:rsidRDefault="00E00B17" w:rsidP="0041195C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9 places per 100 dwellings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0921A8" w14:textId="77777777" w:rsidR="00E00B17" w:rsidRPr="001F16DE" w:rsidRDefault="00E00B17" w:rsidP="0041195C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Total of places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CEA18" w14:textId="77777777" w:rsidR="00E00B17" w:rsidRPr="001F16DE" w:rsidRDefault="00E00B17" w:rsidP="0041195C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 xml:space="preserve">Total </w:t>
            </w:r>
            <w:r>
              <w:rPr>
                <w:rFonts w:ascii="Arial" w:hAnsi="Arial" w:cs="Arial"/>
                <w:b/>
                <w:bCs/>
              </w:rPr>
              <w:t>required:</w:t>
            </w:r>
          </w:p>
        </w:tc>
      </w:tr>
      <w:tr w:rsidR="00E00B17" w:rsidRPr="00C77735" w14:paraId="20809138" w14:textId="77777777" w:rsidTr="00E00B17">
        <w:trPr>
          <w:trHeight w:val="247"/>
        </w:trPr>
        <w:tc>
          <w:tcPr>
            <w:tcW w:w="142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7AEF94" w14:textId="77777777" w:rsidR="00E00B17" w:rsidRPr="001F16DE" w:rsidRDefault="00E00B17" w:rsidP="0041195C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</w:t>
            </w: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5C135" w14:textId="77777777" w:rsidR="00E00B17" w:rsidRPr="001F16DE" w:rsidRDefault="00E00B17" w:rsidP="0041195C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1C9D3" w14:textId="77777777" w:rsidR="00E00B17" w:rsidRPr="001F16DE" w:rsidRDefault="00E00B17" w:rsidP="0041195C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866A3" w14:textId="77777777" w:rsidR="00E00B17" w:rsidRPr="001F16DE" w:rsidRDefault="00E00B17" w:rsidP="0041195C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663E3" w14:textId="77777777" w:rsidR="00E00B17" w:rsidRDefault="00E00B17" w:rsidP="0041195C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</w:p>
          <w:p w14:paraId="3F32F227" w14:textId="77777777" w:rsidR="00E00B17" w:rsidRPr="001F16DE" w:rsidRDefault="00E00B17" w:rsidP="0041195C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 w:rsidRPr="001F16DE">
              <w:rPr>
                <w:rFonts w:ascii="Arial" w:hAnsi="Arial" w:cs="Arial"/>
              </w:rPr>
              <w:t>£</w:t>
            </w:r>
            <w:r w:rsidRPr="00D37AD3">
              <w:rPr>
                <w:rFonts w:ascii="Arial" w:hAnsi="Arial" w:cs="Arial"/>
              </w:rPr>
              <w:t>17,</w:t>
            </w:r>
            <w:r>
              <w:rPr>
                <w:rFonts w:ascii="Arial" w:hAnsi="Arial" w:cs="Arial"/>
              </w:rPr>
              <w:t>522</w:t>
            </w:r>
            <w:r w:rsidRPr="001F16D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x 10</w:t>
            </w:r>
            <w:r w:rsidRPr="001F16DE">
              <w:rPr>
                <w:rFonts w:ascii="Arial" w:hAnsi="Arial" w:cs="Arial"/>
              </w:rPr>
              <w:t xml:space="preserve"> = </w:t>
            </w:r>
            <w:r>
              <w:rPr>
                <w:rFonts w:ascii="Arial" w:hAnsi="Arial" w:cs="Arial"/>
              </w:rPr>
              <w:t>£175,220</w:t>
            </w:r>
          </w:p>
        </w:tc>
      </w:tr>
    </w:tbl>
    <w:p w14:paraId="7F4FDD05" w14:textId="77777777" w:rsidR="00E00B17" w:rsidRPr="00C77735" w:rsidRDefault="00E00B17" w:rsidP="00E00B17">
      <w:pPr>
        <w:pStyle w:val="ListParagraph"/>
        <w:spacing w:before="79" w:after="0"/>
        <w:ind w:left="0" w:right="332"/>
        <w:rPr>
          <w:rFonts w:ascii="Arial" w:eastAsia="Arial" w:hAnsi="Arial" w:cs="Arial"/>
          <w:spacing w:val="1"/>
        </w:rPr>
      </w:pPr>
    </w:p>
    <w:p w14:paraId="35DEF431" w14:textId="77777777" w:rsidR="00E00B17" w:rsidRPr="00876BAD" w:rsidRDefault="00E00B17" w:rsidP="00E00B17">
      <w:pPr>
        <w:pStyle w:val="ListParagraph"/>
        <w:spacing w:before="79" w:after="0"/>
        <w:ind w:left="0" w:right="332"/>
        <w:rPr>
          <w:rFonts w:ascii="Arial" w:eastAsia="Arial" w:hAnsi="Arial" w:cs="Arial"/>
          <w:spacing w:val="1"/>
        </w:rPr>
      </w:pPr>
      <w:r w:rsidRPr="00C77735">
        <w:rPr>
          <w:rFonts w:ascii="Arial" w:eastAsia="Arial" w:hAnsi="Arial" w:cs="Arial"/>
          <w:b/>
          <w:spacing w:val="1"/>
        </w:rPr>
        <w:t xml:space="preserve">EARLY YEARS CONTRIBUTIONS REQUIREMENTS: </w:t>
      </w:r>
      <w:r w:rsidRPr="00876BAD">
        <w:rPr>
          <w:rFonts w:ascii="Arial" w:eastAsia="Arial" w:hAnsi="Arial" w:cs="Arial"/>
          <w:spacing w:val="1"/>
        </w:rPr>
        <w:t xml:space="preserve">Current </w:t>
      </w:r>
      <w:r>
        <w:rPr>
          <w:rFonts w:ascii="Arial" w:eastAsia="Arial" w:hAnsi="Arial" w:cs="Arial"/>
          <w:spacing w:val="1"/>
        </w:rPr>
        <w:t>pupil products</w:t>
      </w:r>
      <w:r w:rsidRPr="00876BAD">
        <w:rPr>
          <w:rFonts w:ascii="Arial" w:eastAsia="Arial" w:hAnsi="Arial" w:cs="Arial"/>
          <w:spacing w:val="1"/>
        </w:rPr>
        <w:t xml:space="preserve">: </w:t>
      </w:r>
      <w:r w:rsidRPr="00876BAD">
        <w:rPr>
          <w:rFonts w:ascii="Arial" w:hAnsi="Arial" w:cs="Arial"/>
        </w:rPr>
        <w:t xml:space="preserve">0.04 per dwelling for </w:t>
      </w:r>
      <w:proofErr w:type="gramStart"/>
      <w:r w:rsidRPr="00876BAD">
        <w:rPr>
          <w:rFonts w:ascii="Arial" w:hAnsi="Arial" w:cs="Arial"/>
        </w:rPr>
        <w:t>0-2</w:t>
      </w:r>
      <w:r>
        <w:rPr>
          <w:rFonts w:ascii="Arial" w:hAnsi="Arial" w:cs="Arial"/>
        </w:rPr>
        <w:t xml:space="preserve"> </w:t>
      </w:r>
      <w:r w:rsidRPr="00876BAD">
        <w:rPr>
          <w:rFonts w:ascii="Arial" w:hAnsi="Arial" w:cs="Arial"/>
        </w:rPr>
        <w:t>year olds</w:t>
      </w:r>
      <w:proofErr w:type="gramEnd"/>
      <w:r>
        <w:rPr>
          <w:rFonts w:ascii="Arial" w:hAnsi="Arial" w:cs="Arial"/>
        </w:rPr>
        <w:t xml:space="preserve"> and under</w:t>
      </w:r>
      <w:r w:rsidRPr="00876BAD">
        <w:rPr>
          <w:rFonts w:ascii="Arial" w:hAnsi="Arial" w:cs="Arial"/>
        </w:rPr>
        <w:t xml:space="preserve"> (4 per 100 dwellings) and 0.09 per dwelling for </w:t>
      </w:r>
      <w:proofErr w:type="gramStart"/>
      <w:r w:rsidRPr="00876BAD">
        <w:rPr>
          <w:rFonts w:ascii="Arial" w:hAnsi="Arial" w:cs="Arial"/>
        </w:rPr>
        <w:t>3-4 year olds</w:t>
      </w:r>
      <w:proofErr w:type="gramEnd"/>
      <w:r w:rsidRPr="00876BAD">
        <w:rPr>
          <w:rFonts w:ascii="Arial" w:hAnsi="Arial" w:cs="Arial"/>
        </w:rPr>
        <w:t xml:space="preserve"> (9 per 100 dwellings</w:t>
      </w:r>
      <w:r w:rsidRPr="00876BAD">
        <w:rPr>
          <w:rFonts w:ascii="Arial" w:eastAsia="Arial" w:hAnsi="Arial" w:cs="Arial"/>
          <w:spacing w:val="1"/>
        </w:rPr>
        <w:t xml:space="preserve">). </w:t>
      </w:r>
      <w:r>
        <w:rPr>
          <w:rFonts w:ascii="Arial" w:eastAsia="Arial" w:hAnsi="Arial" w:cs="Arial"/>
          <w:spacing w:val="1"/>
        </w:rPr>
        <w:t xml:space="preserve">Current cost multiplier - </w:t>
      </w:r>
      <w:r w:rsidRPr="00876BAD">
        <w:rPr>
          <w:rFonts w:ascii="Arial" w:eastAsia="Arial" w:hAnsi="Arial" w:cs="Arial"/>
          <w:spacing w:val="1"/>
        </w:rPr>
        <w:t>£</w:t>
      </w:r>
      <w:r>
        <w:rPr>
          <w:rFonts w:ascii="Arial" w:eastAsia="Arial" w:hAnsi="Arial" w:cs="Arial"/>
          <w:spacing w:val="1"/>
        </w:rPr>
        <w:t>17,522</w:t>
      </w:r>
      <w:r w:rsidRPr="00876BAD">
        <w:rPr>
          <w:rFonts w:ascii="Arial" w:eastAsia="Arial" w:hAnsi="Arial" w:cs="Arial"/>
          <w:spacing w:val="1"/>
        </w:rPr>
        <w:t xml:space="preserve"> per place.</w:t>
      </w:r>
      <w:r>
        <w:rPr>
          <w:rFonts w:ascii="Arial" w:eastAsia="Arial" w:hAnsi="Arial" w:cs="Arial"/>
          <w:spacing w:val="1"/>
        </w:rPr>
        <w:t xml:space="preserve"> (But please note that this is shortly to be updated for the 2021/2022 financial year and the new figure will apply to S106s signed in that financial year).</w:t>
      </w:r>
    </w:p>
    <w:p w14:paraId="454ABA84" w14:textId="77777777" w:rsidR="00E00B17" w:rsidRPr="001F16DE" w:rsidRDefault="00E00B17" w:rsidP="00E00B17">
      <w:pPr>
        <w:pStyle w:val="ListParagraph"/>
        <w:spacing w:before="79" w:after="0"/>
        <w:ind w:right="332"/>
        <w:rPr>
          <w:rFonts w:ascii="Arial" w:eastAsia="Arial" w:hAnsi="Arial" w:cs="Arial"/>
          <w:spacing w:val="1"/>
        </w:rPr>
      </w:pPr>
    </w:p>
    <w:p w14:paraId="5EE23510" w14:textId="77777777" w:rsidR="00E00B17" w:rsidRPr="00005ACC" w:rsidRDefault="00E00B17" w:rsidP="00E00B1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146F2E">
        <w:rPr>
          <w:rFonts w:ascii="Arial" w:hAnsi="Arial" w:cs="Arial"/>
          <w:bCs/>
        </w:rPr>
        <w:t xml:space="preserve">Total required as per calculations above = </w:t>
      </w:r>
      <w:r>
        <w:rPr>
          <w:rFonts w:ascii="Arial" w:hAnsi="Arial" w:cs="Arial"/>
          <w:b/>
        </w:rPr>
        <w:t xml:space="preserve">£175,220 </w:t>
      </w:r>
      <w:r w:rsidRPr="00005ACC">
        <w:rPr>
          <w:rFonts w:ascii="Arial" w:hAnsi="Arial" w:cs="Arial"/>
        </w:rPr>
        <w:t>towards the development of Early Years provision in this area.</w:t>
      </w:r>
      <w:r>
        <w:rPr>
          <w:rFonts w:ascii="Arial" w:hAnsi="Arial" w:cs="Arial"/>
        </w:rPr>
        <w:t xml:space="preserve"> </w:t>
      </w:r>
    </w:p>
    <w:p w14:paraId="271AA239" w14:textId="77777777" w:rsidR="00E00B17" w:rsidRPr="001F16DE" w:rsidRDefault="00E00B17" w:rsidP="00E00B17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 w:rsidRPr="001F16DE">
        <w:rPr>
          <w:rFonts w:ascii="Arial" w:hAnsi="Arial" w:cs="Arial"/>
          <w:szCs w:val="24"/>
        </w:rPr>
        <w:lastRenderedPageBreak/>
        <w:t xml:space="preserve">This contribution is to be </w:t>
      </w:r>
      <w:r>
        <w:rPr>
          <w:rFonts w:ascii="Arial" w:hAnsi="Arial" w:cs="Arial"/>
          <w:szCs w:val="24"/>
        </w:rPr>
        <w:t xml:space="preserve">subject to indexation and </w:t>
      </w:r>
      <w:r w:rsidRPr="001F16DE">
        <w:rPr>
          <w:rFonts w:ascii="Arial" w:hAnsi="Arial" w:cs="Arial"/>
          <w:szCs w:val="24"/>
        </w:rPr>
        <w:t>secured via a Section 106 Agreement, to which the Council’s standard terms will apply.</w:t>
      </w:r>
    </w:p>
    <w:p w14:paraId="1B876946" w14:textId="77777777" w:rsidR="00D6587A" w:rsidRPr="00457B3F" w:rsidRDefault="00D6587A" w:rsidP="00D6587A">
      <w:pPr>
        <w:pStyle w:val="ListParagraph"/>
        <w:rPr>
          <w:rFonts w:cs="Arial"/>
          <w:b/>
          <w:color w:val="FF0000"/>
          <w:szCs w:val="24"/>
          <w:u w:val="single"/>
        </w:rPr>
      </w:pPr>
    </w:p>
    <w:p w14:paraId="6D6D7752" w14:textId="77777777" w:rsidR="00D6587A" w:rsidRPr="00457B3F" w:rsidRDefault="00D6587A" w:rsidP="00D6587A">
      <w:pPr>
        <w:pStyle w:val="ListParagraph"/>
        <w:rPr>
          <w:rFonts w:cs="Arial"/>
          <w:b/>
          <w:color w:val="FF0000"/>
          <w:szCs w:val="24"/>
          <w:u w:val="single"/>
        </w:rPr>
      </w:pPr>
    </w:p>
    <w:p w14:paraId="65398D3F" w14:textId="55A39B3A" w:rsidR="00892F2E" w:rsidRPr="009F7DA7" w:rsidRDefault="00921F4F" w:rsidP="001A32E3">
      <w:pPr>
        <w:rPr>
          <w:rFonts w:cs="Arial"/>
          <w:b/>
          <w:szCs w:val="24"/>
        </w:rPr>
      </w:pPr>
      <w:r w:rsidRPr="009F7DA7">
        <w:rPr>
          <w:rFonts w:cs="Arial"/>
          <w:b/>
          <w:szCs w:val="24"/>
        </w:rPr>
        <w:t>PRIMARY</w:t>
      </w:r>
      <w:r w:rsidR="00EA6E0E" w:rsidRPr="009F7DA7">
        <w:rPr>
          <w:rFonts w:cs="Arial"/>
          <w:b/>
          <w:szCs w:val="24"/>
        </w:rPr>
        <w:t xml:space="preserve"> SCHOOL PLACES </w:t>
      </w:r>
      <w:r w:rsidR="00C04039" w:rsidRPr="009F7DA7">
        <w:rPr>
          <w:rFonts w:cs="Arial"/>
          <w:b/>
          <w:szCs w:val="24"/>
        </w:rPr>
        <w:t>–</w:t>
      </w:r>
      <w:r w:rsidR="00EA6E0E" w:rsidRPr="009F7DA7">
        <w:rPr>
          <w:rFonts w:cs="Arial"/>
          <w:b/>
          <w:szCs w:val="24"/>
        </w:rPr>
        <w:t>ASSESSMENT</w:t>
      </w:r>
      <w:r w:rsidRPr="009F7DA7">
        <w:rPr>
          <w:rFonts w:cs="Arial"/>
          <w:b/>
          <w:szCs w:val="24"/>
        </w:rPr>
        <w:t xml:space="preserve"> DETAILS: </w:t>
      </w:r>
    </w:p>
    <w:p w14:paraId="701273DD" w14:textId="0F2AF5B5" w:rsidR="00921F4F" w:rsidRPr="009F7DA7" w:rsidRDefault="00921F4F" w:rsidP="00921F4F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 w:rsidRPr="009F7DA7">
        <w:rPr>
          <w:rFonts w:ascii="Arial" w:hAnsi="Arial" w:cs="Arial"/>
          <w:szCs w:val="24"/>
        </w:rPr>
        <w:t xml:space="preserve">Capacity = </w:t>
      </w:r>
      <w:r w:rsidR="00B73D94" w:rsidRPr="009F7DA7">
        <w:rPr>
          <w:rFonts w:ascii="Arial" w:hAnsi="Arial" w:cs="Arial"/>
          <w:szCs w:val="24"/>
        </w:rPr>
        <w:t>10</w:t>
      </w:r>
      <w:r w:rsidR="00C11232" w:rsidRPr="009F7DA7">
        <w:rPr>
          <w:rFonts w:ascii="Arial" w:hAnsi="Arial" w:cs="Arial"/>
          <w:szCs w:val="24"/>
        </w:rPr>
        <w:t>50</w:t>
      </w:r>
      <w:r w:rsidR="00B73D94" w:rsidRPr="009F7DA7">
        <w:rPr>
          <w:rFonts w:ascii="Arial" w:hAnsi="Arial" w:cs="Arial"/>
          <w:szCs w:val="24"/>
        </w:rPr>
        <w:t xml:space="preserve"> </w:t>
      </w:r>
      <w:r w:rsidR="00884340" w:rsidRPr="009F7DA7">
        <w:rPr>
          <w:rFonts w:ascii="Arial" w:hAnsi="Arial" w:cs="Arial"/>
          <w:szCs w:val="24"/>
        </w:rPr>
        <w:t>places.</w:t>
      </w:r>
      <w:r w:rsidR="004B01BC">
        <w:rPr>
          <w:rFonts w:ascii="Arial" w:hAnsi="Arial" w:cs="Arial"/>
          <w:szCs w:val="24"/>
        </w:rPr>
        <w:t xml:space="preserve"> </w:t>
      </w:r>
      <w:r w:rsidR="00B73D94" w:rsidRPr="009F7DA7">
        <w:rPr>
          <w:rFonts w:ascii="Arial" w:hAnsi="Arial" w:cs="Arial"/>
          <w:szCs w:val="24"/>
        </w:rPr>
        <w:t>(This includes additional capacity already secured by S106 Agreements)</w:t>
      </w:r>
    </w:p>
    <w:p w14:paraId="0EF3D1B6" w14:textId="28BA665C" w:rsidR="00921F4F" w:rsidRPr="009F7DA7" w:rsidRDefault="00111551" w:rsidP="00921F4F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Jan 26</w:t>
      </w:r>
      <w:r w:rsidR="004D04CE" w:rsidRPr="009F7DA7">
        <w:rPr>
          <w:rFonts w:ascii="Arial" w:hAnsi="Arial" w:cs="Arial"/>
          <w:szCs w:val="24"/>
        </w:rPr>
        <w:t xml:space="preserve"> census </w:t>
      </w:r>
      <w:r w:rsidR="00921F4F" w:rsidRPr="009F7DA7">
        <w:rPr>
          <w:rFonts w:ascii="Arial" w:hAnsi="Arial" w:cs="Arial"/>
          <w:szCs w:val="24"/>
        </w:rPr>
        <w:t xml:space="preserve">number on roll = </w:t>
      </w:r>
      <w:r w:rsidR="00F86DDF" w:rsidRPr="009F7DA7">
        <w:rPr>
          <w:rFonts w:ascii="Arial" w:hAnsi="Arial" w:cs="Arial"/>
          <w:szCs w:val="24"/>
        </w:rPr>
        <w:t>9</w:t>
      </w:r>
      <w:r>
        <w:rPr>
          <w:rFonts w:ascii="Arial" w:hAnsi="Arial" w:cs="Arial"/>
          <w:szCs w:val="24"/>
        </w:rPr>
        <w:t>74</w:t>
      </w:r>
      <w:r w:rsidR="00F86DDF" w:rsidRPr="009F7DA7">
        <w:rPr>
          <w:rFonts w:ascii="Arial" w:hAnsi="Arial" w:cs="Arial"/>
          <w:szCs w:val="24"/>
        </w:rPr>
        <w:t xml:space="preserve"> </w:t>
      </w:r>
      <w:r w:rsidR="00884340" w:rsidRPr="009F7DA7">
        <w:rPr>
          <w:rFonts w:ascii="Arial" w:hAnsi="Arial" w:cs="Arial"/>
          <w:szCs w:val="24"/>
        </w:rPr>
        <w:t>pupils</w:t>
      </w:r>
      <w:r w:rsidR="00F969C9" w:rsidRPr="009F7DA7">
        <w:rPr>
          <w:rFonts w:ascii="Arial" w:hAnsi="Arial" w:cs="Arial"/>
          <w:szCs w:val="24"/>
        </w:rPr>
        <w:t>.</w:t>
      </w:r>
    </w:p>
    <w:p w14:paraId="68CDF7E4" w14:textId="057F4C9D" w:rsidR="000A3200" w:rsidRPr="009F7DA7" w:rsidRDefault="00A10CF1" w:rsidP="00921F4F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Sept 26</w:t>
      </w:r>
      <w:r w:rsidR="000A3200" w:rsidRPr="009F7DA7">
        <w:rPr>
          <w:rFonts w:ascii="Arial" w:hAnsi="Arial" w:cs="Arial"/>
          <w:szCs w:val="24"/>
        </w:rPr>
        <w:t xml:space="preserve"> forecast = 9</w:t>
      </w:r>
      <w:r w:rsidR="00967EE9">
        <w:rPr>
          <w:rFonts w:ascii="Arial" w:hAnsi="Arial" w:cs="Arial"/>
          <w:szCs w:val="24"/>
        </w:rPr>
        <w:t>10</w:t>
      </w:r>
      <w:r w:rsidR="000A3200" w:rsidRPr="009F7DA7">
        <w:rPr>
          <w:rFonts w:ascii="Arial" w:hAnsi="Arial" w:cs="Arial"/>
          <w:szCs w:val="24"/>
        </w:rPr>
        <w:t xml:space="preserve"> pupils</w:t>
      </w:r>
    </w:p>
    <w:p w14:paraId="1469B1C2" w14:textId="7563AE7A" w:rsidR="00921F4F" w:rsidRPr="009F7DA7" w:rsidRDefault="00921F4F" w:rsidP="00921F4F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 w:rsidRPr="009F7DA7">
        <w:rPr>
          <w:rFonts w:ascii="Arial" w:hAnsi="Arial" w:cs="Arial"/>
          <w:szCs w:val="24"/>
        </w:rPr>
        <w:t xml:space="preserve">Additional places required in housing already registered/approved but not yet built out = </w:t>
      </w:r>
      <w:r w:rsidR="000A3200" w:rsidRPr="009F7DA7">
        <w:rPr>
          <w:rFonts w:ascii="Arial" w:hAnsi="Arial" w:cs="Arial"/>
          <w:szCs w:val="24"/>
        </w:rPr>
        <w:t>1</w:t>
      </w:r>
      <w:r w:rsidR="005A3106">
        <w:rPr>
          <w:rFonts w:ascii="Arial" w:hAnsi="Arial" w:cs="Arial"/>
          <w:szCs w:val="24"/>
        </w:rPr>
        <w:t>79</w:t>
      </w:r>
      <w:r w:rsidR="00996D63" w:rsidRPr="009F7DA7">
        <w:rPr>
          <w:rFonts w:ascii="Arial" w:hAnsi="Arial" w:cs="Arial"/>
          <w:szCs w:val="24"/>
        </w:rPr>
        <w:t>.</w:t>
      </w:r>
    </w:p>
    <w:p w14:paraId="35D51367" w14:textId="7F363555" w:rsidR="008346FA" w:rsidRPr="00457B3F" w:rsidRDefault="004B01BC" w:rsidP="004B01BC">
      <w:pPr>
        <w:pStyle w:val="ListParagraph"/>
        <w:numPr>
          <w:ilvl w:val="0"/>
          <w:numId w:val="2"/>
        </w:numPr>
        <w:rPr>
          <w:rFonts w:ascii="Arial" w:hAnsi="Arial" w:cs="Arial"/>
          <w:color w:val="FF0000"/>
          <w:szCs w:val="24"/>
        </w:rPr>
      </w:pPr>
      <w:r>
        <w:rPr>
          <w:rFonts w:ascii="Arial" w:hAnsi="Arial" w:cs="Arial"/>
          <w:szCs w:val="24"/>
        </w:rPr>
        <w:t>T</w:t>
      </w:r>
      <w:r w:rsidR="008346FA" w:rsidRPr="009F7DA7">
        <w:rPr>
          <w:rFonts w:ascii="Arial" w:hAnsi="Arial" w:cs="Arial"/>
          <w:szCs w:val="24"/>
        </w:rPr>
        <w:t>h</w:t>
      </w:r>
      <w:r w:rsidR="00BC6124" w:rsidRPr="009F7DA7">
        <w:rPr>
          <w:rFonts w:ascii="Arial" w:hAnsi="Arial" w:cs="Arial"/>
          <w:szCs w:val="24"/>
        </w:rPr>
        <w:t>ere ar</w:t>
      </w:r>
      <w:r w:rsidR="00EA6E0E" w:rsidRPr="009F7DA7">
        <w:rPr>
          <w:rFonts w:ascii="Arial" w:hAnsi="Arial" w:cs="Arial"/>
          <w:szCs w:val="24"/>
        </w:rPr>
        <w:t>e</w:t>
      </w:r>
      <w:r w:rsidR="0033332D" w:rsidRPr="009F7DA7">
        <w:rPr>
          <w:rFonts w:ascii="Arial" w:hAnsi="Arial" w:cs="Arial"/>
          <w:szCs w:val="24"/>
        </w:rPr>
        <w:t xml:space="preserve"> no places currently </w:t>
      </w:r>
      <w:r w:rsidR="0033332D" w:rsidRPr="00967EE9">
        <w:rPr>
          <w:rFonts w:ascii="Arial" w:hAnsi="Arial" w:cs="Arial"/>
          <w:szCs w:val="24"/>
        </w:rPr>
        <w:t>available</w:t>
      </w:r>
      <w:r w:rsidR="00454DD7" w:rsidRPr="00967EE9">
        <w:rPr>
          <w:rFonts w:ascii="Arial" w:hAnsi="Arial" w:cs="Arial"/>
          <w:szCs w:val="24"/>
        </w:rPr>
        <w:t xml:space="preserve"> across the primaries</w:t>
      </w:r>
      <w:r w:rsidR="00BC6124" w:rsidRPr="00967EE9">
        <w:rPr>
          <w:rFonts w:ascii="Arial" w:hAnsi="Arial" w:cs="Arial"/>
          <w:szCs w:val="24"/>
        </w:rPr>
        <w:t>.</w:t>
      </w:r>
      <w:r w:rsidR="008346FA" w:rsidRPr="00967EE9">
        <w:rPr>
          <w:rFonts w:ascii="Arial" w:hAnsi="Arial" w:cs="Arial"/>
          <w:szCs w:val="24"/>
        </w:rPr>
        <w:t xml:space="preserve"> </w:t>
      </w:r>
    </w:p>
    <w:p w14:paraId="4A562B89" w14:textId="1DC11DEA" w:rsidR="00921F4F" w:rsidRPr="00433EDB" w:rsidRDefault="009E077D" w:rsidP="00921F4F">
      <w:pPr>
        <w:rPr>
          <w:rFonts w:cs="Arial"/>
          <w:b/>
          <w:szCs w:val="24"/>
        </w:rPr>
      </w:pPr>
      <w:r w:rsidRPr="00433EDB">
        <w:rPr>
          <w:rFonts w:cs="Arial"/>
          <w:b/>
          <w:szCs w:val="24"/>
        </w:rPr>
        <w:t xml:space="preserve"> </w:t>
      </w:r>
      <w:r w:rsidR="00921F4F" w:rsidRPr="00433EDB">
        <w:rPr>
          <w:rFonts w:cs="Arial"/>
          <w:b/>
          <w:szCs w:val="24"/>
        </w:rPr>
        <w:t>PRIMARY</w:t>
      </w:r>
      <w:r w:rsidR="00EA6E0E" w:rsidRPr="00433EDB">
        <w:rPr>
          <w:rFonts w:cs="Arial"/>
          <w:b/>
          <w:szCs w:val="24"/>
        </w:rPr>
        <w:t xml:space="preserve"> SCHOOL PLACES –S106</w:t>
      </w:r>
      <w:r w:rsidR="00921F4F" w:rsidRPr="00433EDB">
        <w:rPr>
          <w:rFonts w:cs="Arial"/>
          <w:b/>
          <w:szCs w:val="24"/>
        </w:rPr>
        <w:t xml:space="preserve"> CONTRIBUTION REQUIREMENTS:</w:t>
      </w:r>
      <w:r w:rsidR="00451EF9" w:rsidRPr="00433EDB">
        <w:rPr>
          <w:rFonts w:cs="Arial"/>
          <w:b/>
          <w:szCs w:val="24"/>
        </w:rPr>
        <w:t xml:space="preserve"> Current</w:t>
      </w:r>
      <w:r w:rsidR="00921F4F" w:rsidRPr="00433EDB">
        <w:rPr>
          <w:rFonts w:cs="Arial"/>
          <w:b/>
          <w:szCs w:val="24"/>
        </w:rPr>
        <w:t xml:space="preserve"> Primary cost </w:t>
      </w:r>
      <w:r w:rsidR="00BB6AB7" w:rsidRPr="00433EDB">
        <w:rPr>
          <w:rFonts w:cs="Arial"/>
          <w:b/>
          <w:szCs w:val="24"/>
        </w:rPr>
        <w:t>multiplier =</w:t>
      </w:r>
      <w:r w:rsidR="00921F4F" w:rsidRPr="00433EDB">
        <w:rPr>
          <w:rFonts w:cs="Arial"/>
          <w:b/>
          <w:szCs w:val="24"/>
        </w:rPr>
        <w:t xml:space="preserve"> £1</w:t>
      </w:r>
      <w:r w:rsidR="004D04CE" w:rsidRPr="00433EDB">
        <w:rPr>
          <w:rFonts w:cs="Arial"/>
          <w:b/>
          <w:szCs w:val="24"/>
        </w:rPr>
        <w:t>8,758</w:t>
      </w:r>
      <w:r w:rsidR="00921F4F" w:rsidRPr="00433EDB">
        <w:rPr>
          <w:rFonts w:cs="Arial"/>
          <w:b/>
          <w:szCs w:val="24"/>
        </w:rPr>
        <w:t xml:space="preserve"> per place</w:t>
      </w:r>
      <w:r w:rsidR="001B7359" w:rsidRPr="00433EDB">
        <w:rPr>
          <w:rFonts w:cs="Arial"/>
          <w:b/>
          <w:szCs w:val="24"/>
        </w:rPr>
        <w:t xml:space="preserve">. </w:t>
      </w:r>
      <w:bookmarkStart w:id="0" w:name="_Hlk8390013"/>
      <w:r w:rsidR="004D04CE" w:rsidRPr="00433EDB">
        <w:rPr>
          <w:rFonts w:cs="Arial"/>
          <w:b/>
          <w:szCs w:val="24"/>
        </w:rPr>
        <w:t>*</w:t>
      </w:r>
      <w:r w:rsidR="001B7359" w:rsidRPr="00433EDB">
        <w:rPr>
          <w:rFonts w:cs="Arial"/>
          <w:b/>
          <w:szCs w:val="24"/>
        </w:rPr>
        <w:t xml:space="preserve">(Please note that this figure is </w:t>
      </w:r>
      <w:r w:rsidR="004D04CE" w:rsidRPr="00433EDB">
        <w:rPr>
          <w:rFonts w:cs="Arial"/>
          <w:b/>
          <w:szCs w:val="24"/>
        </w:rPr>
        <w:t>due to be updated</w:t>
      </w:r>
      <w:r w:rsidR="006A30DD" w:rsidRPr="00433EDB">
        <w:rPr>
          <w:rFonts w:cs="Arial"/>
          <w:b/>
          <w:szCs w:val="24"/>
        </w:rPr>
        <w:t xml:space="preserve"> in the new year</w:t>
      </w:r>
      <w:r w:rsidR="00275565" w:rsidRPr="00433EDB">
        <w:rPr>
          <w:rFonts w:cs="Arial"/>
          <w:b/>
          <w:szCs w:val="24"/>
        </w:rPr>
        <w:t>. The</w:t>
      </w:r>
      <w:r w:rsidR="004D04CE" w:rsidRPr="00433EDB">
        <w:rPr>
          <w:rFonts w:cs="Arial"/>
          <w:b/>
          <w:szCs w:val="24"/>
        </w:rPr>
        <w:t xml:space="preserve"> new multiplier will </w:t>
      </w:r>
      <w:r w:rsidR="00275565" w:rsidRPr="00433EDB">
        <w:rPr>
          <w:rFonts w:cs="Arial"/>
          <w:b/>
          <w:szCs w:val="24"/>
        </w:rPr>
        <w:t xml:space="preserve">apply </w:t>
      </w:r>
      <w:r w:rsidR="004D04CE" w:rsidRPr="00433EDB">
        <w:rPr>
          <w:rFonts w:cs="Arial"/>
          <w:b/>
          <w:szCs w:val="24"/>
        </w:rPr>
        <w:t xml:space="preserve">to S106s signed in this financial year, </w:t>
      </w:r>
      <w:r w:rsidR="001B7359" w:rsidRPr="00433EDB">
        <w:rPr>
          <w:rFonts w:cs="Arial"/>
          <w:b/>
          <w:szCs w:val="24"/>
        </w:rPr>
        <w:t>in accordance with our standard S106 Methodology).</w:t>
      </w:r>
    </w:p>
    <w:bookmarkEnd w:id="0"/>
    <w:p w14:paraId="4DE81CCF" w14:textId="6F91C025" w:rsidR="00747B42" w:rsidRPr="00493771" w:rsidRDefault="00867AC0" w:rsidP="00845AA0">
      <w:pPr>
        <w:pStyle w:val="ListParagraph"/>
        <w:numPr>
          <w:ilvl w:val="0"/>
          <w:numId w:val="16"/>
        </w:numPr>
        <w:rPr>
          <w:rFonts w:ascii="Arial" w:hAnsi="Arial" w:cs="Arial"/>
          <w:b/>
          <w:szCs w:val="24"/>
        </w:rPr>
      </w:pPr>
      <w:r w:rsidRPr="00493771">
        <w:rPr>
          <w:rFonts w:ascii="Arial" w:hAnsi="Arial" w:cs="Arial"/>
          <w:b/>
          <w:szCs w:val="24"/>
        </w:rPr>
        <w:t>No capacity is currently</w:t>
      </w:r>
      <w:r w:rsidR="009F3B15" w:rsidRPr="00493771">
        <w:rPr>
          <w:rFonts w:ascii="Arial" w:hAnsi="Arial" w:cs="Arial"/>
          <w:b/>
          <w:szCs w:val="24"/>
        </w:rPr>
        <w:t xml:space="preserve"> available </w:t>
      </w:r>
      <w:r w:rsidRPr="00493771">
        <w:rPr>
          <w:rFonts w:ascii="Arial" w:hAnsi="Arial" w:cs="Arial"/>
          <w:b/>
          <w:szCs w:val="24"/>
        </w:rPr>
        <w:t>across the in- area primaries which would serve this development</w:t>
      </w:r>
    </w:p>
    <w:p w14:paraId="251B719F" w14:textId="77777777" w:rsidR="00C75901" w:rsidRPr="00493771" w:rsidRDefault="00C75901" w:rsidP="00C75901">
      <w:pPr>
        <w:pStyle w:val="ListParagraph"/>
        <w:rPr>
          <w:rFonts w:ascii="Arial" w:hAnsi="Arial" w:cs="Arial"/>
          <w:b/>
          <w:szCs w:val="24"/>
        </w:rPr>
      </w:pPr>
    </w:p>
    <w:p w14:paraId="7C541A43" w14:textId="2125B875" w:rsidR="00C16C69" w:rsidRPr="00493771" w:rsidRDefault="00C73E83" w:rsidP="00C16C69">
      <w:pPr>
        <w:pStyle w:val="ListParagraph"/>
        <w:numPr>
          <w:ilvl w:val="0"/>
          <w:numId w:val="16"/>
        </w:numPr>
        <w:rPr>
          <w:rFonts w:ascii="Arial" w:hAnsi="Arial" w:cs="Arial"/>
          <w:b/>
          <w:szCs w:val="24"/>
        </w:rPr>
      </w:pPr>
      <w:r w:rsidRPr="00493771">
        <w:rPr>
          <w:rFonts w:ascii="Arial" w:hAnsi="Arial" w:cs="Arial"/>
          <w:b/>
          <w:szCs w:val="24"/>
        </w:rPr>
        <w:t xml:space="preserve">A full developer S106 contribution </w:t>
      </w:r>
      <w:r w:rsidR="0004364A" w:rsidRPr="00493771">
        <w:rPr>
          <w:rFonts w:ascii="Arial" w:hAnsi="Arial" w:cs="Arial"/>
          <w:b/>
          <w:szCs w:val="24"/>
        </w:rPr>
        <w:t xml:space="preserve">towards the </w:t>
      </w:r>
      <w:r w:rsidR="00023D06" w:rsidRPr="00493771">
        <w:rPr>
          <w:rFonts w:ascii="Arial" w:hAnsi="Arial" w:cs="Arial"/>
          <w:b/>
          <w:szCs w:val="24"/>
        </w:rPr>
        <w:t>2</w:t>
      </w:r>
      <w:r w:rsidR="00081E66" w:rsidRPr="00493771">
        <w:rPr>
          <w:rFonts w:ascii="Arial" w:hAnsi="Arial" w:cs="Arial"/>
          <w:b/>
          <w:szCs w:val="24"/>
        </w:rPr>
        <w:t>4</w:t>
      </w:r>
      <w:r w:rsidR="00023D06" w:rsidRPr="00493771">
        <w:rPr>
          <w:rFonts w:ascii="Arial" w:hAnsi="Arial" w:cs="Arial"/>
          <w:b/>
          <w:szCs w:val="24"/>
        </w:rPr>
        <w:t xml:space="preserve"> places that the proposed development would generate a need </w:t>
      </w:r>
      <w:r w:rsidR="00C16C69" w:rsidRPr="00493771">
        <w:rPr>
          <w:rFonts w:ascii="Arial" w:hAnsi="Arial" w:cs="Arial"/>
          <w:b/>
          <w:szCs w:val="24"/>
        </w:rPr>
        <w:t>for</w:t>
      </w:r>
      <w:r w:rsidR="00C10B84" w:rsidRPr="00493771">
        <w:rPr>
          <w:rFonts w:ascii="Arial" w:hAnsi="Arial" w:cs="Arial"/>
          <w:b/>
          <w:szCs w:val="24"/>
        </w:rPr>
        <w:t xml:space="preserve"> would be required.</w:t>
      </w:r>
    </w:p>
    <w:p w14:paraId="14AEF7CE" w14:textId="77777777" w:rsidR="008D35EA" w:rsidRPr="00493771" w:rsidRDefault="008D35EA" w:rsidP="009F3B15">
      <w:pPr>
        <w:pStyle w:val="ListParagraph"/>
        <w:rPr>
          <w:rFonts w:ascii="Arial" w:hAnsi="Arial" w:cs="Arial"/>
          <w:b/>
          <w:szCs w:val="24"/>
        </w:rPr>
      </w:pPr>
    </w:p>
    <w:p w14:paraId="5435B575" w14:textId="62C94B02" w:rsidR="008D35EA" w:rsidRPr="00493771" w:rsidRDefault="008D35EA" w:rsidP="00C75901">
      <w:pPr>
        <w:pStyle w:val="ListParagraph"/>
        <w:numPr>
          <w:ilvl w:val="0"/>
          <w:numId w:val="9"/>
        </w:numPr>
        <w:rPr>
          <w:rFonts w:ascii="Arial" w:hAnsi="Arial" w:cs="Arial"/>
          <w:b/>
        </w:rPr>
      </w:pPr>
      <w:r w:rsidRPr="00493771">
        <w:rPr>
          <w:rFonts w:ascii="Arial" w:hAnsi="Arial" w:cs="Arial"/>
          <w:b/>
          <w:szCs w:val="24"/>
        </w:rPr>
        <w:t xml:space="preserve">Using the current (but please see note * above), cost multiplier of £18,758 per place: </w:t>
      </w:r>
      <w:r w:rsidR="00C10B84" w:rsidRPr="00493771">
        <w:rPr>
          <w:rFonts w:ascii="Arial" w:hAnsi="Arial" w:cs="Arial"/>
          <w:b/>
          <w:szCs w:val="24"/>
        </w:rPr>
        <w:t>2</w:t>
      </w:r>
      <w:r w:rsidR="00081E66" w:rsidRPr="00493771">
        <w:rPr>
          <w:rFonts w:ascii="Arial" w:hAnsi="Arial" w:cs="Arial"/>
          <w:b/>
          <w:szCs w:val="24"/>
        </w:rPr>
        <w:t>4</w:t>
      </w:r>
      <w:r w:rsidRPr="00493771">
        <w:rPr>
          <w:rFonts w:ascii="Arial" w:hAnsi="Arial" w:cs="Arial"/>
          <w:b/>
          <w:szCs w:val="24"/>
        </w:rPr>
        <w:t xml:space="preserve"> x £18,758 = </w:t>
      </w:r>
      <w:r w:rsidR="00C10B84" w:rsidRPr="00493771">
        <w:rPr>
          <w:rFonts w:ascii="Arial" w:hAnsi="Arial" w:cs="Arial"/>
          <w:b/>
          <w:szCs w:val="24"/>
        </w:rPr>
        <w:t>£</w:t>
      </w:r>
      <w:r w:rsidR="000406B8" w:rsidRPr="00493771">
        <w:rPr>
          <w:rFonts w:ascii="Arial" w:hAnsi="Arial" w:cs="Arial"/>
          <w:b/>
          <w:szCs w:val="24"/>
        </w:rPr>
        <w:t>450,192</w:t>
      </w:r>
    </w:p>
    <w:p w14:paraId="24583F0C" w14:textId="77777777" w:rsidR="00BE1F63" w:rsidRPr="00457B3F" w:rsidRDefault="00BE1F63" w:rsidP="00BE1F63">
      <w:pPr>
        <w:pStyle w:val="ListParagraph"/>
        <w:rPr>
          <w:rFonts w:ascii="Arial" w:hAnsi="Arial" w:cs="Arial"/>
          <w:b/>
          <w:color w:val="FF0000"/>
        </w:rPr>
      </w:pPr>
    </w:p>
    <w:p w14:paraId="3C6D7467" w14:textId="269416D6" w:rsidR="00316ABD" w:rsidRPr="00457B3F" w:rsidRDefault="00316ABD" w:rsidP="00316ABD">
      <w:pPr>
        <w:rPr>
          <w:rFonts w:asciiTheme="minorHAnsi" w:eastAsiaTheme="minorEastAsia" w:hAnsiTheme="minorHAnsi" w:cs="Arial"/>
          <w:b/>
          <w:color w:val="FF0000"/>
          <w:szCs w:val="24"/>
          <w:u w:val="single"/>
          <w:lang w:eastAsia="en-GB"/>
        </w:rPr>
      </w:pPr>
    </w:p>
    <w:p w14:paraId="4E175A13" w14:textId="77777777" w:rsidR="00316ABD" w:rsidRPr="002C6D40" w:rsidRDefault="00316ABD" w:rsidP="00316ABD">
      <w:pPr>
        <w:rPr>
          <w:rFonts w:cs="Arial"/>
          <w:b/>
          <w:szCs w:val="24"/>
        </w:rPr>
      </w:pPr>
      <w:r w:rsidRPr="002C6D40">
        <w:rPr>
          <w:rFonts w:cs="Arial"/>
          <w:b/>
          <w:szCs w:val="24"/>
        </w:rPr>
        <w:t xml:space="preserve">SECONDARY SCHOOL PLACES - ASSESSMENT DETAILS: </w:t>
      </w:r>
    </w:p>
    <w:p w14:paraId="70E76FC1" w14:textId="77777777" w:rsidR="00316ABD" w:rsidRPr="002C6D40" w:rsidRDefault="00316ABD" w:rsidP="00316ABD">
      <w:pPr>
        <w:rPr>
          <w:rFonts w:cs="Arial"/>
          <w:b/>
          <w:szCs w:val="24"/>
        </w:rPr>
      </w:pPr>
    </w:p>
    <w:p w14:paraId="79B72BAE" w14:textId="77777777" w:rsidR="00316ABD" w:rsidRPr="002C6D40" w:rsidRDefault="00316ABD" w:rsidP="00316ABD">
      <w:pPr>
        <w:rPr>
          <w:rFonts w:cs="Arial"/>
          <w:i/>
          <w:szCs w:val="24"/>
          <w:u w:val="single"/>
        </w:rPr>
      </w:pPr>
      <w:r w:rsidRPr="002C6D40">
        <w:rPr>
          <w:rFonts w:cs="Arial"/>
          <w:i/>
          <w:szCs w:val="24"/>
        </w:rPr>
        <w:t xml:space="preserve">Aggregated data on the Trowbridge secondaries: </w:t>
      </w:r>
    </w:p>
    <w:p w14:paraId="0313BA0F" w14:textId="4887A8E2" w:rsidR="00316ABD" w:rsidRPr="002C6D40" w:rsidRDefault="00316ABD" w:rsidP="00316ABD">
      <w:pPr>
        <w:pStyle w:val="ListParagraph"/>
        <w:numPr>
          <w:ilvl w:val="0"/>
          <w:numId w:val="17"/>
        </w:numPr>
        <w:rPr>
          <w:rFonts w:ascii="Arial" w:hAnsi="Arial" w:cs="Arial"/>
          <w:szCs w:val="24"/>
        </w:rPr>
      </w:pPr>
      <w:r w:rsidRPr="002C6D40">
        <w:rPr>
          <w:rFonts w:ascii="Arial" w:hAnsi="Arial" w:cs="Arial"/>
          <w:szCs w:val="24"/>
        </w:rPr>
        <w:t>PAN years 7 – 11 capacity = 3</w:t>
      </w:r>
      <w:r w:rsidR="008A076F">
        <w:rPr>
          <w:rFonts w:ascii="Arial" w:hAnsi="Arial" w:cs="Arial"/>
          <w:szCs w:val="24"/>
        </w:rPr>
        <w:t>779</w:t>
      </w:r>
      <w:r w:rsidRPr="002C6D40">
        <w:rPr>
          <w:rFonts w:ascii="Arial" w:hAnsi="Arial" w:cs="Arial"/>
          <w:szCs w:val="24"/>
        </w:rPr>
        <w:t xml:space="preserve"> places. (This includes additional capacity already secured by S106 agreements.)</w:t>
      </w:r>
    </w:p>
    <w:p w14:paraId="26D59111" w14:textId="5D325A2E" w:rsidR="00316ABD" w:rsidRPr="002C6D40" w:rsidRDefault="00316ABD" w:rsidP="00316ABD">
      <w:pPr>
        <w:pStyle w:val="ListParagraph"/>
        <w:numPr>
          <w:ilvl w:val="0"/>
          <w:numId w:val="6"/>
        </w:numPr>
        <w:rPr>
          <w:rFonts w:ascii="Arial" w:hAnsi="Arial" w:cs="Arial"/>
          <w:szCs w:val="24"/>
        </w:rPr>
      </w:pPr>
      <w:r w:rsidRPr="002C6D40">
        <w:rPr>
          <w:rFonts w:ascii="Arial" w:hAnsi="Arial" w:cs="Arial"/>
          <w:szCs w:val="24"/>
        </w:rPr>
        <w:t xml:space="preserve"> Years 7 -11 numbers on roll = 29</w:t>
      </w:r>
      <w:r w:rsidR="00D06C1B">
        <w:rPr>
          <w:rFonts w:ascii="Arial" w:hAnsi="Arial" w:cs="Arial"/>
          <w:szCs w:val="24"/>
        </w:rPr>
        <w:t>43</w:t>
      </w:r>
      <w:r w:rsidRPr="002C6D40">
        <w:rPr>
          <w:rFonts w:ascii="Arial" w:hAnsi="Arial" w:cs="Arial"/>
          <w:szCs w:val="24"/>
        </w:rPr>
        <w:t xml:space="preserve"> pupils. </w:t>
      </w:r>
    </w:p>
    <w:p w14:paraId="6A2AF4D2" w14:textId="67B09EFC" w:rsidR="00316ABD" w:rsidRPr="002C6D40" w:rsidRDefault="00A72276" w:rsidP="00316ABD">
      <w:pPr>
        <w:pStyle w:val="ListParagraph"/>
        <w:numPr>
          <w:ilvl w:val="0"/>
          <w:numId w:val="6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Sept 26 </w:t>
      </w:r>
      <w:r w:rsidR="00316ABD" w:rsidRPr="002C6D40">
        <w:rPr>
          <w:rFonts w:ascii="Arial" w:hAnsi="Arial" w:cs="Arial"/>
          <w:szCs w:val="24"/>
        </w:rPr>
        <w:t>forecast 29</w:t>
      </w:r>
      <w:r w:rsidR="00872AE7">
        <w:rPr>
          <w:rFonts w:ascii="Arial" w:hAnsi="Arial" w:cs="Arial"/>
          <w:szCs w:val="24"/>
        </w:rPr>
        <w:t>93</w:t>
      </w:r>
      <w:r w:rsidR="00316ABD" w:rsidRPr="002C6D40">
        <w:rPr>
          <w:rFonts w:ascii="Arial" w:hAnsi="Arial" w:cs="Arial"/>
          <w:szCs w:val="24"/>
        </w:rPr>
        <w:t xml:space="preserve"> pupils</w:t>
      </w:r>
    </w:p>
    <w:p w14:paraId="0CFEFD40" w14:textId="60BFC2DD" w:rsidR="00316ABD" w:rsidRPr="002C6D40" w:rsidRDefault="00316ABD" w:rsidP="00316ABD">
      <w:pPr>
        <w:pStyle w:val="ListParagraph"/>
        <w:numPr>
          <w:ilvl w:val="0"/>
          <w:numId w:val="6"/>
        </w:numPr>
        <w:rPr>
          <w:rFonts w:ascii="Arial" w:hAnsi="Arial" w:cs="Arial"/>
          <w:szCs w:val="24"/>
        </w:rPr>
      </w:pPr>
      <w:r w:rsidRPr="002C6D40">
        <w:rPr>
          <w:rFonts w:ascii="Arial" w:hAnsi="Arial" w:cs="Arial"/>
          <w:szCs w:val="24"/>
        </w:rPr>
        <w:t xml:space="preserve">In addition, the number of places required by new in area housing already registered/approved ahead of this </w:t>
      </w:r>
      <w:r w:rsidR="00E82DFA" w:rsidRPr="002C6D40">
        <w:rPr>
          <w:rFonts w:ascii="Arial" w:hAnsi="Arial" w:cs="Arial"/>
          <w:szCs w:val="24"/>
        </w:rPr>
        <w:t>application but</w:t>
      </w:r>
      <w:r w:rsidRPr="002C6D40">
        <w:rPr>
          <w:rFonts w:ascii="Arial" w:hAnsi="Arial" w:cs="Arial"/>
          <w:szCs w:val="24"/>
        </w:rPr>
        <w:t xml:space="preserve"> not yet built out or in our forecasts = </w:t>
      </w:r>
      <w:r w:rsidR="006E356D">
        <w:rPr>
          <w:rFonts w:ascii="Arial" w:hAnsi="Arial" w:cs="Arial"/>
          <w:szCs w:val="24"/>
        </w:rPr>
        <w:t>908</w:t>
      </w:r>
      <w:r w:rsidRPr="002C6D40">
        <w:rPr>
          <w:rFonts w:ascii="Arial" w:hAnsi="Arial" w:cs="Arial"/>
          <w:szCs w:val="24"/>
        </w:rPr>
        <w:t xml:space="preserve"> places.</w:t>
      </w:r>
    </w:p>
    <w:p w14:paraId="2D463560" w14:textId="77777777" w:rsidR="00316ABD" w:rsidRPr="002C6D40" w:rsidRDefault="00316ABD" w:rsidP="00316ABD">
      <w:pPr>
        <w:pStyle w:val="ListParagraph"/>
        <w:numPr>
          <w:ilvl w:val="0"/>
          <w:numId w:val="6"/>
        </w:numPr>
        <w:rPr>
          <w:rFonts w:ascii="Arial" w:hAnsi="Arial" w:cs="Arial"/>
          <w:szCs w:val="24"/>
        </w:rPr>
      </w:pPr>
      <w:r w:rsidRPr="002C6D40">
        <w:rPr>
          <w:rFonts w:ascii="Arial" w:hAnsi="Arial" w:cs="Arial"/>
          <w:szCs w:val="24"/>
        </w:rPr>
        <w:t xml:space="preserve"> It’s clear from these figures that a shortfall in secondary places at the Trowbridge schools already effectively exists – there is no spare capacity available. </w:t>
      </w:r>
    </w:p>
    <w:p w14:paraId="10685A19" w14:textId="366D4AD9" w:rsidR="002E2871" w:rsidRPr="002C6D40" w:rsidRDefault="00316ABD" w:rsidP="002E2871">
      <w:pPr>
        <w:rPr>
          <w:rFonts w:cs="Arial"/>
          <w:b/>
          <w:szCs w:val="24"/>
        </w:rPr>
      </w:pPr>
      <w:r w:rsidRPr="002C6D40">
        <w:rPr>
          <w:rFonts w:cs="Arial"/>
          <w:b/>
          <w:szCs w:val="24"/>
        </w:rPr>
        <w:t xml:space="preserve"> SECONDARY SCHOOL PLACES - S106 CONTRIBUTION REQUIREMENTS: Current secondary cost multiplier = £22,940 per place</w:t>
      </w:r>
      <w:r w:rsidRPr="002C6D40">
        <w:rPr>
          <w:rFonts w:eastAsia="Arial" w:cs="Arial"/>
          <w:b/>
          <w:spacing w:val="1"/>
        </w:rPr>
        <w:t xml:space="preserve">. </w:t>
      </w:r>
      <w:r w:rsidR="002E2871" w:rsidRPr="002C6D40">
        <w:rPr>
          <w:rFonts w:cs="Arial"/>
          <w:b/>
          <w:szCs w:val="24"/>
        </w:rPr>
        <w:t xml:space="preserve">*(Please note that this figure is due to be updated </w:t>
      </w:r>
      <w:r w:rsidR="00493771" w:rsidRPr="002C6D40">
        <w:rPr>
          <w:rFonts w:cs="Arial"/>
          <w:b/>
          <w:szCs w:val="24"/>
        </w:rPr>
        <w:t xml:space="preserve">for </w:t>
      </w:r>
      <w:r w:rsidR="00493771">
        <w:rPr>
          <w:rFonts w:cs="Arial"/>
          <w:b/>
          <w:szCs w:val="24"/>
        </w:rPr>
        <w:t>the</w:t>
      </w:r>
      <w:r w:rsidR="00E649B7">
        <w:rPr>
          <w:rFonts w:cs="Arial"/>
          <w:b/>
          <w:szCs w:val="24"/>
        </w:rPr>
        <w:t xml:space="preserve"> new financial year</w:t>
      </w:r>
      <w:r w:rsidR="002E2871" w:rsidRPr="002C6D40">
        <w:rPr>
          <w:rFonts w:cs="Arial"/>
          <w:b/>
          <w:szCs w:val="24"/>
        </w:rPr>
        <w:t>. The new multiplier will apply to S106s signed in this financial year, in accordance with our standard S106 Methodology).</w:t>
      </w:r>
    </w:p>
    <w:p w14:paraId="797A7565" w14:textId="0E5518DF" w:rsidR="00316ABD" w:rsidRPr="00457B3F" w:rsidRDefault="00316ABD" w:rsidP="00316ABD">
      <w:pPr>
        <w:rPr>
          <w:rFonts w:cs="Arial"/>
          <w:b/>
          <w:color w:val="FF0000"/>
          <w:szCs w:val="24"/>
        </w:rPr>
      </w:pPr>
    </w:p>
    <w:p w14:paraId="69F69581" w14:textId="77777777" w:rsidR="00316ABD" w:rsidRPr="00493771" w:rsidRDefault="00316ABD" w:rsidP="00316ABD">
      <w:pPr>
        <w:pStyle w:val="ListParagraph"/>
        <w:numPr>
          <w:ilvl w:val="0"/>
          <w:numId w:val="5"/>
        </w:numPr>
        <w:rPr>
          <w:rFonts w:ascii="Arial" w:hAnsi="Arial" w:cs="Arial"/>
          <w:b/>
          <w:szCs w:val="24"/>
        </w:rPr>
      </w:pPr>
      <w:r w:rsidRPr="00493771">
        <w:rPr>
          <w:rFonts w:ascii="Arial" w:hAnsi="Arial" w:cs="Arial"/>
          <w:b/>
          <w:szCs w:val="24"/>
        </w:rPr>
        <w:t>There is no spare capacity available across the Trowbridge secondary schools.</w:t>
      </w:r>
    </w:p>
    <w:p w14:paraId="33D272C5" w14:textId="77777777" w:rsidR="00316ABD" w:rsidRPr="00493771" w:rsidRDefault="00316ABD" w:rsidP="00316ABD">
      <w:pPr>
        <w:pStyle w:val="ListParagraph"/>
        <w:rPr>
          <w:rFonts w:ascii="Arial" w:hAnsi="Arial" w:cs="Arial"/>
          <w:b/>
          <w:szCs w:val="24"/>
        </w:rPr>
      </w:pPr>
    </w:p>
    <w:p w14:paraId="2B89C18A" w14:textId="479B06A2" w:rsidR="00316ABD" w:rsidRPr="00493771" w:rsidRDefault="00316ABD" w:rsidP="00316ABD">
      <w:pPr>
        <w:pStyle w:val="ListParagraph"/>
        <w:numPr>
          <w:ilvl w:val="0"/>
          <w:numId w:val="2"/>
        </w:numPr>
        <w:rPr>
          <w:rFonts w:ascii="Arial" w:hAnsi="Arial" w:cs="Arial"/>
          <w:b/>
          <w:szCs w:val="24"/>
        </w:rPr>
      </w:pPr>
      <w:r w:rsidRPr="00493771">
        <w:rPr>
          <w:rFonts w:ascii="Arial" w:hAnsi="Arial" w:cs="Arial"/>
          <w:b/>
          <w:szCs w:val="24"/>
        </w:rPr>
        <w:t xml:space="preserve">As a result, we require a full developer contribution towards the provision of the </w:t>
      </w:r>
      <w:r w:rsidR="00454513" w:rsidRPr="00493771">
        <w:rPr>
          <w:rFonts w:ascii="Arial" w:hAnsi="Arial" w:cs="Arial"/>
          <w:b/>
          <w:szCs w:val="24"/>
        </w:rPr>
        <w:t>15</w:t>
      </w:r>
      <w:r w:rsidRPr="00493771">
        <w:rPr>
          <w:rFonts w:ascii="Arial" w:hAnsi="Arial" w:cs="Arial"/>
          <w:b/>
          <w:szCs w:val="24"/>
        </w:rPr>
        <w:t xml:space="preserve"> places that this development generates a need for. </w:t>
      </w:r>
    </w:p>
    <w:p w14:paraId="5ED29A08" w14:textId="77777777" w:rsidR="00316ABD" w:rsidRPr="00493771" w:rsidRDefault="00316ABD" w:rsidP="00316ABD">
      <w:pPr>
        <w:pStyle w:val="ListParagraph"/>
        <w:rPr>
          <w:rFonts w:ascii="Arial" w:hAnsi="Arial" w:cs="Arial"/>
          <w:b/>
          <w:szCs w:val="24"/>
        </w:rPr>
      </w:pPr>
    </w:p>
    <w:p w14:paraId="6502224B" w14:textId="733A75B4" w:rsidR="00587D51" w:rsidRPr="00493771" w:rsidRDefault="00316ABD" w:rsidP="00587D51">
      <w:pPr>
        <w:pStyle w:val="ListParagraph"/>
        <w:numPr>
          <w:ilvl w:val="0"/>
          <w:numId w:val="5"/>
        </w:numPr>
        <w:rPr>
          <w:rFonts w:ascii="Arial" w:hAnsi="Arial" w:cs="Arial"/>
          <w:b/>
          <w:szCs w:val="24"/>
        </w:rPr>
      </w:pPr>
      <w:r w:rsidRPr="00493771">
        <w:rPr>
          <w:rFonts w:ascii="Arial" w:hAnsi="Arial" w:cs="Arial"/>
          <w:b/>
          <w:szCs w:val="24"/>
        </w:rPr>
        <w:t xml:space="preserve">Using the current (but see note * above): capital cost multiplier per secondary place:  £22,940 x </w:t>
      </w:r>
      <w:r w:rsidR="00454513" w:rsidRPr="00493771">
        <w:rPr>
          <w:rFonts w:ascii="Arial" w:hAnsi="Arial" w:cs="Arial"/>
          <w:b/>
          <w:szCs w:val="24"/>
        </w:rPr>
        <w:t>1</w:t>
      </w:r>
      <w:r w:rsidR="00493771">
        <w:rPr>
          <w:rFonts w:ascii="Arial" w:hAnsi="Arial" w:cs="Arial"/>
          <w:b/>
          <w:szCs w:val="24"/>
        </w:rPr>
        <w:t>7</w:t>
      </w:r>
      <w:r w:rsidRPr="00493771">
        <w:rPr>
          <w:rFonts w:ascii="Arial" w:hAnsi="Arial" w:cs="Arial"/>
          <w:b/>
          <w:szCs w:val="24"/>
        </w:rPr>
        <w:t xml:space="preserve"> = £</w:t>
      </w:r>
      <w:r w:rsidR="00CB0E1C">
        <w:rPr>
          <w:rFonts w:ascii="Arial" w:hAnsi="Arial" w:cs="Arial"/>
          <w:b/>
          <w:szCs w:val="24"/>
        </w:rPr>
        <w:t>389,980</w:t>
      </w:r>
    </w:p>
    <w:p w14:paraId="7A269E52" w14:textId="0BC8849C" w:rsidR="00DE7654" w:rsidRPr="00493771" w:rsidRDefault="00DE7654" w:rsidP="00DE7654">
      <w:pPr>
        <w:pStyle w:val="ListParagraph"/>
        <w:rPr>
          <w:rFonts w:ascii="Arial" w:hAnsi="Arial" w:cs="Arial"/>
          <w:b/>
          <w:szCs w:val="24"/>
        </w:rPr>
      </w:pPr>
    </w:p>
    <w:p w14:paraId="7CC5118D" w14:textId="4EBF75EB" w:rsidR="009F5043" w:rsidRPr="00CB0E1C" w:rsidRDefault="009F5043" w:rsidP="00CB0E1C">
      <w:pPr>
        <w:pStyle w:val="ListParagraph"/>
        <w:rPr>
          <w:rFonts w:ascii="Arial" w:hAnsi="Arial" w:cs="Arial"/>
          <w:b/>
        </w:rPr>
      </w:pPr>
    </w:p>
    <w:sdt>
      <w:sdtPr>
        <w:rPr>
          <w:rFonts w:cs="Arial"/>
          <w:b/>
          <w:szCs w:val="24"/>
          <w:u w:val="single"/>
        </w:rPr>
        <w:id w:val="1874345399"/>
        <w:placeholder>
          <w:docPart w:val="DefaultPlaceholder_1082065158"/>
        </w:placeholder>
      </w:sdtPr>
      <w:sdtEndPr/>
      <w:sdtContent>
        <w:sdt>
          <w:sdtPr>
            <w:rPr>
              <w:rFonts w:cs="Arial"/>
              <w:b/>
              <w:szCs w:val="24"/>
              <w:u w:val="single"/>
            </w:rPr>
            <w:id w:val="-574437731"/>
            <w:placeholder>
              <w:docPart w:val="87DF4659F52A4BCCBE9D30087D783770"/>
            </w:placeholder>
          </w:sdtPr>
          <w:sdtEndPr/>
          <w:sdtContent>
            <w:p w14:paraId="34C236AB" w14:textId="6515E3D2" w:rsidR="00447DFD" w:rsidRPr="00493771" w:rsidRDefault="006578DB" w:rsidP="00921F4F">
              <w:pPr>
                <w:rPr>
                  <w:rFonts w:cs="Arial"/>
                  <w:b/>
                </w:rPr>
              </w:pPr>
              <w:r w:rsidRPr="00493771">
                <w:rPr>
                  <w:rFonts w:cs="Arial"/>
                </w:rPr>
                <w:t xml:space="preserve"> </w:t>
              </w:r>
              <w:r w:rsidR="009B37FB" w:rsidRPr="00493771">
                <w:rPr>
                  <w:rFonts w:cs="Arial"/>
                  <w:b/>
                  <w:szCs w:val="24"/>
                </w:rPr>
                <w:t>CAVEATS</w:t>
              </w:r>
              <w:r w:rsidR="001D42E2" w:rsidRPr="00493771">
                <w:rPr>
                  <w:rFonts w:cs="Arial"/>
                  <w:b/>
                  <w:szCs w:val="24"/>
                </w:rPr>
                <w:t>:</w:t>
              </w:r>
              <w:r w:rsidR="00D12AC9" w:rsidRPr="00493771">
                <w:rPr>
                  <w:rFonts w:cs="Arial"/>
                  <w:b/>
                  <w:szCs w:val="24"/>
                </w:rPr>
                <w:t xml:space="preserve"> </w:t>
              </w:r>
              <w:r w:rsidR="004D04CE" w:rsidRPr="00493771">
                <w:rPr>
                  <w:rFonts w:cs="Arial"/>
                  <w:b/>
                  <w:szCs w:val="24"/>
                </w:rPr>
                <w:t>(see</w:t>
              </w:r>
              <w:r w:rsidR="009B37FB" w:rsidRPr="00493771">
                <w:rPr>
                  <w:rFonts w:cs="Arial"/>
                  <w:b/>
                  <w:szCs w:val="24"/>
                </w:rPr>
                <w:t xml:space="preserve"> attachment)</w:t>
              </w:r>
            </w:p>
            <w:p w14:paraId="30162966" w14:textId="77777777" w:rsidR="00447DFD" w:rsidRPr="00493771" w:rsidRDefault="004F6DE7" w:rsidP="00921F4F">
              <w:pPr>
                <w:rPr>
                  <w:rFonts w:cs="Arial"/>
                  <w:b/>
                </w:rPr>
              </w:pPr>
            </w:p>
          </w:sdtContent>
        </w:sdt>
      </w:sdtContent>
    </w:sdt>
    <w:p w14:paraId="1867CAE2" w14:textId="77777777" w:rsidR="00FD7CF7" w:rsidRPr="00493771" w:rsidRDefault="00FD7CF7" w:rsidP="00921F4F">
      <w:pPr>
        <w:rPr>
          <w:rFonts w:cs="Arial"/>
          <w:b/>
          <w:i/>
          <w:szCs w:val="24"/>
        </w:rPr>
      </w:pPr>
    </w:p>
    <w:p w14:paraId="76940503" w14:textId="66279ABA" w:rsidR="005F5463" w:rsidRPr="00493771" w:rsidRDefault="005F5463" w:rsidP="00921F4F">
      <w:pPr>
        <w:rPr>
          <w:rFonts w:cs="Arial"/>
          <w:b/>
          <w:szCs w:val="24"/>
          <w:u w:val="single"/>
        </w:rPr>
      </w:pPr>
      <w:r w:rsidRPr="00493771">
        <w:rPr>
          <w:rFonts w:cs="Arial"/>
          <w:b/>
          <w:i/>
          <w:szCs w:val="24"/>
        </w:rPr>
        <w:t>Consultation Response Approved by Clar</w:t>
      </w:r>
      <w:r w:rsidR="00432F93" w:rsidRPr="00493771">
        <w:rPr>
          <w:rFonts w:cs="Arial"/>
          <w:b/>
          <w:i/>
          <w:szCs w:val="24"/>
        </w:rPr>
        <w:t xml:space="preserve">a Davies, </w:t>
      </w:r>
      <w:r w:rsidRPr="00493771">
        <w:rPr>
          <w:rFonts w:cs="Arial"/>
          <w:b/>
          <w:i/>
          <w:szCs w:val="24"/>
        </w:rPr>
        <w:t>Head of School Place Commissioning</w:t>
      </w:r>
    </w:p>
    <w:p w14:paraId="4133E935" w14:textId="77777777" w:rsidR="00493771" w:rsidRPr="00493771" w:rsidRDefault="00493771">
      <w:pPr>
        <w:rPr>
          <w:rFonts w:cs="Arial"/>
          <w:b/>
          <w:szCs w:val="24"/>
          <w:u w:val="single"/>
        </w:rPr>
      </w:pPr>
    </w:p>
    <w:sectPr w:rsidR="00493771" w:rsidRPr="00493771" w:rsidSect="00FD5EE7">
      <w:pgSz w:w="11906" w:h="16838"/>
      <w:pgMar w:top="454" w:right="567" w:bottom="45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C6316"/>
    <w:multiLevelType w:val="hybridMultilevel"/>
    <w:tmpl w:val="10420A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C07B7"/>
    <w:multiLevelType w:val="hybridMultilevel"/>
    <w:tmpl w:val="3E385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F0656"/>
    <w:multiLevelType w:val="hybridMultilevel"/>
    <w:tmpl w:val="88628F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F0278"/>
    <w:multiLevelType w:val="hybridMultilevel"/>
    <w:tmpl w:val="B7F24B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608C8"/>
    <w:multiLevelType w:val="hybridMultilevel"/>
    <w:tmpl w:val="ABF0AA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7033AA"/>
    <w:multiLevelType w:val="hybridMultilevel"/>
    <w:tmpl w:val="633450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A66114"/>
    <w:multiLevelType w:val="hybridMultilevel"/>
    <w:tmpl w:val="FE9AE8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FC2B8E"/>
    <w:multiLevelType w:val="hybridMultilevel"/>
    <w:tmpl w:val="6A08364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77F500C"/>
    <w:multiLevelType w:val="hybridMultilevel"/>
    <w:tmpl w:val="398C25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416070"/>
    <w:multiLevelType w:val="hybridMultilevel"/>
    <w:tmpl w:val="F2E86C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A917D8"/>
    <w:multiLevelType w:val="hybridMultilevel"/>
    <w:tmpl w:val="8CBA1E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AA368E"/>
    <w:multiLevelType w:val="hybridMultilevel"/>
    <w:tmpl w:val="5E0E9F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101489"/>
    <w:multiLevelType w:val="hybridMultilevel"/>
    <w:tmpl w:val="0EEE44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7B74F3"/>
    <w:multiLevelType w:val="hybridMultilevel"/>
    <w:tmpl w:val="DFFEAA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2C0677"/>
    <w:multiLevelType w:val="hybridMultilevel"/>
    <w:tmpl w:val="7214E8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CF44C2"/>
    <w:multiLevelType w:val="hybridMultilevel"/>
    <w:tmpl w:val="0974F6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AF2748"/>
    <w:multiLevelType w:val="hybridMultilevel"/>
    <w:tmpl w:val="181AF4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1365263">
    <w:abstractNumId w:val="3"/>
  </w:num>
  <w:num w:numId="2" w16cid:durableId="2047288104">
    <w:abstractNumId w:val="16"/>
  </w:num>
  <w:num w:numId="3" w16cid:durableId="1890336773">
    <w:abstractNumId w:val="8"/>
  </w:num>
  <w:num w:numId="4" w16cid:durableId="1670138216">
    <w:abstractNumId w:val="10"/>
  </w:num>
  <w:num w:numId="5" w16cid:durableId="1906987569">
    <w:abstractNumId w:val="9"/>
  </w:num>
  <w:num w:numId="6" w16cid:durableId="2113279024">
    <w:abstractNumId w:val="1"/>
  </w:num>
  <w:num w:numId="7" w16cid:durableId="243414657">
    <w:abstractNumId w:val="1"/>
  </w:num>
  <w:num w:numId="8" w16cid:durableId="384136184">
    <w:abstractNumId w:val="6"/>
  </w:num>
  <w:num w:numId="9" w16cid:durableId="1335842564">
    <w:abstractNumId w:val="15"/>
  </w:num>
  <w:num w:numId="10" w16cid:durableId="329988629">
    <w:abstractNumId w:val="5"/>
  </w:num>
  <w:num w:numId="11" w16cid:durableId="1802109897">
    <w:abstractNumId w:val="11"/>
  </w:num>
  <w:num w:numId="12" w16cid:durableId="653030328">
    <w:abstractNumId w:val="13"/>
  </w:num>
  <w:num w:numId="13" w16cid:durableId="267472092">
    <w:abstractNumId w:val="12"/>
  </w:num>
  <w:num w:numId="14" w16cid:durableId="1461025276">
    <w:abstractNumId w:val="3"/>
  </w:num>
  <w:num w:numId="15" w16cid:durableId="1393582445">
    <w:abstractNumId w:val="4"/>
  </w:num>
  <w:num w:numId="16" w16cid:durableId="1612474378">
    <w:abstractNumId w:val="0"/>
  </w:num>
  <w:num w:numId="17" w16cid:durableId="1174493752">
    <w:abstractNumId w:val="2"/>
  </w:num>
  <w:num w:numId="18" w16cid:durableId="1855028090">
    <w:abstractNumId w:val="3"/>
  </w:num>
  <w:num w:numId="19" w16cid:durableId="832917913">
    <w:abstractNumId w:val="7"/>
  </w:num>
  <w:num w:numId="20" w16cid:durableId="20570475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F4F"/>
    <w:rsid w:val="00010D85"/>
    <w:rsid w:val="000174E5"/>
    <w:rsid w:val="000228E6"/>
    <w:rsid w:val="00023D06"/>
    <w:rsid w:val="00030D03"/>
    <w:rsid w:val="000406B8"/>
    <w:rsid w:val="0004364A"/>
    <w:rsid w:val="00060EF4"/>
    <w:rsid w:val="00065D39"/>
    <w:rsid w:val="00081E66"/>
    <w:rsid w:val="00085A20"/>
    <w:rsid w:val="000912BC"/>
    <w:rsid w:val="000A0C9B"/>
    <w:rsid w:val="000A3200"/>
    <w:rsid w:val="000C5A1A"/>
    <w:rsid w:val="000D30AA"/>
    <w:rsid w:val="00102DE1"/>
    <w:rsid w:val="00111551"/>
    <w:rsid w:val="00111A41"/>
    <w:rsid w:val="00142179"/>
    <w:rsid w:val="00142F7C"/>
    <w:rsid w:val="00144A3A"/>
    <w:rsid w:val="001463F9"/>
    <w:rsid w:val="0017630E"/>
    <w:rsid w:val="00183508"/>
    <w:rsid w:val="00193B4C"/>
    <w:rsid w:val="001A32E3"/>
    <w:rsid w:val="001B3B14"/>
    <w:rsid w:val="001B7359"/>
    <w:rsid w:val="001C0975"/>
    <w:rsid w:val="001C0BF6"/>
    <w:rsid w:val="001C55B6"/>
    <w:rsid w:val="001C633E"/>
    <w:rsid w:val="001C6D2B"/>
    <w:rsid w:val="001D03E9"/>
    <w:rsid w:val="001D42E2"/>
    <w:rsid w:val="001F66BF"/>
    <w:rsid w:val="00205ECB"/>
    <w:rsid w:val="00207219"/>
    <w:rsid w:val="002224B2"/>
    <w:rsid w:val="00226F9C"/>
    <w:rsid w:val="00237463"/>
    <w:rsid w:val="00240585"/>
    <w:rsid w:val="00254FE5"/>
    <w:rsid w:val="00266A2F"/>
    <w:rsid w:val="00266CB5"/>
    <w:rsid w:val="00267F9B"/>
    <w:rsid w:val="00272A86"/>
    <w:rsid w:val="00275565"/>
    <w:rsid w:val="00281D74"/>
    <w:rsid w:val="00295C3D"/>
    <w:rsid w:val="00297D14"/>
    <w:rsid w:val="002B0154"/>
    <w:rsid w:val="002B20EB"/>
    <w:rsid w:val="002B6540"/>
    <w:rsid w:val="002C0DF3"/>
    <w:rsid w:val="002C6D40"/>
    <w:rsid w:val="002E2871"/>
    <w:rsid w:val="002F6F98"/>
    <w:rsid w:val="00316ABD"/>
    <w:rsid w:val="00325899"/>
    <w:rsid w:val="00333144"/>
    <w:rsid w:val="0033332D"/>
    <w:rsid w:val="003365B9"/>
    <w:rsid w:val="0036245B"/>
    <w:rsid w:val="00362BD9"/>
    <w:rsid w:val="0036785C"/>
    <w:rsid w:val="00370083"/>
    <w:rsid w:val="0039372C"/>
    <w:rsid w:val="003A1F9B"/>
    <w:rsid w:val="003B5FF1"/>
    <w:rsid w:val="003C0AF7"/>
    <w:rsid w:val="003C3505"/>
    <w:rsid w:val="003F2C42"/>
    <w:rsid w:val="0040029C"/>
    <w:rsid w:val="004043DA"/>
    <w:rsid w:val="00432F93"/>
    <w:rsid w:val="00433EDB"/>
    <w:rsid w:val="004345B3"/>
    <w:rsid w:val="00440EF0"/>
    <w:rsid w:val="00447DFD"/>
    <w:rsid w:val="00451EF9"/>
    <w:rsid w:val="00454513"/>
    <w:rsid w:val="00454DD7"/>
    <w:rsid w:val="00457B3F"/>
    <w:rsid w:val="004616B3"/>
    <w:rsid w:val="00481892"/>
    <w:rsid w:val="0048478F"/>
    <w:rsid w:val="00487413"/>
    <w:rsid w:val="00491CA4"/>
    <w:rsid w:val="00493771"/>
    <w:rsid w:val="004951D8"/>
    <w:rsid w:val="00495E40"/>
    <w:rsid w:val="004A45A2"/>
    <w:rsid w:val="004B01BC"/>
    <w:rsid w:val="004D04CE"/>
    <w:rsid w:val="004D28A5"/>
    <w:rsid w:val="004F6A8D"/>
    <w:rsid w:val="004F6DE7"/>
    <w:rsid w:val="00514E9C"/>
    <w:rsid w:val="00546CD2"/>
    <w:rsid w:val="00587D51"/>
    <w:rsid w:val="005A3106"/>
    <w:rsid w:val="005D625B"/>
    <w:rsid w:val="005F1FC2"/>
    <w:rsid w:val="005F5463"/>
    <w:rsid w:val="006025AE"/>
    <w:rsid w:val="00607DEF"/>
    <w:rsid w:val="006221A6"/>
    <w:rsid w:val="00631D5B"/>
    <w:rsid w:val="006331BD"/>
    <w:rsid w:val="0064336D"/>
    <w:rsid w:val="006574BE"/>
    <w:rsid w:val="006578DB"/>
    <w:rsid w:val="00661506"/>
    <w:rsid w:val="006622DB"/>
    <w:rsid w:val="006647C0"/>
    <w:rsid w:val="00665DB2"/>
    <w:rsid w:val="00690FF3"/>
    <w:rsid w:val="006A0C76"/>
    <w:rsid w:val="006A1F06"/>
    <w:rsid w:val="006A30DD"/>
    <w:rsid w:val="006B2235"/>
    <w:rsid w:val="006C0076"/>
    <w:rsid w:val="006C3633"/>
    <w:rsid w:val="006C61EC"/>
    <w:rsid w:val="006C77D3"/>
    <w:rsid w:val="006C7C47"/>
    <w:rsid w:val="006D213C"/>
    <w:rsid w:val="006D5372"/>
    <w:rsid w:val="006E356D"/>
    <w:rsid w:val="006F6F62"/>
    <w:rsid w:val="00706439"/>
    <w:rsid w:val="007220D3"/>
    <w:rsid w:val="00726385"/>
    <w:rsid w:val="00735FA2"/>
    <w:rsid w:val="00736C7B"/>
    <w:rsid w:val="00747B42"/>
    <w:rsid w:val="007520A1"/>
    <w:rsid w:val="00785C8F"/>
    <w:rsid w:val="007905E5"/>
    <w:rsid w:val="00791350"/>
    <w:rsid w:val="00792A00"/>
    <w:rsid w:val="00795A02"/>
    <w:rsid w:val="007B173B"/>
    <w:rsid w:val="007B6270"/>
    <w:rsid w:val="007D4206"/>
    <w:rsid w:val="007E3835"/>
    <w:rsid w:val="007E79A1"/>
    <w:rsid w:val="00816FF1"/>
    <w:rsid w:val="0082485B"/>
    <w:rsid w:val="00827BFE"/>
    <w:rsid w:val="008335DC"/>
    <w:rsid w:val="008346FA"/>
    <w:rsid w:val="00845AA0"/>
    <w:rsid w:val="00847B0D"/>
    <w:rsid w:val="00867AC0"/>
    <w:rsid w:val="00872AE7"/>
    <w:rsid w:val="00884340"/>
    <w:rsid w:val="00892F2E"/>
    <w:rsid w:val="00897F4F"/>
    <w:rsid w:val="008A076F"/>
    <w:rsid w:val="008A4C3B"/>
    <w:rsid w:val="008B3462"/>
    <w:rsid w:val="008B4285"/>
    <w:rsid w:val="008C54E3"/>
    <w:rsid w:val="008D35EA"/>
    <w:rsid w:val="008E353E"/>
    <w:rsid w:val="008E7E0F"/>
    <w:rsid w:val="00900CAA"/>
    <w:rsid w:val="00917911"/>
    <w:rsid w:val="00921F4F"/>
    <w:rsid w:val="00941F0D"/>
    <w:rsid w:val="00967EE9"/>
    <w:rsid w:val="0097494D"/>
    <w:rsid w:val="00974B76"/>
    <w:rsid w:val="00990616"/>
    <w:rsid w:val="009924A7"/>
    <w:rsid w:val="00996D63"/>
    <w:rsid w:val="009A04BF"/>
    <w:rsid w:val="009B142A"/>
    <w:rsid w:val="009B37FB"/>
    <w:rsid w:val="009C62AE"/>
    <w:rsid w:val="009E046B"/>
    <w:rsid w:val="009E077D"/>
    <w:rsid w:val="009E67FD"/>
    <w:rsid w:val="009F3B15"/>
    <w:rsid w:val="009F5043"/>
    <w:rsid w:val="009F7DA7"/>
    <w:rsid w:val="00A05489"/>
    <w:rsid w:val="00A064E3"/>
    <w:rsid w:val="00A1019C"/>
    <w:rsid w:val="00A10CF1"/>
    <w:rsid w:val="00A20AE8"/>
    <w:rsid w:val="00A42BD9"/>
    <w:rsid w:val="00A43338"/>
    <w:rsid w:val="00A5201F"/>
    <w:rsid w:val="00A65270"/>
    <w:rsid w:val="00A71B6B"/>
    <w:rsid w:val="00A72276"/>
    <w:rsid w:val="00AA007C"/>
    <w:rsid w:val="00AA2604"/>
    <w:rsid w:val="00AA67C9"/>
    <w:rsid w:val="00AB3CC4"/>
    <w:rsid w:val="00AD0E45"/>
    <w:rsid w:val="00AD2C60"/>
    <w:rsid w:val="00AD42AB"/>
    <w:rsid w:val="00AE0639"/>
    <w:rsid w:val="00AF4144"/>
    <w:rsid w:val="00B214EC"/>
    <w:rsid w:val="00B244B1"/>
    <w:rsid w:val="00B26D7A"/>
    <w:rsid w:val="00B315DB"/>
    <w:rsid w:val="00B31640"/>
    <w:rsid w:val="00B33128"/>
    <w:rsid w:val="00B459CD"/>
    <w:rsid w:val="00B5032A"/>
    <w:rsid w:val="00B54166"/>
    <w:rsid w:val="00B6040D"/>
    <w:rsid w:val="00B726C6"/>
    <w:rsid w:val="00B73D94"/>
    <w:rsid w:val="00B7759C"/>
    <w:rsid w:val="00B8102B"/>
    <w:rsid w:val="00B82308"/>
    <w:rsid w:val="00B8340D"/>
    <w:rsid w:val="00B97C2A"/>
    <w:rsid w:val="00BA557C"/>
    <w:rsid w:val="00BB66DE"/>
    <w:rsid w:val="00BB6AB7"/>
    <w:rsid w:val="00BC6124"/>
    <w:rsid w:val="00BD7CBE"/>
    <w:rsid w:val="00BE1F63"/>
    <w:rsid w:val="00BE57C2"/>
    <w:rsid w:val="00BF61F7"/>
    <w:rsid w:val="00C04039"/>
    <w:rsid w:val="00C10B84"/>
    <w:rsid w:val="00C11232"/>
    <w:rsid w:val="00C16C69"/>
    <w:rsid w:val="00C41A23"/>
    <w:rsid w:val="00C52802"/>
    <w:rsid w:val="00C73E83"/>
    <w:rsid w:val="00C75901"/>
    <w:rsid w:val="00C76F35"/>
    <w:rsid w:val="00C775A3"/>
    <w:rsid w:val="00C9338C"/>
    <w:rsid w:val="00CB0E1C"/>
    <w:rsid w:val="00CB1D37"/>
    <w:rsid w:val="00CC1F1B"/>
    <w:rsid w:val="00CC7F04"/>
    <w:rsid w:val="00CE074C"/>
    <w:rsid w:val="00CE7659"/>
    <w:rsid w:val="00CF3B84"/>
    <w:rsid w:val="00D03B3E"/>
    <w:rsid w:val="00D06C1B"/>
    <w:rsid w:val="00D12AC9"/>
    <w:rsid w:val="00D14551"/>
    <w:rsid w:val="00D20AF6"/>
    <w:rsid w:val="00D2778E"/>
    <w:rsid w:val="00D477E7"/>
    <w:rsid w:val="00D6587A"/>
    <w:rsid w:val="00D70005"/>
    <w:rsid w:val="00D80112"/>
    <w:rsid w:val="00D8017E"/>
    <w:rsid w:val="00D80690"/>
    <w:rsid w:val="00D9109A"/>
    <w:rsid w:val="00DC3B8B"/>
    <w:rsid w:val="00DC7BA9"/>
    <w:rsid w:val="00DD0AA8"/>
    <w:rsid w:val="00DD262C"/>
    <w:rsid w:val="00DE56C5"/>
    <w:rsid w:val="00DE7654"/>
    <w:rsid w:val="00DF3113"/>
    <w:rsid w:val="00DF54DF"/>
    <w:rsid w:val="00E00898"/>
    <w:rsid w:val="00E00B17"/>
    <w:rsid w:val="00E00D3C"/>
    <w:rsid w:val="00E25757"/>
    <w:rsid w:val="00E2660F"/>
    <w:rsid w:val="00E35364"/>
    <w:rsid w:val="00E52F57"/>
    <w:rsid w:val="00E6069F"/>
    <w:rsid w:val="00E649B7"/>
    <w:rsid w:val="00E7224A"/>
    <w:rsid w:val="00E75D4C"/>
    <w:rsid w:val="00E82DFA"/>
    <w:rsid w:val="00E82FA9"/>
    <w:rsid w:val="00E913AA"/>
    <w:rsid w:val="00E954C5"/>
    <w:rsid w:val="00EA6E0E"/>
    <w:rsid w:val="00EB58C4"/>
    <w:rsid w:val="00EB5A9E"/>
    <w:rsid w:val="00EC0D6A"/>
    <w:rsid w:val="00ED1505"/>
    <w:rsid w:val="00F24EC5"/>
    <w:rsid w:val="00F44FE8"/>
    <w:rsid w:val="00F468CD"/>
    <w:rsid w:val="00F60BEC"/>
    <w:rsid w:val="00F61536"/>
    <w:rsid w:val="00F63002"/>
    <w:rsid w:val="00F83DE3"/>
    <w:rsid w:val="00F86DDF"/>
    <w:rsid w:val="00F969C9"/>
    <w:rsid w:val="00FA55C7"/>
    <w:rsid w:val="00FD5EE7"/>
    <w:rsid w:val="00FD7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0A0BE"/>
  <w15:docId w15:val="{5168CE81-3CE6-468A-A7BB-23691044C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03E9"/>
    <w:pPr>
      <w:spacing w:line="240" w:lineRule="auto"/>
      <w:contextualSpacing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03E9"/>
    <w:pPr>
      <w:spacing w:after="0" w:line="240" w:lineRule="auto"/>
      <w:contextualSpacing/>
    </w:pPr>
    <w:rPr>
      <w:rFonts w:ascii="Arial" w:hAnsi="Arial"/>
    </w:rPr>
  </w:style>
  <w:style w:type="character" w:styleId="PlaceholderText">
    <w:name w:val="Placeholder Text"/>
    <w:basedOn w:val="DefaultParagraphFont"/>
    <w:uiPriority w:val="99"/>
    <w:semiHidden/>
    <w:rsid w:val="00921F4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1F4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F4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21F4F"/>
    <w:pPr>
      <w:spacing w:line="276" w:lineRule="auto"/>
      <w:ind w:left="720"/>
    </w:pPr>
    <w:rPr>
      <w:rFonts w:asciiTheme="minorHAnsi" w:eastAsiaTheme="minorEastAsia" w:hAnsiTheme="minorHAns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0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5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245B65-61EE-4F88-8ACD-4D4D421BB7D5}"/>
      </w:docPartPr>
      <w:docPartBody>
        <w:p w:rsidR="00776066" w:rsidRDefault="003B7579">
          <w:r w:rsidRPr="00377FD6">
            <w:rPr>
              <w:rStyle w:val="PlaceholderText"/>
            </w:rPr>
            <w:t>Click here to enter text.</w:t>
          </w:r>
        </w:p>
      </w:docPartBody>
    </w:docPart>
    <w:docPart>
      <w:docPartPr>
        <w:name w:val="344B0F296FEB4CC5BF4589F1D856F6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4F4C42-B4B5-4CDE-A0B7-A27A6FAFCA5B}"/>
      </w:docPartPr>
      <w:docPartBody>
        <w:p w:rsidR="00776066" w:rsidRDefault="00CE566F" w:rsidP="00CE566F">
          <w:pPr>
            <w:pStyle w:val="344B0F296FEB4CC5BF4589F1D856F65A2"/>
          </w:pPr>
          <w:r w:rsidRPr="00377FD6">
            <w:rPr>
              <w:rStyle w:val="PlaceholderText"/>
            </w:rPr>
            <w:t>Click here to enter a date.</w:t>
          </w:r>
        </w:p>
      </w:docPartBody>
    </w:docPart>
    <w:docPart>
      <w:docPartPr>
        <w:name w:val="87DF4659F52A4BCCBE9D30087D7837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1EEC1F-302F-4C82-8833-872469258028}"/>
      </w:docPartPr>
      <w:docPartBody>
        <w:p w:rsidR="002756B5" w:rsidRDefault="00CE566F" w:rsidP="00CE566F">
          <w:pPr>
            <w:pStyle w:val="87DF4659F52A4BCCBE9D30087D7837701"/>
          </w:pPr>
          <w:r w:rsidRPr="00377FD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C07B7"/>
    <w:multiLevelType w:val="hybridMultilevel"/>
    <w:tmpl w:val="3E385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277782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7579"/>
    <w:rsid w:val="000813E1"/>
    <w:rsid w:val="000A7C51"/>
    <w:rsid w:val="0015184B"/>
    <w:rsid w:val="002256EA"/>
    <w:rsid w:val="002353AC"/>
    <w:rsid w:val="002756B5"/>
    <w:rsid w:val="00350C10"/>
    <w:rsid w:val="0036245B"/>
    <w:rsid w:val="00362BD9"/>
    <w:rsid w:val="00370083"/>
    <w:rsid w:val="003960A8"/>
    <w:rsid w:val="003B7579"/>
    <w:rsid w:val="00487413"/>
    <w:rsid w:val="00487CE3"/>
    <w:rsid w:val="004951D8"/>
    <w:rsid w:val="004C4302"/>
    <w:rsid w:val="00514E9C"/>
    <w:rsid w:val="00531DFA"/>
    <w:rsid w:val="005968E2"/>
    <w:rsid w:val="005B0041"/>
    <w:rsid w:val="005E1671"/>
    <w:rsid w:val="005E1DEA"/>
    <w:rsid w:val="006221A6"/>
    <w:rsid w:val="006505F8"/>
    <w:rsid w:val="00690FF3"/>
    <w:rsid w:val="006C7C47"/>
    <w:rsid w:val="00776066"/>
    <w:rsid w:val="00791120"/>
    <w:rsid w:val="007936B6"/>
    <w:rsid w:val="007B173B"/>
    <w:rsid w:val="008432A5"/>
    <w:rsid w:val="00847B0D"/>
    <w:rsid w:val="008671F3"/>
    <w:rsid w:val="008E7B7F"/>
    <w:rsid w:val="00A05489"/>
    <w:rsid w:val="00A20AE8"/>
    <w:rsid w:val="00A62A9B"/>
    <w:rsid w:val="00A85885"/>
    <w:rsid w:val="00CD6437"/>
    <w:rsid w:val="00CE566F"/>
    <w:rsid w:val="00D2077E"/>
    <w:rsid w:val="00D32B6A"/>
    <w:rsid w:val="00D80112"/>
    <w:rsid w:val="00D80690"/>
    <w:rsid w:val="00DD0AA8"/>
    <w:rsid w:val="00E75910"/>
    <w:rsid w:val="00E913AA"/>
    <w:rsid w:val="00F60BEC"/>
    <w:rsid w:val="00F66454"/>
    <w:rsid w:val="00F82861"/>
    <w:rsid w:val="00FD7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56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E566F"/>
    <w:rPr>
      <w:color w:val="808080"/>
    </w:rPr>
  </w:style>
  <w:style w:type="paragraph" w:styleId="ListParagraph">
    <w:name w:val="List Paragraph"/>
    <w:basedOn w:val="Normal"/>
    <w:uiPriority w:val="34"/>
    <w:qFormat/>
    <w:rsid w:val="002353AC"/>
    <w:pPr>
      <w:ind w:left="720"/>
      <w:contextualSpacing/>
    </w:pPr>
  </w:style>
  <w:style w:type="paragraph" w:customStyle="1" w:styleId="344B0F296FEB4CC5BF4589F1D856F65A2">
    <w:name w:val="344B0F296FEB4CC5BF4589F1D856F65A2"/>
    <w:rsid w:val="00CE566F"/>
    <w:pPr>
      <w:spacing w:line="240" w:lineRule="auto"/>
      <w:contextualSpacing/>
    </w:pPr>
    <w:rPr>
      <w:rFonts w:ascii="Arial" w:eastAsiaTheme="minorHAnsi" w:hAnsi="Arial"/>
      <w:lang w:eastAsia="en-US"/>
    </w:rPr>
  </w:style>
  <w:style w:type="paragraph" w:customStyle="1" w:styleId="87DF4659F52A4BCCBE9D30087D7837701">
    <w:name w:val="87DF4659F52A4BCCBE9D30087D7837701"/>
    <w:rsid w:val="00CE566F"/>
    <w:pPr>
      <w:spacing w:line="240" w:lineRule="auto"/>
      <w:contextualSpacing/>
    </w:pPr>
    <w:rPr>
      <w:rFonts w:ascii="Arial" w:eastAsiaTheme="minorHAnsi" w:hAnsi="Arial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AAAED3B55A7E4FB93419F8EB7457AA" ma:contentTypeVersion="15" ma:contentTypeDescription="Create a new document." ma:contentTypeScope="" ma:versionID="09f8c263aa8896c3cae2111e73da5e0d">
  <xsd:schema xmlns:xsd="http://www.w3.org/2001/XMLSchema" xmlns:xs="http://www.w3.org/2001/XMLSchema" xmlns:p="http://schemas.microsoft.com/office/2006/metadata/properties" xmlns:ns2="800897c1-7daf-4cf0-b5b0-a9228732b53f" xmlns:ns3="bb408d5d-5de7-471f-b2c8-b4589896d10d" targetNamespace="http://schemas.microsoft.com/office/2006/metadata/properties" ma:root="true" ma:fieldsID="78c0d7c132298683610474acf90c3c19" ns2:_="" ns3:_="">
    <xsd:import namespace="800897c1-7daf-4cf0-b5b0-a9228732b53f"/>
    <xsd:import namespace="bb408d5d-5de7-471f-b2c8-b4589896d1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897c1-7daf-4cf0-b5b0-a9228732b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2df4a1f-7efd-448e-8d4c-d4bc970677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08d5d-5de7-471f-b2c8-b4589896d10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429079b-09d9-4230-b5dc-abe3cfb85a61}" ma:internalName="TaxCatchAll" ma:showField="CatchAllData" ma:web="bb408d5d-5de7-471f-b2c8-b4589896d1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0897c1-7daf-4cf0-b5b0-a9228732b53f">
      <Terms xmlns="http://schemas.microsoft.com/office/infopath/2007/PartnerControls"/>
    </lcf76f155ced4ddcb4097134ff3c332f>
    <TaxCatchAll xmlns="bb408d5d-5de7-471f-b2c8-b4589896d10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6B1E8C-67B6-471F-BD48-FF1286FC75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0897c1-7daf-4cf0-b5b0-a9228732b53f"/>
    <ds:schemaRef ds:uri="bb408d5d-5de7-471f-b2c8-b4589896d1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04626F-B471-4D18-890E-8C75E5CCD679}">
  <ds:schemaRefs>
    <ds:schemaRef ds:uri="http://schemas.microsoft.com/office/2006/metadata/properties"/>
    <ds:schemaRef ds:uri="http://schemas.microsoft.com/office/infopath/2007/PartnerControls"/>
    <ds:schemaRef ds:uri="800897c1-7daf-4cf0-b5b0-a9228732b53f"/>
    <ds:schemaRef ds:uri="bb408d5d-5de7-471f-b2c8-b4589896d10d"/>
  </ds:schemaRefs>
</ds:datastoreItem>
</file>

<file path=customXml/itemProps3.xml><?xml version="1.0" encoding="utf-8"?>
<ds:datastoreItem xmlns:ds="http://schemas.openxmlformats.org/officeDocument/2006/customXml" ds:itemID="{6631C5F2-0860-46EC-967F-E2C25B9FCF7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C237555-5B08-479C-9A2A-5CD888F35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3</Pages>
  <Words>726</Words>
  <Characters>3894</Characters>
  <Application>Microsoft Office Word</Application>
  <DocSecurity>0</DocSecurity>
  <Lines>121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Wiltshire Council</Company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Maslen, Jodie</dc:creator>
  <cp:keywords/>
  <dc:description/>
  <cp:lastModifiedBy>Mitchell, Judy</cp:lastModifiedBy>
  <cp:revision>130</cp:revision>
  <dcterms:created xsi:type="dcterms:W3CDTF">2025-02-21T14:35:00Z</dcterms:created>
  <dcterms:modified xsi:type="dcterms:W3CDTF">2026-03-24T13:24:00Z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0x0101007DAAAED3B55A7E4FB93419F8EB7457AA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