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3F520BFA" w:rsidR="00F27D93" w:rsidRPr="00F83A4E" w:rsidRDefault="00F83A4E" w:rsidP="3F450768">
            <w:pPr>
              <w:pStyle w:val="Letterbody"/>
              <w:rPr>
                <w:sz w:val="22"/>
                <w:szCs w:val="22"/>
              </w:rPr>
            </w:pPr>
            <w:r w:rsidRPr="00F83A4E">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6DA906DF" w:rsidR="00F27D93" w:rsidRPr="00F83A4E" w:rsidRDefault="00F83A4E" w:rsidP="3F450768">
            <w:pPr>
              <w:pStyle w:val="Letterbody"/>
              <w:rPr>
                <w:sz w:val="22"/>
                <w:szCs w:val="22"/>
              </w:rPr>
            </w:pPr>
            <w:r w:rsidRPr="00F83A4E">
              <w:rPr>
                <w:sz w:val="22"/>
                <w:szCs w:val="22"/>
              </w:rPr>
              <w:t>24/03/2026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40253106" w:rsidR="00F27D93" w:rsidRPr="00F83A4E" w:rsidRDefault="00E97423" w:rsidP="3F450768">
            <w:pPr>
              <w:pStyle w:val="Letterbody"/>
              <w:rPr>
                <w:sz w:val="22"/>
                <w:szCs w:val="22"/>
              </w:rPr>
            </w:pPr>
            <w:r w:rsidRPr="00F83A4E">
              <w:rPr>
                <w:sz w:val="22"/>
                <w:szCs w:val="22"/>
              </w:rPr>
              <w:t>PL/2026/00785</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29E2C63" w:rsidR="00F27D93" w:rsidRPr="00F83A4E" w:rsidRDefault="00E97423" w:rsidP="3F450768">
            <w:pPr>
              <w:pStyle w:val="Letterbody"/>
              <w:rPr>
                <w:sz w:val="22"/>
                <w:szCs w:val="22"/>
              </w:rPr>
            </w:pPr>
            <w:r w:rsidRPr="00F83A4E">
              <w:rPr>
                <w:sz w:val="22"/>
                <w:szCs w:val="22"/>
              </w:rPr>
              <w:t xml:space="preserve">Condition 3: Reserve Matters </w:t>
            </w:r>
            <w:proofErr w:type="gramStart"/>
            <w:r w:rsidRPr="00F83A4E">
              <w:rPr>
                <w:sz w:val="22"/>
                <w:szCs w:val="22"/>
              </w:rPr>
              <w:t>A,B</w:t>
            </w:r>
            <w:proofErr w:type="gramEnd"/>
            <w:r w:rsidRPr="00F83A4E">
              <w:rPr>
                <w:sz w:val="22"/>
                <w:szCs w:val="22"/>
              </w:rPr>
              <w:t>,</w:t>
            </w:r>
            <w:proofErr w:type="gramStart"/>
            <w:r w:rsidRPr="00F83A4E">
              <w:rPr>
                <w:sz w:val="22"/>
                <w:szCs w:val="22"/>
              </w:rPr>
              <w:t>C,D</w:t>
            </w:r>
            <w:proofErr w:type="gramEnd"/>
            <w:r w:rsidRPr="00F83A4E">
              <w:rPr>
                <w:sz w:val="22"/>
                <w:szCs w:val="22"/>
              </w:rPr>
              <w:t>,E / Condition 9 &amp; 11</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5714F72E" w:rsidR="00F27D93" w:rsidRPr="00F83A4E" w:rsidRDefault="00E97423" w:rsidP="3F450768">
            <w:pPr>
              <w:pStyle w:val="Letterbody"/>
              <w:rPr>
                <w:sz w:val="22"/>
                <w:szCs w:val="22"/>
              </w:rPr>
            </w:pPr>
            <w:r w:rsidRPr="00F83A4E">
              <w:rPr>
                <w:sz w:val="22"/>
                <w:szCs w:val="22"/>
              </w:rPr>
              <w:t>5 CLIFT AVENUE, CHIPPENHAM, SN15 1DA</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143F53F" w:rsidR="00F27D93" w:rsidRPr="00F83A4E" w:rsidRDefault="00E97423" w:rsidP="3F450768">
            <w:pPr>
              <w:pStyle w:val="Letterbody"/>
              <w:rPr>
                <w:sz w:val="22"/>
                <w:szCs w:val="22"/>
              </w:rPr>
            </w:pPr>
            <w:r w:rsidRPr="00F83A4E">
              <w:rPr>
                <w:sz w:val="22"/>
                <w:szCs w:val="22"/>
              </w:rPr>
              <w:t>Isobella Wise</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9A239C8" w:rsidR="00CC4AB0" w:rsidRPr="00B63521" w:rsidRDefault="00F83A4E"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E59C50B"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4C818530" w14:textId="49135591" w:rsidR="005E2AF1" w:rsidRPr="00F83A4E" w:rsidRDefault="005E2AF1" w:rsidP="00F83A4E">
            <w:pPr>
              <w:pStyle w:val="Letterbody"/>
              <w:jc w:val="center"/>
              <w:rPr>
                <w:b/>
                <w:sz w:val="22"/>
                <w:szCs w:val="22"/>
              </w:rPr>
            </w:pPr>
            <w:r w:rsidRPr="002B3EFE">
              <w:rPr>
                <w:b/>
                <w:sz w:val="22"/>
                <w:szCs w:val="22"/>
              </w:rPr>
              <w:t>Further information required</w:t>
            </w: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7DE00491" w:rsidR="00886DA8" w:rsidRDefault="00F83A4E" w:rsidP="4583F286">
            <w:pPr>
              <w:pStyle w:val="Letterbody"/>
              <w:tabs>
                <w:tab w:val="left" w:pos="313"/>
              </w:tabs>
              <w:ind w:right="-143"/>
              <w:jc w:val="left"/>
              <w:rPr>
                <w:sz w:val="22"/>
                <w:szCs w:val="22"/>
              </w:rPr>
            </w:pPr>
            <w:r>
              <w:rPr>
                <w:sz w:val="22"/>
                <w:szCs w:val="22"/>
              </w:rPr>
              <w:t>Protected Species</w:t>
            </w:r>
          </w:p>
        </w:tc>
        <w:tc>
          <w:tcPr>
            <w:tcW w:w="2304" w:type="dxa"/>
            <w:tcBorders>
              <w:top w:val="single" w:sz="4" w:space="0" w:color="auto"/>
              <w:left w:val="single" w:sz="4" w:space="0" w:color="auto"/>
              <w:bottom w:val="single" w:sz="4" w:space="0" w:color="auto"/>
              <w:right w:val="single" w:sz="4" w:space="0" w:color="auto"/>
            </w:tcBorders>
          </w:tcPr>
          <w:p w14:paraId="7712FB41" w14:textId="18E204CF" w:rsidR="00AB2B13" w:rsidRDefault="00F83A4E" w:rsidP="002E2447">
            <w:pPr>
              <w:pStyle w:val="Letterbody"/>
              <w:jc w:val="left"/>
              <w:rPr>
                <w:sz w:val="22"/>
                <w:szCs w:val="22"/>
              </w:rPr>
            </w:pPr>
            <w:r>
              <w:rPr>
                <w:sz w:val="22"/>
                <w:szCs w:val="22"/>
              </w:rPr>
              <w:t xml:space="preserve">CP50, NPPF, </w:t>
            </w:r>
            <w:proofErr w:type="spellStart"/>
            <w:r>
              <w:rPr>
                <w:sz w:val="22"/>
                <w:szCs w:val="22"/>
              </w:rPr>
              <w:t>PoBA</w:t>
            </w:r>
            <w:proofErr w:type="spellEnd"/>
          </w:p>
        </w:tc>
        <w:tc>
          <w:tcPr>
            <w:tcW w:w="3366" w:type="dxa"/>
            <w:tcBorders>
              <w:top w:val="single" w:sz="4" w:space="0" w:color="auto"/>
              <w:left w:val="single" w:sz="4" w:space="0" w:color="auto"/>
              <w:bottom w:val="single" w:sz="4" w:space="0" w:color="auto"/>
              <w:right w:val="single" w:sz="4" w:space="0" w:color="auto"/>
            </w:tcBorders>
          </w:tcPr>
          <w:p w14:paraId="2E3DF68F" w14:textId="41B2F26F" w:rsidR="00B94BA9" w:rsidRPr="00C10A69" w:rsidRDefault="00384A66" w:rsidP="00F83A4E">
            <w:pPr>
              <w:pStyle w:val="Letterbody"/>
              <w:rPr>
                <w:sz w:val="22"/>
                <w:szCs w:val="22"/>
              </w:rPr>
            </w:pPr>
            <w:r>
              <w:rPr>
                <w:sz w:val="22"/>
                <w:szCs w:val="22"/>
              </w:rPr>
              <w:t xml:space="preserve">24/03/2026 - </w:t>
            </w:r>
            <w:r w:rsidRPr="00384A66">
              <w:rPr>
                <w:sz w:val="22"/>
                <w:szCs w:val="22"/>
              </w:rPr>
              <w:t>Appropriate and proportionate avoidance and mitigation measures, informed by up</w:t>
            </w:r>
            <w:r w:rsidRPr="00384A66">
              <w:rPr>
                <w:rFonts w:ascii="Cambria Math" w:hAnsi="Cambria Math" w:cs="Cambria Math"/>
                <w:sz w:val="22"/>
                <w:szCs w:val="22"/>
              </w:rPr>
              <w:t>‑</w:t>
            </w:r>
            <w:r w:rsidRPr="00384A66">
              <w:rPr>
                <w:sz w:val="22"/>
                <w:szCs w:val="22"/>
              </w:rPr>
              <w:t>to</w:t>
            </w:r>
            <w:r w:rsidRPr="00384A66">
              <w:rPr>
                <w:rFonts w:ascii="Cambria Math" w:hAnsi="Cambria Math" w:cs="Cambria Math"/>
                <w:sz w:val="22"/>
                <w:szCs w:val="22"/>
              </w:rPr>
              <w:t>‑</w:t>
            </w:r>
            <w:r w:rsidRPr="00384A66">
              <w:rPr>
                <w:sz w:val="22"/>
                <w:szCs w:val="22"/>
              </w:rPr>
              <w:t>date ecological information and risk assessment, are implemented to ensure that biodiversity is not adversely affected.</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6F6FB09F"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4B4FC09D" w14:textId="77777777" w:rsidR="00E97423" w:rsidRDefault="00E97423" w:rsidP="00CE1F29">
      <w:pPr>
        <w:pStyle w:val="Letterbody"/>
        <w:rPr>
          <w:rFonts w:cs="Arial"/>
          <w:b/>
          <w:bCs/>
          <w:sz w:val="22"/>
          <w:szCs w:val="22"/>
          <w:shd w:val="clear" w:color="auto" w:fill="FFFFFF"/>
        </w:rPr>
      </w:pPr>
    </w:p>
    <w:p w14:paraId="2161B345" w14:textId="56686F5E" w:rsidR="00E97423" w:rsidRDefault="00E97423" w:rsidP="00CE1F29">
      <w:pPr>
        <w:pStyle w:val="Letterbody"/>
        <w:rPr>
          <w:rFonts w:cs="Arial"/>
          <w:sz w:val="22"/>
          <w:szCs w:val="22"/>
          <w:shd w:val="clear" w:color="auto" w:fill="FFFFFF"/>
        </w:rPr>
      </w:pPr>
      <w:r w:rsidRPr="00E97423">
        <w:rPr>
          <w:rFonts w:cs="Arial"/>
          <w:sz w:val="22"/>
          <w:szCs w:val="22"/>
          <w:shd w:val="clear" w:color="auto" w:fill="FFFFFF"/>
        </w:rPr>
        <w:t xml:space="preserve">The ecology team were not formally consulted on the outline application for this development (see </w:t>
      </w:r>
      <w:r w:rsidRPr="00E97423">
        <w:rPr>
          <w:rFonts w:cs="Arial"/>
          <w:sz w:val="22"/>
          <w:szCs w:val="22"/>
          <w:shd w:val="clear" w:color="auto" w:fill="FFFFFF"/>
        </w:rPr>
        <w:t>PL/2024/04518</w:t>
      </w:r>
      <w:r w:rsidRPr="00E97423">
        <w:rPr>
          <w:rFonts w:cs="Arial"/>
          <w:sz w:val="22"/>
          <w:szCs w:val="22"/>
          <w:shd w:val="clear" w:color="auto" w:fill="FFFFFF"/>
        </w:rPr>
        <w:t>).</w:t>
      </w:r>
      <w:r>
        <w:rPr>
          <w:rFonts w:cs="Arial"/>
          <w:sz w:val="22"/>
          <w:szCs w:val="22"/>
          <w:shd w:val="clear" w:color="auto" w:fill="FFFFFF"/>
        </w:rPr>
        <w:t xml:space="preserve"> The proposal is for the e</w:t>
      </w:r>
      <w:r w:rsidRPr="00E97423">
        <w:rPr>
          <w:rFonts w:cs="Arial"/>
          <w:sz w:val="22"/>
          <w:szCs w:val="22"/>
          <w:shd w:val="clear" w:color="auto" w:fill="FFFFFF"/>
        </w:rPr>
        <w:t xml:space="preserve">rection of </w:t>
      </w:r>
      <w:r w:rsidRPr="00E97423">
        <w:rPr>
          <w:rFonts w:cs="Arial"/>
          <w:sz w:val="22"/>
          <w:szCs w:val="22"/>
          <w:shd w:val="clear" w:color="auto" w:fill="FFFFFF"/>
        </w:rPr>
        <w:t>single-family</w:t>
      </w:r>
      <w:r w:rsidRPr="00E97423">
        <w:rPr>
          <w:rFonts w:cs="Arial"/>
          <w:sz w:val="22"/>
          <w:szCs w:val="22"/>
          <w:shd w:val="clear" w:color="auto" w:fill="FFFFFF"/>
        </w:rPr>
        <w:t xml:space="preserve"> dwelling house with </w:t>
      </w:r>
      <w:r w:rsidR="00530088">
        <w:rPr>
          <w:rFonts w:cs="Arial"/>
          <w:sz w:val="22"/>
          <w:szCs w:val="22"/>
          <w:shd w:val="clear" w:color="auto" w:fill="FFFFFF"/>
        </w:rPr>
        <w:t xml:space="preserve">an </w:t>
      </w:r>
      <w:r w:rsidRPr="00E97423">
        <w:rPr>
          <w:rFonts w:cs="Arial"/>
          <w:sz w:val="22"/>
          <w:szCs w:val="22"/>
          <w:shd w:val="clear" w:color="auto" w:fill="FFFFFF"/>
        </w:rPr>
        <w:t>integrated garage</w:t>
      </w:r>
      <w:r w:rsidR="000A4D38">
        <w:rPr>
          <w:rFonts w:cs="Arial"/>
          <w:sz w:val="22"/>
          <w:szCs w:val="22"/>
          <w:shd w:val="clear" w:color="auto" w:fill="FFFFFF"/>
        </w:rPr>
        <w:t>. The site is in a residential area and is neighboured to the northeast and south by existing residences. A new housing development is underway directly to the south. The site</w:t>
      </w:r>
      <w:r w:rsidR="00384A66">
        <w:rPr>
          <w:rFonts w:cs="Arial"/>
          <w:sz w:val="22"/>
          <w:szCs w:val="22"/>
          <w:shd w:val="clear" w:color="auto" w:fill="FFFFFF"/>
        </w:rPr>
        <w:t xml:space="preserve"> is used for parking and storage and</w:t>
      </w:r>
      <w:r w:rsidR="000A4D38">
        <w:rPr>
          <w:rFonts w:cs="Arial"/>
          <w:sz w:val="22"/>
          <w:szCs w:val="22"/>
          <w:shd w:val="clear" w:color="auto" w:fill="FFFFFF"/>
        </w:rPr>
        <w:t xml:space="preserve"> contains</w:t>
      </w:r>
      <w:r w:rsidR="00384A66">
        <w:rPr>
          <w:rFonts w:cs="Arial"/>
          <w:sz w:val="22"/>
          <w:szCs w:val="22"/>
          <w:shd w:val="clear" w:color="auto" w:fill="FFFFFF"/>
        </w:rPr>
        <w:t xml:space="preserve"> hardstanding and grassland</w:t>
      </w:r>
      <w:r w:rsidR="000A4D38">
        <w:rPr>
          <w:rFonts w:cs="Arial"/>
          <w:sz w:val="22"/>
          <w:szCs w:val="22"/>
          <w:shd w:val="clear" w:color="auto" w:fill="FFFFFF"/>
        </w:rPr>
        <w:t xml:space="preserve">. The site is </w:t>
      </w:r>
      <w:r>
        <w:rPr>
          <w:rFonts w:cs="Arial"/>
          <w:sz w:val="22"/>
          <w:szCs w:val="22"/>
          <w:shd w:val="clear" w:color="auto" w:fill="FFFFFF"/>
        </w:rPr>
        <w:t xml:space="preserve">bounded by </w:t>
      </w:r>
      <w:r w:rsidR="000A4D38">
        <w:rPr>
          <w:rFonts w:cs="Arial"/>
          <w:sz w:val="22"/>
          <w:szCs w:val="22"/>
          <w:shd w:val="clear" w:color="auto" w:fill="FFFFFF"/>
        </w:rPr>
        <w:t xml:space="preserve">fencing, </w:t>
      </w:r>
      <w:r>
        <w:rPr>
          <w:rFonts w:cs="Arial"/>
          <w:sz w:val="22"/>
          <w:szCs w:val="22"/>
          <w:shd w:val="clear" w:color="auto" w:fill="FFFFFF"/>
        </w:rPr>
        <w:t>a</w:t>
      </w:r>
      <w:r w:rsidR="00530088">
        <w:rPr>
          <w:rFonts w:cs="Arial"/>
          <w:sz w:val="22"/>
          <w:szCs w:val="22"/>
          <w:shd w:val="clear" w:color="auto" w:fill="FFFFFF"/>
        </w:rPr>
        <w:t xml:space="preserve">n ornamental </w:t>
      </w:r>
      <w:r>
        <w:rPr>
          <w:rFonts w:cs="Arial"/>
          <w:sz w:val="22"/>
          <w:szCs w:val="22"/>
          <w:shd w:val="clear" w:color="auto" w:fill="FFFFFF"/>
        </w:rPr>
        <w:t xml:space="preserve">garden hedge to the north and what </w:t>
      </w:r>
      <w:r w:rsidR="00384A66">
        <w:rPr>
          <w:rFonts w:cs="Arial"/>
          <w:sz w:val="22"/>
          <w:szCs w:val="22"/>
          <w:shd w:val="clear" w:color="auto" w:fill="FFFFFF"/>
        </w:rPr>
        <w:t xml:space="preserve">is </w:t>
      </w:r>
      <w:r>
        <w:rPr>
          <w:rFonts w:cs="Arial"/>
          <w:sz w:val="22"/>
          <w:szCs w:val="22"/>
          <w:shd w:val="clear" w:color="auto" w:fill="FFFFFF"/>
        </w:rPr>
        <w:t>describe</w:t>
      </w:r>
      <w:r w:rsidR="00384A66">
        <w:rPr>
          <w:rFonts w:cs="Arial"/>
          <w:sz w:val="22"/>
          <w:szCs w:val="22"/>
          <w:shd w:val="clear" w:color="auto" w:fill="FFFFFF"/>
        </w:rPr>
        <w:t>d</w:t>
      </w:r>
      <w:r>
        <w:rPr>
          <w:rFonts w:cs="Arial"/>
          <w:sz w:val="22"/>
          <w:szCs w:val="22"/>
          <w:shd w:val="clear" w:color="auto" w:fill="FFFFFF"/>
        </w:rPr>
        <w:t xml:space="preserve"> as mature hedge and trees </w:t>
      </w:r>
      <w:r w:rsidR="000A4D38">
        <w:rPr>
          <w:rFonts w:cs="Arial"/>
          <w:sz w:val="22"/>
          <w:szCs w:val="22"/>
          <w:shd w:val="clear" w:color="auto" w:fill="FFFFFF"/>
        </w:rPr>
        <w:t>to the south</w:t>
      </w:r>
      <w:r>
        <w:rPr>
          <w:rFonts w:cs="Arial"/>
          <w:sz w:val="22"/>
          <w:szCs w:val="22"/>
          <w:shd w:val="clear" w:color="auto" w:fill="FFFFFF"/>
        </w:rPr>
        <w:t>.</w:t>
      </w:r>
    </w:p>
    <w:p w14:paraId="77E55945" w14:textId="77777777" w:rsidR="00E97423" w:rsidRDefault="00E97423" w:rsidP="00CE1F29">
      <w:pPr>
        <w:pStyle w:val="Letterbody"/>
        <w:rPr>
          <w:rFonts w:cs="Arial"/>
          <w:sz w:val="22"/>
          <w:szCs w:val="22"/>
          <w:shd w:val="clear" w:color="auto" w:fill="FFFFFF"/>
        </w:rPr>
      </w:pPr>
    </w:p>
    <w:p w14:paraId="4C0FEE4A" w14:textId="7801A571" w:rsidR="00530088" w:rsidRDefault="00530088" w:rsidP="00CE1F29">
      <w:pPr>
        <w:pStyle w:val="Letterbody"/>
        <w:rPr>
          <w:rFonts w:cs="Arial"/>
          <w:sz w:val="22"/>
          <w:szCs w:val="22"/>
          <w:shd w:val="clear" w:color="auto" w:fill="FFFFFF"/>
        </w:rPr>
      </w:pPr>
      <w:r>
        <w:rPr>
          <w:rFonts w:cs="Arial"/>
          <w:sz w:val="22"/>
          <w:szCs w:val="22"/>
          <w:shd w:val="clear" w:color="auto" w:fill="FFFFFF"/>
        </w:rPr>
        <w:t>The following plans were approved in the outline permission:</w:t>
      </w:r>
    </w:p>
    <w:p w14:paraId="7F04986D" w14:textId="77777777" w:rsidR="00530088" w:rsidRDefault="00530088" w:rsidP="00CE1F29">
      <w:pPr>
        <w:pStyle w:val="Letterbody"/>
        <w:rPr>
          <w:rFonts w:cs="Arial"/>
          <w:sz w:val="22"/>
          <w:szCs w:val="22"/>
          <w:shd w:val="clear" w:color="auto" w:fill="FFFFFF"/>
        </w:rPr>
      </w:pPr>
    </w:p>
    <w:p w14:paraId="15F9CFA9" w14:textId="22A9E5B0" w:rsidR="00530088" w:rsidRPr="00530088" w:rsidRDefault="00530088" w:rsidP="00530088">
      <w:pPr>
        <w:pStyle w:val="Letterbody"/>
        <w:numPr>
          <w:ilvl w:val="0"/>
          <w:numId w:val="50"/>
        </w:numPr>
        <w:rPr>
          <w:rFonts w:cs="Arial"/>
          <w:sz w:val="22"/>
          <w:szCs w:val="22"/>
          <w:shd w:val="clear" w:color="auto" w:fill="FFFFFF"/>
        </w:rPr>
      </w:pPr>
      <w:r w:rsidRPr="00530088">
        <w:rPr>
          <w:rFonts w:cs="Arial"/>
          <w:sz w:val="22"/>
          <w:szCs w:val="22"/>
          <w:shd w:val="clear" w:color="auto" w:fill="FFFFFF"/>
        </w:rPr>
        <w:t>Site Location Plan</w:t>
      </w:r>
      <w:r>
        <w:rPr>
          <w:rFonts w:cs="Arial"/>
          <w:sz w:val="22"/>
          <w:szCs w:val="22"/>
          <w:shd w:val="clear" w:color="auto" w:fill="FFFFFF"/>
        </w:rPr>
        <w:t xml:space="preserve"> </w:t>
      </w:r>
      <w:r w:rsidRPr="00530088">
        <w:rPr>
          <w:rFonts w:cs="Arial"/>
          <w:sz w:val="22"/>
          <w:szCs w:val="22"/>
          <w:shd w:val="clear" w:color="auto" w:fill="FFFFFF"/>
        </w:rPr>
        <w:t>Received 15.05.2024</w:t>
      </w:r>
    </w:p>
    <w:p w14:paraId="2BA0426A" w14:textId="5EFB44D0" w:rsidR="00530088" w:rsidRPr="00530088" w:rsidRDefault="00530088" w:rsidP="00530088">
      <w:pPr>
        <w:pStyle w:val="Letterbody"/>
        <w:numPr>
          <w:ilvl w:val="0"/>
          <w:numId w:val="50"/>
        </w:numPr>
        <w:rPr>
          <w:rFonts w:cs="Arial"/>
          <w:sz w:val="22"/>
          <w:szCs w:val="22"/>
          <w:shd w:val="clear" w:color="auto" w:fill="FFFFFF"/>
        </w:rPr>
      </w:pPr>
      <w:r w:rsidRPr="00530088">
        <w:rPr>
          <w:rFonts w:cs="Arial"/>
          <w:sz w:val="22"/>
          <w:szCs w:val="22"/>
          <w:shd w:val="clear" w:color="auto" w:fill="FFFFFF"/>
        </w:rPr>
        <w:lastRenderedPageBreak/>
        <w:t>0</w:t>
      </w:r>
      <w:r>
        <w:rPr>
          <w:rFonts w:cs="Arial"/>
          <w:sz w:val="22"/>
          <w:szCs w:val="22"/>
          <w:shd w:val="clear" w:color="auto" w:fill="FFFFFF"/>
        </w:rPr>
        <w:t>1</w:t>
      </w:r>
      <w:r w:rsidRPr="00530088">
        <w:rPr>
          <w:rFonts w:cs="Arial"/>
          <w:sz w:val="22"/>
          <w:szCs w:val="22"/>
          <w:shd w:val="clear" w:color="auto" w:fill="FFFFFF"/>
        </w:rPr>
        <w:t xml:space="preserve"> (Proposed Plans) Received 15.05.2024</w:t>
      </w:r>
    </w:p>
    <w:p w14:paraId="0517C781" w14:textId="65470C0E" w:rsidR="00530088" w:rsidRPr="00530088" w:rsidRDefault="00530088" w:rsidP="00530088">
      <w:pPr>
        <w:pStyle w:val="Letterbody"/>
        <w:numPr>
          <w:ilvl w:val="0"/>
          <w:numId w:val="50"/>
        </w:numPr>
        <w:rPr>
          <w:rFonts w:cs="Arial"/>
          <w:sz w:val="22"/>
          <w:szCs w:val="22"/>
          <w:shd w:val="clear" w:color="auto" w:fill="FFFFFF"/>
        </w:rPr>
      </w:pPr>
      <w:r w:rsidRPr="00530088">
        <w:rPr>
          <w:rFonts w:cs="Arial"/>
          <w:sz w:val="22"/>
          <w:szCs w:val="22"/>
          <w:shd w:val="clear" w:color="auto" w:fill="FFFFFF"/>
        </w:rPr>
        <w:t>02 (Existing Site Plan)</w:t>
      </w:r>
      <w:r>
        <w:rPr>
          <w:rFonts w:cs="Arial"/>
          <w:sz w:val="22"/>
          <w:szCs w:val="22"/>
          <w:shd w:val="clear" w:color="auto" w:fill="FFFFFF"/>
        </w:rPr>
        <w:t xml:space="preserve"> </w:t>
      </w:r>
      <w:r w:rsidRPr="00530088">
        <w:rPr>
          <w:rFonts w:cs="Arial"/>
          <w:sz w:val="22"/>
          <w:szCs w:val="22"/>
          <w:shd w:val="clear" w:color="auto" w:fill="FFFFFF"/>
        </w:rPr>
        <w:t>Received 15.05.2024</w:t>
      </w:r>
    </w:p>
    <w:p w14:paraId="5752F710" w14:textId="1B0C38E3" w:rsidR="00530088" w:rsidRDefault="00530088" w:rsidP="00530088">
      <w:pPr>
        <w:pStyle w:val="Letterbody"/>
        <w:numPr>
          <w:ilvl w:val="0"/>
          <w:numId w:val="50"/>
        </w:numPr>
        <w:rPr>
          <w:rFonts w:cs="Arial"/>
          <w:sz w:val="22"/>
          <w:szCs w:val="22"/>
          <w:shd w:val="clear" w:color="auto" w:fill="FFFFFF"/>
        </w:rPr>
      </w:pPr>
      <w:r w:rsidRPr="00530088">
        <w:rPr>
          <w:rFonts w:cs="Arial"/>
          <w:sz w:val="22"/>
          <w:szCs w:val="22"/>
          <w:shd w:val="clear" w:color="auto" w:fill="FFFFFF"/>
        </w:rPr>
        <w:t>03 (Proposed Drainage Plan)</w:t>
      </w:r>
      <w:r>
        <w:rPr>
          <w:rFonts w:cs="Arial"/>
          <w:sz w:val="22"/>
          <w:szCs w:val="22"/>
          <w:shd w:val="clear" w:color="auto" w:fill="FFFFFF"/>
        </w:rPr>
        <w:t xml:space="preserve"> </w:t>
      </w:r>
      <w:r w:rsidRPr="00530088">
        <w:rPr>
          <w:rFonts w:cs="Arial"/>
          <w:sz w:val="22"/>
          <w:szCs w:val="22"/>
          <w:shd w:val="clear" w:color="auto" w:fill="FFFFFF"/>
        </w:rPr>
        <w:t>Received 15.05.2024</w:t>
      </w:r>
    </w:p>
    <w:p w14:paraId="064B156F" w14:textId="77777777" w:rsidR="000A4D38" w:rsidRDefault="000A4D38" w:rsidP="000A4D38">
      <w:pPr>
        <w:pStyle w:val="Letterbody"/>
        <w:rPr>
          <w:rFonts w:cs="Arial"/>
          <w:sz w:val="22"/>
          <w:szCs w:val="22"/>
          <w:shd w:val="clear" w:color="auto" w:fill="FFFFFF"/>
        </w:rPr>
      </w:pPr>
    </w:p>
    <w:p w14:paraId="57D22012" w14:textId="31B34144" w:rsidR="000A4D38" w:rsidRDefault="000A4D38" w:rsidP="000A4D38">
      <w:pPr>
        <w:pStyle w:val="Letterbody"/>
        <w:rPr>
          <w:rFonts w:cs="Arial"/>
          <w:sz w:val="22"/>
          <w:szCs w:val="22"/>
          <w:shd w:val="clear" w:color="auto" w:fill="FFFFFF"/>
        </w:rPr>
      </w:pPr>
      <w:r>
        <w:rPr>
          <w:rFonts w:cs="Arial"/>
          <w:sz w:val="22"/>
          <w:szCs w:val="22"/>
          <w:shd w:val="clear" w:color="auto" w:fill="FFFFFF"/>
        </w:rPr>
        <w:t xml:space="preserve">The current reserved matters application is for approval of reserved matters </w:t>
      </w:r>
      <w:proofErr w:type="gramStart"/>
      <w:r>
        <w:rPr>
          <w:rFonts w:cs="Arial"/>
          <w:sz w:val="22"/>
          <w:szCs w:val="22"/>
          <w:shd w:val="clear" w:color="auto" w:fill="FFFFFF"/>
        </w:rPr>
        <w:t>A,B</w:t>
      </w:r>
      <w:proofErr w:type="gramEnd"/>
      <w:r>
        <w:rPr>
          <w:rFonts w:cs="Arial"/>
          <w:sz w:val="22"/>
          <w:szCs w:val="22"/>
          <w:shd w:val="clear" w:color="auto" w:fill="FFFFFF"/>
        </w:rPr>
        <w:t>,</w:t>
      </w:r>
      <w:proofErr w:type="gramStart"/>
      <w:r>
        <w:rPr>
          <w:rFonts w:cs="Arial"/>
          <w:sz w:val="22"/>
          <w:szCs w:val="22"/>
          <w:shd w:val="clear" w:color="auto" w:fill="FFFFFF"/>
        </w:rPr>
        <w:t>C,D</w:t>
      </w:r>
      <w:proofErr w:type="gramEnd"/>
      <w:r>
        <w:rPr>
          <w:rFonts w:cs="Arial"/>
          <w:sz w:val="22"/>
          <w:szCs w:val="22"/>
          <w:shd w:val="clear" w:color="auto" w:fill="FFFFFF"/>
        </w:rPr>
        <w:t xml:space="preserve"> and E of </w:t>
      </w:r>
      <w:r w:rsidRPr="000A4D38">
        <w:rPr>
          <w:rFonts w:cs="Arial"/>
          <w:sz w:val="22"/>
          <w:szCs w:val="22"/>
          <w:shd w:val="clear" w:color="auto" w:fill="FFFFFF"/>
        </w:rPr>
        <w:t>Condition 3</w:t>
      </w:r>
      <w:r>
        <w:rPr>
          <w:rFonts w:cs="Arial"/>
          <w:sz w:val="22"/>
          <w:szCs w:val="22"/>
          <w:shd w:val="clear" w:color="auto" w:fill="FFFFFF"/>
        </w:rPr>
        <w:t xml:space="preserve"> on outline application (see </w:t>
      </w:r>
      <w:r w:rsidRPr="00E97423">
        <w:rPr>
          <w:rFonts w:cs="Arial"/>
          <w:sz w:val="22"/>
          <w:szCs w:val="22"/>
          <w:shd w:val="clear" w:color="auto" w:fill="FFFFFF"/>
        </w:rPr>
        <w:t>PL/2024/04518</w:t>
      </w:r>
      <w:r>
        <w:rPr>
          <w:rFonts w:cs="Arial"/>
          <w:sz w:val="22"/>
          <w:szCs w:val="22"/>
          <w:shd w:val="clear" w:color="auto" w:fill="FFFFFF"/>
        </w:rPr>
        <w:t>).</w:t>
      </w:r>
    </w:p>
    <w:p w14:paraId="39DCAF7D" w14:textId="77777777" w:rsidR="000A4D38" w:rsidRDefault="000A4D38" w:rsidP="000A4D38">
      <w:pPr>
        <w:pStyle w:val="Letterbody"/>
        <w:rPr>
          <w:rFonts w:cs="Arial"/>
          <w:sz w:val="22"/>
          <w:szCs w:val="22"/>
          <w:shd w:val="clear" w:color="auto" w:fill="FFFFFF"/>
        </w:rPr>
      </w:pPr>
    </w:p>
    <w:p w14:paraId="0FCD2BF4" w14:textId="5CF1FAE1" w:rsidR="000A4D38" w:rsidRDefault="000A4D38" w:rsidP="000A4D38">
      <w:pPr>
        <w:pStyle w:val="Letterbody"/>
        <w:rPr>
          <w:rFonts w:cs="Arial"/>
          <w:sz w:val="22"/>
          <w:szCs w:val="22"/>
          <w:shd w:val="clear" w:color="auto" w:fill="FFFFFF"/>
        </w:rPr>
      </w:pPr>
      <w:r>
        <w:rPr>
          <w:rFonts w:cs="Arial"/>
          <w:sz w:val="22"/>
          <w:szCs w:val="22"/>
          <w:shd w:val="clear" w:color="auto" w:fill="FFFFFF"/>
        </w:rPr>
        <w:t>The following plans have been submitted with the reserved matters application:</w:t>
      </w:r>
    </w:p>
    <w:p w14:paraId="0A8D51A8" w14:textId="77777777" w:rsidR="000A4D38" w:rsidRDefault="000A4D38" w:rsidP="000A4D38">
      <w:pPr>
        <w:pStyle w:val="Letterbody"/>
        <w:rPr>
          <w:rFonts w:cs="Arial"/>
          <w:sz w:val="22"/>
          <w:szCs w:val="22"/>
          <w:shd w:val="clear" w:color="auto" w:fill="FFFFFF"/>
        </w:rPr>
      </w:pPr>
    </w:p>
    <w:p w14:paraId="23F864FF" w14:textId="006D4FD6" w:rsidR="000A4D38" w:rsidRDefault="000A4D38" w:rsidP="008723E9">
      <w:pPr>
        <w:pStyle w:val="Letterbody"/>
        <w:numPr>
          <w:ilvl w:val="0"/>
          <w:numId w:val="51"/>
        </w:numPr>
        <w:rPr>
          <w:rFonts w:cs="Arial"/>
          <w:sz w:val="22"/>
          <w:szCs w:val="22"/>
          <w:shd w:val="clear" w:color="auto" w:fill="FFFFFF"/>
        </w:rPr>
      </w:pPr>
      <w:r>
        <w:rPr>
          <w:rFonts w:cs="Arial"/>
          <w:sz w:val="22"/>
          <w:szCs w:val="22"/>
          <w:shd w:val="clear" w:color="auto" w:fill="FFFFFF"/>
        </w:rPr>
        <w:t>Site Location Plan Received 04.02.2026</w:t>
      </w:r>
    </w:p>
    <w:p w14:paraId="71C5249B" w14:textId="77777777" w:rsidR="000A4D38" w:rsidRDefault="000A4D38" w:rsidP="008723E9">
      <w:pPr>
        <w:pStyle w:val="Letterbody"/>
        <w:numPr>
          <w:ilvl w:val="0"/>
          <w:numId w:val="51"/>
        </w:numPr>
        <w:rPr>
          <w:rFonts w:cs="Arial"/>
          <w:sz w:val="22"/>
          <w:szCs w:val="22"/>
          <w:shd w:val="clear" w:color="auto" w:fill="FFFFFF"/>
        </w:rPr>
      </w:pPr>
      <w:r>
        <w:rPr>
          <w:rFonts w:cs="Arial"/>
          <w:sz w:val="22"/>
          <w:szCs w:val="22"/>
          <w:shd w:val="clear" w:color="auto" w:fill="FFFFFF"/>
        </w:rPr>
        <w:t xml:space="preserve">0209/25 A (Block Plan) Received </w:t>
      </w:r>
      <w:r>
        <w:rPr>
          <w:rFonts w:cs="Arial"/>
          <w:sz w:val="22"/>
          <w:szCs w:val="22"/>
          <w:shd w:val="clear" w:color="auto" w:fill="FFFFFF"/>
        </w:rPr>
        <w:t>04.02.2026</w:t>
      </w:r>
    </w:p>
    <w:p w14:paraId="16F3EE18" w14:textId="680F1754" w:rsidR="000A4D38" w:rsidRDefault="000A4D38" w:rsidP="008723E9">
      <w:pPr>
        <w:pStyle w:val="Letterbody"/>
        <w:numPr>
          <w:ilvl w:val="0"/>
          <w:numId w:val="51"/>
        </w:numPr>
        <w:rPr>
          <w:rFonts w:cs="Arial"/>
          <w:sz w:val="22"/>
          <w:szCs w:val="22"/>
          <w:shd w:val="clear" w:color="auto" w:fill="FFFFFF"/>
        </w:rPr>
      </w:pPr>
      <w:r>
        <w:rPr>
          <w:rFonts w:cs="Arial"/>
          <w:sz w:val="22"/>
          <w:szCs w:val="22"/>
          <w:shd w:val="clear" w:color="auto" w:fill="FFFFFF"/>
        </w:rPr>
        <w:t xml:space="preserve">Ecological Enhancements Received </w:t>
      </w:r>
      <w:r>
        <w:rPr>
          <w:rFonts w:cs="Arial"/>
          <w:sz w:val="22"/>
          <w:szCs w:val="22"/>
          <w:shd w:val="clear" w:color="auto" w:fill="FFFFFF"/>
        </w:rPr>
        <w:t>04.02.2026</w:t>
      </w:r>
    </w:p>
    <w:p w14:paraId="3D3BF7AB" w14:textId="54099B36" w:rsidR="000A4D38" w:rsidRDefault="000A4D38" w:rsidP="008723E9">
      <w:pPr>
        <w:pStyle w:val="Letterbody"/>
        <w:numPr>
          <w:ilvl w:val="0"/>
          <w:numId w:val="51"/>
        </w:numPr>
        <w:rPr>
          <w:rFonts w:cs="Arial"/>
          <w:sz w:val="22"/>
          <w:szCs w:val="22"/>
          <w:shd w:val="clear" w:color="auto" w:fill="FFFFFF"/>
        </w:rPr>
      </w:pPr>
      <w:proofErr w:type="spellStart"/>
      <w:r>
        <w:rPr>
          <w:rFonts w:cs="Arial"/>
          <w:sz w:val="22"/>
          <w:szCs w:val="22"/>
          <w:shd w:val="clear" w:color="auto" w:fill="FFFFFF"/>
        </w:rPr>
        <w:t>Arboricultural</w:t>
      </w:r>
      <w:proofErr w:type="spellEnd"/>
      <w:r>
        <w:rPr>
          <w:rFonts w:cs="Arial"/>
          <w:sz w:val="22"/>
          <w:szCs w:val="22"/>
          <w:shd w:val="clear" w:color="auto" w:fill="FFFFFF"/>
        </w:rPr>
        <w:t xml:space="preserve"> Report </w:t>
      </w:r>
      <w:r w:rsidRPr="000A4D38">
        <w:rPr>
          <w:rFonts w:cs="Arial"/>
          <w:sz w:val="22"/>
          <w:szCs w:val="22"/>
          <w:shd w:val="clear" w:color="auto" w:fill="FFFFFF"/>
        </w:rPr>
        <w:t>Received 04.02.2026</w:t>
      </w:r>
    </w:p>
    <w:p w14:paraId="794A3236" w14:textId="77777777" w:rsidR="008723E9" w:rsidRDefault="008723E9" w:rsidP="008723E9">
      <w:pPr>
        <w:pStyle w:val="Letterbody"/>
        <w:numPr>
          <w:ilvl w:val="0"/>
          <w:numId w:val="51"/>
        </w:numPr>
        <w:rPr>
          <w:rFonts w:cs="Arial"/>
          <w:sz w:val="22"/>
          <w:szCs w:val="22"/>
          <w:shd w:val="clear" w:color="auto" w:fill="FFFFFF"/>
        </w:rPr>
      </w:pPr>
      <w:r>
        <w:rPr>
          <w:rFonts w:cs="Arial"/>
          <w:sz w:val="22"/>
          <w:szCs w:val="22"/>
          <w:shd w:val="clear" w:color="auto" w:fill="FFFFFF"/>
        </w:rPr>
        <w:t xml:space="preserve">0209/25 C (Dwelling Elevations) </w:t>
      </w:r>
      <w:r w:rsidRPr="000A4D38">
        <w:rPr>
          <w:rFonts w:cs="Arial"/>
          <w:sz w:val="22"/>
          <w:szCs w:val="22"/>
          <w:shd w:val="clear" w:color="auto" w:fill="FFFFFF"/>
        </w:rPr>
        <w:t>Received 04.02.2026</w:t>
      </w:r>
    </w:p>
    <w:p w14:paraId="31081569" w14:textId="77777777" w:rsidR="008723E9" w:rsidRDefault="008723E9" w:rsidP="008723E9">
      <w:pPr>
        <w:pStyle w:val="Letterbody"/>
        <w:numPr>
          <w:ilvl w:val="0"/>
          <w:numId w:val="51"/>
        </w:numPr>
        <w:rPr>
          <w:rFonts w:cs="Arial"/>
          <w:sz w:val="22"/>
          <w:szCs w:val="22"/>
          <w:shd w:val="clear" w:color="auto" w:fill="FFFFFF"/>
        </w:rPr>
      </w:pPr>
      <w:r>
        <w:rPr>
          <w:rFonts w:cs="Arial"/>
          <w:sz w:val="22"/>
          <w:szCs w:val="22"/>
          <w:shd w:val="clear" w:color="auto" w:fill="FFFFFF"/>
        </w:rPr>
        <w:t xml:space="preserve">0209/25 </w:t>
      </w:r>
      <w:r>
        <w:rPr>
          <w:rFonts w:cs="Arial"/>
          <w:sz w:val="22"/>
          <w:szCs w:val="22"/>
          <w:shd w:val="clear" w:color="auto" w:fill="FFFFFF"/>
        </w:rPr>
        <w:t xml:space="preserve">B (Floor Plans) </w:t>
      </w:r>
      <w:r w:rsidRPr="000A4D38">
        <w:rPr>
          <w:rFonts w:cs="Arial"/>
          <w:sz w:val="22"/>
          <w:szCs w:val="22"/>
          <w:shd w:val="clear" w:color="auto" w:fill="FFFFFF"/>
        </w:rPr>
        <w:t>Received 04.02.2026</w:t>
      </w:r>
    </w:p>
    <w:p w14:paraId="01529040" w14:textId="77777777" w:rsidR="008723E9" w:rsidRDefault="008723E9" w:rsidP="008723E9">
      <w:pPr>
        <w:pStyle w:val="Letterbody"/>
        <w:rPr>
          <w:rFonts w:cs="Arial"/>
          <w:sz w:val="22"/>
          <w:szCs w:val="22"/>
          <w:shd w:val="clear" w:color="auto" w:fill="FFFFFF"/>
        </w:rPr>
      </w:pPr>
    </w:p>
    <w:p w14:paraId="22061056" w14:textId="71FD7EFC" w:rsidR="008723E9" w:rsidRDefault="008723E9" w:rsidP="008723E9">
      <w:pPr>
        <w:pStyle w:val="Letterbody"/>
        <w:rPr>
          <w:rFonts w:cs="Arial"/>
          <w:sz w:val="22"/>
          <w:szCs w:val="22"/>
          <w:shd w:val="clear" w:color="auto" w:fill="FFFFFF"/>
        </w:rPr>
      </w:pPr>
      <w:r>
        <w:rPr>
          <w:rFonts w:cs="Arial"/>
          <w:sz w:val="22"/>
          <w:szCs w:val="22"/>
          <w:shd w:val="clear" w:color="auto" w:fill="FFFFFF"/>
        </w:rPr>
        <w:t xml:space="preserve">A CEMP has </w:t>
      </w:r>
      <w:r>
        <w:rPr>
          <w:rFonts w:cs="Arial"/>
          <w:sz w:val="22"/>
          <w:szCs w:val="22"/>
          <w:shd w:val="clear" w:color="auto" w:fill="FFFFFF"/>
        </w:rPr>
        <w:t xml:space="preserve">also </w:t>
      </w:r>
      <w:r>
        <w:rPr>
          <w:rFonts w:cs="Arial"/>
          <w:sz w:val="22"/>
          <w:szCs w:val="22"/>
          <w:shd w:val="clear" w:color="auto" w:fill="FFFFFF"/>
        </w:rPr>
        <w:t xml:space="preserve">been submitted at reserved </w:t>
      </w:r>
      <w:r>
        <w:rPr>
          <w:rFonts w:cs="Arial"/>
          <w:sz w:val="22"/>
          <w:szCs w:val="22"/>
          <w:shd w:val="clear" w:color="auto" w:fill="FFFFFF"/>
        </w:rPr>
        <w:t>matters,</w:t>
      </w:r>
      <w:r>
        <w:rPr>
          <w:rFonts w:cs="Arial"/>
          <w:sz w:val="22"/>
          <w:szCs w:val="22"/>
          <w:shd w:val="clear" w:color="auto" w:fill="FFFFFF"/>
        </w:rPr>
        <w:t xml:space="preserve"> but this only pertains to protection of </w:t>
      </w:r>
      <w:r w:rsidRPr="000A4D38">
        <w:rPr>
          <w:rFonts w:cs="Arial"/>
          <w:sz w:val="22"/>
          <w:szCs w:val="22"/>
          <w:shd w:val="clear" w:color="auto" w:fill="FFFFFF"/>
        </w:rPr>
        <w:t xml:space="preserve">amenities of </w:t>
      </w:r>
      <w:r w:rsidRPr="000A4D38">
        <w:rPr>
          <w:rFonts w:cs="Arial"/>
          <w:sz w:val="22"/>
          <w:szCs w:val="22"/>
          <w:shd w:val="clear" w:color="auto" w:fill="FFFFFF"/>
        </w:rPr>
        <w:t>residents</w:t>
      </w:r>
      <w:r>
        <w:rPr>
          <w:rFonts w:cs="Arial"/>
          <w:sz w:val="22"/>
          <w:szCs w:val="22"/>
          <w:shd w:val="clear" w:color="auto" w:fill="FFFFFF"/>
        </w:rPr>
        <w:t xml:space="preserve">, not ecology. </w:t>
      </w:r>
      <w:r>
        <w:rPr>
          <w:rFonts w:cs="Arial"/>
          <w:sz w:val="22"/>
          <w:szCs w:val="22"/>
          <w:shd w:val="clear" w:color="auto" w:fill="FFFFFF"/>
        </w:rPr>
        <w:t xml:space="preserve">See Condition 9 of </w:t>
      </w:r>
      <w:r w:rsidRPr="00E97423">
        <w:rPr>
          <w:rFonts w:cs="Arial"/>
          <w:sz w:val="22"/>
          <w:szCs w:val="22"/>
          <w:shd w:val="clear" w:color="auto" w:fill="FFFFFF"/>
        </w:rPr>
        <w:t>PL/2024/04518</w:t>
      </w:r>
      <w:r>
        <w:rPr>
          <w:rFonts w:cs="Arial"/>
          <w:sz w:val="22"/>
          <w:szCs w:val="22"/>
          <w:shd w:val="clear" w:color="auto" w:fill="FFFFFF"/>
        </w:rPr>
        <w:t xml:space="preserve">). </w:t>
      </w:r>
    </w:p>
    <w:p w14:paraId="2C4D06AE" w14:textId="77777777" w:rsidR="008723E9" w:rsidRDefault="008723E9" w:rsidP="008723E9">
      <w:pPr>
        <w:pStyle w:val="Letterbody"/>
        <w:rPr>
          <w:rFonts w:cs="Arial"/>
          <w:sz w:val="22"/>
          <w:szCs w:val="22"/>
          <w:shd w:val="clear" w:color="auto" w:fill="FFFFFF"/>
        </w:rPr>
      </w:pPr>
    </w:p>
    <w:p w14:paraId="4B1DD160" w14:textId="0C0F174A" w:rsidR="008723E9" w:rsidRP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Reserved Matters</w:t>
      </w:r>
    </w:p>
    <w:p w14:paraId="37C941B8" w14:textId="5B801D7E" w:rsidR="008723E9" w:rsidRDefault="008723E9" w:rsidP="008723E9">
      <w:pPr>
        <w:pStyle w:val="Letterbody"/>
        <w:rPr>
          <w:rFonts w:cs="Arial"/>
          <w:sz w:val="22"/>
          <w:szCs w:val="22"/>
          <w:shd w:val="clear" w:color="auto" w:fill="FFFFFF"/>
        </w:rPr>
      </w:pPr>
    </w:p>
    <w:p w14:paraId="3DCB916B" w14:textId="3A382161" w:rsid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A</w:t>
      </w:r>
      <w:r>
        <w:rPr>
          <w:rFonts w:cs="Arial"/>
          <w:sz w:val="22"/>
          <w:szCs w:val="22"/>
          <w:u w:val="single"/>
          <w:shd w:val="clear" w:color="auto" w:fill="FFFFFF"/>
        </w:rPr>
        <w:t xml:space="preserve"> (Scale)</w:t>
      </w:r>
    </w:p>
    <w:p w14:paraId="5593C088" w14:textId="77777777" w:rsidR="008723E9" w:rsidRDefault="008723E9" w:rsidP="008723E9">
      <w:pPr>
        <w:pStyle w:val="Letterbody"/>
        <w:rPr>
          <w:rFonts w:cs="Arial"/>
          <w:sz w:val="22"/>
          <w:szCs w:val="22"/>
          <w:u w:val="single"/>
          <w:shd w:val="clear" w:color="auto" w:fill="FFFFFF"/>
        </w:rPr>
      </w:pPr>
    </w:p>
    <w:p w14:paraId="306C0BD4" w14:textId="39ABC053" w:rsidR="00384A66" w:rsidRDefault="00384A66" w:rsidP="008723E9">
      <w:pPr>
        <w:pStyle w:val="Letterbody"/>
        <w:rPr>
          <w:rFonts w:cs="Arial"/>
          <w:sz w:val="22"/>
          <w:szCs w:val="22"/>
          <w:shd w:val="clear" w:color="auto" w:fill="FFFFFF"/>
        </w:rPr>
      </w:pPr>
      <w:r w:rsidRPr="00384A66">
        <w:rPr>
          <w:rFonts w:cs="Arial"/>
          <w:sz w:val="22"/>
          <w:szCs w:val="22"/>
          <w:shd w:val="clear" w:color="auto" w:fill="FFFFFF"/>
        </w:rPr>
        <w:t>The scale of development remains roughly the same. Overall, the area of garden vegetation retained remains roughly the same. Therefore, the updated plans do not give rise to any new or additional ecological constraints.</w:t>
      </w:r>
    </w:p>
    <w:p w14:paraId="158BC619" w14:textId="77777777" w:rsidR="00384A66" w:rsidRDefault="00384A66" w:rsidP="008723E9">
      <w:pPr>
        <w:pStyle w:val="Letterbody"/>
        <w:rPr>
          <w:rFonts w:cs="Arial"/>
          <w:sz w:val="22"/>
          <w:szCs w:val="22"/>
          <w:shd w:val="clear" w:color="auto" w:fill="FFFFFF"/>
        </w:rPr>
      </w:pPr>
    </w:p>
    <w:p w14:paraId="29D58095" w14:textId="3C0E8EDF" w:rsid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B</w:t>
      </w:r>
      <w:r>
        <w:rPr>
          <w:rFonts w:cs="Arial"/>
          <w:sz w:val="22"/>
          <w:szCs w:val="22"/>
          <w:u w:val="single"/>
          <w:shd w:val="clear" w:color="auto" w:fill="FFFFFF"/>
        </w:rPr>
        <w:t xml:space="preserve"> (Layout)</w:t>
      </w:r>
    </w:p>
    <w:p w14:paraId="4919FC1A" w14:textId="77777777" w:rsidR="008723E9" w:rsidRDefault="008723E9" w:rsidP="008723E9">
      <w:pPr>
        <w:pStyle w:val="Letterbody"/>
        <w:rPr>
          <w:rFonts w:cs="Arial"/>
          <w:sz w:val="22"/>
          <w:szCs w:val="22"/>
          <w:u w:val="single"/>
          <w:shd w:val="clear" w:color="auto" w:fill="FFFFFF"/>
        </w:rPr>
      </w:pPr>
    </w:p>
    <w:p w14:paraId="481343BE" w14:textId="05636170" w:rsidR="00384A66" w:rsidRDefault="008723E9" w:rsidP="00384A66">
      <w:pPr>
        <w:pStyle w:val="Letterbody"/>
        <w:rPr>
          <w:rFonts w:cs="Arial"/>
          <w:sz w:val="22"/>
          <w:szCs w:val="22"/>
          <w:shd w:val="clear" w:color="auto" w:fill="FFFFFF"/>
        </w:rPr>
      </w:pPr>
      <w:r>
        <w:rPr>
          <w:rFonts w:cs="Arial"/>
          <w:sz w:val="22"/>
          <w:szCs w:val="22"/>
          <w:shd w:val="clear" w:color="auto" w:fill="FFFFFF"/>
        </w:rPr>
        <w:t>The layout of the development is slightly changed compared to outline</w:t>
      </w:r>
      <w:r w:rsidRPr="008723E9">
        <w:rPr>
          <w:rFonts w:cs="Arial"/>
          <w:sz w:val="22"/>
          <w:szCs w:val="22"/>
          <w:shd w:val="clear" w:color="auto" w:fill="FFFFFF"/>
        </w:rPr>
        <w:t xml:space="preserve"> </w:t>
      </w:r>
      <w:r>
        <w:rPr>
          <w:rFonts w:cs="Arial"/>
          <w:sz w:val="22"/>
          <w:szCs w:val="22"/>
          <w:shd w:val="clear" w:color="auto" w:fill="FFFFFF"/>
        </w:rPr>
        <w:t>but o</w:t>
      </w:r>
      <w:r>
        <w:rPr>
          <w:rFonts w:cs="Arial"/>
          <w:sz w:val="22"/>
          <w:szCs w:val="22"/>
          <w:shd w:val="clear" w:color="auto" w:fill="FFFFFF"/>
        </w:rPr>
        <w:t>verall, the area of garden vegetation retained remains roughly the same.</w:t>
      </w:r>
      <w:r w:rsidR="00384A66">
        <w:rPr>
          <w:rFonts w:cs="Arial"/>
          <w:sz w:val="22"/>
          <w:szCs w:val="22"/>
          <w:shd w:val="clear" w:color="auto" w:fill="FFFFFF"/>
        </w:rPr>
        <w:t xml:space="preserve"> </w:t>
      </w:r>
      <w:r w:rsidR="00384A66" w:rsidRPr="00384A66">
        <w:rPr>
          <w:rFonts w:cs="Arial"/>
          <w:sz w:val="22"/>
          <w:szCs w:val="22"/>
          <w:shd w:val="clear" w:color="auto" w:fill="FFFFFF"/>
        </w:rPr>
        <w:t>Therefore, the updated plans do not give rise to any new or additional ecological constraints.</w:t>
      </w:r>
    </w:p>
    <w:p w14:paraId="4C17C5FA" w14:textId="77777777" w:rsidR="00384A66" w:rsidRDefault="00384A66" w:rsidP="008723E9">
      <w:pPr>
        <w:pStyle w:val="Letterbody"/>
        <w:rPr>
          <w:rFonts w:cs="Arial"/>
          <w:sz w:val="22"/>
          <w:szCs w:val="22"/>
          <w:u w:val="single"/>
          <w:shd w:val="clear" w:color="auto" w:fill="FFFFFF"/>
        </w:rPr>
      </w:pPr>
    </w:p>
    <w:p w14:paraId="0945B03F" w14:textId="509DAD8C" w:rsidR="008723E9" w:rsidRP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C</w:t>
      </w:r>
      <w:r>
        <w:rPr>
          <w:rFonts w:cs="Arial"/>
          <w:sz w:val="22"/>
          <w:szCs w:val="22"/>
          <w:u w:val="single"/>
          <w:shd w:val="clear" w:color="auto" w:fill="FFFFFF"/>
        </w:rPr>
        <w:t xml:space="preserve"> (External Appearance)</w:t>
      </w:r>
    </w:p>
    <w:p w14:paraId="23D3E287" w14:textId="77777777" w:rsidR="008723E9" w:rsidRPr="008723E9" w:rsidRDefault="008723E9" w:rsidP="008723E9">
      <w:pPr>
        <w:pStyle w:val="Letterbody"/>
        <w:rPr>
          <w:rFonts w:cs="Arial"/>
          <w:sz w:val="22"/>
          <w:szCs w:val="22"/>
          <w:u w:val="single"/>
          <w:shd w:val="clear" w:color="auto" w:fill="FFFFFF"/>
        </w:rPr>
      </w:pPr>
    </w:p>
    <w:p w14:paraId="40F980E7" w14:textId="25BBE2DC" w:rsidR="008723E9" w:rsidRPr="008723E9" w:rsidRDefault="008723E9" w:rsidP="008723E9">
      <w:pPr>
        <w:pStyle w:val="Letterbody"/>
        <w:rPr>
          <w:rFonts w:cs="Arial"/>
          <w:sz w:val="22"/>
          <w:szCs w:val="22"/>
          <w:shd w:val="clear" w:color="auto" w:fill="FFFFFF"/>
        </w:rPr>
      </w:pPr>
      <w:r>
        <w:rPr>
          <w:rFonts w:cs="Arial"/>
          <w:sz w:val="22"/>
          <w:szCs w:val="22"/>
          <w:shd w:val="clear" w:color="auto" w:fill="FFFFFF"/>
        </w:rPr>
        <w:t xml:space="preserve">No comment. </w:t>
      </w:r>
    </w:p>
    <w:p w14:paraId="343F8E69" w14:textId="77777777" w:rsidR="008723E9" w:rsidRPr="008723E9" w:rsidRDefault="008723E9" w:rsidP="008723E9">
      <w:pPr>
        <w:pStyle w:val="Letterbody"/>
        <w:rPr>
          <w:rFonts w:cs="Arial"/>
          <w:sz w:val="22"/>
          <w:szCs w:val="22"/>
          <w:u w:val="single"/>
          <w:shd w:val="clear" w:color="auto" w:fill="FFFFFF"/>
        </w:rPr>
      </w:pPr>
    </w:p>
    <w:p w14:paraId="56807490" w14:textId="7E96C47C" w:rsid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D</w:t>
      </w:r>
      <w:r>
        <w:rPr>
          <w:rFonts w:cs="Arial"/>
          <w:sz w:val="22"/>
          <w:szCs w:val="22"/>
          <w:u w:val="single"/>
          <w:shd w:val="clear" w:color="auto" w:fill="FFFFFF"/>
        </w:rPr>
        <w:t xml:space="preserve"> (Landscaping)</w:t>
      </w:r>
    </w:p>
    <w:p w14:paraId="4E8DB9F2" w14:textId="77777777" w:rsidR="005662FB" w:rsidRDefault="005662FB" w:rsidP="008723E9">
      <w:pPr>
        <w:pStyle w:val="Letterbody"/>
        <w:rPr>
          <w:rFonts w:cs="Arial"/>
          <w:sz w:val="22"/>
          <w:szCs w:val="22"/>
          <w:u w:val="single"/>
          <w:shd w:val="clear" w:color="auto" w:fill="FFFFFF"/>
        </w:rPr>
      </w:pPr>
    </w:p>
    <w:p w14:paraId="1A9AF9C4" w14:textId="49841E8B" w:rsidR="005662FB" w:rsidRPr="005662FB" w:rsidRDefault="00384A66" w:rsidP="008723E9">
      <w:pPr>
        <w:pStyle w:val="Letterbody"/>
        <w:rPr>
          <w:rFonts w:cs="Arial"/>
          <w:sz w:val="22"/>
          <w:szCs w:val="22"/>
          <w:shd w:val="clear" w:color="auto" w:fill="FFFFFF"/>
        </w:rPr>
      </w:pPr>
      <w:r>
        <w:rPr>
          <w:rFonts w:cs="Arial"/>
          <w:sz w:val="22"/>
          <w:szCs w:val="22"/>
          <w:shd w:val="clear" w:color="auto" w:fill="FFFFFF"/>
        </w:rPr>
        <w:t>The above</w:t>
      </w:r>
      <w:r w:rsidR="005662FB" w:rsidRPr="005662FB">
        <w:rPr>
          <w:rFonts w:cs="Arial"/>
          <w:sz w:val="22"/>
          <w:szCs w:val="22"/>
          <w:shd w:val="clear" w:color="auto" w:fill="FFFFFF"/>
        </w:rPr>
        <w:t xml:space="preserve"> </w:t>
      </w:r>
      <w:proofErr w:type="spellStart"/>
      <w:r w:rsidR="005662FB" w:rsidRPr="005662FB">
        <w:rPr>
          <w:rFonts w:cs="Arial"/>
          <w:sz w:val="22"/>
          <w:szCs w:val="22"/>
          <w:shd w:val="clear" w:color="auto" w:fill="FFFFFF"/>
        </w:rPr>
        <w:t>ar</w:t>
      </w:r>
      <w:r w:rsidR="005662FB">
        <w:rPr>
          <w:rFonts w:cs="Arial"/>
          <w:sz w:val="22"/>
          <w:szCs w:val="22"/>
          <w:shd w:val="clear" w:color="auto" w:fill="FFFFFF"/>
        </w:rPr>
        <w:t>boricultural</w:t>
      </w:r>
      <w:proofErr w:type="spellEnd"/>
      <w:r w:rsidR="005662FB">
        <w:rPr>
          <w:rFonts w:cs="Arial"/>
          <w:sz w:val="22"/>
          <w:szCs w:val="22"/>
          <w:shd w:val="clear" w:color="auto" w:fill="FFFFFF"/>
        </w:rPr>
        <w:t xml:space="preserve"> report was submitted</w:t>
      </w:r>
      <w:r w:rsidR="007C3268">
        <w:rPr>
          <w:rFonts w:cs="Arial"/>
          <w:sz w:val="22"/>
          <w:szCs w:val="22"/>
          <w:shd w:val="clear" w:color="auto" w:fill="FFFFFF"/>
        </w:rPr>
        <w:t xml:space="preserve"> with the reserved matters application. Precautionary working methods including exclusion fencing are outlined in the report. Root protection areas are included in the new block plan. This will ensure that </w:t>
      </w:r>
      <w:r w:rsidR="00A40DBD">
        <w:rPr>
          <w:rFonts w:cs="Arial"/>
          <w:sz w:val="22"/>
          <w:szCs w:val="22"/>
          <w:shd w:val="clear" w:color="auto" w:fill="FFFFFF"/>
        </w:rPr>
        <w:t xml:space="preserve">boundary </w:t>
      </w:r>
      <w:r w:rsidR="007C3268">
        <w:rPr>
          <w:rFonts w:cs="Arial"/>
          <w:sz w:val="22"/>
          <w:szCs w:val="22"/>
          <w:shd w:val="clear" w:color="auto" w:fill="FFFFFF"/>
        </w:rPr>
        <w:t>hedgerow</w:t>
      </w:r>
      <w:r w:rsidR="00A40DBD">
        <w:rPr>
          <w:rFonts w:cs="Arial"/>
          <w:sz w:val="22"/>
          <w:szCs w:val="22"/>
          <w:shd w:val="clear" w:color="auto" w:fill="FFFFFF"/>
        </w:rPr>
        <w:t>s are retained.</w:t>
      </w:r>
      <w:r>
        <w:rPr>
          <w:rFonts w:cs="Arial"/>
          <w:sz w:val="22"/>
          <w:szCs w:val="22"/>
          <w:shd w:val="clear" w:color="auto" w:fill="FFFFFF"/>
        </w:rPr>
        <w:t xml:space="preserve"> </w:t>
      </w:r>
      <w:r w:rsidR="00A40DBD">
        <w:rPr>
          <w:rFonts w:cs="Arial"/>
          <w:sz w:val="22"/>
          <w:szCs w:val="22"/>
          <w:shd w:val="clear" w:color="auto" w:fill="FFFFFF"/>
        </w:rPr>
        <w:t>The garden makes up most of the plot and therefore the site appears to remain permeable to wildlife.</w:t>
      </w:r>
    </w:p>
    <w:p w14:paraId="2498EF1C" w14:textId="77777777" w:rsidR="008723E9" w:rsidRPr="008723E9" w:rsidRDefault="008723E9" w:rsidP="008723E9">
      <w:pPr>
        <w:pStyle w:val="Letterbody"/>
        <w:rPr>
          <w:rFonts w:cs="Arial"/>
          <w:sz w:val="22"/>
          <w:szCs w:val="22"/>
          <w:u w:val="single"/>
          <w:shd w:val="clear" w:color="auto" w:fill="FFFFFF"/>
        </w:rPr>
      </w:pPr>
    </w:p>
    <w:p w14:paraId="69CA5315" w14:textId="590EBE12" w:rsidR="008723E9" w:rsidRDefault="008723E9" w:rsidP="008723E9">
      <w:pPr>
        <w:pStyle w:val="Letterbody"/>
        <w:rPr>
          <w:rFonts w:cs="Arial"/>
          <w:sz w:val="22"/>
          <w:szCs w:val="22"/>
          <w:u w:val="single"/>
          <w:shd w:val="clear" w:color="auto" w:fill="FFFFFF"/>
        </w:rPr>
      </w:pPr>
      <w:r w:rsidRPr="008723E9">
        <w:rPr>
          <w:rFonts w:cs="Arial"/>
          <w:sz w:val="22"/>
          <w:szCs w:val="22"/>
          <w:u w:val="single"/>
          <w:shd w:val="clear" w:color="auto" w:fill="FFFFFF"/>
        </w:rPr>
        <w:t>E</w:t>
      </w:r>
      <w:r w:rsidR="005662FB">
        <w:rPr>
          <w:rFonts w:cs="Arial"/>
          <w:sz w:val="22"/>
          <w:szCs w:val="22"/>
          <w:u w:val="single"/>
          <w:shd w:val="clear" w:color="auto" w:fill="FFFFFF"/>
        </w:rPr>
        <w:t xml:space="preserve"> (Drainage)</w:t>
      </w:r>
    </w:p>
    <w:p w14:paraId="16B87771" w14:textId="77777777" w:rsidR="005662FB" w:rsidRDefault="005662FB" w:rsidP="008723E9">
      <w:pPr>
        <w:pStyle w:val="Letterbody"/>
        <w:rPr>
          <w:rFonts w:cs="Arial"/>
          <w:sz w:val="22"/>
          <w:szCs w:val="22"/>
          <w:u w:val="single"/>
          <w:shd w:val="clear" w:color="auto" w:fill="FFFFFF"/>
        </w:rPr>
      </w:pPr>
    </w:p>
    <w:p w14:paraId="2DD1B0FD" w14:textId="6748C8F3" w:rsidR="005662FB" w:rsidRDefault="005662FB" w:rsidP="008723E9">
      <w:pPr>
        <w:pStyle w:val="Letterbody"/>
        <w:rPr>
          <w:rFonts w:cs="Arial"/>
          <w:sz w:val="22"/>
          <w:szCs w:val="22"/>
          <w:shd w:val="clear" w:color="auto" w:fill="FFFFFF"/>
        </w:rPr>
      </w:pPr>
      <w:r w:rsidRPr="005662FB">
        <w:rPr>
          <w:rFonts w:cs="Arial"/>
          <w:sz w:val="22"/>
          <w:szCs w:val="22"/>
          <w:shd w:val="clear" w:color="auto" w:fill="FFFFFF"/>
        </w:rPr>
        <w:t>No comment</w:t>
      </w:r>
      <w:r>
        <w:rPr>
          <w:rFonts w:cs="Arial"/>
          <w:sz w:val="22"/>
          <w:szCs w:val="22"/>
          <w:shd w:val="clear" w:color="auto" w:fill="FFFFFF"/>
        </w:rPr>
        <w:t>.</w:t>
      </w:r>
    </w:p>
    <w:p w14:paraId="5D316F24" w14:textId="77777777" w:rsidR="005662FB" w:rsidRDefault="005662FB" w:rsidP="008723E9">
      <w:pPr>
        <w:pStyle w:val="Letterbody"/>
        <w:rPr>
          <w:rFonts w:cs="Arial"/>
          <w:sz w:val="22"/>
          <w:szCs w:val="22"/>
          <w:shd w:val="clear" w:color="auto" w:fill="FFFFFF"/>
        </w:rPr>
      </w:pPr>
    </w:p>
    <w:p w14:paraId="2193F85F" w14:textId="5BE89CD5" w:rsidR="005662FB" w:rsidRDefault="005662FB" w:rsidP="008723E9">
      <w:pPr>
        <w:pStyle w:val="Letterbody"/>
        <w:rPr>
          <w:rFonts w:cs="Arial"/>
          <w:sz w:val="22"/>
          <w:szCs w:val="22"/>
          <w:u w:val="single"/>
          <w:shd w:val="clear" w:color="auto" w:fill="FFFFFF"/>
        </w:rPr>
      </w:pPr>
      <w:r w:rsidRPr="005662FB">
        <w:rPr>
          <w:rFonts w:cs="Arial"/>
          <w:sz w:val="22"/>
          <w:szCs w:val="22"/>
          <w:u w:val="single"/>
          <w:shd w:val="clear" w:color="auto" w:fill="FFFFFF"/>
        </w:rPr>
        <w:t>F (Biodiversity Net Gain)</w:t>
      </w:r>
    </w:p>
    <w:p w14:paraId="6A86FC63" w14:textId="77777777" w:rsidR="007C3268" w:rsidRDefault="007C3268" w:rsidP="008723E9">
      <w:pPr>
        <w:pStyle w:val="Letterbody"/>
        <w:rPr>
          <w:rFonts w:cs="Arial"/>
          <w:sz w:val="22"/>
          <w:szCs w:val="22"/>
          <w:u w:val="single"/>
          <w:shd w:val="clear" w:color="auto" w:fill="FFFFFF"/>
        </w:rPr>
      </w:pPr>
    </w:p>
    <w:p w14:paraId="49B027D1" w14:textId="77777777" w:rsidR="007C3268" w:rsidRPr="007C3268" w:rsidRDefault="007C3268" w:rsidP="007C3268">
      <w:pPr>
        <w:spacing w:after="160" w:line="259" w:lineRule="auto"/>
        <w:jc w:val="both"/>
        <w:rPr>
          <w:rFonts w:eastAsia="Arial" w:cs="Arial"/>
          <w:sz w:val="22"/>
          <w:szCs w:val="22"/>
        </w:rPr>
      </w:pPr>
      <w:r w:rsidRPr="007C3268">
        <w:rPr>
          <w:rFonts w:eastAsia="Arial" w:cs="Arial"/>
          <w:sz w:val="22"/>
          <w:szCs w:val="22"/>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self and Custom Build Development, meaning development which:</w:t>
      </w:r>
    </w:p>
    <w:p w14:paraId="05F4606F" w14:textId="77777777" w:rsidR="007C3268" w:rsidRPr="007C3268" w:rsidRDefault="007C3268" w:rsidP="007C3268">
      <w:pPr>
        <w:numPr>
          <w:ilvl w:val="1"/>
          <w:numId w:val="52"/>
        </w:numPr>
        <w:tabs>
          <w:tab w:val="num" w:pos="1440"/>
        </w:tabs>
        <w:spacing w:after="160" w:line="259" w:lineRule="auto"/>
        <w:rPr>
          <w:rFonts w:eastAsia="Arial" w:cs="Arial"/>
          <w:sz w:val="22"/>
          <w:szCs w:val="22"/>
        </w:rPr>
      </w:pPr>
      <w:r w:rsidRPr="007C3268">
        <w:rPr>
          <w:rFonts w:eastAsia="Arial" w:cs="Arial"/>
          <w:sz w:val="22"/>
          <w:szCs w:val="22"/>
        </w:rPr>
        <w:t xml:space="preserve">consists of no more than 9 </w:t>
      </w:r>
      <w:proofErr w:type="gramStart"/>
      <w:r w:rsidRPr="007C3268">
        <w:rPr>
          <w:rFonts w:eastAsia="Arial" w:cs="Arial"/>
          <w:sz w:val="22"/>
          <w:szCs w:val="22"/>
        </w:rPr>
        <w:t>dwellings;</w:t>
      </w:r>
      <w:proofErr w:type="gramEnd"/>
    </w:p>
    <w:p w14:paraId="0B243E32" w14:textId="77777777" w:rsidR="007C3268" w:rsidRPr="007C3268" w:rsidRDefault="007C3268" w:rsidP="007C3268">
      <w:pPr>
        <w:numPr>
          <w:ilvl w:val="1"/>
          <w:numId w:val="52"/>
        </w:numPr>
        <w:tabs>
          <w:tab w:val="num" w:pos="1440"/>
        </w:tabs>
        <w:spacing w:after="160" w:line="259" w:lineRule="auto"/>
        <w:rPr>
          <w:rFonts w:eastAsia="Arial" w:cs="Arial"/>
          <w:sz w:val="22"/>
          <w:szCs w:val="22"/>
        </w:rPr>
      </w:pPr>
      <w:r w:rsidRPr="007C3268">
        <w:rPr>
          <w:rFonts w:eastAsia="Arial" w:cs="Arial"/>
          <w:sz w:val="22"/>
          <w:szCs w:val="22"/>
        </w:rPr>
        <w:t>is carried out on a site which has an area no larger than 0.5 hectares; and</w:t>
      </w:r>
    </w:p>
    <w:p w14:paraId="0872BCAA" w14:textId="77777777" w:rsidR="007C3268" w:rsidRPr="007C3268" w:rsidRDefault="007C3268" w:rsidP="007C3268">
      <w:pPr>
        <w:numPr>
          <w:ilvl w:val="1"/>
          <w:numId w:val="52"/>
        </w:numPr>
        <w:tabs>
          <w:tab w:val="num" w:pos="1440"/>
        </w:tabs>
        <w:spacing w:after="160" w:line="259" w:lineRule="auto"/>
        <w:rPr>
          <w:rFonts w:eastAsia="Arial" w:cs="Arial"/>
          <w:sz w:val="22"/>
          <w:szCs w:val="22"/>
        </w:rPr>
      </w:pPr>
      <w:r w:rsidRPr="007C3268">
        <w:rPr>
          <w:rFonts w:eastAsia="Arial" w:cs="Arial"/>
          <w:sz w:val="22"/>
          <w:szCs w:val="22"/>
        </w:rPr>
        <w:lastRenderedPageBreak/>
        <w:t>consists exclusively of dwellings which are self-build or custom housebuilding (as defined in section 1(A1) of the Self-build and Custom Housebuilding Act 2015).</w:t>
      </w:r>
    </w:p>
    <w:p w14:paraId="6452706E" w14:textId="77777777" w:rsidR="007C3268" w:rsidRPr="007C3268" w:rsidRDefault="007C3268" w:rsidP="008723E9">
      <w:pPr>
        <w:pStyle w:val="Letterbody"/>
        <w:rPr>
          <w:rFonts w:cs="Arial"/>
          <w:sz w:val="22"/>
          <w:szCs w:val="22"/>
          <w:shd w:val="clear" w:color="auto" w:fill="FFFFFF"/>
        </w:rPr>
      </w:pPr>
    </w:p>
    <w:p w14:paraId="6911BB41" w14:textId="3A15B6CA" w:rsidR="005662FB" w:rsidRDefault="007C3268" w:rsidP="008723E9">
      <w:pPr>
        <w:pStyle w:val="Letterbody"/>
        <w:rPr>
          <w:rFonts w:cs="Arial"/>
          <w:sz w:val="22"/>
          <w:szCs w:val="22"/>
          <w:shd w:val="clear" w:color="auto" w:fill="FFFFFF"/>
        </w:rPr>
      </w:pPr>
      <w:r w:rsidRPr="007C3268">
        <w:rPr>
          <w:rFonts w:cs="Arial"/>
          <w:sz w:val="22"/>
          <w:szCs w:val="22"/>
          <w:shd w:val="clear" w:color="auto" w:fill="FFFFFF"/>
        </w:rPr>
        <w:t xml:space="preserve">Note to case officer: you should be satisfied that the proposals meet the above criteria and act accordingly. Further information will be required from the applicant prior to determination in the event the application </w:t>
      </w:r>
      <w:proofErr w:type="gramStart"/>
      <w:r w:rsidRPr="007C3268">
        <w:rPr>
          <w:rFonts w:cs="Arial"/>
          <w:sz w:val="22"/>
          <w:szCs w:val="22"/>
          <w:shd w:val="clear" w:color="auto" w:fill="FFFFFF"/>
        </w:rPr>
        <w:t>is considered to be</w:t>
      </w:r>
      <w:proofErr w:type="gramEnd"/>
      <w:r w:rsidRPr="007C3268">
        <w:rPr>
          <w:rFonts w:cs="Arial"/>
          <w:sz w:val="22"/>
          <w:szCs w:val="22"/>
          <w:shd w:val="clear" w:color="auto" w:fill="FFFFFF"/>
        </w:rPr>
        <w:t xml:space="preserve"> subject to mandatory biodiversity net gain.</w:t>
      </w:r>
    </w:p>
    <w:p w14:paraId="12FCD7D2" w14:textId="77777777" w:rsidR="00A40DBD" w:rsidRDefault="00A40DBD" w:rsidP="00CE1F29">
      <w:pPr>
        <w:pStyle w:val="Letterbody"/>
        <w:rPr>
          <w:rFonts w:cs="Arial"/>
          <w:sz w:val="22"/>
          <w:szCs w:val="22"/>
          <w:shd w:val="clear" w:color="auto" w:fill="FFFFFF"/>
        </w:rPr>
      </w:pPr>
    </w:p>
    <w:p w14:paraId="08165981" w14:textId="40AB2245" w:rsidR="00A40DBD" w:rsidRPr="00384A66" w:rsidRDefault="00A40DBD" w:rsidP="00CE1F29">
      <w:pPr>
        <w:pStyle w:val="Letterbody"/>
        <w:rPr>
          <w:rFonts w:cs="Arial"/>
          <w:b/>
          <w:bCs/>
          <w:sz w:val="22"/>
          <w:szCs w:val="22"/>
          <w:u w:val="single"/>
          <w:shd w:val="clear" w:color="auto" w:fill="FFFFFF"/>
        </w:rPr>
      </w:pPr>
      <w:r w:rsidRPr="00384A66">
        <w:rPr>
          <w:rFonts w:cs="Arial"/>
          <w:b/>
          <w:bCs/>
          <w:sz w:val="22"/>
          <w:szCs w:val="22"/>
          <w:u w:val="single"/>
          <w:shd w:val="clear" w:color="auto" w:fill="FFFFFF"/>
        </w:rPr>
        <w:t>Protected Species</w:t>
      </w:r>
    </w:p>
    <w:p w14:paraId="61F423C7" w14:textId="77777777" w:rsidR="00A40DBD" w:rsidRDefault="00A40DBD" w:rsidP="00CE1F29">
      <w:pPr>
        <w:pStyle w:val="Letterbody"/>
        <w:rPr>
          <w:rFonts w:cs="Arial"/>
          <w:b/>
          <w:bCs/>
          <w:sz w:val="22"/>
          <w:szCs w:val="22"/>
          <w:shd w:val="clear" w:color="auto" w:fill="FFFFFF"/>
        </w:rPr>
      </w:pPr>
    </w:p>
    <w:p w14:paraId="379359CD" w14:textId="77777777" w:rsidR="00F83A4E" w:rsidRP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Ecological information submitted for the adjacent Langley Park development confirms an active badger sett within approximately 50 m of the site and a commuting route along the southern boundary hedgerow. Evidence indicates regular use of the surrounding area by badgers.</w:t>
      </w:r>
    </w:p>
    <w:p w14:paraId="43768979" w14:textId="77777777" w:rsidR="00384A66" w:rsidRDefault="00384A66" w:rsidP="00F83A4E">
      <w:pPr>
        <w:pStyle w:val="Letterbody"/>
        <w:rPr>
          <w:rFonts w:cs="Arial"/>
          <w:sz w:val="22"/>
          <w:szCs w:val="22"/>
          <w:shd w:val="clear" w:color="auto" w:fill="FFFFFF"/>
        </w:rPr>
      </w:pPr>
    </w:p>
    <w:p w14:paraId="43EA9AA4" w14:textId="1379D1E9" w:rsidR="00F83A4E" w:rsidRP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 xml:space="preserve">The application site </w:t>
      </w:r>
      <w:r>
        <w:rPr>
          <w:rFonts w:cs="Arial"/>
          <w:sz w:val="22"/>
          <w:szCs w:val="22"/>
          <w:shd w:val="clear" w:color="auto" w:fill="FFFFFF"/>
        </w:rPr>
        <w:t xml:space="preserve">includes </w:t>
      </w:r>
      <w:r w:rsidRPr="00F83A4E">
        <w:rPr>
          <w:rFonts w:cs="Arial"/>
          <w:sz w:val="22"/>
          <w:szCs w:val="22"/>
          <w:shd w:val="clear" w:color="auto" w:fill="FFFFFF"/>
        </w:rPr>
        <w:t>hardstanding with limited vegetated habitat and is therefore of low intrinsic ecological value. No direct impacts to the sett are anticipated given the separation distance and intervening development. However, there remains a small but credible risk of incidental harm to badgers during construction, and potential for temporary disturbance or obstruction of the adjacent commuting route if works are not appropriately managed.</w:t>
      </w:r>
    </w:p>
    <w:p w14:paraId="1A3B5574" w14:textId="77777777" w:rsidR="00F83A4E" w:rsidRPr="00F83A4E" w:rsidRDefault="00F83A4E" w:rsidP="00F83A4E">
      <w:pPr>
        <w:pStyle w:val="Letterbody"/>
        <w:rPr>
          <w:rFonts w:cs="Arial"/>
          <w:sz w:val="22"/>
          <w:szCs w:val="22"/>
          <w:shd w:val="clear" w:color="auto" w:fill="FFFFFF"/>
        </w:rPr>
      </w:pPr>
    </w:p>
    <w:p w14:paraId="714A0EBE" w14:textId="77777777" w:rsidR="00F83A4E" w:rsidRP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No ecological information has been submitted with this application. However, survey data from the adjacent development provides sufficient baseline information. The key issue is ensuring that construction is undertaken in a manner that avoids an offence under the Protection of Badgers Act 1992.</w:t>
      </w:r>
    </w:p>
    <w:p w14:paraId="4124736D" w14:textId="77777777" w:rsidR="00F83A4E" w:rsidRPr="00F83A4E" w:rsidRDefault="00F83A4E" w:rsidP="00F83A4E">
      <w:pPr>
        <w:pStyle w:val="Letterbody"/>
        <w:rPr>
          <w:rFonts w:cs="Arial"/>
          <w:sz w:val="22"/>
          <w:szCs w:val="22"/>
          <w:shd w:val="clear" w:color="auto" w:fill="FFFFFF"/>
        </w:rPr>
      </w:pPr>
    </w:p>
    <w:p w14:paraId="2E6D05B9" w14:textId="77777777" w:rsidR="00F83A4E" w:rsidRP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At Reserved Matters stage, the principle of development has been established and there are no outline conditions relating to ecology. Therefore, any requirements must be proportionate and relate to construction detail rather than revisiting the principle of development.</w:t>
      </w:r>
    </w:p>
    <w:p w14:paraId="27815DFB" w14:textId="77777777" w:rsidR="00F83A4E" w:rsidRPr="00F83A4E" w:rsidRDefault="00F83A4E" w:rsidP="00F83A4E">
      <w:pPr>
        <w:pStyle w:val="Letterbody"/>
        <w:rPr>
          <w:rFonts w:cs="Arial"/>
          <w:sz w:val="22"/>
          <w:szCs w:val="22"/>
          <w:shd w:val="clear" w:color="auto" w:fill="FFFFFF"/>
        </w:rPr>
      </w:pPr>
    </w:p>
    <w:p w14:paraId="28FF1C82" w14:textId="4661D178" w:rsidR="00F83A4E" w:rsidRP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 xml:space="preserve">In line with </w:t>
      </w:r>
      <w:r>
        <w:rPr>
          <w:rFonts w:cs="Arial"/>
          <w:sz w:val="22"/>
          <w:szCs w:val="22"/>
          <w:shd w:val="clear" w:color="auto" w:fill="FFFFFF"/>
        </w:rPr>
        <w:t xml:space="preserve">Core Policy 50 and </w:t>
      </w:r>
      <w:r w:rsidRPr="00F83A4E">
        <w:rPr>
          <w:rFonts w:cs="Arial"/>
          <w:sz w:val="22"/>
          <w:szCs w:val="22"/>
          <w:shd w:val="clear" w:color="auto" w:fill="FFFFFF"/>
        </w:rPr>
        <w:t>the National Planning Policy Framework, it is considered that risks can be adequately managed through precautionary working methods. These should ensure that the risk of direct harm is minimised, the boundary hedgerow is protected, and the function of the commuting route is maintained.</w:t>
      </w:r>
    </w:p>
    <w:p w14:paraId="5DF57527" w14:textId="77777777" w:rsidR="00F83A4E" w:rsidRPr="00F83A4E" w:rsidRDefault="00F83A4E" w:rsidP="00F83A4E">
      <w:pPr>
        <w:pStyle w:val="Letterbody"/>
        <w:rPr>
          <w:rFonts w:cs="Arial"/>
          <w:sz w:val="22"/>
          <w:szCs w:val="22"/>
          <w:shd w:val="clear" w:color="auto" w:fill="FFFFFF"/>
        </w:rPr>
      </w:pPr>
    </w:p>
    <w:p w14:paraId="377A3F7E" w14:textId="7D709597" w:rsidR="00F83A4E" w:rsidRDefault="00F83A4E" w:rsidP="00F83A4E">
      <w:pPr>
        <w:pStyle w:val="Letterbody"/>
        <w:rPr>
          <w:rFonts w:cs="Arial"/>
          <w:sz w:val="22"/>
          <w:szCs w:val="22"/>
          <w:shd w:val="clear" w:color="auto" w:fill="FFFFFF"/>
        </w:rPr>
      </w:pPr>
      <w:r w:rsidRPr="00F83A4E">
        <w:rPr>
          <w:rFonts w:cs="Arial"/>
          <w:sz w:val="22"/>
          <w:szCs w:val="22"/>
          <w:shd w:val="clear" w:color="auto" w:fill="FFFFFF"/>
        </w:rPr>
        <w:t>It is therefore recommended that a badger protection method statement, informed by an up-to-date walkover survey,</w:t>
      </w:r>
      <w:r>
        <w:rPr>
          <w:rFonts w:cs="Arial"/>
          <w:sz w:val="22"/>
          <w:szCs w:val="22"/>
          <w:shd w:val="clear" w:color="auto" w:fill="FFFFFF"/>
        </w:rPr>
        <w:t xml:space="preserve"> is required</w:t>
      </w:r>
      <w:r w:rsidRPr="00F83A4E">
        <w:rPr>
          <w:rFonts w:cs="Arial"/>
          <w:sz w:val="22"/>
          <w:szCs w:val="22"/>
          <w:shd w:val="clear" w:color="auto" w:fill="FFFFFF"/>
        </w:rPr>
        <w:t xml:space="preserve"> to include precautionary working methods and a contingency procedure.</w:t>
      </w:r>
    </w:p>
    <w:p w14:paraId="7D2E65A0" w14:textId="77777777" w:rsidR="00F83A4E" w:rsidRDefault="00F83A4E" w:rsidP="00F83A4E">
      <w:pPr>
        <w:pStyle w:val="Letterbody"/>
        <w:rPr>
          <w:rFonts w:cs="Arial"/>
          <w:sz w:val="22"/>
          <w:szCs w:val="22"/>
          <w:shd w:val="clear" w:color="auto" w:fill="FFFFFF"/>
        </w:rPr>
      </w:pPr>
    </w:p>
    <w:p w14:paraId="17B29F26" w14:textId="4D65C35B"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74B46DF5" w14:textId="77777777" w:rsidR="00CC0BB7" w:rsidRDefault="00CC0BB7" w:rsidP="00487AAB">
      <w:pPr>
        <w:pStyle w:val="Letterbody"/>
        <w:rPr>
          <w:rStyle w:val="normaltextrun"/>
          <w:rFonts w:cs="Arial"/>
          <w:b/>
          <w:bCs/>
          <w:color w:val="000000"/>
          <w:sz w:val="22"/>
          <w:szCs w:val="22"/>
          <w:shd w:val="clear" w:color="auto" w:fill="FFFFFF"/>
        </w:rPr>
      </w:pPr>
    </w:p>
    <w:p w14:paraId="3C630EA1" w14:textId="6A39F3AC" w:rsidR="007C3268" w:rsidRPr="00B53560" w:rsidRDefault="00CC0BB7" w:rsidP="007C3268">
      <w:pPr>
        <w:pStyle w:val="Letterbody"/>
        <w:rPr>
          <w:rStyle w:val="normaltextrun"/>
          <w:rFonts w:cs="Arial"/>
          <w:color w:val="000000"/>
          <w:sz w:val="22"/>
          <w:szCs w:val="22"/>
          <w:shd w:val="clear" w:color="auto" w:fill="FFFFFF"/>
        </w:rPr>
      </w:pPr>
      <w:r w:rsidRPr="00CC0BB7">
        <w:rPr>
          <w:rStyle w:val="normaltextrun"/>
          <w:rFonts w:cs="Arial"/>
          <w:color w:val="000000"/>
          <w:sz w:val="22"/>
          <w:szCs w:val="22"/>
          <w:shd w:val="clear" w:color="auto" w:fill="FFFFFF"/>
        </w:rPr>
        <w:t xml:space="preserve">This application </w:t>
      </w:r>
      <w:r>
        <w:rPr>
          <w:rStyle w:val="normaltextrun"/>
          <w:rFonts w:cs="Arial"/>
          <w:color w:val="000000"/>
          <w:sz w:val="22"/>
          <w:szCs w:val="22"/>
          <w:shd w:val="clear" w:color="auto" w:fill="FFFFFF"/>
        </w:rPr>
        <w:t xml:space="preserve">is exempt from statutory BNG. The development will result in the loss of an area of </w:t>
      </w:r>
      <w:r w:rsidR="002407F5">
        <w:rPr>
          <w:rStyle w:val="normaltextrun"/>
          <w:rFonts w:cs="Arial"/>
          <w:color w:val="000000"/>
          <w:sz w:val="22"/>
          <w:szCs w:val="22"/>
          <w:shd w:val="clear" w:color="auto" w:fill="FFFFFF"/>
        </w:rPr>
        <w:t xml:space="preserve">hardstanding and a small area of </w:t>
      </w:r>
      <w:r>
        <w:rPr>
          <w:rStyle w:val="normaltextrun"/>
          <w:rFonts w:cs="Arial"/>
          <w:color w:val="000000"/>
          <w:sz w:val="22"/>
          <w:szCs w:val="22"/>
          <w:shd w:val="clear" w:color="auto" w:fill="FFFFFF"/>
        </w:rPr>
        <w:t>grassland</w:t>
      </w:r>
      <w:r w:rsidR="002407F5">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The proposal will retain most of the grassland </w:t>
      </w:r>
      <w:r w:rsidR="002407F5">
        <w:rPr>
          <w:rStyle w:val="normaltextrun"/>
          <w:rFonts w:cs="Arial"/>
          <w:color w:val="000000"/>
          <w:sz w:val="22"/>
          <w:szCs w:val="22"/>
          <w:shd w:val="clear" w:color="auto" w:fill="FFFFFF"/>
        </w:rPr>
        <w:t xml:space="preserve">onsite </w:t>
      </w:r>
      <w:r w:rsidR="00B53560">
        <w:rPr>
          <w:rStyle w:val="normaltextrun"/>
          <w:rFonts w:cs="Arial"/>
          <w:color w:val="000000"/>
          <w:sz w:val="22"/>
          <w:szCs w:val="22"/>
          <w:shd w:val="clear" w:color="auto" w:fill="FFFFFF"/>
        </w:rPr>
        <w:t xml:space="preserve">which will be managed as a residential </w:t>
      </w:r>
      <w:r>
        <w:rPr>
          <w:rStyle w:val="normaltextrun"/>
          <w:rFonts w:cs="Arial"/>
          <w:color w:val="000000"/>
          <w:sz w:val="22"/>
          <w:szCs w:val="22"/>
          <w:shd w:val="clear" w:color="auto" w:fill="FFFFFF"/>
        </w:rPr>
        <w:t>garden</w:t>
      </w:r>
      <w:r w:rsidR="002407F5">
        <w:rPr>
          <w:rStyle w:val="normaltextrun"/>
          <w:rFonts w:cs="Arial"/>
          <w:color w:val="000000"/>
          <w:sz w:val="22"/>
          <w:szCs w:val="22"/>
          <w:shd w:val="clear" w:color="auto" w:fill="FFFFFF"/>
        </w:rPr>
        <w:t xml:space="preserve">. The </w:t>
      </w:r>
      <w:r>
        <w:rPr>
          <w:rStyle w:val="normaltextrun"/>
          <w:rFonts w:cs="Arial"/>
          <w:color w:val="000000"/>
          <w:sz w:val="22"/>
          <w:szCs w:val="22"/>
          <w:shd w:val="clear" w:color="auto" w:fill="FFFFFF"/>
        </w:rPr>
        <w:t xml:space="preserve">boundary vegetation is proposed to be </w:t>
      </w:r>
      <w:r w:rsidR="00B53560">
        <w:rPr>
          <w:rStyle w:val="normaltextrun"/>
          <w:rFonts w:cs="Arial"/>
          <w:color w:val="000000"/>
          <w:sz w:val="22"/>
          <w:szCs w:val="22"/>
          <w:shd w:val="clear" w:color="auto" w:fill="FFFFFF"/>
        </w:rPr>
        <w:t xml:space="preserve">protected during construction and retained. Species enhancements including a bat box, swift nest box and bee brick are proposed onsite. </w:t>
      </w:r>
    </w:p>
    <w:p w14:paraId="71A3797A" w14:textId="77777777" w:rsidR="007C3268" w:rsidRPr="00640253" w:rsidRDefault="007C3268" w:rsidP="00487AAB">
      <w:pPr>
        <w:pStyle w:val="Letterbody"/>
        <w:rPr>
          <w:rStyle w:val="normaltextrun"/>
          <w:rFonts w:cs="Arial"/>
          <w:b/>
          <w:bCs/>
          <w:color w:val="000000"/>
          <w:sz w:val="22"/>
          <w:szCs w:val="22"/>
          <w:shd w:val="clear" w:color="auto" w:fill="FFFFFF"/>
        </w:rPr>
      </w:pPr>
    </w:p>
    <w:p w14:paraId="28FB3EC5" w14:textId="16EDF6BD" w:rsidR="00CC6788" w:rsidRDefault="00CC6788" w:rsidP="00487AAB">
      <w:pPr>
        <w:pStyle w:val="Letterbody"/>
        <w:rPr>
          <w:b/>
          <w:bCs/>
          <w:sz w:val="22"/>
          <w:szCs w:val="22"/>
        </w:rPr>
      </w:pPr>
      <w:r>
        <w:rPr>
          <w:b/>
          <w:bCs/>
          <w:sz w:val="22"/>
          <w:szCs w:val="22"/>
        </w:rPr>
        <w:t xml:space="preserve">IN SUMMARY:  </w:t>
      </w:r>
    </w:p>
    <w:p w14:paraId="10D31587" w14:textId="77777777" w:rsidR="00337300" w:rsidRDefault="00337300" w:rsidP="00487AAB">
      <w:pPr>
        <w:pStyle w:val="Letterbody"/>
        <w:rPr>
          <w:b/>
          <w:bCs/>
          <w:sz w:val="22"/>
          <w:szCs w:val="22"/>
        </w:rPr>
      </w:pPr>
    </w:p>
    <w:p w14:paraId="511D6CE0" w14:textId="32D3D844"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w:t>
      </w:r>
      <w:r w:rsidR="00F83A4E">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19DBA6FA" w14:textId="77777777" w:rsidR="000B65BC" w:rsidRDefault="000B65BC">
      <w:pPr>
        <w:pStyle w:val="Letterbody"/>
        <w:rPr>
          <w:b/>
          <w:bCs/>
          <w:sz w:val="22"/>
          <w:szCs w:val="22"/>
        </w:rPr>
      </w:pPr>
    </w:p>
    <w:p w14:paraId="4AEB2C13" w14:textId="3584B8C8" w:rsidR="00AB5EF6" w:rsidRPr="00384A66" w:rsidRDefault="00AB5EF6">
      <w:pPr>
        <w:pStyle w:val="Letterbody"/>
        <w:rPr>
          <w:b/>
          <w:bCs/>
          <w:strike/>
          <w:sz w:val="22"/>
          <w:szCs w:val="22"/>
        </w:rPr>
      </w:pPr>
      <w:r w:rsidRPr="00384A66">
        <w:rPr>
          <w:b/>
          <w:bCs/>
          <w:strike/>
          <w:sz w:val="22"/>
          <w:szCs w:val="22"/>
        </w:rPr>
        <w:t>DRAFT CONDITIONS</w:t>
      </w:r>
      <w:r w:rsidR="000B65BC" w:rsidRPr="00384A66">
        <w:rPr>
          <w:b/>
          <w:bCs/>
          <w:strike/>
          <w:sz w:val="22"/>
          <w:szCs w:val="22"/>
        </w:rPr>
        <w:t>:</w:t>
      </w:r>
      <w:r w:rsidRPr="00384A66">
        <w:rPr>
          <w:b/>
          <w:bCs/>
          <w:strike/>
          <w:sz w:val="22"/>
          <w:szCs w:val="22"/>
        </w:rPr>
        <w:t xml:space="preserve"> </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6E8D" w14:textId="77777777" w:rsidR="003C62DC" w:rsidRDefault="003C62DC">
      <w:r>
        <w:separator/>
      </w:r>
    </w:p>
  </w:endnote>
  <w:endnote w:type="continuationSeparator" w:id="0">
    <w:p w14:paraId="6C6F356C" w14:textId="77777777" w:rsidR="003C62DC" w:rsidRDefault="003C62DC">
      <w:r>
        <w:continuationSeparator/>
      </w:r>
    </w:p>
  </w:endnote>
  <w:endnote w:type="continuationNotice" w:id="1">
    <w:p w14:paraId="127C6681" w14:textId="77777777" w:rsidR="003C62DC" w:rsidRDefault="003C62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1790" w14:textId="77777777" w:rsidR="003C62DC" w:rsidRDefault="003C62DC">
      <w:r>
        <w:separator/>
      </w:r>
    </w:p>
  </w:footnote>
  <w:footnote w:type="continuationSeparator" w:id="0">
    <w:p w14:paraId="21434B68" w14:textId="77777777" w:rsidR="003C62DC" w:rsidRDefault="003C62DC">
      <w:r>
        <w:continuationSeparator/>
      </w:r>
    </w:p>
  </w:footnote>
  <w:footnote w:type="continuationNotice" w:id="1">
    <w:p w14:paraId="6B9878EB" w14:textId="77777777" w:rsidR="003C62DC" w:rsidRDefault="003C62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14912FA"/>
    <w:multiLevelType w:val="hybridMultilevel"/>
    <w:tmpl w:val="45820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880D0D"/>
    <w:multiLevelType w:val="multilevel"/>
    <w:tmpl w:val="1DACABB8"/>
    <w:lvl w:ilvl="0">
      <w:start w:val="1"/>
      <w:numFmt w:val="bullet"/>
      <w:lvlText w:val="-"/>
      <w:lvlJc w:val="left"/>
      <w:pPr>
        <w:tabs>
          <w:tab w:val="num" w:pos="360"/>
        </w:tabs>
        <w:ind w:left="360" w:hanging="360"/>
      </w:pPr>
      <w:rPr>
        <w:rFonts w:ascii="Aptos" w:hAnsi="Apto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6D3421EC"/>
    <w:multiLevelType w:val="hybridMultilevel"/>
    <w:tmpl w:val="3CF0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16"/>
  </w:num>
  <w:num w:numId="4" w16cid:durableId="1024794525">
    <w:abstractNumId w:val="35"/>
  </w:num>
  <w:num w:numId="5" w16cid:durableId="66054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29"/>
  </w:num>
  <w:num w:numId="7" w16cid:durableId="1020164198">
    <w:abstractNumId w:val="12"/>
  </w:num>
  <w:num w:numId="8" w16cid:durableId="730540641">
    <w:abstractNumId w:val="10"/>
  </w:num>
  <w:num w:numId="9" w16cid:durableId="71437949">
    <w:abstractNumId w:val="46"/>
  </w:num>
  <w:num w:numId="10" w16cid:durableId="1383825116">
    <w:abstractNumId w:val="38"/>
  </w:num>
  <w:num w:numId="11" w16cid:durableId="11079328">
    <w:abstractNumId w:val="39"/>
  </w:num>
  <w:num w:numId="12" w16cid:durableId="62220002">
    <w:abstractNumId w:val="20"/>
  </w:num>
  <w:num w:numId="13" w16cid:durableId="95180314">
    <w:abstractNumId w:val="43"/>
  </w:num>
  <w:num w:numId="14" w16cid:durableId="136534066">
    <w:abstractNumId w:val="22"/>
  </w:num>
  <w:num w:numId="15" w16cid:durableId="981349340">
    <w:abstractNumId w:val="36"/>
  </w:num>
  <w:num w:numId="16" w16cid:durableId="1307122448">
    <w:abstractNumId w:val="24"/>
  </w:num>
  <w:num w:numId="17" w16cid:durableId="1502548656">
    <w:abstractNumId w:val="31"/>
  </w:num>
  <w:num w:numId="18" w16cid:durableId="9662796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26"/>
  </w:num>
  <w:num w:numId="20" w16cid:durableId="1872958908">
    <w:abstractNumId w:val="19"/>
  </w:num>
  <w:num w:numId="21" w16cid:durableId="2005010987">
    <w:abstractNumId w:val="32"/>
  </w:num>
  <w:num w:numId="22" w16cid:durableId="921647279">
    <w:abstractNumId w:val="47"/>
  </w:num>
  <w:num w:numId="23" w16cid:durableId="1087655713">
    <w:abstractNumId w:val="8"/>
  </w:num>
  <w:num w:numId="24" w16cid:durableId="999965790">
    <w:abstractNumId w:val="45"/>
  </w:num>
  <w:num w:numId="25" w16cid:durableId="1787773902">
    <w:abstractNumId w:val="28"/>
  </w:num>
  <w:num w:numId="26" w16cid:durableId="2145275202">
    <w:abstractNumId w:val="23"/>
  </w:num>
  <w:num w:numId="27" w16cid:durableId="1617055305">
    <w:abstractNumId w:val="13"/>
  </w:num>
  <w:num w:numId="28" w16cid:durableId="1041132594">
    <w:abstractNumId w:val="6"/>
  </w:num>
  <w:num w:numId="29" w16cid:durableId="584264526">
    <w:abstractNumId w:val="3"/>
  </w:num>
  <w:num w:numId="30" w16cid:durableId="554122361">
    <w:abstractNumId w:val="14"/>
  </w:num>
  <w:num w:numId="31" w16cid:durableId="1871019792">
    <w:abstractNumId w:val="34"/>
  </w:num>
  <w:num w:numId="32" w16cid:durableId="818574247">
    <w:abstractNumId w:val="48"/>
  </w:num>
  <w:num w:numId="33" w16cid:durableId="1000623936">
    <w:abstractNumId w:val="4"/>
  </w:num>
  <w:num w:numId="34" w16cid:durableId="1727726713">
    <w:abstractNumId w:val="37"/>
  </w:num>
  <w:num w:numId="35" w16cid:durableId="283116224">
    <w:abstractNumId w:val="9"/>
  </w:num>
  <w:num w:numId="36" w16cid:durableId="933054051">
    <w:abstractNumId w:val="27"/>
  </w:num>
  <w:num w:numId="37" w16cid:durableId="1450859730">
    <w:abstractNumId w:val="17"/>
  </w:num>
  <w:num w:numId="38" w16cid:durableId="1096436854">
    <w:abstractNumId w:val="5"/>
  </w:num>
  <w:num w:numId="39" w16cid:durableId="1183713916">
    <w:abstractNumId w:val="33"/>
  </w:num>
  <w:num w:numId="40" w16cid:durableId="312414805">
    <w:abstractNumId w:val="0"/>
  </w:num>
  <w:num w:numId="41" w16cid:durableId="1655452461">
    <w:abstractNumId w:val="18"/>
  </w:num>
  <w:num w:numId="42" w16cid:durableId="973294619">
    <w:abstractNumId w:val="42"/>
  </w:num>
  <w:num w:numId="43" w16cid:durableId="1051460774">
    <w:abstractNumId w:val="2"/>
  </w:num>
  <w:num w:numId="44" w16cid:durableId="1344354180">
    <w:abstractNumId w:val="7"/>
  </w:num>
  <w:num w:numId="45" w16cid:durableId="2005237509">
    <w:abstractNumId w:val="49"/>
  </w:num>
  <w:num w:numId="46" w16cid:durableId="1622571696">
    <w:abstractNumId w:val="30"/>
  </w:num>
  <w:num w:numId="47" w16cid:durableId="1474055135">
    <w:abstractNumId w:val="44"/>
  </w:num>
  <w:num w:numId="48" w16cid:durableId="1275870443">
    <w:abstractNumId w:val="25"/>
  </w:num>
  <w:num w:numId="49" w16cid:durableId="574052375">
    <w:abstractNumId w:val="15"/>
  </w:num>
  <w:num w:numId="50" w16cid:durableId="1654798270">
    <w:abstractNumId w:val="11"/>
  </w:num>
  <w:num w:numId="51" w16cid:durableId="1118837607">
    <w:abstractNumId w:val="41"/>
  </w:num>
  <w:num w:numId="52" w16cid:durableId="19583723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4D38"/>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154"/>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7F5"/>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441"/>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4A66"/>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62DC"/>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088"/>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2FB"/>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3A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3BC5"/>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268"/>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723E9"/>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0A2"/>
    <w:rsid w:val="009615A0"/>
    <w:rsid w:val="009616C6"/>
    <w:rsid w:val="00961993"/>
    <w:rsid w:val="00962D1D"/>
    <w:rsid w:val="009651D1"/>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69D0"/>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0DBD"/>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1883"/>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560"/>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0BB7"/>
    <w:rsid w:val="00CC21BD"/>
    <w:rsid w:val="00CC38D0"/>
    <w:rsid w:val="00CC406B"/>
    <w:rsid w:val="00CC4AB0"/>
    <w:rsid w:val="00CC4F88"/>
    <w:rsid w:val="00CC5D0A"/>
    <w:rsid w:val="00CC5FAB"/>
    <w:rsid w:val="00CC6788"/>
    <w:rsid w:val="00CC67B1"/>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D1"/>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9742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2EBB"/>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3A4E"/>
    <w:rsid w:val="00F85FA7"/>
    <w:rsid w:val="00F86E6D"/>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1172</Words>
  <Characters>6835</Characters>
  <Application>Microsoft Office Word</Application>
  <DocSecurity>0</DocSecurity>
  <Lines>359</Lines>
  <Paragraphs>156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2014-06-05T13:12:00Z</cp:lastPrinted>
  <dcterms:created xsi:type="dcterms:W3CDTF">2026-03-24T11:45:00Z</dcterms:created>
  <dcterms:modified xsi:type="dcterms:W3CDTF">2026-03-24T11:45:00Z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