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C953" w14:textId="1C2396F1"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FOR</w:t>
      </w:r>
      <w:r w:rsidR="004B42C2">
        <w:rPr>
          <w:rFonts w:ascii="Arial" w:eastAsia="Times New Roman" w:hAnsi="Arial" w:cs="Arial"/>
          <w:b/>
          <w:bCs/>
          <w:kern w:val="0"/>
          <w:sz w:val="22"/>
          <w:szCs w:val="22"/>
          <w:lang w:eastAsia="en-GB"/>
          <w14:ligatures w14:val="none"/>
        </w:rPr>
        <w:t xml:space="preserve"> </w:t>
      </w:r>
      <w:r w:rsidR="008C2FB0">
        <w:rPr>
          <w:rFonts w:ascii="Arial" w:eastAsia="Times New Roman" w:hAnsi="Arial" w:cs="Arial"/>
          <w:b/>
          <w:bCs/>
          <w:kern w:val="0"/>
          <w:sz w:val="22"/>
          <w:szCs w:val="22"/>
          <w:lang w:eastAsia="en-GB"/>
          <w14:ligatures w14:val="none"/>
        </w:rPr>
        <w:t xml:space="preserve">FULL PLANNING </w:t>
      </w:r>
      <w:r w:rsidR="00857595">
        <w:rPr>
          <w:rFonts w:ascii="Arial" w:eastAsia="Times New Roman" w:hAnsi="Arial" w:cs="Arial"/>
          <w:b/>
          <w:bCs/>
          <w:kern w:val="0"/>
          <w:sz w:val="22"/>
          <w:szCs w:val="22"/>
          <w:lang w:eastAsia="en-GB"/>
          <w14:ligatures w14:val="none"/>
        </w:rPr>
        <w:t>PERMISSION</w:t>
      </w:r>
    </w:p>
    <w:p w14:paraId="3F802FF9" w14:textId="77777777"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CASE OFFICER REPORT</w:t>
      </w:r>
    </w:p>
    <w:p w14:paraId="33BD2D7D" w14:textId="77777777" w:rsidR="00DC227A" w:rsidRPr="00DC227A" w:rsidRDefault="00DC227A" w:rsidP="00DC227A">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1BAB00F3"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PL/202</w:t>
            </w:r>
            <w:r w:rsidR="00AD7D8F">
              <w:rPr>
                <w:rFonts w:ascii="Arial" w:eastAsia="Times New Roman" w:hAnsi="Arial" w:cs="Arial"/>
                <w:kern w:val="0"/>
                <w:sz w:val="22"/>
                <w:szCs w:val="22"/>
                <w:lang w:eastAsia="en-GB"/>
                <w14:ligatures w14:val="none"/>
              </w:rPr>
              <w:t>5/08288</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7042795F" w:rsidR="00DC227A" w:rsidRPr="00DC227A" w:rsidRDefault="00EA13B6"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Full Planning Application</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60512BC9"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T</w:t>
            </w:r>
            <w:r w:rsidR="00493DB1">
              <w:rPr>
                <w:rFonts w:ascii="Arial" w:eastAsia="Times New Roman" w:hAnsi="Arial" w:cs="Arial"/>
                <w:kern w:val="0"/>
                <w:sz w:val="22"/>
                <w:szCs w:val="22"/>
                <w:lang w:eastAsia="en-GB"/>
                <w14:ligatures w14:val="none"/>
              </w:rPr>
              <w:t xml:space="preserve">he Willows, 72 Boreham Road, Warminster, </w:t>
            </w:r>
            <w:r w:rsidR="004352AF">
              <w:rPr>
                <w:rFonts w:ascii="Arial" w:eastAsia="Times New Roman" w:hAnsi="Arial" w:cs="Arial"/>
                <w:kern w:val="0"/>
                <w:sz w:val="22"/>
                <w:szCs w:val="22"/>
                <w:lang w:eastAsia="en-GB"/>
                <w14:ligatures w14:val="none"/>
              </w:rPr>
              <w:t xml:space="preserve">BA12 9JN. </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1DF5DB73" w:rsidR="00DC227A" w:rsidRPr="00DC227A" w:rsidRDefault="00F153AB" w:rsidP="00DC227A">
            <w:pPr>
              <w:spacing w:line="276" w:lineRule="auto"/>
              <w:jc w:val="both"/>
              <w:rPr>
                <w:rFonts w:ascii="Arial" w:eastAsia="Times New Roman" w:hAnsi="Arial" w:cs="Arial"/>
                <w:kern w:val="0"/>
                <w:sz w:val="22"/>
                <w:szCs w:val="22"/>
                <w:lang w:eastAsia="en-GB"/>
                <w14:ligatures w14:val="none"/>
              </w:rPr>
            </w:pPr>
            <w:r w:rsidRPr="00F153AB">
              <w:rPr>
                <w:rFonts w:ascii="Arial" w:eastAsia="Times New Roman" w:hAnsi="Arial" w:cs="Arial"/>
                <w:kern w:val="0"/>
                <w:sz w:val="22"/>
                <w:szCs w:val="22"/>
                <w:lang w:eastAsia="en-GB"/>
                <w14:ligatures w14:val="none"/>
              </w:rPr>
              <w:t>Replace the existing single-glazed timber-framed windows with double-glazed uPVC units. The proposed windows will closely replicate the original design in terms of appearance, including frame shape, colour, and the division of glazing panes</w:t>
            </w:r>
            <w:r>
              <w:rPr>
                <w:rFonts w:ascii="Arial" w:eastAsia="Times New Roman" w:hAnsi="Arial" w:cs="Arial"/>
                <w:kern w:val="0"/>
                <w:sz w:val="22"/>
                <w:szCs w:val="22"/>
                <w:lang w:eastAsia="en-GB"/>
                <w14:ligatures w14:val="none"/>
              </w:rPr>
              <w:t>.</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77777777"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142792" w:rsidRDefault="00AD3734" w:rsidP="00142792">
      <w:pPr>
        <w:spacing w:after="0" w:line="276" w:lineRule="auto"/>
        <w:jc w:val="both"/>
        <w:rPr>
          <w:rFonts w:ascii="Arial" w:eastAsia="Times New Roman" w:hAnsi="Arial" w:cs="Arial"/>
          <w:kern w:val="0"/>
          <w:sz w:val="22"/>
          <w:szCs w:val="22"/>
          <w:lang w:eastAsia="en-GB"/>
          <w14:ligatures w14:val="none"/>
        </w:rPr>
      </w:pPr>
      <w:r w:rsidRPr="00AD3734">
        <w:rPr>
          <w:rFonts w:ascii="Arial" w:eastAsia="Times New Roman" w:hAnsi="Arial" w:cs="Arial"/>
          <w:b/>
          <w:bCs/>
          <w:color w:val="000000"/>
          <w:kern w:val="0"/>
          <w:lang w:eastAsia="en-GB"/>
          <w14:ligatures w14:val="none"/>
        </w:rPr>
        <w:t>PROPOSAL</w:t>
      </w:r>
    </w:p>
    <w:p w14:paraId="7535FD70" w14:textId="77777777" w:rsidR="000540E8" w:rsidRDefault="00AD3734" w:rsidP="00DF486D">
      <w:pPr>
        <w:spacing w:after="0" w:line="240" w:lineRule="auto"/>
        <w:rPr>
          <w:rFonts w:ascii="Arial" w:eastAsia="Times New Roman" w:hAnsi="Arial" w:cs="Arial"/>
          <w:color w:val="000000"/>
          <w:kern w:val="0"/>
          <w:lang w:eastAsia="en-GB"/>
          <w14:ligatures w14:val="none"/>
        </w:rPr>
      </w:pPr>
      <w:r w:rsidRPr="00AD3734">
        <w:rPr>
          <w:rFonts w:ascii="Arial" w:eastAsia="Times New Roman" w:hAnsi="Arial" w:cs="Arial"/>
          <w:color w:val="000000"/>
          <w:kern w:val="0"/>
          <w:lang w:eastAsia="en-GB"/>
          <w14:ligatures w14:val="none"/>
        </w:rPr>
        <w:t>The proposal seeks planning permission for</w:t>
      </w:r>
      <w:r w:rsidR="00142792">
        <w:rPr>
          <w:rFonts w:ascii="Arial" w:eastAsia="Times New Roman" w:hAnsi="Arial" w:cs="Arial"/>
          <w:color w:val="000000"/>
          <w:kern w:val="0"/>
          <w:lang w:eastAsia="en-GB"/>
          <w14:ligatures w14:val="none"/>
        </w:rPr>
        <w:t xml:space="preserve"> the</w:t>
      </w:r>
      <w:r w:rsidR="001A5B41">
        <w:rPr>
          <w:rFonts w:ascii="Arial" w:eastAsia="Times New Roman" w:hAnsi="Arial" w:cs="Arial"/>
          <w:color w:val="000000"/>
          <w:kern w:val="0"/>
          <w:lang w:eastAsia="en-GB"/>
          <w14:ligatures w14:val="none"/>
        </w:rPr>
        <w:t xml:space="preserve"> proposed replacement of </w:t>
      </w:r>
      <w:r w:rsidR="00D47172">
        <w:rPr>
          <w:rFonts w:ascii="Arial" w:eastAsia="Times New Roman" w:hAnsi="Arial" w:cs="Arial"/>
          <w:color w:val="000000"/>
          <w:kern w:val="0"/>
          <w:lang w:eastAsia="en-GB"/>
          <w14:ligatures w14:val="none"/>
        </w:rPr>
        <w:t xml:space="preserve">aged timber framed windows, with </w:t>
      </w:r>
      <w:r w:rsidR="00BE0D82">
        <w:rPr>
          <w:rFonts w:ascii="Arial" w:eastAsia="Times New Roman" w:hAnsi="Arial" w:cs="Arial"/>
          <w:color w:val="000000"/>
          <w:kern w:val="0"/>
          <w:lang w:eastAsia="en-GB"/>
          <w14:ligatures w14:val="none"/>
        </w:rPr>
        <w:t xml:space="preserve">new heat efficient uPVC double glazed units. </w:t>
      </w:r>
      <w:r w:rsidR="000540E8">
        <w:rPr>
          <w:rFonts w:ascii="Arial" w:eastAsia="Times New Roman" w:hAnsi="Arial" w:cs="Arial"/>
          <w:color w:val="000000"/>
          <w:kern w:val="0"/>
          <w:lang w:eastAsia="en-GB"/>
          <w14:ligatures w14:val="none"/>
        </w:rPr>
        <w:br/>
      </w:r>
    </w:p>
    <w:p w14:paraId="2D4F9860" w14:textId="02904F11" w:rsidR="002E1310" w:rsidRPr="002E1310" w:rsidRDefault="002E1310" w:rsidP="00DF486D">
      <w:pPr>
        <w:spacing w:after="0" w:line="240" w:lineRule="auto"/>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003364D8" w14:textId="5A78C45C" w:rsidR="0080791F" w:rsidRDefault="00184347" w:rsidP="0061724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CB3DDC">
        <w:rPr>
          <w:rFonts w:ascii="Arial" w:eastAsia="Times New Roman" w:hAnsi="Arial" w:cs="Arial"/>
          <w:kern w:val="0"/>
          <w:sz w:val="22"/>
          <w:szCs w:val="22"/>
          <w:lang w:eastAsia="en-GB"/>
          <w14:ligatures w14:val="none"/>
        </w:rPr>
        <w:t xml:space="preserve">site is </w:t>
      </w:r>
      <w:r w:rsidR="00BA7A17">
        <w:rPr>
          <w:rFonts w:ascii="Arial" w:eastAsia="Times New Roman" w:hAnsi="Arial" w:cs="Arial"/>
          <w:kern w:val="0"/>
          <w:sz w:val="22"/>
          <w:szCs w:val="22"/>
          <w:lang w:eastAsia="en-GB"/>
          <w14:ligatures w14:val="none"/>
        </w:rPr>
        <w:t xml:space="preserve">a </w:t>
      </w:r>
      <w:r w:rsidR="00DD2154">
        <w:rPr>
          <w:rFonts w:ascii="Arial" w:eastAsia="Times New Roman" w:hAnsi="Arial" w:cs="Arial"/>
          <w:kern w:val="0"/>
          <w:sz w:val="22"/>
          <w:szCs w:val="22"/>
          <w:lang w:eastAsia="en-GB"/>
          <w14:ligatures w14:val="none"/>
        </w:rPr>
        <w:t>three-storey</w:t>
      </w:r>
      <w:r w:rsidR="00BA7A17">
        <w:rPr>
          <w:rFonts w:ascii="Arial" w:eastAsia="Times New Roman" w:hAnsi="Arial" w:cs="Arial"/>
          <w:kern w:val="0"/>
          <w:sz w:val="22"/>
          <w:szCs w:val="22"/>
          <w:lang w:eastAsia="en-GB"/>
          <w14:ligatures w14:val="none"/>
        </w:rPr>
        <w:t xml:space="preserve"> substantial building, known as The Willows, at No.72 </w:t>
      </w:r>
      <w:r w:rsidR="008B083D">
        <w:rPr>
          <w:rFonts w:ascii="Arial" w:eastAsia="Times New Roman" w:hAnsi="Arial" w:cs="Arial"/>
          <w:kern w:val="0"/>
          <w:sz w:val="22"/>
          <w:szCs w:val="22"/>
          <w:lang w:eastAsia="en-GB"/>
          <w14:ligatures w14:val="none"/>
        </w:rPr>
        <w:t>Boreham Road, Warminster.</w:t>
      </w:r>
      <w:r w:rsidR="00A85E6E">
        <w:rPr>
          <w:rFonts w:ascii="Arial" w:eastAsia="Times New Roman" w:hAnsi="Arial" w:cs="Arial"/>
          <w:kern w:val="0"/>
          <w:sz w:val="22"/>
          <w:szCs w:val="22"/>
          <w:lang w:eastAsia="en-GB"/>
          <w14:ligatures w14:val="none"/>
        </w:rPr>
        <w:t xml:space="preserve">  The building is not listed </w:t>
      </w:r>
      <w:r w:rsidR="00710C8C">
        <w:rPr>
          <w:rFonts w:ascii="Arial" w:eastAsia="Times New Roman" w:hAnsi="Arial" w:cs="Arial"/>
          <w:kern w:val="0"/>
          <w:sz w:val="22"/>
          <w:szCs w:val="22"/>
          <w:lang w:eastAsia="en-GB"/>
          <w14:ligatures w14:val="none"/>
        </w:rPr>
        <w:t xml:space="preserve">and is located within the Warminster Conservation </w:t>
      </w:r>
      <w:proofErr w:type="gramStart"/>
      <w:r w:rsidR="00710C8C">
        <w:rPr>
          <w:rFonts w:ascii="Arial" w:eastAsia="Times New Roman" w:hAnsi="Arial" w:cs="Arial"/>
          <w:kern w:val="0"/>
          <w:sz w:val="22"/>
          <w:szCs w:val="22"/>
          <w:lang w:eastAsia="en-GB"/>
          <w14:ligatures w14:val="none"/>
        </w:rPr>
        <w:t>Area</w:t>
      </w:r>
      <w:r w:rsidR="0000546A">
        <w:rPr>
          <w:rFonts w:ascii="Arial" w:eastAsia="Times New Roman" w:hAnsi="Arial" w:cs="Arial"/>
          <w:kern w:val="0"/>
          <w:sz w:val="22"/>
          <w:szCs w:val="22"/>
          <w:lang w:eastAsia="en-GB"/>
          <w14:ligatures w14:val="none"/>
        </w:rPr>
        <w:t>,</w:t>
      </w:r>
      <w:proofErr w:type="gramEnd"/>
      <w:r w:rsidR="0000546A">
        <w:rPr>
          <w:rFonts w:ascii="Arial" w:eastAsia="Times New Roman" w:hAnsi="Arial" w:cs="Arial"/>
          <w:kern w:val="0"/>
          <w:sz w:val="22"/>
          <w:szCs w:val="22"/>
          <w:lang w:eastAsia="en-GB"/>
          <w14:ligatures w14:val="none"/>
        </w:rPr>
        <w:t xml:space="preserve"> the area or location is </w:t>
      </w:r>
      <w:r w:rsidR="00162FF3">
        <w:rPr>
          <w:rFonts w:ascii="Arial" w:eastAsia="Times New Roman" w:hAnsi="Arial" w:cs="Arial"/>
          <w:kern w:val="0"/>
          <w:sz w:val="22"/>
          <w:szCs w:val="22"/>
          <w:lang w:eastAsia="en-GB"/>
          <w14:ligatures w14:val="none"/>
        </w:rPr>
        <w:t>characterised by established large sized residential properties.</w:t>
      </w:r>
      <w:r w:rsidR="00CB31EE">
        <w:rPr>
          <w:rFonts w:ascii="Arial" w:eastAsia="Times New Roman" w:hAnsi="Arial" w:cs="Arial"/>
          <w:kern w:val="0"/>
          <w:sz w:val="22"/>
          <w:szCs w:val="22"/>
          <w:lang w:eastAsia="en-GB"/>
          <w14:ligatures w14:val="none"/>
        </w:rPr>
        <w:t xml:space="preserve"> The building </w:t>
      </w:r>
      <w:r w:rsidR="00CB31EE" w:rsidRPr="00CB31EE">
        <w:rPr>
          <w:rFonts w:ascii="Arial" w:eastAsia="Times New Roman" w:hAnsi="Arial" w:cs="Arial"/>
          <w:kern w:val="0"/>
          <w:sz w:val="22"/>
          <w:szCs w:val="22"/>
          <w:lang w:eastAsia="en-GB"/>
          <w14:ligatures w14:val="none"/>
        </w:rPr>
        <w:t xml:space="preserve">is </w:t>
      </w:r>
      <w:r w:rsidR="00437C95">
        <w:rPr>
          <w:rFonts w:ascii="Arial" w:eastAsia="Times New Roman" w:hAnsi="Arial" w:cs="Arial"/>
          <w:kern w:val="0"/>
          <w:sz w:val="22"/>
          <w:szCs w:val="22"/>
          <w:lang w:eastAsia="en-GB"/>
          <w14:ligatures w14:val="none"/>
        </w:rPr>
        <w:t>used</w:t>
      </w:r>
      <w:r w:rsidR="00CB31EE" w:rsidRPr="00CB31EE">
        <w:rPr>
          <w:rFonts w:ascii="Arial" w:eastAsia="Times New Roman" w:hAnsi="Arial" w:cs="Arial"/>
          <w:kern w:val="0"/>
          <w:sz w:val="22"/>
          <w:szCs w:val="22"/>
          <w:lang w:eastAsia="en-GB"/>
          <w14:ligatures w14:val="none"/>
        </w:rPr>
        <w:t xml:space="preserve"> as a residential care home for adults with learning disabilities and complex needs, including behaviours that may </w:t>
      </w:r>
      <w:r w:rsidR="00AF55F7">
        <w:rPr>
          <w:rFonts w:ascii="Arial" w:eastAsia="Times New Roman" w:hAnsi="Arial" w:cs="Arial"/>
          <w:kern w:val="0"/>
          <w:sz w:val="22"/>
          <w:szCs w:val="22"/>
          <w:lang w:eastAsia="en-GB"/>
          <w14:ligatures w14:val="none"/>
        </w:rPr>
        <w:t xml:space="preserve">include </w:t>
      </w:r>
      <w:r w:rsidR="00CB31EE" w:rsidRPr="00CB31EE">
        <w:rPr>
          <w:rFonts w:ascii="Arial" w:eastAsia="Times New Roman" w:hAnsi="Arial" w:cs="Arial"/>
          <w:kern w:val="0"/>
          <w:sz w:val="22"/>
          <w:szCs w:val="22"/>
          <w:lang w:eastAsia="en-GB"/>
          <w14:ligatures w14:val="none"/>
        </w:rPr>
        <w:t xml:space="preserve">autism and other associated conditions. The property functions as a full-time residence for the individuals </w:t>
      </w:r>
      <w:r w:rsidR="00437C95">
        <w:rPr>
          <w:rFonts w:ascii="Arial" w:eastAsia="Times New Roman" w:hAnsi="Arial" w:cs="Arial"/>
          <w:kern w:val="0"/>
          <w:sz w:val="22"/>
          <w:szCs w:val="22"/>
          <w:lang w:eastAsia="en-GB"/>
          <w14:ligatures w14:val="none"/>
        </w:rPr>
        <w:t>a</w:t>
      </w:r>
      <w:r w:rsidR="00CB31EE" w:rsidRPr="00CB31EE">
        <w:rPr>
          <w:rFonts w:ascii="Arial" w:eastAsia="Times New Roman" w:hAnsi="Arial" w:cs="Arial"/>
          <w:kern w:val="0"/>
          <w:sz w:val="22"/>
          <w:szCs w:val="22"/>
          <w:lang w:eastAsia="en-GB"/>
          <w14:ligatures w14:val="none"/>
        </w:rPr>
        <w:t>nd includes essential facilities to meet their daily living and care requirements.</w:t>
      </w:r>
    </w:p>
    <w:p w14:paraId="1487D922"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3A00BB39" w14:textId="4B067EF5" w:rsidR="00E126BD" w:rsidRPr="00437C95" w:rsidRDefault="00B858C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FC54BC">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FC54B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FC54BC">
        <w:tc>
          <w:tcPr>
            <w:tcW w:w="8921" w:type="dxa"/>
            <w:tcBorders>
              <w:left w:val="single" w:sz="12" w:space="0" w:color="auto"/>
              <w:bottom w:val="single" w:sz="12" w:space="0" w:color="auto"/>
              <w:right w:val="single" w:sz="12" w:space="0" w:color="auto"/>
            </w:tcBorders>
            <w:vAlign w:val="center"/>
          </w:tcPr>
          <w:p w14:paraId="355F611B" w14:textId="03869DEB"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r w:rsidRPr="00E126BD">
              <w:rPr>
                <w:rFonts w:ascii="Arial" w:eastAsia="Times New Roman" w:hAnsi="Arial" w:cs="Arial"/>
                <w:kern w:val="0"/>
                <w:sz w:val="22"/>
                <w:szCs w:val="22"/>
                <w:lang w:eastAsia="en-GB"/>
                <w14:ligatures w14:val="none"/>
              </w:rPr>
              <w:t>W/</w:t>
            </w:r>
            <w:r w:rsidR="003861E6">
              <w:rPr>
                <w:rFonts w:ascii="Arial" w:eastAsia="Times New Roman" w:hAnsi="Arial" w:cs="Arial"/>
                <w:kern w:val="0"/>
                <w:sz w:val="22"/>
                <w:szCs w:val="22"/>
                <w:lang w:eastAsia="en-GB"/>
                <w14:ligatures w14:val="none"/>
              </w:rPr>
              <w:t>95/</w:t>
            </w:r>
            <w:r w:rsidR="005575C6">
              <w:rPr>
                <w:rFonts w:ascii="Arial" w:eastAsia="Times New Roman" w:hAnsi="Arial" w:cs="Arial"/>
                <w:kern w:val="0"/>
                <w:sz w:val="22"/>
                <w:szCs w:val="22"/>
                <w:lang w:eastAsia="en-GB"/>
                <w14:ligatures w14:val="none"/>
              </w:rPr>
              <w:t>00740/</w:t>
            </w:r>
            <w:proofErr w:type="gramStart"/>
            <w:r w:rsidR="005575C6">
              <w:rPr>
                <w:rFonts w:ascii="Arial" w:eastAsia="Times New Roman" w:hAnsi="Arial" w:cs="Arial"/>
                <w:kern w:val="0"/>
                <w:sz w:val="22"/>
                <w:szCs w:val="22"/>
                <w:lang w:eastAsia="en-GB"/>
                <w14:ligatures w14:val="none"/>
              </w:rPr>
              <w:t>FUL  Demolition</w:t>
            </w:r>
            <w:proofErr w:type="gramEnd"/>
            <w:r w:rsidR="005575C6">
              <w:rPr>
                <w:rFonts w:ascii="Arial" w:eastAsia="Times New Roman" w:hAnsi="Arial" w:cs="Arial"/>
                <w:kern w:val="0"/>
                <w:sz w:val="22"/>
                <w:szCs w:val="22"/>
                <w:lang w:eastAsia="en-GB"/>
                <w14:ligatures w14:val="none"/>
              </w:rPr>
              <w:t xml:space="preserve"> of old extension to rebuild </w:t>
            </w:r>
            <w:r w:rsidR="005065F2">
              <w:rPr>
                <w:rFonts w:ascii="Arial" w:eastAsia="Times New Roman" w:hAnsi="Arial" w:cs="Arial"/>
                <w:kern w:val="0"/>
                <w:sz w:val="22"/>
                <w:szCs w:val="22"/>
                <w:lang w:eastAsia="en-GB"/>
                <w14:ligatures w14:val="none"/>
              </w:rPr>
              <w:t>larger sized internal alterations to main house.  Approved.</w:t>
            </w:r>
          </w:p>
        </w:tc>
      </w:tr>
      <w:tr w:rsidR="00E126BD" w:rsidRPr="00E126BD" w14:paraId="658D347F" w14:textId="77777777" w:rsidTr="00FC54BC">
        <w:tc>
          <w:tcPr>
            <w:tcW w:w="8921" w:type="dxa"/>
            <w:tcBorders>
              <w:left w:val="single" w:sz="12" w:space="0" w:color="auto"/>
              <w:bottom w:val="single" w:sz="12" w:space="0" w:color="auto"/>
              <w:right w:val="single" w:sz="12" w:space="0" w:color="auto"/>
            </w:tcBorders>
            <w:vAlign w:val="center"/>
          </w:tcPr>
          <w:p w14:paraId="2162C786" w14:textId="53EC5A08"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r w:rsidRPr="00E126BD">
              <w:rPr>
                <w:rFonts w:ascii="Arial" w:eastAsia="Times New Roman" w:hAnsi="Arial" w:cs="Arial"/>
                <w:kern w:val="0"/>
                <w:sz w:val="22"/>
                <w:szCs w:val="22"/>
                <w:lang w:eastAsia="en-GB"/>
                <w14:ligatures w14:val="none"/>
              </w:rPr>
              <w:t>W/</w:t>
            </w:r>
            <w:r w:rsidR="00840190">
              <w:rPr>
                <w:rFonts w:ascii="Arial" w:eastAsia="Times New Roman" w:hAnsi="Arial" w:cs="Arial"/>
                <w:kern w:val="0"/>
                <w:sz w:val="22"/>
                <w:szCs w:val="22"/>
                <w:lang w:eastAsia="en-GB"/>
                <w14:ligatures w14:val="none"/>
              </w:rPr>
              <w:t>04/02130/</w:t>
            </w:r>
            <w:proofErr w:type="gramStart"/>
            <w:r w:rsidR="00840190">
              <w:rPr>
                <w:rFonts w:ascii="Arial" w:eastAsia="Times New Roman" w:hAnsi="Arial" w:cs="Arial"/>
                <w:kern w:val="0"/>
                <w:sz w:val="22"/>
                <w:szCs w:val="22"/>
                <w:lang w:eastAsia="en-GB"/>
                <w14:ligatures w14:val="none"/>
              </w:rPr>
              <w:t>FUL  Demolition</w:t>
            </w:r>
            <w:proofErr w:type="gramEnd"/>
            <w:r w:rsidR="00840190">
              <w:rPr>
                <w:rFonts w:ascii="Arial" w:eastAsia="Times New Roman" w:hAnsi="Arial" w:cs="Arial"/>
                <w:kern w:val="0"/>
                <w:sz w:val="22"/>
                <w:szCs w:val="22"/>
                <w:lang w:eastAsia="en-GB"/>
                <w14:ligatures w14:val="none"/>
              </w:rPr>
              <w:t xml:space="preserve"> of </w:t>
            </w:r>
            <w:r w:rsidR="00DC613C">
              <w:rPr>
                <w:rFonts w:ascii="Arial" w:eastAsia="Times New Roman" w:hAnsi="Arial" w:cs="Arial"/>
                <w:kern w:val="0"/>
                <w:sz w:val="22"/>
                <w:szCs w:val="22"/>
                <w:lang w:eastAsia="en-GB"/>
                <w14:ligatures w14:val="none"/>
              </w:rPr>
              <w:t xml:space="preserve">existing side extension </w:t>
            </w:r>
            <w:r w:rsidR="00287E20">
              <w:rPr>
                <w:rFonts w:ascii="Arial" w:eastAsia="Times New Roman" w:hAnsi="Arial" w:cs="Arial"/>
                <w:kern w:val="0"/>
                <w:sz w:val="22"/>
                <w:szCs w:val="22"/>
                <w:lang w:eastAsia="en-GB"/>
                <w14:ligatures w14:val="none"/>
              </w:rPr>
              <w:t>and construction of new two storey extension and formation of new vehicular access.  Approved.</w:t>
            </w: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0DAB0436" w14:textId="44D71F49"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74CD539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040DE9F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24D524C3"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57 Ensuring High Quality Design and Place Shaping</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7B21A74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67: Flood Risk </w:t>
      </w:r>
    </w:p>
    <w:p w14:paraId="551AFD6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0778191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Check for saved policies from former district plans where relevant </w:t>
      </w:r>
    </w:p>
    <w:p w14:paraId="25670B1B"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130682C3" w14:textId="570F93A5" w:rsidR="0020680B" w:rsidRDefault="00D3794F" w:rsidP="0020680B">
      <w:pPr>
        <w:spacing w:after="0" w:line="276" w:lineRule="auto"/>
        <w:jc w:val="both"/>
        <w:rPr>
          <w:rFonts w:ascii="Arial" w:eastAsia="Times New Roman" w:hAnsi="Arial" w:cs="Arial"/>
          <w:kern w:val="0"/>
          <w:sz w:val="22"/>
          <w:szCs w:val="22"/>
          <w:lang w:eastAsia="en-GB"/>
          <w14:ligatures w14:val="none"/>
        </w:rPr>
      </w:pPr>
      <w:r w:rsidRPr="00D3794F">
        <w:rPr>
          <w:rFonts w:ascii="Arial" w:eastAsia="Times New Roman" w:hAnsi="Arial" w:cs="Arial"/>
          <w:kern w:val="0"/>
          <w:sz w:val="22"/>
          <w:szCs w:val="22"/>
          <w:lang w:eastAsia="en-GB"/>
          <w14:ligatures w14:val="none"/>
        </w:rPr>
        <w:t xml:space="preserve">Warminster ‘Made’ </w:t>
      </w:r>
      <w:r w:rsidR="0020680B" w:rsidRPr="00D3794F">
        <w:rPr>
          <w:rFonts w:ascii="Arial" w:eastAsia="Times New Roman" w:hAnsi="Arial" w:cs="Arial"/>
          <w:kern w:val="0"/>
          <w:sz w:val="22"/>
          <w:szCs w:val="22"/>
          <w:lang w:eastAsia="en-GB"/>
          <w14:ligatures w14:val="none"/>
        </w:rPr>
        <w:t>N</w:t>
      </w:r>
      <w:r w:rsidR="003730F6" w:rsidRPr="00D3794F">
        <w:rPr>
          <w:rFonts w:ascii="Arial" w:eastAsia="Times New Roman" w:hAnsi="Arial" w:cs="Arial"/>
          <w:kern w:val="0"/>
          <w:sz w:val="22"/>
          <w:szCs w:val="22"/>
          <w:lang w:eastAsia="en-GB"/>
          <w14:ligatures w14:val="none"/>
        </w:rPr>
        <w:t>eighbourhood Plan</w:t>
      </w:r>
    </w:p>
    <w:p w14:paraId="15C600EA" w14:textId="77777777" w:rsidR="00C71387" w:rsidRPr="0020680B" w:rsidRDefault="00C71387" w:rsidP="0020680B">
      <w:pPr>
        <w:spacing w:after="0" w:line="276" w:lineRule="auto"/>
        <w:jc w:val="both"/>
        <w:rPr>
          <w:rFonts w:ascii="Arial" w:eastAsia="Times New Roman" w:hAnsi="Arial" w:cs="Arial"/>
          <w:kern w:val="0"/>
          <w:sz w:val="22"/>
          <w:szCs w:val="22"/>
          <w:lang w:eastAsia="en-GB"/>
          <w14:ligatures w14:val="none"/>
        </w:rPr>
      </w:pPr>
    </w:p>
    <w:p w14:paraId="7BD33898"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Wiltshire Design Guide: Appendix D – Design Guidance for Householder extensions </w:t>
      </w:r>
    </w:p>
    <w:p w14:paraId="712F238A"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38735CF2"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lastRenderedPageBreak/>
        <w:t xml:space="preserve">The National Planning Policy Framework (NPPF) </w:t>
      </w:r>
    </w:p>
    <w:p w14:paraId="3CC17479"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649E278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225EB976"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4C467437" w14:textId="247718E2" w:rsidR="0020680B"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182429CE" w14:textId="77777777" w:rsidR="0061724F" w:rsidRDefault="0061724F" w:rsidP="003274FA">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6E78A56D" w14:textId="77777777" w:rsidR="006C6EB3" w:rsidRPr="006C6EB3" w:rsidRDefault="006C6EB3" w:rsidP="006C6EB3">
      <w:pPr>
        <w:spacing w:after="0" w:line="276" w:lineRule="auto"/>
        <w:jc w:val="both"/>
        <w:rPr>
          <w:rFonts w:ascii="Arial" w:eastAsiaTheme="majorEastAsia" w:hAnsi="Arial" w:cs="Arial"/>
          <w:kern w:val="0"/>
          <w:sz w:val="22"/>
          <w:szCs w:val="22"/>
          <w:lang w:eastAsia="en-GB"/>
          <w14:ligatures w14:val="none"/>
        </w:rPr>
      </w:pPr>
      <w:r w:rsidRPr="006C6EB3">
        <w:rPr>
          <w:rFonts w:ascii="Arial" w:eastAsiaTheme="majorEastAsia" w:hAnsi="Arial" w:cs="Arial"/>
          <w:kern w:val="0"/>
          <w:sz w:val="22"/>
          <w:szCs w:val="22"/>
          <w:lang w:eastAsia="en-GB"/>
          <w14:ligatures w14:val="none"/>
        </w:rPr>
        <w:t>The examination of the emerging Wiltshire Local Plan has been paused and the weight to be afforded to any part of the emerging plan can be no more than very limited.  A decision on how to proceed will be made by the Council in May 2026.</w:t>
      </w:r>
    </w:p>
    <w:p w14:paraId="65A8EBC0" w14:textId="77777777" w:rsidR="00284692" w:rsidRPr="000E3C0E"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7B4F8A92" w14:textId="0A5297D2" w:rsidR="0016162B" w:rsidRPr="000E3C0E" w:rsidRDefault="00D3794F" w:rsidP="003274FA">
      <w:pPr>
        <w:spacing w:after="0" w:line="276" w:lineRule="auto"/>
        <w:jc w:val="both"/>
        <w:rPr>
          <w:rFonts w:ascii="Arial" w:eastAsia="Times New Roman" w:hAnsi="Arial" w:cs="Arial"/>
          <w:i/>
          <w:iCs/>
          <w:color w:val="ED0000"/>
          <w:kern w:val="0"/>
          <w:sz w:val="22"/>
          <w:szCs w:val="22"/>
          <w:lang w:eastAsia="en-GB"/>
          <w14:ligatures w14:val="none"/>
        </w:rPr>
      </w:pPr>
      <w:r w:rsidRPr="00D3794F">
        <w:rPr>
          <w:rFonts w:ascii="Arial" w:eastAsia="Times New Roman" w:hAnsi="Arial" w:cs="Arial"/>
          <w:kern w:val="0"/>
          <w:sz w:val="22"/>
          <w:szCs w:val="22"/>
          <w:u w:val="single"/>
          <w:lang w:eastAsia="en-GB"/>
          <w14:ligatures w14:val="none"/>
        </w:rPr>
        <w:t xml:space="preserve">Warminster Town </w:t>
      </w:r>
      <w:r w:rsidR="00F7609E" w:rsidRPr="00D3794F">
        <w:rPr>
          <w:rFonts w:ascii="Arial" w:eastAsia="Times New Roman" w:hAnsi="Arial" w:cs="Arial"/>
          <w:kern w:val="0"/>
          <w:sz w:val="22"/>
          <w:szCs w:val="22"/>
          <w:u w:val="single"/>
          <w:lang w:eastAsia="en-GB"/>
          <w14:ligatures w14:val="none"/>
        </w:rPr>
        <w:t>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004D2399" w:rsidRPr="000E3C0E">
        <w:rPr>
          <w:rFonts w:ascii="Arial" w:eastAsia="Times New Roman" w:hAnsi="Arial" w:cs="Arial"/>
          <w:kern w:val="0"/>
          <w:sz w:val="22"/>
          <w:szCs w:val="22"/>
          <w:lang w:eastAsia="en-GB"/>
          <w14:ligatures w14:val="none"/>
        </w:rPr>
        <w:t>s</w:t>
      </w:r>
      <w:r w:rsidR="00AD0D0C">
        <w:rPr>
          <w:rFonts w:ascii="Arial" w:eastAsia="Times New Roman" w:hAnsi="Arial" w:cs="Arial"/>
          <w:kern w:val="0"/>
          <w:sz w:val="22"/>
          <w:szCs w:val="22"/>
          <w:lang w:eastAsia="en-GB"/>
          <w14:ligatures w14:val="none"/>
        </w:rPr>
        <w:t xml:space="preserve">. </w:t>
      </w:r>
      <w:r w:rsidR="004D2399" w:rsidRPr="000E3C0E">
        <w:rPr>
          <w:rFonts w:ascii="Arial" w:eastAsia="Times New Roman" w:hAnsi="Arial" w:cs="Arial"/>
          <w:kern w:val="0"/>
          <w:sz w:val="22"/>
          <w:szCs w:val="22"/>
          <w:lang w:eastAsia="en-GB"/>
          <w14:ligatures w14:val="none"/>
        </w:rPr>
        <w:t xml:space="preserve"> </w:t>
      </w:r>
      <w:bookmarkStart w:id="0" w:name="_Hlk198304422"/>
    </w:p>
    <w:bookmarkEnd w:id="0"/>
    <w:p w14:paraId="35840903" w14:textId="77777777" w:rsidR="000815DE" w:rsidRPr="000E3C0E" w:rsidRDefault="000815DE" w:rsidP="003274FA">
      <w:pPr>
        <w:spacing w:after="0" w:line="276" w:lineRule="auto"/>
        <w:jc w:val="both"/>
        <w:rPr>
          <w:rFonts w:ascii="Arial" w:eastAsia="Times New Roman" w:hAnsi="Arial" w:cs="Arial"/>
          <w:b/>
          <w:bCs/>
          <w:color w:val="FF0000"/>
          <w:kern w:val="0"/>
          <w:sz w:val="22"/>
          <w:szCs w:val="22"/>
          <w:lang w:eastAsia="en-GB"/>
          <w14:ligatures w14:val="none"/>
        </w:rPr>
      </w:pPr>
    </w:p>
    <w:p w14:paraId="1657DB6D" w14:textId="1B5CF17B" w:rsidR="0086379F" w:rsidRDefault="00AD0D0C"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u w:val="single"/>
          <w:lang w:eastAsia="en-GB"/>
          <w14:ligatures w14:val="none"/>
        </w:rPr>
        <w:t>Conservation Officer</w:t>
      </w:r>
      <w:r w:rsidR="004D2399" w:rsidRPr="003730F6">
        <w:rPr>
          <w:rFonts w:ascii="Arial" w:eastAsia="Times New Roman" w:hAnsi="Arial" w:cs="Arial"/>
          <w:color w:val="000000" w:themeColor="text1"/>
          <w:kern w:val="0"/>
          <w:sz w:val="22"/>
          <w:szCs w:val="22"/>
          <w:lang w:eastAsia="en-GB"/>
          <w14:ligatures w14:val="none"/>
        </w:rPr>
        <w:t xml:space="preserve">: No </w:t>
      </w:r>
      <w:r w:rsidR="007335EE" w:rsidRPr="003730F6">
        <w:rPr>
          <w:rFonts w:ascii="Arial" w:eastAsia="Times New Roman" w:hAnsi="Arial" w:cs="Arial"/>
          <w:color w:val="000000" w:themeColor="text1"/>
          <w:kern w:val="0"/>
          <w:sz w:val="22"/>
          <w:szCs w:val="22"/>
          <w:lang w:eastAsia="en-GB"/>
          <w14:ligatures w14:val="none"/>
        </w:rPr>
        <w:t>objections</w:t>
      </w:r>
      <w:r w:rsidR="007335EE">
        <w:rPr>
          <w:rFonts w:ascii="Arial" w:eastAsia="Times New Roman" w:hAnsi="Arial" w:cs="Arial"/>
          <w:color w:val="000000" w:themeColor="text1"/>
          <w:kern w:val="0"/>
          <w:sz w:val="22"/>
          <w:szCs w:val="22"/>
          <w:lang w:eastAsia="en-GB"/>
          <w14:ligatures w14:val="none"/>
        </w:rPr>
        <w:t xml:space="preserve"> and</w:t>
      </w:r>
      <w:r w:rsidR="00A57FD5">
        <w:rPr>
          <w:rFonts w:ascii="Arial" w:eastAsia="Times New Roman" w:hAnsi="Arial" w:cs="Arial"/>
          <w:color w:val="000000" w:themeColor="text1"/>
          <w:kern w:val="0"/>
          <w:sz w:val="22"/>
          <w:szCs w:val="22"/>
          <w:lang w:eastAsia="en-GB"/>
          <w14:ligatures w14:val="none"/>
        </w:rPr>
        <w:t xml:space="preserve"> </w:t>
      </w:r>
      <w:r w:rsidR="0075063F">
        <w:rPr>
          <w:rFonts w:ascii="Arial" w:eastAsia="Times New Roman" w:hAnsi="Arial" w:cs="Arial"/>
          <w:color w:val="000000" w:themeColor="text1"/>
          <w:kern w:val="0"/>
          <w:sz w:val="22"/>
          <w:szCs w:val="22"/>
          <w:lang w:eastAsia="en-GB"/>
          <w14:ligatures w14:val="none"/>
        </w:rPr>
        <w:t xml:space="preserve">offers </w:t>
      </w:r>
      <w:r w:rsidR="00A57FD5">
        <w:rPr>
          <w:rFonts w:ascii="Arial" w:eastAsia="Times New Roman" w:hAnsi="Arial" w:cs="Arial"/>
          <w:color w:val="000000" w:themeColor="text1"/>
          <w:kern w:val="0"/>
          <w:sz w:val="22"/>
          <w:szCs w:val="22"/>
          <w:lang w:eastAsia="en-GB"/>
          <w14:ligatures w14:val="none"/>
        </w:rPr>
        <w:t>comments</w:t>
      </w:r>
      <w:r w:rsidR="0075063F">
        <w:rPr>
          <w:rFonts w:ascii="Arial" w:eastAsia="Times New Roman" w:hAnsi="Arial" w:cs="Arial"/>
          <w:color w:val="000000" w:themeColor="text1"/>
          <w:kern w:val="0"/>
          <w:sz w:val="22"/>
          <w:szCs w:val="22"/>
          <w:lang w:eastAsia="en-GB"/>
          <w14:ligatures w14:val="none"/>
        </w:rPr>
        <w:t xml:space="preserve"> as discussed throughout th</w:t>
      </w:r>
      <w:r w:rsidR="00F671DE">
        <w:rPr>
          <w:rFonts w:ascii="Arial" w:eastAsia="Times New Roman" w:hAnsi="Arial" w:cs="Arial"/>
          <w:color w:val="000000" w:themeColor="text1"/>
          <w:kern w:val="0"/>
          <w:sz w:val="22"/>
          <w:szCs w:val="22"/>
          <w:lang w:eastAsia="en-GB"/>
          <w14:ligatures w14:val="none"/>
        </w:rPr>
        <w:t>is report.</w:t>
      </w:r>
      <w:r w:rsidR="004D2399" w:rsidRPr="003730F6">
        <w:rPr>
          <w:rFonts w:ascii="Arial" w:eastAsia="Times New Roman" w:hAnsi="Arial" w:cs="Arial"/>
          <w:color w:val="000000" w:themeColor="text1"/>
          <w:kern w:val="0"/>
          <w:sz w:val="22"/>
          <w:szCs w:val="22"/>
          <w:lang w:eastAsia="en-GB"/>
          <w14:ligatures w14:val="none"/>
        </w:rPr>
        <w:t xml:space="preserve"> </w:t>
      </w: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44CD8532" w14:textId="417BEBF8" w:rsidR="0007377C" w:rsidRPr="009F1BA2" w:rsidRDefault="00E5116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No comments were received</w:t>
      </w:r>
      <w:r w:rsidR="00924221" w:rsidRPr="000E3C0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FCDE2D7" w14:textId="77777777" w:rsidR="00604E65" w:rsidRDefault="00604E65" w:rsidP="009C1702">
      <w:pPr>
        <w:spacing w:after="0" w:line="276" w:lineRule="auto"/>
        <w:jc w:val="both"/>
        <w:rPr>
          <w:rFonts w:ascii="Arial" w:eastAsia="Times New Roman" w:hAnsi="Arial" w:cs="Arial"/>
          <w:b/>
          <w:bCs/>
          <w:color w:val="FF0000"/>
          <w:kern w:val="0"/>
          <w:sz w:val="22"/>
          <w:szCs w:val="22"/>
          <w:lang w:eastAsia="en-GB"/>
          <w14:ligatures w14:val="none"/>
        </w:rPr>
      </w:pPr>
    </w:p>
    <w:p w14:paraId="281E3ED1" w14:textId="6C2A231D" w:rsidR="005B0FD5" w:rsidRPr="00604E65" w:rsidRDefault="00584C7E" w:rsidP="009C1702">
      <w:pPr>
        <w:spacing w:after="0" w:line="276" w:lineRule="auto"/>
        <w:jc w:val="both"/>
        <w:rPr>
          <w:rFonts w:ascii="Arial" w:eastAsia="Times New Roman" w:hAnsi="Arial" w:cs="Arial"/>
          <w:b/>
          <w:bCs/>
          <w:kern w:val="0"/>
          <w:sz w:val="22"/>
          <w:szCs w:val="22"/>
          <w:lang w:eastAsia="en-GB"/>
          <w14:ligatures w14:val="none"/>
        </w:rPr>
      </w:pPr>
      <w:r w:rsidRPr="00604E65">
        <w:rPr>
          <w:rFonts w:ascii="Arial" w:eastAsia="Times New Roman" w:hAnsi="Arial" w:cs="Arial"/>
          <w:b/>
          <w:bCs/>
          <w:kern w:val="0"/>
          <w:sz w:val="22"/>
          <w:szCs w:val="22"/>
          <w:lang w:eastAsia="en-GB"/>
          <w14:ligatures w14:val="none"/>
        </w:rPr>
        <w:t>P</w:t>
      </w:r>
      <w:r w:rsidR="00604E65" w:rsidRPr="00604E65">
        <w:rPr>
          <w:rFonts w:ascii="Arial" w:eastAsia="Times New Roman" w:hAnsi="Arial" w:cs="Arial"/>
          <w:b/>
          <w:bCs/>
          <w:kern w:val="0"/>
          <w:sz w:val="22"/>
          <w:szCs w:val="22"/>
          <w:lang w:eastAsia="en-GB"/>
          <w14:ligatures w14:val="none"/>
        </w:rPr>
        <w:t>RINCIPLE OF THE PROPOSAL.</w:t>
      </w:r>
    </w:p>
    <w:p w14:paraId="6FAE0A92" w14:textId="0B69086F" w:rsidR="00604E65" w:rsidRPr="0089731D" w:rsidRDefault="00604E65" w:rsidP="000E3C0E">
      <w:pPr>
        <w:spacing w:after="0" w:line="276" w:lineRule="auto"/>
        <w:jc w:val="both"/>
        <w:rPr>
          <w:rFonts w:ascii="Arial" w:eastAsia="Times New Roman" w:hAnsi="Arial" w:cs="Arial"/>
          <w:kern w:val="0"/>
          <w:sz w:val="22"/>
          <w:szCs w:val="22"/>
          <w:lang w:eastAsia="en-GB"/>
          <w14:ligatures w14:val="none"/>
        </w:rPr>
      </w:pPr>
      <w:r w:rsidRPr="00AD0D0C">
        <w:rPr>
          <w:rFonts w:ascii="Arial" w:eastAsia="Times New Roman" w:hAnsi="Arial" w:cs="Arial"/>
          <w:kern w:val="0"/>
          <w:sz w:val="22"/>
          <w:szCs w:val="22"/>
          <w:lang w:eastAsia="en-GB"/>
          <w14:ligatures w14:val="none"/>
        </w:rPr>
        <w:t xml:space="preserve">The </w:t>
      </w:r>
      <w:r w:rsidR="0089731D" w:rsidRPr="00AD0D0C">
        <w:rPr>
          <w:rFonts w:ascii="Arial" w:eastAsia="Times New Roman" w:hAnsi="Arial" w:cs="Arial"/>
          <w:kern w:val="0"/>
          <w:sz w:val="22"/>
          <w:szCs w:val="22"/>
          <w:lang w:eastAsia="en-GB"/>
          <w14:ligatures w14:val="none"/>
        </w:rPr>
        <w:t xml:space="preserve">principle of the </w:t>
      </w:r>
      <w:r w:rsidR="0089731D">
        <w:rPr>
          <w:rFonts w:ascii="Arial" w:eastAsia="Times New Roman" w:hAnsi="Arial" w:cs="Arial"/>
          <w:kern w:val="0"/>
          <w:sz w:val="22"/>
          <w:szCs w:val="22"/>
          <w:lang w:eastAsia="en-GB"/>
          <w14:ligatures w14:val="none"/>
        </w:rPr>
        <w:t xml:space="preserve">proposed scheme </w:t>
      </w:r>
      <w:proofErr w:type="gramStart"/>
      <w:r w:rsidR="0089731D">
        <w:rPr>
          <w:rFonts w:ascii="Arial" w:eastAsia="Times New Roman" w:hAnsi="Arial" w:cs="Arial"/>
          <w:kern w:val="0"/>
          <w:sz w:val="22"/>
          <w:szCs w:val="22"/>
          <w:lang w:eastAsia="en-GB"/>
          <w14:ligatures w14:val="none"/>
        </w:rPr>
        <w:t>is considered to be</w:t>
      </w:r>
      <w:proofErr w:type="gramEnd"/>
      <w:r w:rsidR="0089731D">
        <w:rPr>
          <w:rFonts w:ascii="Arial" w:eastAsia="Times New Roman" w:hAnsi="Arial" w:cs="Arial"/>
          <w:kern w:val="0"/>
          <w:sz w:val="22"/>
          <w:szCs w:val="22"/>
          <w:lang w:eastAsia="en-GB"/>
          <w14:ligatures w14:val="none"/>
        </w:rPr>
        <w:t xml:space="preserve"> acceptable for </w:t>
      </w:r>
      <w:r w:rsidR="00AD0D0C">
        <w:rPr>
          <w:rFonts w:ascii="Arial" w:eastAsia="Times New Roman" w:hAnsi="Arial" w:cs="Arial"/>
          <w:kern w:val="0"/>
          <w:sz w:val="22"/>
          <w:szCs w:val="22"/>
          <w:lang w:eastAsia="en-GB"/>
          <w14:ligatures w14:val="none"/>
        </w:rPr>
        <w:t>all</w:t>
      </w:r>
      <w:r w:rsidR="0089731D">
        <w:rPr>
          <w:rFonts w:ascii="Arial" w:eastAsia="Times New Roman" w:hAnsi="Arial" w:cs="Arial"/>
          <w:kern w:val="0"/>
          <w:sz w:val="22"/>
          <w:szCs w:val="22"/>
          <w:lang w:eastAsia="en-GB"/>
          <w14:ligatures w14:val="none"/>
        </w:rPr>
        <w:t xml:space="preserve"> the reasons as discussed below</w:t>
      </w:r>
      <w:r w:rsidR="00660815">
        <w:rPr>
          <w:rFonts w:ascii="Arial" w:eastAsia="Times New Roman" w:hAnsi="Arial" w:cs="Arial"/>
          <w:kern w:val="0"/>
          <w:sz w:val="22"/>
          <w:szCs w:val="22"/>
          <w:lang w:eastAsia="en-GB"/>
          <w14:ligatures w14:val="none"/>
        </w:rPr>
        <w:t>.</w:t>
      </w:r>
    </w:p>
    <w:p w14:paraId="42DFE4EE" w14:textId="77777777" w:rsidR="00604E65" w:rsidRDefault="00604E65" w:rsidP="000E3C0E">
      <w:pPr>
        <w:spacing w:after="0" w:line="276" w:lineRule="auto"/>
        <w:jc w:val="both"/>
        <w:rPr>
          <w:rFonts w:ascii="Arial" w:eastAsia="Times New Roman" w:hAnsi="Arial" w:cs="Arial"/>
          <w:b/>
          <w:bCs/>
          <w:kern w:val="0"/>
          <w:sz w:val="22"/>
          <w:szCs w:val="22"/>
          <w:lang w:eastAsia="en-GB"/>
          <w14:ligatures w14:val="none"/>
        </w:rPr>
      </w:pPr>
    </w:p>
    <w:p w14:paraId="1AA445D7" w14:textId="02D8667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76E82FFE" w:rsidR="0092586B" w:rsidRPr="00432B8D" w:rsidRDefault="0092586B" w:rsidP="000E3C0E">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 and</w:t>
      </w:r>
      <w:r w:rsidR="00D7679C">
        <w:rPr>
          <w:rFonts w:ascii="Arial" w:eastAsia="Times New Roman" w:hAnsi="Arial" w:cs="Arial"/>
          <w:color w:val="000000" w:themeColor="text1"/>
          <w:kern w:val="0"/>
          <w:sz w:val="22"/>
          <w:szCs w:val="22"/>
          <w:lang w:eastAsia="en-GB"/>
          <w14:ligatures w14:val="none"/>
        </w:rPr>
        <w:t xml:space="preserve"> the </w:t>
      </w:r>
      <w:r w:rsidR="00432B8D">
        <w:rPr>
          <w:rFonts w:ascii="Arial" w:eastAsia="Times New Roman" w:hAnsi="Arial" w:cs="Arial"/>
          <w:color w:val="000000" w:themeColor="text1"/>
          <w:kern w:val="0"/>
          <w:sz w:val="22"/>
          <w:szCs w:val="22"/>
          <w:lang w:eastAsia="en-GB"/>
          <w14:ligatures w14:val="none"/>
        </w:rPr>
        <w:t xml:space="preserve">Warminster ‘Made’ </w:t>
      </w:r>
      <w:r w:rsidRPr="00432B8D">
        <w:rPr>
          <w:rFonts w:ascii="Arial" w:eastAsia="Times New Roman" w:hAnsi="Arial" w:cs="Arial"/>
          <w:kern w:val="0"/>
          <w:sz w:val="22"/>
          <w:szCs w:val="22"/>
          <w:lang w:eastAsia="en-GB"/>
          <w14:ligatures w14:val="none"/>
        </w:rPr>
        <w:t>Neighbourhood Plan</w:t>
      </w:r>
      <w:r w:rsidR="00DE4DC6" w:rsidRPr="00432B8D">
        <w:rPr>
          <w:rFonts w:ascii="Arial" w:eastAsia="Times New Roman" w:hAnsi="Arial" w:cs="Arial"/>
          <w:kern w:val="0"/>
          <w:sz w:val="22"/>
          <w:szCs w:val="22"/>
          <w:lang w:eastAsia="en-GB"/>
          <w14:ligatures w14:val="none"/>
        </w:rPr>
        <w:t xml:space="preserve"> for </w:t>
      </w:r>
      <w:r w:rsidR="00432B8D" w:rsidRPr="00432B8D">
        <w:rPr>
          <w:rFonts w:ascii="Arial" w:eastAsia="Times New Roman" w:hAnsi="Arial" w:cs="Arial"/>
          <w:kern w:val="0"/>
          <w:sz w:val="22"/>
          <w:szCs w:val="22"/>
          <w:lang w:eastAsia="en-GB"/>
          <w14:ligatures w14:val="none"/>
        </w:rPr>
        <w:t>Warminster</w:t>
      </w:r>
      <w:r w:rsidRPr="00432B8D">
        <w:rPr>
          <w:rFonts w:ascii="Arial" w:eastAsia="Times New Roman" w:hAnsi="Arial" w:cs="Arial"/>
          <w:kern w:val="0"/>
          <w:sz w:val="22"/>
          <w:szCs w:val="22"/>
          <w:lang w:eastAsia="en-GB"/>
          <w14:ligatures w14:val="none"/>
        </w:rPr>
        <w:t xml:space="preserve">.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79CAD154" w14:textId="603B3C8F" w:rsidR="005B0FD5" w:rsidRP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09310CD0" w14:textId="25C04549" w:rsidR="00210CF2" w:rsidRDefault="00597BBB" w:rsidP="00A050F1">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r w:rsidR="00994047">
        <w:rPr>
          <w:rFonts w:ascii="Arial" w:eastAsia="Times New Roman" w:hAnsi="Arial" w:cs="Arial"/>
          <w:kern w:val="0"/>
          <w:sz w:val="22"/>
          <w:szCs w:val="22"/>
          <w:lang w:eastAsia="en-GB"/>
          <w14:ligatures w14:val="none"/>
        </w:rPr>
        <w:t xml:space="preserve"> </w:t>
      </w:r>
      <w:r w:rsidR="00CE2152">
        <w:rPr>
          <w:rFonts w:ascii="Arial" w:eastAsia="Times New Roman" w:hAnsi="Arial" w:cs="Arial"/>
          <w:kern w:val="0"/>
          <w:sz w:val="22"/>
          <w:szCs w:val="22"/>
          <w:lang w:eastAsia="en-GB"/>
          <w14:ligatures w14:val="none"/>
        </w:rPr>
        <w:t>The proposals can be viewed within the plan snippets taken from the submitted plans:</w:t>
      </w:r>
    </w:p>
    <w:p w14:paraId="1ADD1F39" w14:textId="77777777" w:rsidR="00631DA8" w:rsidRDefault="00631DA8" w:rsidP="00A050F1">
      <w:pPr>
        <w:spacing w:after="0" w:line="276" w:lineRule="auto"/>
        <w:jc w:val="both"/>
        <w:rPr>
          <w:rFonts w:ascii="Arial" w:eastAsia="Times New Roman" w:hAnsi="Arial" w:cs="Arial"/>
          <w:kern w:val="0"/>
          <w:sz w:val="22"/>
          <w:szCs w:val="22"/>
          <w:lang w:eastAsia="en-GB"/>
          <w14:ligatures w14:val="none"/>
        </w:rPr>
      </w:pPr>
    </w:p>
    <w:p w14:paraId="30BB8081" w14:textId="06803C75" w:rsidR="00CE2152" w:rsidRPr="00CE2152" w:rsidRDefault="00994047" w:rsidP="00A050F1">
      <w:pPr>
        <w:spacing w:after="0" w:line="276" w:lineRule="auto"/>
        <w:jc w:val="both"/>
        <w:rPr>
          <w:rFonts w:ascii="Arial" w:eastAsia="Times New Roman" w:hAnsi="Arial" w:cs="Arial"/>
          <w:kern w:val="0"/>
          <w:sz w:val="22"/>
          <w:szCs w:val="22"/>
          <w:lang w:eastAsia="en-GB"/>
          <w14:ligatures w14:val="none"/>
        </w:rPr>
      </w:pPr>
      <w:r w:rsidRPr="00994047">
        <w:rPr>
          <w:noProof/>
        </w:rPr>
        <w:drawing>
          <wp:inline distT="0" distB="0" distL="0" distR="0" wp14:anchorId="6CD37C3F" wp14:editId="2F5C792A">
            <wp:extent cx="1868556" cy="1629329"/>
            <wp:effectExtent l="0" t="0" r="0" b="9525"/>
            <wp:docPr id="2109204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204281" name=""/>
                    <pic:cNvPicPr/>
                  </pic:nvPicPr>
                  <pic:blipFill>
                    <a:blip r:embed="rId8"/>
                    <a:stretch>
                      <a:fillRect/>
                    </a:stretch>
                  </pic:blipFill>
                  <pic:spPr>
                    <a:xfrm>
                      <a:off x="0" y="0"/>
                      <a:ext cx="1898723" cy="1655634"/>
                    </a:xfrm>
                    <a:prstGeom prst="rect">
                      <a:avLst/>
                    </a:prstGeom>
                  </pic:spPr>
                </pic:pic>
              </a:graphicData>
            </a:graphic>
          </wp:inline>
        </w:drawing>
      </w:r>
      <w:r w:rsidR="00CE2152">
        <w:rPr>
          <w:rFonts w:ascii="Arial" w:eastAsia="Times New Roman" w:hAnsi="Arial" w:cs="Arial"/>
          <w:kern w:val="0"/>
          <w:sz w:val="22"/>
          <w:szCs w:val="22"/>
          <w:lang w:eastAsia="en-GB"/>
          <w14:ligatures w14:val="none"/>
        </w:rPr>
        <w:t xml:space="preserve">   </w:t>
      </w:r>
      <w:r w:rsidR="00A84627">
        <w:rPr>
          <w:rFonts w:ascii="Arial" w:eastAsia="Times New Roman" w:hAnsi="Arial" w:cs="Arial"/>
          <w:kern w:val="0"/>
          <w:sz w:val="22"/>
          <w:szCs w:val="22"/>
          <w:lang w:eastAsia="en-GB"/>
          <w14:ligatures w14:val="none"/>
        </w:rPr>
        <w:t xml:space="preserve">   </w:t>
      </w:r>
      <w:r w:rsidR="00CE2152">
        <w:rPr>
          <w:rFonts w:ascii="Arial" w:eastAsia="Times New Roman" w:hAnsi="Arial" w:cs="Arial"/>
          <w:kern w:val="0"/>
          <w:sz w:val="22"/>
          <w:szCs w:val="22"/>
          <w:lang w:eastAsia="en-GB"/>
          <w14:ligatures w14:val="none"/>
        </w:rPr>
        <w:t xml:space="preserve">    </w:t>
      </w:r>
      <w:r w:rsidR="00A84627" w:rsidRPr="00A84627">
        <w:rPr>
          <w:rFonts w:ascii="Arial" w:eastAsia="Times New Roman" w:hAnsi="Arial" w:cs="Arial"/>
          <w:noProof/>
          <w:kern w:val="0"/>
          <w:sz w:val="22"/>
          <w:szCs w:val="22"/>
          <w:lang w:eastAsia="en-GB"/>
          <w14:ligatures w14:val="none"/>
        </w:rPr>
        <w:drawing>
          <wp:inline distT="0" distB="0" distL="0" distR="0" wp14:anchorId="4201ACF1" wp14:editId="5F213799">
            <wp:extent cx="2687541" cy="1656323"/>
            <wp:effectExtent l="0" t="0" r="0" b="1270"/>
            <wp:docPr id="881418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18000" name=""/>
                    <pic:cNvPicPr/>
                  </pic:nvPicPr>
                  <pic:blipFill>
                    <a:blip r:embed="rId9"/>
                    <a:stretch>
                      <a:fillRect/>
                    </a:stretch>
                  </pic:blipFill>
                  <pic:spPr>
                    <a:xfrm>
                      <a:off x="0" y="0"/>
                      <a:ext cx="2711402" cy="1671028"/>
                    </a:xfrm>
                    <a:prstGeom prst="rect">
                      <a:avLst/>
                    </a:prstGeom>
                  </pic:spPr>
                </pic:pic>
              </a:graphicData>
            </a:graphic>
          </wp:inline>
        </w:drawing>
      </w:r>
    </w:p>
    <w:p w14:paraId="5B95329C" w14:textId="1A535EA7"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00B23F22">
        <w:rPr>
          <w:rFonts w:ascii="Arial" w:hAnsi="Arial" w:cs="Arial"/>
          <w:color w:val="000000" w:themeColor="text1"/>
          <w:sz w:val="20"/>
          <w:szCs w:val="20"/>
          <w:u w:val="single"/>
        </w:rPr>
        <w:t>Site p</w:t>
      </w:r>
      <w:r w:rsidR="00A84627">
        <w:rPr>
          <w:rFonts w:ascii="Arial" w:hAnsi="Arial" w:cs="Arial"/>
          <w:color w:val="000000" w:themeColor="text1"/>
          <w:sz w:val="20"/>
          <w:szCs w:val="20"/>
          <w:u w:val="single"/>
        </w:rPr>
        <w:t xml:space="preserve">hotograph from Street View. </w:t>
      </w:r>
      <w:r>
        <w:rPr>
          <w:rFonts w:ascii="Arial" w:hAnsi="Arial" w:cs="Arial"/>
          <w:color w:val="000000" w:themeColor="text1"/>
          <w:sz w:val="20"/>
          <w:szCs w:val="20"/>
          <w:u w:val="single"/>
        </w:rPr>
        <w:t xml:space="preserve"> </w:t>
      </w:r>
    </w:p>
    <w:p w14:paraId="61A5C180" w14:textId="5AA8E350" w:rsidR="003A2080" w:rsidRDefault="00D3138B" w:rsidP="00A050F1">
      <w:pPr>
        <w:spacing w:after="0" w:line="276" w:lineRule="auto"/>
        <w:jc w:val="both"/>
        <w:rPr>
          <w:rFonts w:ascii="Arial" w:hAnsi="Arial" w:cs="Arial"/>
          <w:color w:val="000000" w:themeColor="text1"/>
          <w:sz w:val="20"/>
          <w:szCs w:val="20"/>
          <w:u w:val="single"/>
        </w:rPr>
      </w:pPr>
      <w:r>
        <w:rPr>
          <w:rFonts w:ascii="Arial" w:hAnsi="Arial" w:cs="Arial"/>
          <w:noProof/>
          <w:color w:val="000000" w:themeColor="text1"/>
          <w:sz w:val="20"/>
          <w:szCs w:val="20"/>
          <w:u w:val="single"/>
        </w:rPr>
        <w:lastRenderedPageBreak/>
        <w:drawing>
          <wp:inline distT="0" distB="0" distL="0" distR="0" wp14:anchorId="216C7187" wp14:editId="6BD9E33C">
            <wp:extent cx="6514838" cy="3024781"/>
            <wp:effectExtent l="0" t="0" r="635" b="4445"/>
            <wp:docPr id="21328347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56395" cy="3044076"/>
                    </a:xfrm>
                    <a:prstGeom prst="rect">
                      <a:avLst/>
                    </a:prstGeom>
                    <a:noFill/>
                  </pic:spPr>
                </pic:pic>
              </a:graphicData>
            </a:graphic>
          </wp:inline>
        </w:drawing>
      </w:r>
    </w:p>
    <w:p w14:paraId="1652A826" w14:textId="3BFEEA65" w:rsidR="00CE2152"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u w:val="single"/>
        </w:rPr>
        <w:t xml:space="preserve"> </w:t>
      </w:r>
      <w:r w:rsidR="00962ED7">
        <w:rPr>
          <w:rFonts w:ascii="Arial" w:hAnsi="Arial" w:cs="Arial"/>
          <w:color w:val="000000" w:themeColor="text1"/>
          <w:sz w:val="20"/>
          <w:szCs w:val="20"/>
          <w:u w:val="single"/>
        </w:rPr>
        <w:t xml:space="preserve">            </w:t>
      </w:r>
    </w:p>
    <w:p w14:paraId="2DE63A4A" w14:textId="20F9130A" w:rsidR="00AE5896" w:rsidRPr="00280D86" w:rsidRDefault="00962ED7" w:rsidP="00280D86">
      <w:pPr>
        <w:spacing w:after="0" w:line="276" w:lineRule="auto"/>
        <w:ind w:right="-22"/>
        <w:jc w:val="both"/>
        <w:rPr>
          <w:rFonts w:ascii="Arial" w:hAnsi="Arial" w:cs="Arial"/>
          <w:color w:val="000000" w:themeColor="text1"/>
          <w:sz w:val="20"/>
          <w:szCs w:val="20"/>
          <w:u w:val="single"/>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280D86">
        <w:rPr>
          <w:rFonts w:ascii="Arial" w:hAnsi="Arial" w:cs="Arial"/>
          <w:color w:val="000000" w:themeColor="text1"/>
          <w:sz w:val="20"/>
          <w:szCs w:val="20"/>
        </w:rPr>
        <w:t xml:space="preserve">              </w:t>
      </w:r>
      <w:r w:rsidR="00F671DE">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Pr="00962ED7">
        <w:rPr>
          <w:rFonts w:ascii="Arial" w:hAnsi="Arial" w:cs="Arial"/>
          <w:color w:val="000000" w:themeColor="text1"/>
          <w:sz w:val="20"/>
          <w:szCs w:val="20"/>
          <w:u w:val="single"/>
        </w:rPr>
        <w:t xml:space="preserve">Existing &amp; Proposed </w:t>
      </w:r>
      <w:r w:rsidR="00927496">
        <w:rPr>
          <w:rFonts w:ascii="Arial" w:hAnsi="Arial" w:cs="Arial"/>
          <w:color w:val="000000" w:themeColor="text1"/>
          <w:sz w:val="20"/>
          <w:szCs w:val="20"/>
          <w:u w:val="single"/>
        </w:rPr>
        <w:t xml:space="preserve">Fenestration </w:t>
      </w:r>
      <w:r w:rsidR="00280D86">
        <w:rPr>
          <w:rFonts w:ascii="Arial" w:hAnsi="Arial" w:cs="Arial"/>
          <w:color w:val="000000" w:themeColor="text1"/>
          <w:sz w:val="20"/>
          <w:szCs w:val="20"/>
          <w:u w:val="single"/>
        </w:rPr>
        <w:t xml:space="preserve">(All </w:t>
      </w:r>
      <w:r w:rsidRPr="00962ED7">
        <w:rPr>
          <w:rFonts w:ascii="Arial" w:hAnsi="Arial" w:cs="Arial"/>
          <w:color w:val="000000" w:themeColor="text1"/>
          <w:sz w:val="20"/>
          <w:szCs w:val="20"/>
          <w:u w:val="single"/>
        </w:rPr>
        <w:t>Elevations</w:t>
      </w:r>
      <w:r w:rsidR="00280D86">
        <w:rPr>
          <w:rFonts w:ascii="Arial" w:hAnsi="Arial" w:cs="Arial"/>
          <w:color w:val="000000" w:themeColor="text1"/>
          <w:sz w:val="20"/>
          <w:szCs w:val="20"/>
          <w:u w:val="single"/>
        </w:rPr>
        <w:t xml:space="preserve">).  </w:t>
      </w:r>
    </w:p>
    <w:p w14:paraId="58FBEE10" w14:textId="77777777" w:rsidR="00C87BFC" w:rsidRDefault="0031428F" w:rsidP="00A050F1">
      <w:pPr>
        <w:spacing w:after="0" w:line="276" w:lineRule="auto"/>
        <w:jc w:val="both"/>
        <w:rPr>
          <w:noProof/>
        </w:rPr>
      </w:pPr>
      <w:r>
        <w:rPr>
          <w:rFonts w:ascii="Arial" w:hAnsi="Arial" w:cs="Arial"/>
          <w:color w:val="000000" w:themeColor="text1"/>
          <w:sz w:val="22"/>
          <w:szCs w:val="22"/>
        </w:rPr>
        <w:t xml:space="preserve">      </w:t>
      </w:r>
    </w:p>
    <w:p w14:paraId="26E14264" w14:textId="5E326A9F" w:rsidR="007D655B" w:rsidRDefault="00C87BFC" w:rsidP="00C87BFC">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proposal would see the removal </w:t>
      </w:r>
      <w:r w:rsidR="00513A80">
        <w:rPr>
          <w:rFonts w:ascii="Arial" w:eastAsia="Times New Roman" w:hAnsi="Arial" w:cs="Arial"/>
          <w:bCs/>
          <w:kern w:val="0"/>
          <w:sz w:val="22"/>
          <w:szCs w:val="22"/>
          <w:lang w:eastAsia="en-GB"/>
          <w14:ligatures w14:val="none"/>
        </w:rPr>
        <w:t xml:space="preserve">and replacement of </w:t>
      </w:r>
      <w:r w:rsidR="00F90F31">
        <w:rPr>
          <w:rFonts w:ascii="Arial" w:eastAsia="Times New Roman" w:hAnsi="Arial" w:cs="Arial"/>
          <w:bCs/>
          <w:kern w:val="0"/>
          <w:sz w:val="22"/>
          <w:szCs w:val="22"/>
          <w:lang w:eastAsia="en-GB"/>
          <w14:ligatures w14:val="none"/>
        </w:rPr>
        <w:t>all</w:t>
      </w:r>
      <w:r w:rsidR="005475DC">
        <w:rPr>
          <w:rFonts w:ascii="Arial" w:eastAsia="Times New Roman" w:hAnsi="Arial" w:cs="Arial"/>
          <w:bCs/>
          <w:kern w:val="0"/>
          <w:sz w:val="22"/>
          <w:szCs w:val="22"/>
          <w:lang w:eastAsia="en-GB"/>
          <w14:ligatures w14:val="none"/>
        </w:rPr>
        <w:t xml:space="preserve"> the windows, except for the </w:t>
      </w:r>
      <w:r w:rsidR="00EC69CB">
        <w:rPr>
          <w:rFonts w:ascii="Arial" w:eastAsia="Times New Roman" w:hAnsi="Arial" w:cs="Arial"/>
          <w:bCs/>
          <w:kern w:val="0"/>
          <w:sz w:val="22"/>
          <w:szCs w:val="22"/>
          <w:lang w:eastAsia="en-GB"/>
          <w14:ligatures w14:val="none"/>
        </w:rPr>
        <w:t>three windows highlighted in green, as above.  The</w:t>
      </w:r>
      <w:r w:rsidR="00F90F31">
        <w:rPr>
          <w:rFonts w:ascii="Arial" w:eastAsia="Times New Roman" w:hAnsi="Arial" w:cs="Arial"/>
          <w:bCs/>
          <w:kern w:val="0"/>
          <w:sz w:val="22"/>
          <w:szCs w:val="22"/>
          <w:lang w:eastAsia="en-GB"/>
          <w14:ligatures w14:val="none"/>
        </w:rPr>
        <w:t>se</w:t>
      </w:r>
      <w:r w:rsidR="00EC69CB">
        <w:rPr>
          <w:rFonts w:ascii="Arial" w:eastAsia="Times New Roman" w:hAnsi="Arial" w:cs="Arial"/>
          <w:bCs/>
          <w:kern w:val="0"/>
          <w:sz w:val="22"/>
          <w:szCs w:val="22"/>
          <w:lang w:eastAsia="en-GB"/>
          <w14:ligatures w14:val="none"/>
        </w:rPr>
        <w:t xml:space="preserve"> three windows labelled as A, B, and C on the front</w:t>
      </w:r>
      <w:r w:rsidR="00B47F94">
        <w:rPr>
          <w:rFonts w:ascii="Arial" w:eastAsia="Times New Roman" w:hAnsi="Arial" w:cs="Arial"/>
          <w:bCs/>
          <w:kern w:val="0"/>
          <w:sz w:val="22"/>
          <w:szCs w:val="22"/>
          <w:lang w:eastAsia="en-GB"/>
          <w14:ligatures w14:val="none"/>
        </w:rPr>
        <w:t xml:space="preserve"> north and east side elevations </w:t>
      </w:r>
      <w:r w:rsidR="00310950">
        <w:rPr>
          <w:rFonts w:ascii="Arial" w:eastAsia="Times New Roman" w:hAnsi="Arial" w:cs="Arial"/>
          <w:bCs/>
          <w:kern w:val="0"/>
          <w:sz w:val="22"/>
          <w:szCs w:val="22"/>
          <w:lang w:eastAsia="en-GB"/>
          <w14:ligatures w14:val="none"/>
        </w:rPr>
        <w:t xml:space="preserve">are decorative </w:t>
      </w:r>
      <w:r w:rsidR="005954EB">
        <w:rPr>
          <w:rFonts w:ascii="Arial" w:eastAsia="Times New Roman" w:hAnsi="Arial" w:cs="Arial"/>
          <w:bCs/>
          <w:kern w:val="0"/>
          <w:sz w:val="22"/>
          <w:szCs w:val="22"/>
          <w:lang w:eastAsia="en-GB"/>
          <w14:ligatures w14:val="none"/>
        </w:rPr>
        <w:t>with coloured glass</w:t>
      </w:r>
      <w:r w:rsidR="00F671DE">
        <w:rPr>
          <w:rFonts w:ascii="Arial" w:eastAsia="Times New Roman" w:hAnsi="Arial" w:cs="Arial"/>
          <w:bCs/>
          <w:kern w:val="0"/>
          <w:sz w:val="22"/>
          <w:szCs w:val="22"/>
          <w:lang w:eastAsia="en-GB"/>
          <w14:ligatures w14:val="none"/>
        </w:rPr>
        <w:t>,</w:t>
      </w:r>
      <w:r w:rsidR="005954EB">
        <w:rPr>
          <w:rFonts w:ascii="Arial" w:eastAsia="Times New Roman" w:hAnsi="Arial" w:cs="Arial"/>
          <w:bCs/>
          <w:kern w:val="0"/>
          <w:sz w:val="22"/>
          <w:szCs w:val="22"/>
          <w:lang w:eastAsia="en-GB"/>
          <w14:ligatures w14:val="none"/>
        </w:rPr>
        <w:t xml:space="preserve"> </w:t>
      </w:r>
      <w:r w:rsidR="00D977BC">
        <w:rPr>
          <w:rFonts w:ascii="Arial" w:eastAsia="Times New Roman" w:hAnsi="Arial" w:cs="Arial"/>
          <w:bCs/>
          <w:kern w:val="0"/>
          <w:sz w:val="22"/>
          <w:szCs w:val="22"/>
          <w:lang w:eastAsia="en-GB"/>
          <w14:ligatures w14:val="none"/>
        </w:rPr>
        <w:t>and</w:t>
      </w:r>
      <w:r w:rsidR="00F671DE">
        <w:rPr>
          <w:rFonts w:ascii="Arial" w:eastAsia="Times New Roman" w:hAnsi="Arial" w:cs="Arial"/>
          <w:bCs/>
          <w:kern w:val="0"/>
          <w:sz w:val="22"/>
          <w:szCs w:val="22"/>
          <w:lang w:eastAsia="en-GB"/>
          <w14:ligatures w14:val="none"/>
        </w:rPr>
        <w:t xml:space="preserve"> which</w:t>
      </w:r>
      <w:r w:rsidR="00D977BC">
        <w:rPr>
          <w:rFonts w:ascii="Arial" w:eastAsia="Times New Roman" w:hAnsi="Arial" w:cs="Arial"/>
          <w:bCs/>
          <w:kern w:val="0"/>
          <w:sz w:val="22"/>
          <w:szCs w:val="22"/>
          <w:lang w:eastAsia="en-GB"/>
          <w14:ligatures w14:val="none"/>
        </w:rPr>
        <w:t xml:space="preserve"> have</w:t>
      </w:r>
      <w:r w:rsidR="00F671DE">
        <w:rPr>
          <w:rFonts w:ascii="Arial" w:eastAsia="Times New Roman" w:hAnsi="Arial" w:cs="Arial"/>
          <w:bCs/>
          <w:kern w:val="0"/>
          <w:sz w:val="22"/>
          <w:szCs w:val="22"/>
          <w:lang w:eastAsia="en-GB"/>
          <w14:ligatures w14:val="none"/>
        </w:rPr>
        <w:t xml:space="preserve"> </w:t>
      </w:r>
      <w:proofErr w:type="gramStart"/>
      <w:r w:rsidR="00F671DE">
        <w:rPr>
          <w:rFonts w:ascii="Arial" w:eastAsia="Times New Roman" w:hAnsi="Arial" w:cs="Arial"/>
          <w:bCs/>
          <w:kern w:val="0"/>
          <w:sz w:val="22"/>
          <w:szCs w:val="22"/>
          <w:lang w:eastAsia="en-GB"/>
          <w14:ligatures w14:val="none"/>
        </w:rPr>
        <w:t xml:space="preserve">been </w:t>
      </w:r>
      <w:r w:rsidR="00D977BC">
        <w:rPr>
          <w:rFonts w:ascii="Arial" w:eastAsia="Times New Roman" w:hAnsi="Arial" w:cs="Arial"/>
          <w:bCs/>
          <w:kern w:val="0"/>
          <w:sz w:val="22"/>
          <w:szCs w:val="22"/>
          <w:lang w:eastAsia="en-GB"/>
          <w14:ligatures w14:val="none"/>
        </w:rPr>
        <w:t xml:space="preserve"> </w:t>
      </w:r>
      <w:r w:rsidR="001D49F7">
        <w:rPr>
          <w:rFonts w:ascii="Arial" w:eastAsia="Times New Roman" w:hAnsi="Arial" w:cs="Arial"/>
          <w:bCs/>
          <w:kern w:val="0"/>
          <w:sz w:val="22"/>
          <w:szCs w:val="22"/>
          <w:lang w:eastAsia="en-GB"/>
          <w14:ligatures w14:val="none"/>
        </w:rPr>
        <w:t>agreed</w:t>
      </w:r>
      <w:proofErr w:type="gramEnd"/>
      <w:r w:rsidR="001D49F7">
        <w:rPr>
          <w:rFonts w:ascii="Arial" w:eastAsia="Times New Roman" w:hAnsi="Arial" w:cs="Arial"/>
          <w:bCs/>
          <w:kern w:val="0"/>
          <w:sz w:val="22"/>
          <w:szCs w:val="22"/>
          <w:lang w:eastAsia="en-GB"/>
          <w14:ligatures w14:val="none"/>
        </w:rPr>
        <w:t xml:space="preserve"> </w:t>
      </w:r>
      <w:r w:rsidR="00D977BC">
        <w:rPr>
          <w:rFonts w:ascii="Arial" w:eastAsia="Times New Roman" w:hAnsi="Arial" w:cs="Arial"/>
          <w:bCs/>
          <w:kern w:val="0"/>
          <w:sz w:val="22"/>
          <w:szCs w:val="22"/>
          <w:lang w:eastAsia="en-GB"/>
          <w14:ligatures w14:val="none"/>
        </w:rPr>
        <w:t xml:space="preserve">to be retained by the council’s Conservation Officer. </w:t>
      </w:r>
    </w:p>
    <w:p w14:paraId="66FB560B" w14:textId="77777777" w:rsidR="00867BB4" w:rsidRDefault="00867BB4" w:rsidP="00C87BFC">
      <w:pPr>
        <w:spacing w:after="0" w:line="276" w:lineRule="auto"/>
        <w:jc w:val="both"/>
        <w:rPr>
          <w:rFonts w:ascii="Arial" w:eastAsia="Times New Roman" w:hAnsi="Arial" w:cs="Arial"/>
          <w:bCs/>
          <w:kern w:val="0"/>
          <w:sz w:val="22"/>
          <w:szCs w:val="22"/>
          <w:lang w:eastAsia="en-GB"/>
          <w14:ligatures w14:val="none"/>
        </w:rPr>
      </w:pPr>
    </w:p>
    <w:p w14:paraId="2DC002A5" w14:textId="4D6BFACC" w:rsidR="00867BB4" w:rsidRDefault="00867BB4"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w:t>
      </w:r>
      <w:r w:rsidR="00551F58">
        <w:rPr>
          <w:rFonts w:ascii="Arial" w:eastAsia="Times New Roman" w:hAnsi="Arial" w:cs="Arial"/>
          <w:bCs/>
          <w:kern w:val="0"/>
          <w:sz w:val="22"/>
          <w:szCs w:val="22"/>
          <w:lang w:eastAsia="en-GB"/>
          <w14:ligatures w14:val="none"/>
        </w:rPr>
        <w:t xml:space="preserve">replacement </w:t>
      </w:r>
      <w:r w:rsidR="006730F6">
        <w:rPr>
          <w:rFonts w:ascii="Arial" w:eastAsia="Times New Roman" w:hAnsi="Arial" w:cs="Arial"/>
          <w:bCs/>
          <w:kern w:val="0"/>
          <w:sz w:val="22"/>
          <w:szCs w:val="22"/>
          <w:lang w:eastAsia="en-GB"/>
          <w14:ligatures w14:val="none"/>
        </w:rPr>
        <w:t xml:space="preserve">fenestration would be </w:t>
      </w:r>
      <w:r w:rsidR="00B70941">
        <w:rPr>
          <w:rFonts w:ascii="Arial" w:eastAsia="Times New Roman" w:hAnsi="Arial" w:cs="Arial"/>
          <w:bCs/>
          <w:kern w:val="0"/>
          <w:sz w:val="22"/>
          <w:szCs w:val="22"/>
          <w:lang w:eastAsia="en-GB"/>
          <w14:ligatures w14:val="none"/>
        </w:rPr>
        <w:t xml:space="preserve">manufactured and </w:t>
      </w:r>
      <w:r w:rsidR="006730F6">
        <w:rPr>
          <w:rFonts w:ascii="Arial" w:eastAsia="Times New Roman" w:hAnsi="Arial" w:cs="Arial"/>
          <w:bCs/>
          <w:kern w:val="0"/>
          <w:sz w:val="22"/>
          <w:szCs w:val="22"/>
          <w:lang w:eastAsia="en-GB"/>
          <w14:ligatures w14:val="none"/>
        </w:rPr>
        <w:t xml:space="preserve">supplied by a firm called </w:t>
      </w:r>
      <w:proofErr w:type="spellStart"/>
      <w:r w:rsidR="006730F6">
        <w:rPr>
          <w:rFonts w:ascii="Arial" w:eastAsia="Times New Roman" w:hAnsi="Arial" w:cs="Arial"/>
          <w:bCs/>
          <w:kern w:val="0"/>
          <w:sz w:val="22"/>
          <w:szCs w:val="22"/>
          <w:lang w:eastAsia="en-GB"/>
          <w14:ligatures w14:val="none"/>
        </w:rPr>
        <w:t>Rehau</w:t>
      </w:r>
      <w:proofErr w:type="spellEnd"/>
      <w:r w:rsidR="006730F6">
        <w:rPr>
          <w:rFonts w:ascii="Arial" w:eastAsia="Times New Roman" w:hAnsi="Arial" w:cs="Arial"/>
          <w:bCs/>
          <w:kern w:val="0"/>
          <w:sz w:val="22"/>
          <w:szCs w:val="22"/>
          <w:lang w:eastAsia="en-GB"/>
          <w14:ligatures w14:val="none"/>
        </w:rPr>
        <w:t xml:space="preserve">, </w:t>
      </w:r>
      <w:r w:rsidR="0005301B">
        <w:rPr>
          <w:rFonts w:ascii="Arial" w:eastAsia="Times New Roman" w:hAnsi="Arial" w:cs="Arial"/>
          <w:bCs/>
          <w:kern w:val="0"/>
          <w:sz w:val="22"/>
          <w:szCs w:val="22"/>
          <w:lang w:eastAsia="en-GB"/>
          <w14:ligatures w14:val="none"/>
        </w:rPr>
        <w:t xml:space="preserve">with the windows </w:t>
      </w:r>
      <w:r w:rsidR="00FE253C">
        <w:rPr>
          <w:rFonts w:ascii="Arial" w:eastAsia="Times New Roman" w:hAnsi="Arial" w:cs="Arial"/>
          <w:bCs/>
          <w:kern w:val="0"/>
          <w:sz w:val="22"/>
          <w:szCs w:val="22"/>
          <w:lang w:eastAsia="en-GB"/>
          <w14:ligatures w14:val="none"/>
        </w:rPr>
        <w:t xml:space="preserve">being from their </w:t>
      </w:r>
      <w:r w:rsidR="00B70941">
        <w:rPr>
          <w:rFonts w:ascii="Arial" w:eastAsia="Times New Roman" w:hAnsi="Arial" w:cs="Arial"/>
          <w:bCs/>
          <w:kern w:val="0"/>
          <w:sz w:val="22"/>
          <w:szCs w:val="22"/>
          <w:lang w:eastAsia="en-GB"/>
          <w14:ligatures w14:val="none"/>
        </w:rPr>
        <w:t>‘</w:t>
      </w:r>
      <w:r w:rsidR="002E188E">
        <w:rPr>
          <w:rFonts w:ascii="Arial" w:eastAsia="Times New Roman" w:hAnsi="Arial" w:cs="Arial"/>
          <w:bCs/>
          <w:kern w:val="0"/>
          <w:sz w:val="22"/>
          <w:szCs w:val="22"/>
          <w:lang w:eastAsia="en-GB"/>
          <w14:ligatures w14:val="none"/>
        </w:rPr>
        <w:t>H</w:t>
      </w:r>
      <w:r w:rsidR="00FE253C">
        <w:rPr>
          <w:rFonts w:ascii="Arial" w:eastAsia="Times New Roman" w:hAnsi="Arial" w:cs="Arial"/>
          <w:bCs/>
          <w:kern w:val="0"/>
          <w:sz w:val="22"/>
          <w:szCs w:val="22"/>
          <w:lang w:eastAsia="en-GB"/>
          <w14:ligatures w14:val="none"/>
        </w:rPr>
        <w:t xml:space="preserve">eritage </w:t>
      </w:r>
      <w:r w:rsidR="002E188E">
        <w:rPr>
          <w:rFonts w:ascii="Arial" w:eastAsia="Times New Roman" w:hAnsi="Arial" w:cs="Arial"/>
          <w:bCs/>
          <w:kern w:val="0"/>
          <w:sz w:val="22"/>
          <w:szCs w:val="22"/>
          <w:lang w:eastAsia="en-GB"/>
          <w14:ligatures w14:val="none"/>
        </w:rPr>
        <w:t>R</w:t>
      </w:r>
      <w:r w:rsidR="00A7046C">
        <w:rPr>
          <w:rFonts w:ascii="Arial" w:eastAsia="Times New Roman" w:hAnsi="Arial" w:cs="Arial"/>
          <w:bCs/>
          <w:kern w:val="0"/>
          <w:sz w:val="22"/>
          <w:szCs w:val="22"/>
          <w:lang w:eastAsia="en-GB"/>
          <w14:ligatures w14:val="none"/>
        </w:rPr>
        <w:t>ange</w:t>
      </w:r>
      <w:r w:rsidR="00B70941">
        <w:rPr>
          <w:rFonts w:ascii="Arial" w:eastAsia="Times New Roman" w:hAnsi="Arial" w:cs="Arial"/>
          <w:bCs/>
          <w:kern w:val="0"/>
          <w:sz w:val="22"/>
          <w:szCs w:val="22"/>
          <w:lang w:eastAsia="en-GB"/>
          <w14:ligatures w14:val="none"/>
        </w:rPr>
        <w:t>’</w:t>
      </w:r>
      <w:r w:rsidR="00A7046C">
        <w:rPr>
          <w:rFonts w:ascii="Arial" w:eastAsia="Times New Roman" w:hAnsi="Arial" w:cs="Arial"/>
          <w:bCs/>
          <w:kern w:val="0"/>
          <w:sz w:val="22"/>
          <w:szCs w:val="22"/>
          <w:lang w:eastAsia="en-GB"/>
          <w14:ligatures w14:val="none"/>
        </w:rPr>
        <w:t xml:space="preserve">, this </w:t>
      </w:r>
      <w:r w:rsidR="00FA4DEA">
        <w:rPr>
          <w:rFonts w:ascii="Arial" w:eastAsia="Times New Roman" w:hAnsi="Arial" w:cs="Arial"/>
          <w:bCs/>
          <w:kern w:val="0"/>
          <w:sz w:val="22"/>
          <w:szCs w:val="22"/>
          <w:lang w:eastAsia="en-GB"/>
          <w14:ligatures w14:val="none"/>
        </w:rPr>
        <w:t xml:space="preserve">manufacturer </w:t>
      </w:r>
      <w:r w:rsidR="00A7046C">
        <w:rPr>
          <w:rFonts w:ascii="Arial" w:eastAsia="Times New Roman" w:hAnsi="Arial" w:cs="Arial"/>
          <w:bCs/>
          <w:kern w:val="0"/>
          <w:sz w:val="22"/>
          <w:szCs w:val="22"/>
          <w:lang w:eastAsia="en-GB"/>
          <w14:ligatures w14:val="none"/>
        </w:rPr>
        <w:t xml:space="preserve">is </w:t>
      </w:r>
      <w:r w:rsidR="00C17931">
        <w:rPr>
          <w:rFonts w:ascii="Arial" w:eastAsia="Times New Roman" w:hAnsi="Arial" w:cs="Arial"/>
          <w:bCs/>
          <w:kern w:val="0"/>
          <w:sz w:val="22"/>
          <w:szCs w:val="22"/>
          <w:lang w:eastAsia="en-GB"/>
          <w14:ligatures w14:val="none"/>
        </w:rPr>
        <w:t xml:space="preserve">fully </w:t>
      </w:r>
      <w:r w:rsidR="00A7046C">
        <w:rPr>
          <w:rFonts w:ascii="Arial" w:eastAsia="Times New Roman" w:hAnsi="Arial" w:cs="Arial"/>
          <w:bCs/>
          <w:kern w:val="0"/>
          <w:sz w:val="22"/>
          <w:szCs w:val="22"/>
          <w:lang w:eastAsia="en-GB"/>
          <w14:ligatures w14:val="none"/>
        </w:rPr>
        <w:t xml:space="preserve">supported by the </w:t>
      </w:r>
      <w:r w:rsidR="00FA4DEA">
        <w:rPr>
          <w:rFonts w:ascii="Arial" w:eastAsia="Times New Roman" w:hAnsi="Arial" w:cs="Arial"/>
          <w:bCs/>
          <w:kern w:val="0"/>
          <w:sz w:val="22"/>
          <w:szCs w:val="22"/>
          <w:lang w:eastAsia="en-GB"/>
          <w14:ligatures w14:val="none"/>
        </w:rPr>
        <w:t>Conservation Officer</w:t>
      </w:r>
      <w:r w:rsidR="00C17931">
        <w:rPr>
          <w:rFonts w:ascii="Arial" w:eastAsia="Times New Roman" w:hAnsi="Arial" w:cs="Arial"/>
          <w:bCs/>
          <w:kern w:val="0"/>
          <w:sz w:val="22"/>
          <w:szCs w:val="22"/>
          <w:lang w:eastAsia="en-GB"/>
          <w14:ligatures w14:val="none"/>
        </w:rPr>
        <w:t xml:space="preserve">, who has </w:t>
      </w:r>
      <w:r w:rsidR="001411B1">
        <w:rPr>
          <w:rFonts w:ascii="Arial" w:eastAsia="Times New Roman" w:hAnsi="Arial" w:cs="Arial"/>
          <w:bCs/>
          <w:kern w:val="0"/>
          <w:sz w:val="22"/>
          <w:szCs w:val="22"/>
          <w:lang w:eastAsia="en-GB"/>
          <w14:ligatures w14:val="none"/>
        </w:rPr>
        <w:t>dealt with this company before and</w:t>
      </w:r>
      <w:r w:rsidR="002E188E">
        <w:rPr>
          <w:rFonts w:ascii="Arial" w:eastAsia="Times New Roman" w:hAnsi="Arial" w:cs="Arial"/>
          <w:bCs/>
          <w:kern w:val="0"/>
          <w:sz w:val="22"/>
          <w:szCs w:val="22"/>
          <w:lang w:eastAsia="en-GB"/>
          <w14:ligatures w14:val="none"/>
        </w:rPr>
        <w:t xml:space="preserve"> is familiar with their </w:t>
      </w:r>
      <w:r w:rsidR="00D57DF0">
        <w:rPr>
          <w:rFonts w:ascii="Arial" w:eastAsia="Times New Roman" w:hAnsi="Arial" w:cs="Arial"/>
          <w:bCs/>
          <w:kern w:val="0"/>
          <w:sz w:val="22"/>
          <w:szCs w:val="22"/>
          <w:lang w:eastAsia="en-GB"/>
          <w14:ligatures w14:val="none"/>
        </w:rPr>
        <w:t>h</w:t>
      </w:r>
      <w:r w:rsidR="002E188E">
        <w:rPr>
          <w:rFonts w:ascii="Arial" w:eastAsia="Times New Roman" w:hAnsi="Arial" w:cs="Arial"/>
          <w:bCs/>
          <w:kern w:val="0"/>
          <w:sz w:val="22"/>
          <w:szCs w:val="22"/>
          <w:lang w:eastAsia="en-GB"/>
          <w14:ligatures w14:val="none"/>
        </w:rPr>
        <w:t xml:space="preserve">eritage </w:t>
      </w:r>
      <w:r w:rsidR="00D57DF0">
        <w:rPr>
          <w:rFonts w:ascii="Arial" w:eastAsia="Times New Roman" w:hAnsi="Arial" w:cs="Arial"/>
          <w:bCs/>
          <w:kern w:val="0"/>
          <w:sz w:val="22"/>
          <w:szCs w:val="22"/>
          <w:lang w:eastAsia="en-GB"/>
          <w14:ligatures w14:val="none"/>
        </w:rPr>
        <w:t>r</w:t>
      </w:r>
      <w:r w:rsidR="002E188E">
        <w:rPr>
          <w:rFonts w:ascii="Arial" w:eastAsia="Times New Roman" w:hAnsi="Arial" w:cs="Arial"/>
          <w:bCs/>
          <w:kern w:val="0"/>
          <w:sz w:val="22"/>
          <w:szCs w:val="22"/>
          <w:lang w:eastAsia="en-GB"/>
          <w14:ligatures w14:val="none"/>
        </w:rPr>
        <w:t>ange</w:t>
      </w:r>
      <w:r w:rsidR="00B70941">
        <w:rPr>
          <w:rFonts w:ascii="Arial" w:eastAsia="Times New Roman" w:hAnsi="Arial" w:cs="Arial"/>
          <w:bCs/>
          <w:kern w:val="0"/>
          <w:sz w:val="22"/>
          <w:szCs w:val="22"/>
          <w:lang w:eastAsia="en-GB"/>
          <w14:ligatures w14:val="none"/>
        </w:rPr>
        <w:t xml:space="preserve"> of windows.</w:t>
      </w:r>
    </w:p>
    <w:p w14:paraId="1F816782" w14:textId="77777777" w:rsidR="00FA4DEA" w:rsidRDefault="00FA4DEA" w:rsidP="00C87BFC">
      <w:pPr>
        <w:spacing w:after="0" w:line="276" w:lineRule="auto"/>
        <w:jc w:val="both"/>
        <w:rPr>
          <w:rFonts w:ascii="Arial" w:eastAsia="Times New Roman" w:hAnsi="Arial" w:cs="Arial"/>
          <w:bCs/>
          <w:kern w:val="0"/>
          <w:sz w:val="22"/>
          <w:szCs w:val="22"/>
          <w:lang w:eastAsia="en-GB"/>
          <w14:ligatures w14:val="none"/>
        </w:rPr>
      </w:pPr>
    </w:p>
    <w:p w14:paraId="23FA0446" w14:textId="33BC883C" w:rsidR="00E82E93" w:rsidRDefault="00FA4DEA"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The Conservation Officer has been consulted</w:t>
      </w:r>
      <w:r w:rsidR="001D49F7">
        <w:rPr>
          <w:rFonts w:ascii="Arial" w:eastAsia="Times New Roman" w:hAnsi="Arial" w:cs="Arial"/>
          <w:bCs/>
          <w:kern w:val="0"/>
          <w:sz w:val="22"/>
          <w:szCs w:val="22"/>
          <w:lang w:eastAsia="en-GB"/>
          <w14:ligatures w14:val="none"/>
        </w:rPr>
        <w:t xml:space="preserve"> on this application</w:t>
      </w:r>
      <w:r>
        <w:rPr>
          <w:rFonts w:ascii="Arial" w:eastAsia="Times New Roman" w:hAnsi="Arial" w:cs="Arial"/>
          <w:bCs/>
          <w:kern w:val="0"/>
          <w:sz w:val="22"/>
          <w:szCs w:val="22"/>
          <w:lang w:eastAsia="en-GB"/>
          <w14:ligatures w14:val="none"/>
        </w:rPr>
        <w:t xml:space="preserve">, who </w:t>
      </w:r>
      <w:r w:rsidR="00D9490D">
        <w:rPr>
          <w:rFonts w:ascii="Arial" w:eastAsia="Times New Roman" w:hAnsi="Arial" w:cs="Arial"/>
          <w:bCs/>
          <w:kern w:val="0"/>
          <w:sz w:val="22"/>
          <w:szCs w:val="22"/>
          <w:lang w:eastAsia="en-GB"/>
          <w14:ligatures w14:val="none"/>
        </w:rPr>
        <w:t xml:space="preserve">is supportive in principle </w:t>
      </w:r>
      <w:r w:rsidR="00A651AE">
        <w:rPr>
          <w:rFonts w:ascii="Arial" w:eastAsia="Times New Roman" w:hAnsi="Arial" w:cs="Arial"/>
          <w:bCs/>
          <w:kern w:val="0"/>
          <w:sz w:val="22"/>
          <w:szCs w:val="22"/>
          <w:lang w:eastAsia="en-GB"/>
          <w14:ligatures w14:val="none"/>
        </w:rPr>
        <w:t>and has asked for the</w:t>
      </w:r>
      <w:r w:rsidR="00FE253C">
        <w:rPr>
          <w:rFonts w:ascii="Arial" w:eastAsia="Times New Roman" w:hAnsi="Arial" w:cs="Arial"/>
          <w:bCs/>
          <w:kern w:val="0"/>
          <w:sz w:val="22"/>
          <w:szCs w:val="22"/>
          <w:lang w:eastAsia="en-GB"/>
          <w14:ligatures w14:val="none"/>
        </w:rPr>
        <w:t xml:space="preserve"> </w:t>
      </w:r>
      <w:r w:rsidR="007F1178">
        <w:rPr>
          <w:rFonts w:ascii="Arial" w:eastAsia="Times New Roman" w:hAnsi="Arial" w:cs="Arial"/>
          <w:bCs/>
          <w:kern w:val="0"/>
          <w:sz w:val="22"/>
          <w:szCs w:val="22"/>
          <w:lang w:eastAsia="en-GB"/>
          <w14:ligatures w14:val="none"/>
        </w:rPr>
        <w:t xml:space="preserve">above three windows as identified, A, B and C be </w:t>
      </w:r>
      <w:r w:rsidR="00481649">
        <w:rPr>
          <w:rFonts w:ascii="Arial" w:eastAsia="Times New Roman" w:hAnsi="Arial" w:cs="Arial"/>
          <w:bCs/>
          <w:kern w:val="0"/>
          <w:sz w:val="22"/>
          <w:szCs w:val="22"/>
          <w:lang w:eastAsia="en-GB"/>
          <w14:ligatures w14:val="none"/>
        </w:rPr>
        <w:t xml:space="preserve">retained and not </w:t>
      </w:r>
      <w:r w:rsidR="000A7234">
        <w:rPr>
          <w:rFonts w:ascii="Arial" w:eastAsia="Times New Roman" w:hAnsi="Arial" w:cs="Arial"/>
          <w:bCs/>
          <w:kern w:val="0"/>
          <w:sz w:val="22"/>
          <w:szCs w:val="22"/>
          <w:lang w:eastAsia="en-GB"/>
          <w14:ligatures w14:val="none"/>
        </w:rPr>
        <w:t xml:space="preserve">replaced.  The agent has agreed to </w:t>
      </w:r>
      <w:proofErr w:type="gramStart"/>
      <w:r w:rsidR="000A7234">
        <w:rPr>
          <w:rFonts w:ascii="Arial" w:eastAsia="Times New Roman" w:hAnsi="Arial" w:cs="Arial"/>
          <w:bCs/>
          <w:kern w:val="0"/>
          <w:sz w:val="22"/>
          <w:szCs w:val="22"/>
          <w:lang w:eastAsia="en-GB"/>
          <w14:ligatures w14:val="none"/>
        </w:rPr>
        <w:t>this</w:t>
      </w:r>
      <w:proofErr w:type="gramEnd"/>
      <w:r w:rsidR="000A7234">
        <w:rPr>
          <w:rFonts w:ascii="Arial" w:eastAsia="Times New Roman" w:hAnsi="Arial" w:cs="Arial"/>
          <w:bCs/>
          <w:kern w:val="0"/>
          <w:sz w:val="22"/>
          <w:szCs w:val="22"/>
          <w:lang w:eastAsia="en-GB"/>
          <w14:ligatures w14:val="none"/>
        </w:rPr>
        <w:t xml:space="preserve"> and the three windows are specifically excluded from the </w:t>
      </w:r>
      <w:r w:rsidR="00B22F96">
        <w:rPr>
          <w:rFonts w:ascii="Arial" w:eastAsia="Times New Roman" w:hAnsi="Arial" w:cs="Arial"/>
          <w:bCs/>
          <w:kern w:val="0"/>
          <w:sz w:val="22"/>
          <w:szCs w:val="22"/>
          <w:lang w:eastAsia="en-GB"/>
          <w14:ligatures w14:val="none"/>
        </w:rPr>
        <w:t>proposed plans</w:t>
      </w:r>
      <w:r w:rsidR="002E188E">
        <w:rPr>
          <w:rFonts w:ascii="Arial" w:eastAsia="Times New Roman" w:hAnsi="Arial" w:cs="Arial"/>
          <w:bCs/>
          <w:kern w:val="0"/>
          <w:sz w:val="22"/>
          <w:szCs w:val="22"/>
          <w:lang w:eastAsia="en-GB"/>
          <w14:ligatures w14:val="none"/>
        </w:rPr>
        <w:t>, with supporting text</w:t>
      </w:r>
      <w:r w:rsidR="00B70941">
        <w:rPr>
          <w:rFonts w:ascii="Arial" w:eastAsia="Times New Roman" w:hAnsi="Arial" w:cs="Arial"/>
          <w:bCs/>
          <w:kern w:val="0"/>
          <w:sz w:val="22"/>
          <w:szCs w:val="22"/>
          <w:lang w:eastAsia="en-GB"/>
          <w14:ligatures w14:val="none"/>
        </w:rPr>
        <w:t xml:space="preserve"> </w:t>
      </w:r>
      <w:r w:rsidR="00241044">
        <w:rPr>
          <w:rFonts w:ascii="Arial" w:eastAsia="Times New Roman" w:hAnsi="Arial" w:cs="Arial"/>
          <w:bCs/>
          <w:kern w:val="0"/>
          <w:sz w:val="22"/>
          <w:szCs w:val="22"/>
          <w:lang w:eastAsia="en-GB"/>
          <w14:ligatures w14:val="none"/>
        </w:rPr>
        <w:t>included within the plans</w:t>
      </w:r>
      <w:r w:rsidR="00B22F96">
        <w:rPr>
          <w:rFonts w:ascii="Arial" w:eastAsia="Times New Roman" w:hAnsi="Arial" w:cs="Arial"/>
          <w:bCs/>
          <w:kern w:val="0"/>
          <w:sz w:val="22"/>
          <w:szCs w:val="22"/>
          <w:lang w:eastAsia="en-GB"/>
          <w14:ligatures w14:val="none"/>
        </w:rPr>
        <w:t>.</w:t>
      </w:r>
      <w:r w:rsidR="00495010">
        <w:rPr>
          <w:rFonts w:ascii="Arial" w:eastAsia="Times New Roman" w:hAnsi="Arial" w:cs="Arial"/>
          <w:bCs/>
          <w:kern w:val="0"/>
          <w:sz w:val="22"/>
          <w:szCs w:val="22"/>
          <w:lang w:eastAsia="en-GB"/>
          <w14:ligatures w14:val="none"/>
        </w:rPr>
        <w:t xml:space="preserve">  The windows</w:t>
      </w:r>
      <w:r w:rsidR="007F408F">
        <w:rPr>
          <w:rFonts w:ascii="Arial" w:eastAsia="Times New Roman" w:hAnsi="Arial" w:cs="Arial"/>
          <w:bCs/>
          <w:kern w:val="0"/>
          <w:sz w:val="22"/>
          <w:szCs w:val="22"/>
          <w:lang w:eastAsia="en-GB"/>
          <w14:ligatures w14:val="none"/>
        </w:rPr>
        <w:t xml:space="preserve"> (apart from fenest</w:t>
      </w:r>
      <w:r w:rsidR="00241044">
        <w:rPr>
          <w:rFonts w:ascii="Arial" w:eastAsia="Times New Roman" w:hAnsi="Arial" w:cs="Arial"/>
          <w:bCs/>
          <w:kern w:val="0"/>
          <w:sz w:val="22"/>
          <w:szCs w:val="22"/>
          <w:lang w:eastAsia="en-GB"/>
          <w14:ligatures w14:val="none"/>
        </w:rPr>
        <w:t>ration</w:t>
      </w:r>
      <w:r w:rsidR="007F408F">
        <w:rPr>
          <w:rFonts w:ascii="Arial" w:eastAsia="Times New Roman" w:hAnsi="Arial" w:cs="Arial"/>
          <w:bCs/>
          <w:kern w:val="0"/>
          <w:sz w:val="22"/>
          <w:szCs w:val="22"/>
          <w:lang w:eastAsia="en-GB"/>
          <w14:ligatures w14:val="none"/>
        </w:rPr>
        <w:t xml:space="preserve"> A, B and C) will be replaced on a like for like </w:t>
      </w:r>
      <w:proofErr w:type="gramStart"/>
      <w:r w:rsidR="007F408F">
        <w:rPr>
          <w:rFonts w:ascii="Arial" w:eastAsia="Times New Roman" w:hAnsi="Arial" w:cs="Arial"/>
          <w:bCs/>
          <w:kern w:val="0"/>
          <w:sz w:val="22"/>
          <w:szCs w:val="22"/>
          <w:lang w:eastAsia="en-GB"/>
          <w14:ligatures w14:val="none"/>
        </w:rPr>
        <w:t>basis</w:t>
      </w:r>
      <w:r w:rsidR="002C5B40">
        <w:rPr>
          <w:rFonts w:ascii="Arial" w:eastAsia="Times New Roman" w:hAnsi="Arial" w:cs="Arial"/>
          <w:bCs/>
          <w:kern w:val="0"/>
          <w:sz w:val="22"/>
          <w:szCs w:val="22"/>
          <w:lang w:eastAsia="en-GB"/>
          <w14:ligatures w14:val="none"/>
        </w:rPr>
        <w:t>,</w:t>
      </w:r>
      <w:proofErr w:type="gramEnd"/>
      <w:r w:rsidR="002C5B40">
        <w:rPr>
          <w:rFonts w:ascii="Arial" w:eastAsia="Times New Roman" w:hAnsi="Arial" w:cs="Arial"/>
          <w:bCs/>
          <w:kern w:val="0"/>
          <w:sz w:val="22"/>
          <w:szCs w:val="22"/>
          <w:lang w:eastAsia="en-GB"/>
          <w14:ligatures w14:val="none"/>
        </w:rPr>
        <w:t xml:space="preserve"> therefore sash windows will be replaced </w:t>
      </w:r>
      <w:r w:rsidR="00EE0A64">
        <w:rPr>
          <w:rFonts w:ascii="Arial" w:eastAsia="Times New Roman" w:hAnsi="Arial" w:cs="Arial"/>
          <w:bCs/>
          <w:kern w:val="0"/>
          <w:sz w:val="22"/>
          <w:szCs w:val="22"/>
          <w:lang w:eastAsia="en-GB"/>
          <w14:ligatures w14:val="none"/>
        </w:rPr>
        <w:t xml:space="preserve">by uPVC sash and casement windows replaced by </w:t>
      </w:r>
      <w:r w:rsidR="00F65831">
        <w:rPr>
          <w:rFonts w:ascii="Arial" w:eastAsia="Times New Roman" w:hAnsi="Arial" w:cs="Arial"/>
          <w:bCs/>
          <w:kern w:val="0"/>
          <w:sz w:val="22"/>
          <w:szCs w:val="22"/>
          <w:lang w:eastAsia="en-GB"/>
          <w14:ligatures w14:val="none"/>
        </w:rPr>
        <w:t xml:space="preserve">uPVC </w:t>
      </w:r>
      <w:r w:rsidR="00EE0A64">
        <w:rPr>
          <w:rFonts w:ascii="Arial" w:eastAsia="Times New Roman" w:hAnsi="Arial" w:cs="Arial"/>
          <w:bCs/>
          <w:kern w:val="0"/>
          <w:sz w:val="22"/>
          <w:szCs w:val="22"/>
          <w:lang w:eastAsia="en-GB"/>
          <w14:ligatures w14:val="none"/>
        </w:rPr>
        <w:t>casement windows.</w:t>
      </w:r>
      <w:r w:rsidR="00362421">
        <w:rPr>
          <w:rFonts w:ascii="Arial" w:eastAsia="Times New Roman" w:hAnsi="Arial" w:cs="Arial"/>
          <w:bCs/>
          <w:kern w:val="0"/>
          <w:sz w:val="22"/>
          <w:szCs w:val="22"/>
          <w:lang w:eastAsia="en-GB"/>
          <w14:ligatures w14:val="none"/>
        </w:rPr>
        <w:t xml:space="preserve">  A </w:t>
      </w:r>
      <w:proofErr w:type="spellStart"/>
      <w:r w:rsidR="00362421">
        <w:rPr>
          <w:rFonts w:ascii="Arial" w:eastAsia="Times New Roman" w:hAnsi="Arial" w:cs="Arial"/>
          <w:bCs/>
          <w:kern w:val="0"/>
          <w:sz w:val="22"/>
          <w:szCs w:val="22"/>
          <w:lang w:eastAsia="en-GB"/>
          <w14:ligatures w14:val="none"/>
        </w:rPr>
        <w:t>R</w:t>
      </w:r>
      <w:r w:rsidR="000D11F6">
        <w:rPr>
          <w:rFonts w:ascii="Arial" w:eastAsia="Times New Roman" w:hAnsi="Arial" w:cs="Arial"/>
          <w:bCs/>
          <w:kern w:val="0"/>
          <w:sz w:val="22"/>
          <w:szCs w:val="22"/>
          <w:lang w:eastAsia="en-GB"/>
          <w14:ligatures w14:val="none"/>
        </w:rPr>
        <w:t>e</w:t>
      </w:r>
      <w:r w:rsidR="00362421">
        <w:rPr>
          <w:rFonts w:ascii="Arial" w:eastAsia="Times New Roman" w:hAnsi="Arial" w:cs="Arial"/>
          <w:bCs/>
          <w:kern w:val="0"/>
          <w:sz w:val="22"/>
          <w:szCs w:val="22"/>
          <w:lang w:eastAsia="en-GB"/>
          <w14:ligatures w14:val="none"/>
        </w:rPr>
        <w:t>hau</w:t>
      </w:r>
      <w:proofErr w:type="spellEnd"/>
      <w:r w:rsidR="00362421">
        <w:rPr>
          <w:rFonts w:ascii="Arial" w:eastAsia="Times New Roman" w:hAnsi="Arial" w:cs="Arial"/>
          <w:bCs/>
          <w:kern w:val="0"/>
          <w:sz w:val="22"/>
          <w:szCs w:val="22"/>
          <w:lang w:eastAsia="en-GB"/>
          <w14:ligatures w14:val="none"/>
        </w:rPr>
        <w:t xml:space="preserve"> </w:t>
      </w:r>
      <w:r w:rsidR="000D11F6">
        <w:rPr>
          <w:rFonts w:ascii="Arial" w:eastAsia="Times New Roman" w:hAnsi="Arial" w:cs="Arial"/>
          <w:bCs/>
          <w:kern w:val="0"/>
          <w:sz w:val="22"/>
          <w:szCs w:val="22"/>
          <w:lang w:eastAsia="en-GB"/>
          <w14:ligatures w14:val="none"/>
        </w:rPr>
        <w:t>product</w:t>
      </w:r>
      <w:r w:rsidR="00362421">
        <w:rPr>
          <w:rFonts w:ascii="Arial" w:eastAsia="Times New Roman" w:hAnsi="Arial" w:cs="Arial"/>
          <w:bCs/>
          <w:kern w:val="0"/>
          <w:sz w:val="22"/>
          <w:szCs w:val="22"/>
          <w:lang w:eastAsia="en-GB"/>
          <w14:ligatures w14:val="none"/>
        </w:rPr>
        <w:t xml:space="preserve"> </w:t>
      </w:r>
      <w:r w:rsidR="000D11F6">
        <w:rPr>
          <w:rFonts w:ascii="Arial" w:eastAsia="Times New Roman" w:hAnsi="Arial" w:cs="Arial"/>
          <w:bCs/>
          <w:kern w:val="0"/>
          <w:sz w:val="22"/>
          <w:szCs w:val="22"/>
          <w:lang w:eastAsia="en-GB"/>
          <w14:ligatures w14:val="none"/>
        </w:rPr>
        <w:t>brochure</w:t>
      </w:r>
      <w:r w:rsidR="00362421">
        <w:rPr>
          <w:rFonts w:ascii="Arial" w:eastAsia="Times New Roman" w:hAnsi="Arial" w:cs="Arial"/>
          <w:bCs/>
          <w:kern w:val="0"/>
          <w:sz w:val="22"/>
          <w:szCs w:val="22"/>
          <w:lang w:eastAsia="en-GB"/>
          <w14:ligatures w14:val="none"/>
        </w:rPr>
        <w:t xml:space="preserve"> has been </w:t>
      </w:r>
      <w:proofErr w:type="gramStart"/>
      <w:r w:rsidR="00362421">
        <w:rPr>
          <w:rFonts w:ascii="Arial" w:eastAsia="Times New Roman" w:hAnsi="Arial" w:cs="Arial"/>
          <w:bCs/>
          <w:kern w:val="0"/>
          <w:sz w:val="22"/>
          <w:szCs w:val="22"/>
          <w:lang w:eastAsia="en-GB"/>
          <w14:ligatures w14:val="none"/>
        </w:rPr>
        <w:t>supplied</w:t>
      </w:r>
      <w:proofErr w:type="gramEnd"/>
      <w:r w:rsidR="00362421">
        <w:rPr>
          <w:rFonts w:ascii="Arial" w:eastAsia="Times New Roman" w:hAnsi="Arial" w:cs="Arial"/>
          <w:bCs/>
          <w:kern w:val="0"/>
          <w:sz w:val="22"/>
          <w:szCs w:val="22"/>
          <w:lang w:eastAsia="en-GB"/>
          <w14:ligatures w14:val="none"/>
        </w:rPr>
        <w:t xml:space="preserve"> and</w:t>
      </w:r>
      <w:r w:rsidR="000D11F6">
        <w:rPr>
          <w:rFonts w:ascii="Arial" w:eastAsia="Times New Roman" w:hAnsi="Arial" w:cs="Arial"/>
          <w:bCs/>
          <w:kern w:val="0"/>
          <w:sz w:val="22"/>
          <w:szCs w:val="22"/>
          <w:lang w:eastAsia="en-GB"/>
          <w14:ligatures w14:val="none"/>
        </w:rPr>
        <w:t xml:space="preserve"> </w:t>
      </w:r>
      <w:r w:rsidR="000132A4">
        <w:rPr>
          <w:rFonts w:ascii="Arial" w:eastAsia="Times New Roman" w:hAnsi="Arial" w:cs="Arial"/>
          <w:bCs/>
          <w:kern w:val="0"/>
          <w:sz w:val="22"/>
          <w:szCs w:val="22"/>
          <w:lang w:eastAsia="en-GB"/>
          <w14:ligatures w14:val="none"/>
        </w:rPr>
        <w:t xml:space="preserve">the heritage range </w:t>
      </w:r>
      <w:r w:rsidR="0067150A">
        <w:rPr>
          <w:rFonts w:ascii="Arial" w:eastAsia="Times New Roman" w:hAnsi="Arial" w:cs="Arial"/>
          <w:bCs/>
          <w:kern w:val="0"/>
          <w:sz w:val="22"/>
          <w:szCs w:val="22"/>
          <w:lang w:eastAsia="en-GB"/>
          <w14:ligatures w14:val="none"/>
        </w:rPr>
        <w:t xml:space="preserve">specialise for older style of buildings, where the frames are slimmer than in conventional </w:t>
      </w:r>
      <w:r w:rsidR="003D0DC1">
        <w:rPr>
          <w:rFonts w:ascii="Arial" w:eastAsia="Times New Roman" w:hAnsi="Arial" w:cs="Arial"/>
          <w:bCs/>
          <w:kern w:val="0"/>
          <w:sz w:val="22"/>
          <w:szCs w:val="22"/>
          <w:lang w:eastAsia="en-GB"/>
          <w14:ligatures w14:val="none"/>
        </w:rPr>
        <w:t xml:space="preserve">uPVC windows. The following photographic </w:t>
      </w:r>
      <w:r w:rsidR="00C60582">
        <w:rPr>
          <w:rFonts w:ascii="Arial" w:eastAsia="Times New Roman" w:hAnsi="Arial" w:cs="Arial"/>
          <w:bCs/>
          <w:kern w:val="0"/>
          <w:sz w:val="22"/>
          <w:szCs w:val="22"/>
          <w:lang w:eastAsia="en-GB"/>
          <w14:ligatures w14:val="none"/>
        </w:rPr>
        <w:t xml:space="preserve">example is an </w:t>
      </w:r>
      <w:r w:rsidR="003D0DC1">
        <w:rPr>
          <w:rFonts w:ascii="Arial" w:eastAsia="Times New Roman" w:hAnsi="Arial" w:cs="Arial"/>
          <w:bCs/>
          <w:kern w:val="0"/>
          <w:sz w:val="22"/>
          <w:szCs w:val="22"/>
          <w:lang w:eastAsia="en-GB"/>
          <w14:ligatures w14:val="none"/>
        </w:rPr>
        <w:t xml:space="preserve">extract from their </w:t>
      </w:r>
      <w:r w:rsidR="00E82E93">
        <w:rPr>
          <w:rFonts w:ascii="Arial" w:eastAsia="Times New Roman" w:hAnsi="Arial" w:cs="Arial"/>
          <w:bCs/>
          <w:kern w:val="0"/>
          <w:sz w:val="22"/>
          <w:szCs w:val="22"/>
          <w:lang w:eastAsia="en-GB"/>
          <w14:ligatures w14:val="none"/>
        </w:rPr>
        <w:t>brochure</w:t>
      </w:r>
      <w:r w:rsidR="00C60582">
        <w:rPr>
          <w:rFonts w:ascii="Arial" w:eastAsia="Times New Roman" w:hAnsi="Arial" w:cs="Arial"/>
          <w:bCs/>
          <w:kern w:val="0"/>
          <w:sz w:val="22"/>
          <w:szCs w:val="22"/>
          <w:lang w:eastAsia="en-GB"/>
          <w14:ligatures w14:val="none"/>
        </w:rPr>
        <w:t xml:space="preserve"> and</w:t>
      </w:r>
      <w:r w:rsidR="00E82E93">
        <w:rPr>
          <w:rFonts w:ascii="Arial" w:eastAsia="Times New Roman" w:hAnsi="Arial" w:cs="Arial"/>
          <w:bCs/>
          <w:kern w:val="0"/>
          <w:sz w:val="22"/>
          <w:szCs w:val="22"/>
          <w:lang w:eastAsia="en-GB"/>
          <w14:ligatures w14:val="none"/>
        </w:rPr>
        <w:t xml:space="preserve"> shows this to be the case:</w:t>
      </w:r>
    </w:p>
    <w:p w14:paraId="34423DDA" w14:textId="77777777" w:rsidR="00E82E93" w:rsidRDefault="00E82E93" w:rsidP="00C87BFC">
      <w:pPr>
        <w:spacing w:after="0" w:line="276" w:lineRule="auto"/>
        <w:jc w:val="both"/>
        <w:rPr>
          <w:rFonts w:ascii="Arial" w:eastAsia="Times New Roman" w:hAnsi="Arial" w:cs="Arial"/>
          <w:bCs/>
          <w:kern w:val="0"/>
          <w:sz w:val="22"/>
          <w:szCs w:val="22"/>
          <w:lang w:eastAsia="en-GB"/>
          <w14:ligatures w14:val="none"/>
        </w:rPr>
      </w:pPr>
    </w:p>
    <w:p w14:paraId="5DAE2828" w14:textId="18EF04CA" w:rsidR="00C0065D" w:rsidRDefault="00280DE8"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                  </w:t>
      </w:r>
      <w:r w:rsidRPr="00280DE8">
        <w:rPr>
          <w:rFonts w:ascii="Arial" w:eastAsia="Times New Roman" w:hAnsi="Arial" w:cs="Arial"/>
          <w:bCs/>
          <w:noProof/>
          <w:kern w:val="0"/>
          <w:sz w:val="22"/>
          <w:szCs w:val="22"/>
          <w:lang w:eastAsia="en-GB"/>
          <w14:ligatures w14:val="none"/>
        </w:rPr>
        <w:drawing>
          <wp:inline distT="0" distB="0" distL="0" distR="0" wp14:anchorId="38A27AF2" wp14:editId="4C53767F">
            <wp:extent cx="4715533" cy="2333951"/>
            <wp:effectExtent l="0" t="0" r="0" b="9525"/>
            <wp:docPr id="1804399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399936" name=""/>
                    <pic:cNvPicPr/>
                  </pic:nvPicPr>
                  <pic:blipFill>
                    <a:blip r:embed="rId11"/>
                    <a:stretch>
                      <a:fillRect/>
                    </a:stretch>
                  </pic:blipFill>
                  <pic:spPr>
                    <a:xfrm>
                      <a:off x="0" y="0"/>
                      <a:ext cx="4715533" cy="2333951"/>
                    </a:xfrm>
                    <a:prstGeom prst="rect">
                      <a:avLst/>
                    </a:prstGeom>
                  </pic:spPr>
                </pic:pic>
              </a:graphicData>
            </a:graphic>
          </wp:inline>
        </w:drawing>
      </w:r>
      <w:r w:rsidR="00362421">
        <w:rPr>
          <w:rFonts w:ascii="Arial" w:eastAsia="Times New Roman" w:hAnsi="Arial" w:cs="Arial"/>
          <w:bCs/>
          <w:kern w:val="0"/>
          <w:sz w:val="22"/>
          <w:szCs w:val="22"/>
          <w:lang w:eastAsia="en-GB"/>
          <w14:ligatures w14:val="none"/>
        </w:rPr>
        <w:t xml:space="preserve"> </w:t>
      </w:r>
    </w:p>
    <w:p w14:paraId="3A8D3D0A" w14:textId="77777777" w:rsidR="00C0065D" w:rsidRDefault="00C0065D" w:rsidP="00C87BFC">
      <w:pPr>
        <w:spacing w:after="0" w:line="276" w:lineRule="auto"/>
        <w:jc w:val="both"/>
        <w:rPr>
          <w:rFonts w:ascii="Arial" w:eastAsia="Times New Roman" w:hAnsi="Arial" w:cs="Arial"/>
          <w:bCs/>
          <w:kern w:val="0"/>
          <w:sz w:val="22"/>
          <w:szCs w:val="22"/>
          <w:lang w:eastAsia="en-GB"/>
          <w14:ligatures w14:val="none"/>
        </w:rPr>
      </w:pPr>
    </w:p>
    <w:p w14:paraId="292F8EDD" w14:textId="51ACFD88" w:rsidR="006D3A17" w:rsidRDefault="00C0065D"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The Conservation Officer</w:t>
      </w:r>
      <w:r w:rsidR="006D3A17">
        <w:rPr>
          <w:rFonts w:ascii="Arial" w:eastAsia="Times New Roman" w:hAnsi="Arial" w:cs="Arial"/>
          <w:bCs/>
          <w:kern w:val="0"/>
          <w:sz w:val="22"/>
          <w:szCs w:val="22"/>
          <w:lang w:eastAsia="en-GB"/>
          <w14:ligatures w14:val="none"/>
        </w:rPr>
        <w:t xml:space="preserve"> </w:t>
      </w:r>
      <w:r w:rsidR="00241044">
        <w:rPr>
          <w:rFonts w:ascii="Arial" w:eastAsia="Times New Roman" w:hAnsi="Arial" w:cs="Arial"/>
          <w:bCs/>
          <w:kern w:val="0"/>
          <w:sz w:val="22"/>
          <w:szCs w:val="22"/>
          <w:lang w:eastAsia="en-GB"/>
          <w14:ligatures w14:val="none"/>
        </w:rPr>
        <w:t xml:space="preserve">is in support </w:t>
      </w:r>
      <w:r w:rsidR="006D3A17">
        <w:rPr>
          <w:rFonts w:ascii="Arial" w:eastAsia="Times New Roman" w:hAnsi="Arial" w:cs="Arial"/>
          <w:bCs/>
          <w:kern w:val="0"/>
          <w:sz w:val="22"/>
          <w:szCs w:val="22"/>
          <w:lang w:eastAsia="en-GB"/>
          <w14:ligatures w14:val="none"/>
        </w:rPr>
        <w:t>concludes with the following comments:</w:t>
      </w:r>
    </w:p>
    <w:p w14:paraId="31E6919E" w14:textId="77777777" w:rsidR="006D3A17" w:rsidRDefault="006D3A17" w:rsidP="00C87BFC">
      <w:pPr>
        <w:spacing w:after="0" w:line="276" w:lineRule="auto"/>
        <w:jc w:val="both"/>
        <w:rPr>
          <w:rFonts w:ascii="Arial" w:eastAsia="Times New Roman" w:hAnsi="Arial" w:cs="Arial"/>
          <w:bCs/>
          <w:kern w:val="0"/>
          <w:sz w:val="22"/>
          <w:szCs w:val="22"/>
          <w:lang w:eastAsia="en-GB"/>
          <w14:ligatures w14:val="none"/>
        </w:rPr>
      </w:pPr>
    </w:p>
    <w:p w14:paraId="5C0957C9" w14:textId="5165CBE6" w:rsidR="00FA4DEA" w:rsidRDefault="00D46119" w:rsidP="006D3A17">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i/>
          <w:iCs/>
          <w:kern w:val="0"/>
          <w:sz w:val="22"/>
          <w:szCs w:val="22"/>
          <w:lang w:eastAsia="en-GB"/>
          <w14:ligatures w14:val="none"/>
        </w:rPr>
        <w:t>“</w:t>
      </w:r>
      <w:r w:rsidR="006D3A17" w:rsidRPr="00D46119">
        <w:rPr>
          <w:rFonts w:ascii="Arial" w:eastAsia="Times New Roman" w:hAnsi="Arial" w:cs="Arial"/>
          <w:bCs/>
          <w:i/>
          <w:iCs/>
          <w:kern w:val="0"/>
          <w:sz w:val="22"/>
          <w:szCs w:val="22"/>
          <w:lang w:eastAsia="en-GB"/>
          <w14:ligatures w14:val="none"/>
        </w:rPr>
        <w:t>I have no objection to the REHAU heritage range to replace the Victorian box sash windows. Any new casement windows should be flush-framed casement windows. All trickle vents should be concealed i.e. not obvious</w:t>
      </w:r>
      <w:r>
        <w:rPr>
          <w:rFonts w:ascii="Arial" w:eastAsia="Times New Roman" w:hAnsi="Arial" w:cs="Arial"/>
          <w:bCs/>
          <w:i/>
          <w:iCs/>
          <w:kern w:val="0"/>
          <w:sz w:val="22"/>
          <w:szCs w:val="22"/>
          <w:lang w:eastAsia="en-GB"/>
          <w14:ligatures w14:val="none"/>
        </w:rPr>
        <w:t>”</w:t>
      </w:r>
      <w:r w:rsidR="006D3A17" w:rsidRPr="006D3A17">
        <w:rPr>
          <w:rFonts w:ascii="Arial" w:eastAsia="Times New Roman" w:hAnsi="Arial" w:cs="Arial"/>
          <w:bCs/>
          <w:kern w:val="0"/>
          <w:sz w:val="22"/>
          <w:szCs w:val="22"/>
          <w:lang w:eastAsia="en-GB"/>
          <w14:ligatures w14:val="none"/>
        </w:rPr>
        <w:t>.</w:t>
      </w:r>
    </w:p>
    <w:p w14:paraId="49E744E2" w14:textId="77777777" w:rsidR="00FD3796" w:rsidRDefault="00FD3796" w:rsidP="000E3C0E">
      <w:pPr>
        <w:spacing w:after="0" w:line="240" w:lineRule="auto"/>
        <w:jc w:val="both"/>
        <w:rPr>
          <w:rFonts w:ascii="Arial" w:eastAsia="Times New Roman" w:hAnsi="Arial" w:cs="Arial"/>
          <w:bCs/>
          <w:kern w:val="0"/>
          <w:sz w:val="22"/>
          <w:szCs w:val="22"/>
          <w:lang w:eastAsia="en-GB"/>
          <w14:ligatures w14:val="none"/>
        </w:rPr>
      </w:pPr>
    </w:p>
    <w:p w14:paraId="2E09D59A" w14:textId="26F79A04" w:rsidR="00A050F1" w:rsidRPr="00F71D4F" w:rsidRDefault="001D49F7" w:rsidP="00F71D4F">
      <w:pPr>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Such details </w:t>
      </w:r>
      <w:r w:rsidR="00364FAE">
        <w:rPr>
          <w:rFonts w:ascii="Arial" w:eastAsia="Times New Roman" w:hAnsi="Arial" w:cs="Arial"/>
          <w:bCs/>
          <w:kern w:val="0"/>
          <w:sz w:val="22"/>
          <w:szCs w:val="22"/>
          <w:lang w:eastAsia="en-GB"/>
          <w14:ligatures w14:val="none"/>
        </w:rPr>
        <w:t xml:space="preserve">are to be covered by planning </w:t>
      </w:r>
      <w:proofErr w:type="gramStart"/>
      <w:r w:rsidR="00364FAE">
        <w:rPr>
          <w:rFonts w:ascii="Arial" w:eastAsia="Times New Roman" w:hAnsi="Arial" w:cs="Arial"/>
          <w:bCs/>
          <w:kern w:val="0"/>
          <w:sz w:val="22"/>
          <w:szCs w:val="22"/>
          <w:lang w:eastAsia="en-GB"/>
          <w14:ligatures w14:val="none"/>
        </w:rPr>
        <w:t>condition</w:t>
      </w:r>
      <w:proofErr w:type="gramEnd"/>
      <w:r w:rsidR="00364FAE">
        <w:rPr>
          <w:rFonts w:ascii="Arial" w:eastAsia="Times New Roman" w:hAnsi="Arial" w:cs="Arial"/>
          <w:bCs/>
          <w:kern w:val="0"/>
          <w:sz w:val="22"/>
          <w:szCs w:val="22"/>
          <w:lang w:eastAsia="en-GB"/>
          <w14:ligatures w14:val="none"/>
        </w:rPr>
        <w:t xml:space="preserve"> and</w:t>
      </w:r>
      <w:r w:rsidR="00C8654A" w:rsidRPr="000E3C0E">
        <w:rPr>
          <w:rFonts w:ascii="Arial" w:hAnsi="Arial" w:cs="Arial"/>
          <w:color w:val="000000" w:themeColor="text1"/>
          <w:sz w:val="22"/>
          <w:szCs w:val="22"/>
        </w:rPr>
        <w:t xml:space="preser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8A1AD72" w14:textId="7E7B90CC" w:rsidR="00400FB2" w:rsidRPr="000E3C0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5E9E55DF" w14:textId="3D68C23E" w:rsidR="00163395" w:rsidRDefault="005E7162"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The </w:t>
      </w:r>
      <w:r w:rsidR="00280DE8">
        <w:rPr>
          <w:rFonts w:ascii="Arial" w:hAnsi="Arial" w:cs="Arial"/>
          <w:bCs/>
          <w:color w:val="000000" w:themeColor="text1"/>
          <w:sz w:val="22"/>
          <w:szCs w:val="22"/>
        </w:rPr>
        <w:t xml:space="preserve">impact on amenity in this instance </w:t>
      </w:r>
      <w:r w:rsidR="00617644">
        <w:rPr>
          <w:rFonts w:ascii="Arial" w:hAnsi="Arial" w:cs="Arial"/>
          <w:bCs/>
          <w:color w:val="000000" w:themeColor="text1"/>
          <w:sz w:val="22"/>
          <w:szCs w:val="22"/>
        </w:rPr>
        <w:t xml:space="preserve">relates to </w:t>
      </w:r>
      <w:r w:rsidR="000729AB">
        <w:rPr>
          <w:rFonts w:ascii="Arial" w:hAnsi="Arial" w:cs="Arial"/>
          <w:bCs/>
          <w:color w:val="000000" w:themeColor="text1"/>
          <w:sz w:val="22"/>
          <w:szCs w:val="22"/>
        </w:rPr>
        <w:t xml:space="preserve">the visual impact of the </w:t>
      </w:r>
      <w:r w:rsidR="00891EE4">
        <w:rPr>
          <w:rFonts w:ascii="Arial" w:hAnsi="Arial" w:cs="Arial"/>
          <w:bCs/>
          <w:color w:val="000000" w:themeColor="text1"/>
          <w:sz w:val="22"/>
          <w:szCs w:val="22"/>
        </w:rPr>
        <w:t xml:space="preserve">windows on the </w:t>
      </w:r>
      <w:r w:rsidR="00EA1FF1">
        <w:rPr>
          <w:rFonts w:ascii="Arial" w:hAnsi="Arial" w:cs="Arial"/>
          <w:bCs/>
          <w:color w:val="000000" w:themeColor="text1"/>
          <w:sz w:val="22"/>
          <w:szCs w:val="22"/>
        </w:rPr>
        <w:t xml:space="preserve">host building and the </w:t>
      </w:r>
      <w:r w:rsidR="00891EE4">
        <w:rPr>
          <w:rFonts w:ascii="Arial" w:hAnsi="Arial" w:cs="Arial"/>
          <w:bCs/>
          <w:color w:val="000000" w:themeColor="text1"/>
          <w:sz w:val="22"/>
          <w:szCs w:val="22"/>
        </w:rPr>
        <w:t xml:space="preserve">surrounding public realm, albeit the </w:t>
      </w:r>
      <w:r w:rsidR="000D3F8E">
        <w:rPr>
          <w:rFonts w:ascii="Arial" w:hAnsi="Arial" w:cs="Arial"/>
          <w:bCs/>
          <w:color w:val="000000" w:themeColor="text1"/>
          <w:sz w:val="22"/>
          <w:szCs w:val="22"/>
        </w:rPr>
        <w:t xml:space="preserve">building is not of listed status </w:t>
      </w:r>
      <w:r w:rsidR="00081B6D">
        <w:rPr>
          <w:rFonts w:ascii="Arial" w:hAnsi="Arial" w:cs="Arial"/>
          <w:bCs/>
          <w:color w:val="000000" w:themeColor="text1"/>
          <w:sz w:val="22"/>
          <w:szCs w:val="22"/>
        </w:rPr>
        <w:t xml:space="preserve">but </w:t>
      </w:r>
      <w:r w:rsidR="000D3F8E">
        <w:rPr>
          <w:rFonts w:ascii="Arial" w:hAnsi="Arial" w:cs="Arial"/>
          <w:bCs/>
          <w:color w:val="000000" w:themeColor="text1"/>
          <w:sz w:val="22"/>
          <w:szCs w:val="22"/>
        </w:rPr>
        <w:t xml:space="preserve">is </w:t>
      </w:r>
      <w:r w:rsidR="00A47F6E">
        <w:rPr>
          <w:rFonts w:ascii="Arial" w:hAnsi="Arial" w:cs="Arial"/>
          <w:bCs/>
          <w:color w:val="000000" w:themeColor="text1"/>
          <w:sz w:val="22"/>
          <w:szCs w:val="22"/>
        </w:rPr>
        <w:t xml:space="preserve">within </w:t>
      </w:r>
      <w:r w:rsidR="00CA2764">
        <w:rPr>
          <w:rFonts w:ascii="Arial" w:hAnsi="Arial" w:cs="Arial"/>
          <w:bCs/>
          <w:color w:val="000000" w:themeColor="text1"/>
          <w:sz w:val="22"/>
          <w:szCs w:val="22"/>
        </w:rPr>
        <w:t>the Warminster</w:t>
      </w:r>
      <w:r w:rsidR="000D3F8E">
        <w:rPr>
          <w:rFonts w:ascii="Arial" w:hAnsi="Arial" w:cs="Arial"/>
          <w:bCs/>
          <w:color w:val="000000" w:themeColor="text1"/>
          <w:sz w:val="22"/>
          <w:szCs w:val="22"/>
        </w:rPr>
        <w:t xml:space="preserve"> Conservation Area. </w:t>
      </w:r>
      <w:r w:rsidR="00896A37">
        <w:rPr>
          <w:rFonts w:ascii="Arial" w:hAnsi="Arial" w:cs="Arial"/>
          <w:bCs/>
          <w:color w:val="000000" w:themeColor="text1"/>
          <w:sz w:val="22"/>
          <w:szCs w:val="22"/>
        </w:rPr>
        <w:t xml:space="preserve"> The use </w:t>
      </w:r>
      <w:r w:rsidR="009A4C2B">
        <w:rPr>
          <w:rFonts w:ascii="Arial" w:hAnsi="Arial" w:cs="Arial"/>
          <w:bCs/>
          <w:color w:val="000000" w:themeColor="text1"/>
          <w:sz w:val="22"/>
          <w:szCs w:val="22"/>
        </w:rPr>
        <w:t xml:space="preserve">of a quality window manufacturer such as </w:t>
      </w:r>
      <w:proofErr w:type="spellStart"/>
      <w:proofErr w:type="gramStart"/>
      <w:r w:rsidR="009A4C2B">
        <w:rPr>
          <w:rFonts w:ascii="Arial" w:hAnsi="Arial" w:cs="Arial"/>
          <w:bCs/>
          <w:color w:val="000000" w:themeColor="text1"/>
          <w:sz w:val="22"/>
          <w:szCs w:val="22"/>
        </w:rPr>
        <w:t>Rehau</w:t>
      </w:r>
      <w:proofErr w:type="spellEnd"/>
      <w:r w:rsidR="00AE72D9">
        <w:rPr>
          <w:rFonts w:ascii="Arial" w:hAnsi="Arial" w:cs="Arial"/>
          <w:bCs/>
          <w:color w:val="000000" w:themeColor="text1"/>
          <w:sz w:val="22"/>
          <w:szCs w:val="22"/>
        </w:rPr>
        <w:t xml:space="preserve">  </w:t>
      </w:r>
      <w:r w:rsidR="00EA1FF1">
        <w:rPr>
          <w:rFonts w:ascii="Arial" w:hAnsi="Arial" w:cs="Arial"/>
          <w:bCs/>
          <w:color w:val="000000" w:themeColor="text1"/>
          <w:sz w:val="22"/>
          <w:szCs w:val="22"/>
        </w:rPr>
        <w:t>are</w:t>
      </w:r>
      <w:proofErr w:type="gramEnd"/>
      <w:r w:rsidR="00EA1FF1">
        <w:rPr>
          <w:rFonts w:ascii="Arial" w:hAnsi="Arial" w:cs="Arial"/>
          <w:bCs/>
          <w:color w:val="000000" w:themeColor="text1"/>
          <w:sz w:val="22"/>
          <w:szCs w:val="22"/>
        </w:rPr>
        <w:t xml:space="preserve"> appropriate </w:t>
      </w:r>
      <w:r w:rsidR="00327069">
        <w:rPr>
          <w:rFonts w:ascii="Arial" w:hAnsi="Arial" w:cs="Arial"/>
          <w:bCs/>
          <w:color w:val="000000" w:themeColor="text1"/>
          <w:sz w:val="22"/>
          <w:szCs w:val="22"/>
        </w:rPr>
        <w:t xml:space="preserve">for the provision of </w:t>
      </w:r>
      <w:r w:rsidR="00E660BB">
        <w:rPr>
          <w:rFonts w:ascii="Arial" w:hAnsi="Arial" w:cs="Arial"/>
          <w:bCs/>
          <w:color w:val="000000" w:themeColor="text1"/>
          <w:sz w:val="22"/>
          <w:szCs w:val="22"/>
        </w:rPr>
        <w:t>sensitive and appropriate fenestration</w:t>
      </w:r>
      <w:r w:rsidR="00CA2764">
        <w:rPr>
          <w:rFonts w:ascii="Arial" w:hAnsi="Arial" w:cs="Arial"/>
          <w:bCs/>
          <w:color w:val="000000" w:themeColor="text1"/>
          <w:sz w:val="22"/>
          <w:szCs w:val="22"/>
        </w:rPr>
        <w:t>,</w:t>
      </w:r>
      <w:r w:rsidR="00E660BB">
        <w:rPr>
          <w:rFonts w:ascii="Arial" w:hAnsi="Arial" w:cs="Arial"/>
          <w:bCs/>
          <w:color w:val="000000" w:themeColor="text1"/>
          <w:sz w:val="22"/>
          <w:szCs w:val="22"/>
        </w:rPr>
        <w:t xml:space="preserve"> </w:t>
      </w:r>
      <w:r w:rsidR="00A7103B">
        <w:rPr>
          <w:rFonts w:ascii="Arial" w:hAnsi="Arial" w:cs="Arial"/>
          <w:bCs/>
          <w:color w:val="000000" w:themeColor="text1"/>
          <w:sz w:val="22"/>
          <w:szCs w:val="22"/>
        </w:rPr>
        <w:t xml:space="preserve">which </w:t>
      </w:r>
      <w:r w:rsidR="00136EC2">
        <w:rPr>
          <w:rFonts w:ascii="Arial" w:hAnsi="Arial" w:cs="Arial"/>
          <w:bCs/>
          <w:color w:val="000000" w:themeColor="text1"/>
          <w:sz w:val="22"/>
          <w:szCs w:val="22"/>
        </w:rPr>
        <w:t>is appraised as being wholly acceptable</w:t>
      </w:r>
      <w:r w:rsidR="00A7103B">
        <w:rPr>
          <w:rFonts w:ascii="Arial" w:hAnsi="Arial" w:cs="Arial"/>
          <w:bCs/>
          <w:color w:val="000000" w:themeColor="text1"/>
          <w:sz w:val="22"/>
          <w:szCs w:val="22"/>
        </w:rPr>
        <w:t xml:space="preserve"> </w:t>
      </w:r>
      <w:r w:rsidR="00711FDD">
        <w:rPr>
          <w:rFonts w:ascii="Arial" w:hAnsi="Arial" w:cs="Arial"/>
          <w:bCs/>
          <w:color w:val="000000" w:themeColor="text1"/>
          <w:sz w:val="22"/>
          <w:szCs w:val="22"/>
        </w:rPr>
        <w:t xml:space="preserve">within the surrounding heritage </w:t>
      </w:r>
      <w:r w:rsidR="009A7153">
        <w:rPr>
          <w:rFonts w:ascii="Arial" w:hAnsi="Arial" w:cs="Arial"/>
          <w:bCs/>
          <w:color w:val="000000" w:themeColor="text1"/>
          <w:sz w:val="22"/>
          <w:szCs w:val="22"/>
        </w:rPr>
        <w:t xml:space="preserve">context of the </w:t>
      </w:r>
      <w:r w:rsidR="00711FDD">
        <w:rPr>
          <w:rFonts w:ascii="Arial" w:hAnsi="Arial" w:cs="Arial"/>
          <w:bCs/>
          <w:color w:val="000000" w:themeColor="text1"/>
          <w:sz w:val="22"/>
          <w:szCs w:val="22"/>
        </w:rPr>
        <w:t>area.</w:t>
      </w:r>
    </w:p>
    <w:p w14:paraId="0E17842B" w14:textId="77777777" w:rsidR="00DB13C3" w:rsidRPr="000E3C0E" w:rsidRDefault="00DB13C3" w:rsidP="000E3C0E">
      <w:pPr>
        <w:spacing w:after="0" w:line="276" w:lineRule="auto"/>
        <w:jc w:val="both"/>
        <w:rPr>
          <w:rFonts w:ascii="Arial" w:hAnsi="Arial" w:cs="Arial"/>
          <w:color w:val="000000" w:themeColor="text1"/>
          <w:sz w:val="22"/>
          <w:szCs w:val="22"/>
        </w:rPr>
      </w:pPr>
    </w:p>
    <w:p w14:paraId="34C63F37" w14:textId="4DFCE021" w:rsidR="006D1073"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w:t>
      </w:r>
      <w:r w:rsidR="005F03D7">
        <w:rPr>
          <w:rFonts w:ascii="Arial" w:hAnsi="Arial" w:cs="Arial"/>
          <w:color w:val="000000" w:themeColor="text1"/>
          <w:sz w:val="22"/>
          <w:szCs w:val="22"/>
        </w:rPr>
        <w:t>.</w:t>
      </w:r>
      <w:r w:rsidRPr="000E3C0E">
        <w:rPr>
          <w:rFonts w:ascii="Arial" w:hAnsi="Arial" w:cs="Arial"/>
          <w:color w:val="000000" w:themeColor="text1"/>
          <w:sz w:val="22"/>
          <w:szCs w:val="22"/>
        </w:rPr>
        <w:t xml:space="preserve"> in respect of safeguarding residential amenity and Appendix D of the Wiltshire Design Guide.</w:t>
      </w:r>
    </w:p>
    <w:p w14:paraId="4EE695F5" w14:textId="77777777" w:rsidR="00C87BFC" w:rsidRDefault="00C87BFC"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06BA8EC" w14:textId="76F5CDD7" w:rsidR="006705B5" w:rsidRPr="006705B5" w:rsidRDefault="006705B5"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5D3C1C48" w14:textId="77777777" w:rsidR="00BB7690" w:rsidRPr="00BB7690" w:rsidRDefault="00BB7690"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6615D8FC" w14:textId="77777777" w:rsidR="00BB7690" w:rsidRPr="00BB7690" w:rsidRDefault="00BB7690"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6F322BC9" w14:textId="77777777" w:rsidR="00BB7690" w:rsidRPr="00BB7690" w:rsidRDefault="00BB7690"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72C6C1F7" w14:textId="77777777" w:rsidR="00BB7690" w:rsidRPr="00BB7690" w:rsidRDefault="00BB7690"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E0C1BFD" w14:textId="77777777" w:rsidR="00BB7690" w:rsidRPr="00BB7690" w:rsidRDefault="00BB7690"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419A8B1B" w14:textId="77777777" w:rsidR="00436D0A" w:rsidRDefault="00436D0A"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60D76E9D" w14:textId="77777777" w:rsidR="00436D0A" w:rsidRPr="00436D0A" w:rsidRDefault="00436D0A"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43BB54C7" w14:textId="77777777" w:rsidR="00436D0A" w:rsidRPr="00436D0A" w:rsidRDefault="00436D0A"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F52B0CC" w14:textId="109607B3" w:rsidR="009D6B32" w:rsidRDefault="004164E3"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w:t>
      </w:r>
      <w:r w:rsidR="009D6B32">
        <w:rPr>
          <w:rFonts w:ascii="Arial" w:eastAsia="Times New Roman" w:hAnsi="Arial" w:cs="Arial"/>
          <w:color w:val="000000" w:themeColor="text1"/>
          <w:kern w:val="0"/>
          <w:sz w:val="22"/>
          <w:szCs w:val="22"/>
          <w:lang w:eastAsia="en-GB"/>
          <w14:ligatures w14:val="none"/>
        </w:rPr>
        <w:t xml:space="preserve">here are </w:t>
      </w:r>
      <w:r>
        <w:rPr>
          <w:rFonts w:ascii="Arial" w:eastAsia="Times New Roman" w:hAnsi="Arial" w:cs="Arial"/>
          <w:color w:val="000000" w:themeColor="text1"/>
          <w:kern w:val="0"/>
          <w:sz w:val="22"/>
          <w:szCs w:val="22"/>
          <w:lang w:eastAsia="en-GB"/>
          <w14:ligatures w14:val="none"/>
        </w:rPr>
        <w:t xml:space="preserve">two </w:t>
      </w:r>
      <w:r w:rsidR="009D6B32">
        <w:rPr>
          <w:rFonts w:ascii="Arial" w:eastAsia="Times New Roman" w:hAnsi="Arial" w:cs="Arial"/>
          <w:color w:val="000000" w:themeColor="text1"/>
          <w:kern w:val="0"/>
          <w:sz w:val="22"/>
          <w:szCs w:val="22"/>
          <w:lang w:eastAsia="en-GB"/>
          <w14:ligatures w14:val="none"/>
        </w:rPr>
        <w:t xml:space="preserve">listed buildings </w:t>
      </w:r>
      <w:r w:rsidR="006E4302">
        <w:rPr>
          <w:rFonts w:ascii="Arial" w:eastAsia="Times New Roman" w:hAnsi="Arial" w:cs="Arial"/>
          <w:color w:val="000000" w:themeColor="text1"/>
          <w:kern w:val="0"/>
          <w:sz w:val="22"/>
          <w:szCs w:val="22"/>
          <w:lang w:eastAsia="en-GB"/>
          <w14:ligatures w14:val="none"/>
        </w:rPr>
        <w:t xml:space="preserve">close to the </w:t>
      </w:r>
      <w:proofErr w:type="gramStart"/>
      <w:r w:rsidR="00376907">
        <w:rPr>
          <w:rFonts w:ascii="Arial" w:eastAsia="Times New Roman" w:hAnsi="Arial" w:cs="Arial"/>
          <w:color w:val="000000" w:themeColor="text1"/>
          <w:kern w:val="0"/>
          <w:sz w:val="22"/>
          <w:szCs w:val="22"/>
          <w:lang w:eastAsia="en-GB"/>
          <w14:ligatures w14:val="none"/>
        </w:rPr>
        <w:t>site</w:t>
      </w:r>
      <w:proofErr w:type="gramEnd"/>
      <w:r w:rsidR="00376907">
        <w:rPr>
          <w:rFonts w:ascii="Arial" w:eastAsia="Times New Roman" w:hAnsi="Arial" w:cs="Arial"/>
          <w:color w:val="000000" w:themeColor="text1"/>
          <w:kern w:val="0"/>
          <w:sz w:val="22"/>
          <w:szCs w:val="22"/>
          <w:lang w:eastAsia="en-GB"/>
          <w14:ligatures w14:val="none"/>
        </w:rPr>
        <w:t xml:space="preserve"> and the area is within the </w:t>
      </w:r>
      <w:r w:rsidR="00D545F6">
        <w:rPr>
          <w:rFonts w:ascii="Arial" w:eastAsia="Times New Roman" w:hAnsi="Arial" w:cs="Arial"/>
          <w:color w:val="000000" w:themeColor="text1"/>
          <w:kern w:val="0"/>
          <w:sz w:val="22"/>
          <w:szCs w:val="22"/>
          <w:lang w:eastAsia="en-GB"/>
          <w14:ligatures w14:val="none"/>
        </w:rPr>
        <w:t>Warminster Conservation Area</w:t>
      </w:r>
      <w:r w:rsidR="00A45251">
        <w:rPr>
          <w:rFonts w:ascii="Arial" w:eastAsia="Times New Roman" w:hAnsi="Arial" w:cs="Arial"/>
          <w:color w:val="000000" w:themeColor="text1"/>
          <w:kern w:val="0"/>
          <w:sz w:val="22"/>
          <w:szCs w:val="22"/>
          <w:lang w:eastAsia="en-GB"/>
          <w14:ligatures w14:val="none"/>
        </w:rPr>
        <w:t xml:space="preserve">, </w:t>
      </w:r>
      <w:r w:rsidR="004E5EEA">
        <w:rPr>
          <w:rFonts w:ascii="Arial" w:eastAsia="Times New Roman" w:hAnsi="Arial" w:cs="Arial"/>
          <w:color w:val="000000" w:themeColor="text1"/>
          <w:kern w:val="0"/>
          <w:sz w:val="22"/>
          <w:szCs w:val="22"/>
          <w:lang w:eastAsia="en-GB"/>
          <w14:ligatures w14:val="none"/>
        </w:rPr>
        <w:t xml:space="preserve">however, </w:t>
      </w:r>
      <w:r w:rsidR="00A45251">
        <w:rPr>
          <w:rFonts w:ascii="Arial" w:eastAsia="Times New Roman" w:hAnsi="Arial" w:cs="Arial"/>
          <w:color w:val="000000" w:themeColor="text1"/>
          <w:kern w:val="0"/>
          <w:sz w:val="22"/>
          <w:szCs w:val="22"/>
          <w:lang w:eastAsia="en-GB"/>
          <w14:ligatures w14:val="none"/>
        </w:rPr>
        <w:t xml:space="preserve">due to the </w:t>
      </w:r>
      <w:r w:rsidR="00260C39">
        <w:rPr>
          <w:rFonts w:ascii="Arial" w:eastAsia="Times New Roman" w:hAnsi="Arial" w:cs="Arial"/>
          <w:color w:val="000000" w:themeColor="text1"/>
          <w:kern w:val="0"/>
          <w:sz w:val="22"/>
          <w:szCs w:val="22"/>
          <w:lang w:eastAsia="en-GB"/>
          <w14:ligatures w14:val="none"/>
        </w:rPr>
        <w:t>appropriate</w:t>
      </w:r>
      <w:r w:rsidR="00FE30BE">
        <w:rPr>
          <w:rFonts w:ascii="Arial" w:eastAsia="Times New Roman" w:hAnsi="Arial" w:cs="Arial"/>
          <w:color w:val="000000" w:themeColor="text1"/>
          <w:kern w:val="0"/>
          <w:sz w:val="22"/>
          <w:szCs w:val="22"/>
          <w:lang w:eastAsia="en-GB"/>
          <w14:ligatures w14:val="none"/>
        </w:rPr>
        <w:t xml:space="preserve"> and </w:t>
      </w:r>
      <w:r w:rsidR="00B77C8D">
        <w:rPr>
          <w:rFonts w:ascii="Arial" w:eastAsia="Times New Roman" w:hAnsi="Arial" w:cs="Arial"/>
          <w:color w:val="000000" w:themeColor="text1"/>
          <w:kern w:val="0"/>
          <w:sz w:val="22"/>
          <w:szCs w:val="22"/>
          <w:lang w:eastAsia="en-GB"/>
          <w14:ligatures w14:val="none"/>
        </w:rPr>
        <w:t xml:space="preserve">slimline </w:t>
      </w:r>
      <w:r w:rsidR="009A7153">
        <w:rPr>
          <w:rFonts w:ascii="Arial" w:eastAsia="Times New Roman" w:hAnsi="Arial" w:cs="Arial"/>
          <w:color w:val="000000" w:themeColor="text1"/>
          <w:kern w:val="0"/>
          <w:sz w:val="22"/>
          <w:szCs w:val="22"/>
          <w:lang w:eastAsia="en-GB"/>
          <w14:ligatures w14:val="none"/>
        </w:rPr>
        <w:t xml:space="preserve">window frame </w:t>
      </w:r>
      <w:r w:rsidR="00B77C8D">
        <w:rPr>
          <w:rFonts w:ascii="Arial" w:eastAsia="Times New Roman" w:hAnsi="Arial" w:cs="Arial"/>
          <w:color w:val="000000" w:themeColor="text1"/>
          <w:kern w:val="0"/>
          <w:sz w:val="22"/>
          <w:szCs w:val="22"/>
          <w:lang w:eastAsia="en-GB"/>
          <w14:ligatures w14:val="none"/>
        </w:rPr>
        <w:t>design</w:t>
      </w:r>
      <w:r w:rsidR="009A7153">
        <w:rPr>
          <w:rFonts w:ascii="Arial" w:eastAsia="Times New Roman" w:hAnsi="Arial" w:cs="Arial"/>
          <w:color w:val="000000" w:themeColor="text1"/>
          <w:kern w:val="0"/>
          <w:sz w:val="22"/>
          <w:szCs w:val="22"/>
          <w:lang w:eastAsia="en-GB"/>
          <w14:ligatures w14:val="none"/>
        </w:rPr>
        <w:t>,</w:t>
      </w:r>
      <w:r w:rsidR="00B3674D">
        <w:rPr>
          <w:rFonts w:ascii="Arial" w:eastAsia="Times New Roman" w:hAnsi="Arial" w:cs="Arial"/>
          <w:color w:val="000000" w:themeColor="text1"/>
          <w:kern w:val="0"/>
          <w:sz w:val="22"/>
          <w:szCs w:val="22"/>
          <w:lang w:eastAsia="en-GB"/>
          <w14:ligatures w14:val="none"/>
        </w:rPr>
        <w:t xml:space="preserve"> </w:t>
      </w:r>
      <w:r w:rsidR="00C10AB0">
        <w:rPr>
          <w:rFonts w:ascii="Arial" w:eastAsia="Times New Roman" w:hAnsi="Arial" w:cs="Arial"/>
          <w:color w:val="000000" w:themeColor="text1"/>
          <w:kern w:val="0"/>
          <w:sz w:val="22"/>
          <w:szCs w:val="22"/>
          <w:lang w:eastAsia="en-GB"/>
          <w14:ligatures w14:val="none"/>
        </w:rPr>
        <w:t xml:space="preserve">the character of the building and in turn its </w:t>
      </w:r>
      <w:r w:rsidR="008B7C68">
        <w:rPr>
          <w:rFonts w:ascii="Arial" w:eastAsia="Times New Roman" w:hAnsi="Arial" w:cs="Arial"/>
          <w:color w:val="000000" w:themeColor="text1"/>
          <w:kern w:val="0"/>
          <w:sz w:val="22"/>
          <w:szCs w:val="22"/>
          <w:lang w:eastAsia="en-GB"/>
          <w14:ligatures w14:val="none"/>
        </w:rPr>
        <w:t xml:space="preserve">impact on the character of the </w:t>
      </w:r>
      <w:r w:rsidR="00260C39">
        <w:rPr>
          <w:rFonts w:ascii="Arial" w:eastAsia="Times New Roman" w:hAnsi="Arial" w:cs="Arial"/>
          <w:color w:val="000000" w:themeColor="text1"/>
          <w:kern w:val="0"/>
          <w:sz w:val="22"/>
          <w:szCs w:val="22"/>
          <w:lang w:eastAsia="en-GB"/>
          <w14:ligatures w14:val="none"/>
        </w:rPr>
        <w:t xml:space="preserve">surrounding </w:t>
      </w:r>
      <w:r w:rsidR="008B7C68">
        <w:rPr>
          <w:rFonts w:ascii="Arial" w:eastAsia="Times New Roman" w:hAnsi="Arial" w:cs="Arial"/>
          <w:color w:val="000000" w:themeColor="text1"/>
          <w:kern w:val="0"/>
          <w:sz w:val="22"/>
          <w:szCs w:val="22"/>
          <w:lang w:eastAsia="en-GB"/>
          <w14:ligatures w14:val="none"/>
        </w:rPr>
        <w:t xml:space="preserve">Conservation Area will be </w:t>
      </w:r>
      <w:r w:rsidR="009E4782">
        <w:rPr>
          <w:rFonts w:ascii="Arial" w:eastAsia="Times New Roman" w:hAnsi="Arial" w:cs="Arial"/>
          <w:color w:val="000000" w:themeColor="text1"/>
          <w:kern w:val="0"/>
          <w:sz w:val="22"/>
          <w:szCs w:val="22"/>
          <w:lang w:eastAsia="en-GB"/>
          <w14:ligatures w14:val="none"/>
        </w:rPr>
        <w:t>pre</w:t>
      </w:r>
      <w:r w:rsidR="004E5EEA">
        <w:rPr>
          <w:rFonts w:ascii="Arial" w:eastAsia="Times New Roman" w:hAnsi="Arial" w:cs="Arial"/>
          <w:color w:val="000000" w:themeColor="text1"/>
          <w:kern w:val="0"/>
          <w:sz w:val="22"/>
          <w:szCs w:val="22"/>
          <w:lang w:eastAsia="en-GB"/>
          <w14:ligatures w14:val="none"/>
        </w:rPr>
        <w:t>served and not harmed</w:t>
      </w:r>
      <w:r w:rsidR="00A96064">
        <w:rPr>
          <w:rFonts w:ascii="Arial" w:eastAsia="Times New Roman" w:hAnsi="Arial" w:cs="Arial"/>
          <w:color w:val="000000" w:themeColor="text1"/>
          <w:kern w:val="0"/>
          <w:sz w:val="22"/>
          <w:szCs w:val="22"/>
          <w:lang w:eastAsia="en-GB"/>
          <w14:ligatures w14:val="none"/>
        </w:rPr>
        <w:t>.  Therefore, due to these factors it is</w:t>
      </w:r>
      <w:r w:rsidR="009D6B32">
        <w:rPr>
          <w:rFonts w:ascii="Arial" w:eastAsia="Times New Roman" w:hAnsi="Arial" w:cs="Arial"/>
          <w:color w:val="000000" w:themeColor="text1"/>
          <w:kern w:val="0"/>
          <w:sz w:val="22"/>
          <w:szCs w:val="22"/>
          <w:lang w:eastAsia="en-GB"/>
          <w14:ligatures w14:val="none"/>
        </w:rPr>
        <w:t xml:space="preserve"> appraised that there would be no</w:t>
      </w:r>
      <w:r w:rsidR="00260C39">
        <w:rPr>
          <w:rFonts w:ascii="Arial" w:eastAsia="Times New Roman" w:hAnsi="Arial" w:cs="Arial"/>
          <w:color w:val="000000" w:themeColor="text1"/>
          <w:kern w:val="0"/>
          <w:sz w:val="22"/>
          <w:szCs w:val="22"/>
          <w:lang w:eastAsia="en-GB"/>
          <w14:ligatures w14:val="none"/>
        </w:rPr>
        <w:t xml:space="preserve"> damaging</w:t>
      </w:r>
      <w:r w:rsidR="009D6B32">
        <w:rPr>
          <w:rFonts w:ascii="Arial" w:eastAsia="Times New Roman" w:hAnsi="Arial" w:cs="Arial"/>
          <w:color w:val="000000" w:themeColor="text1"/>
          <w:kern w:val="0"/>
          <w:sz w:val="22"/>
          <w:szCs w:val="22"/>
          <w:lang w:eastAsia="en-GB"/>
          <w14:ligatures w14:val="none"/>
        </w:rPr>
        <w:t xml:space="preserve"> impact on the setting, character or significance of these heritage assets</w:t>
      </w:r>
      <w:r w:rsidR="00466B06">
        <w:rPr>
          <w:rFonts w:ascii="Arial" w:eastAsia="Times New Roman" w:hAnsi="Arial" w:cs="Arial"/>
          <w:color w:val="000000" w:themeColor="text1"/>
          <w:kern w:val="0"/>
          <w:sz w:val="22"/>
          <w:szCs w:val="22"/>
          <w:lang w:eastAsia="en-GB"/>
          <w14:ligatures w14:val="none"/>
        </w:rPr>
        <w:t xml:space="preserve"> from the proposed </w:t>
      </w:r>
      <w:r w:rsidR="00A96064">
        <w:rPr>
          <w:rFonts w:ascii="Arial" w:eastAsia="Times New Roman" w:hAnsi="Arial" w:cs="Arial"/>
          <w:color w:val="000000" w:themeColor="text1"/>
          <w:kern w:val="0"/>
          <w:sz w:val="22"/>
          <w:szCs w:val="22"/>
          <w:lang w:eastAsia="en-GB"/>
          <w14:ligatures w14:val="none"/>
        </w:rPr>
        <w:t>change in fenestration.</w:t>
      </w:r>
    </w:p>
    <w:p w14:paraId="6352D08A" w14:textId="77777777" w:rsidR="006705B5" w:rsidRP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567B5E89" w14:textId="261A525B" w:rsidR="00A3481B" w:rsidRPr="00A3481B" w:rsidRDefault="006705B5" w:rsidP="00200044">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1" w:name="_Hlk215229598"/>
      <w:r w:rsidR="008106A5" w:rsidRPr="008106A5">
        <w:rPr>
          <w:rFonts w:ascii="Arial" w:eastAsia="Times New Roman" w:hAnsi="Arial" w:cs="Arial"/>
          <w:bCs/>
          <w:kern w:val="0"/>
          <w:sz w:val="22"/>
          <w:szCs w:val="22"/>
          <w:lang w:eastAsia="en-GB"/>
          <w14:ligatures w14:val="none"/>
        </w:rPr>
        <w:t xml:space="preserve">CP50 requires no net loss of biodiversity on site. The site is </w:t>
      </w:r>
      <w:r w:rsidR="0053160E">
        <w:rPr>
          <w:rFonts w:ascii="Arial" w:eastAsia="Times New Roman" w:hAnsi="Arial" w:cs="Arial"/>
          <w:bCs/>
          <w:kern w:val="0"/>
          <w:sz w:val="22"/>
          <w:szCs w:val="22"/>
          <w:lang w:eastAsia="en-GB"/>
          <w14:ligatures w14:val="none"/>
        </w:rPr>
        <w:t xml:space="preserve">not located within any </w:t>
      </w:r>
      <w:r w:rsidR="000439FD">
        <w:rPr>
          <w:rFonts w:ascii="Arial" w:eastAsia="Times New Roman" w:hAnsi="Arial" w:cs="Arial"/>
          <w:bCs/>
          <w:kern w:val="0"/>
          <w:sz w:val="22"/>
          <w:szCs w:val="22"/>
          <w:lang w:eastAsia="en-GB"/>
          <w14:ligatures w14:val="none"/>
        </w:rPr>
        <w:t>bat zone</w:t>
      </w:r>
      <w:r w:rsidR="00EC3F12">
        <w:rPr>
          <w:rFonts w:ascii="Arial" w:eastAsia="Times New Roman" w:hAnsi="Arial" w:cs="Arial"/>
          <w:bCs/>
          <w:kern w:val="0"/>
          <w:sz w:val="22"/>
          <w:szCs w:val="22"/>
          <w:lang w:eastAsia="en-GB"/>
          <w14:ligatures w14:val="none"/>
        </w:rPr>
        <w:t xml:space="preserve"> and so would not have any impact</w:t>
      </w:r>
      <w:r w:rsidR="00995609">
        <w:rPr>
          <w:rFonts w:ascii="Arial" w:eastAsia="Times New Roman" w:hAnsi="Arial" w:cs="Arial"/>
          <w:bCs/>
          <w:kern w:val="0"/>
          <w:sz w:val="22"/>
          <w:szCs w:val="22"/>
          <w:lang w:eastAsia="en-GB"/>
          <w14:ligatures w14:val="none"/>
        </w:rPr>
        <w:t xml:space="preserve"> on biodiversity matters. </w:t>
      </w:r>
      <w:bookmarkEnd w:id="1"/>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lastRenderedPageBreak/>
        <w:t>C</w:t>
      </w:r>
      <w:r w:rsidR="00F7609E" w:rsidRPr="000E3C0E">
        <w:rPr>
          <w:rFonts w:ascii="Arial" w:eastAsia="Times New Roman" w:hAnsi="Arial" w:cs="Arial"/>
          <w:b/>
          <w:bCs/>
          <w:kern w:val="0"/>
          <w:sz w:val="22"/>
          <w:szCs w:val="22"/>
          <w:lang w:eastAsia="en-GB"/>
          <w14:ligatures w14:val="none"/>
        </w:rPr>
        <w:t>ONCLUSION</w:t>
      </w:r>
    </w:p>
    <w:p w14:paraId="5BD5DAB9" w14:textId="7B963F59"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2" w:name="_Hlk213919102"/>
      <w:r w:rsidRPr="000E3C0E">
        <w:rPr>
          <w:rFonts w:ascii="Arial" w:eastAsia="Times New Roman" w:hAnsi="Arial" w:cs="Arial"/>
          <w:color w:val="000000" w:themeColor="text1"/>
          <w:kern w:val="0"/>
          <w:sz w:val="22"/>
          <w:szCs w:val="22"/>
          <w:lang w:eastAsia="en-GB"/>
          <w14:ligatures w14:val="none"/>
        </w:rPr>
        <w:t xml:space="preserve">The proposed </w:t>
      </w:r>
      <w:r w:rsidR="0025427C">
        <w:rPr>
          <w:rFonts w:ascii="Arial" w:eastAsia="Times New Roman" w:hAnsi="Arial" w:cs="Arial"/>
          <w:color w:val="000000" w:themeColor="text1"/>
          <w:kern w:val="0"/>
          <w:sz w:val="22"/>
          <w:szCs w:val="22"/>
          <w:lang w:eastAsia="en-GB"/>
          <w14:ligatures w14:val="none"/>
        </w:rPr>
        <w:t xml:space="preserve">replacement window works are </w:t>
      </w:r>
      <w:r w:rsidRPr="000E3C0E">
        <w:rPr>
          <w:rFonts w:ascii="Arial" w:eastAsia="Times New Roman" w:hAnsi="Arial" w:cs="Arial"/>
          <w:color w:val="000000" w:themeColor="text1"/>
          <w:kern w:val="0"/>
          <w:sz w:val="22"/>
          <w:szCs w:val="22"/>
          <w:lang w:eastAsia="en-GB"/>
          <w14:ligatures w14:val="none"/>
        </w:rPr>
        <w:t xml:space="preserve">acceptable in terms of design, scale, and relationship with the surrounding area. It would not result in any unacceptable harm to the </w:t>
      </w:r>
      <w:r w:rsidR="00CE4B8A">
        <w:rPr>
          <w:rFonts w:ascii="Arial" w:eastAsia="Times New Roman" w:hAnsi="Arial" w:cs="Arial"/>
          <w:color w:val="000000" w:themeColor="text1"/>
          <w:kern w:val="0"/>
          <w:sz w:val="22"/>
          <w:szCs w:val="22"/>
          <w:lang w:eastAsia="en-GB"/>
          <w14:ligatures w14:val="none"/>
        </w:rPr>
        <w:t xml:space="preserve">heritage </w:t>
      </w:r>
      <w:r w:rsidRPr="000E3C0E">
        <w:rPr>
          <w:rFonts w:ascii="Arial" w:eastAsia="Times New Roman" w:hAnsi="Arial" w:cs="Arial"/>
          <w:color w:val="000000" w:themeColor="text1"/>
          <w:kern w:val="0"/>
          <w:sz w:val="22"/>
          <w:szCs w:val="22"/>
          <w:lang w:eastAsia="en-GB"/>
          <w14:ligatures w14:val="none"/>
        </w:rPr>
        <w:t>character of the locality, the amenities of neighbouring occupiers, 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Default="00F7609E" w:rsidP="009C1702">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2"/>
      <w:r w:rsidR="00466B06" w:rsidRPr="00466B06">
        <w:rPr>
          <w:rFonts w:ascii="Arial" w:eastAsia="Times New Roman" w:hAnsi="Arial" w:cs="Arial"/>
          <w:kern w:val="0"/>
          <w:sz w:val="22"/>
          <w:szCs w:val="22"/>
          <w:lang w:eastAsia="en-GB"/>
          <w14:ligatures w14:val="none"/>
        </w:rPr>
        <w:t>.</w:t>
      </w:r>
    </w:p>
    <w:p w14:paraId="6ED71449" w14:textId="77777777" w:rsidR="0004652E" w:rsidRDefault="0004652E" w:rsidP="009C1702">
      <w:pPr>
        <w:spacing w:after="0" w:line="276" w:lineRule="auto"/>
        <w:jc w:val="both"/>
        <w:rPr>
          <w:rFonts w:ascii="Arial" w:eastAsia="Times New Roman" w:hAnsi="Arial" w:cs="Arial"/>
          <w:kern w:val="0"/>
          <w:sz w:val="22"/>
          <w:szCs w:val="22"/>
          <w:lang w:eastAsia="en-GB"/>
          <w14:ligatures w14:val="none"/>
        </w:rPr>
      </w:pPr>
    </w:p>
    <w:p w14:paraId="39F8932A" w14:textId="77777777" w:rsidR="0004652E" w:rsidRDefault="0004652E" w:rsidP="009C1702">
      <w:pPr>
        <w:spacing w:after="0" w:line="276" w:lineRule="auto"/>
        <w:jc w:val="both"/>
        <w:rPr>
          <w:rFonts w:ascii="Arial" w:eastAsia="Times New Roman" w:hAnsi="Arial" w:cs="Arial"/>
          <w:kern w:val="0"/>
          <w:sz w:val="22"/>
          <w:szCs w:val="22"/>
          <w:lang w:eastAsia="en-GB"/>
          <w14:ligatures w14:val="none"/>
        </w:rPr>
      </w:pPr>
    </w:p>
    <w:p w14:paraId="0D486FE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sectPr w:rsidR="00F1263F" w:rsidSect="00F65831">
      <w:pgSz w:w="11906" w:h="16838"/>
      <w:pgMar w:top="1134" w:right="991"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panose1 w:val="00000000000000000000"/>
    <w:charset w:val="00"/>
    <w:family w:val="roman"/>
    <w:notTrueType/>
    <w:pitch w:val="default"/>
  </w:font>
  <w:font w:name="ArialMT">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29E"/>
    <w:rsid w:val="00001981"/>
    <w:rsid w:val="00003A12"/>
    <w:rsid w:val="0000546A"/>
    <w:rsid w:val="00011496"/>
    <w:rsid w:val="000132A4"/>
    <w:rsid w:val="000143A5"/>
    <w:rsid w:val="000148E7"/>
    <w:rsid w:val="00015ADB"/>
    <w:rsid w:val="000221CB"/>
    <w:rsid w:val="0002742F"/>
    <w:rsid w:val="00033847"/>
    <w:rsid w:val="000342FE"/>
    <w:rsid w:val="00034BBF"/>
    <w:rsid w:val="00036B7E"/>
    <w:rsid w:val="00041991"/>
    <w:rsid w:val="00043044"/>
    <w:rsid w:val="000439FD"/>
    <w:rsid w:val="00043B9C"/>
    <w:rsid w:val="0004652E"/>
    <w:rsid w:val="00047D1B"/>
    <w:rsid w:val="0005301B"/>
    <w:rsid w:val="000540E8"/>
    <w:rsid w:val="000610AC"/>
    <w:rsid w:val="00063A02"/>
    <w:rsid w:val="00063D1C"/>
    <w:rsid w:val="00066E08"/>
    <w:rsid w:val="0006701C"/>
    <w:rsid w:val="00071E19"/>
    <w:rsid w:val="000729AB"/>
    <w:rsid w:val="0007377C"/>
    <w:rsid w:val="0007735A"/>
    <w:rsid w:val="000815DE"/>
    <w:rsid w:val="00081B6D"/>
    <w:rsid w:val="00082354"/>
    <w:rsid w:val="0008454F"/>
    <w:rsid w:val="00085C56"/>
    <w:rsid w:val="00087EBD"/>
    <w:rsid w:val="00091944"/>
    <w:rsid w:val="00093398"/>
    <w:rsid w:val="00097010"/>
    <w:rsid w:val="000A1BB0"/>
    <w:rsid w:val="000A2CE1"/>
    <w:rsid w:val="000A32E8"/>
    <w:rsid w:val="000A7234"/>
    <w:rsid w:val="000B4864"/>
    <w:rsid w:val="000B66D7"/>
    <w:rsid w:val="000B6B01"/>
    <w:rsid w:val="000C7F98"/>
    <w:rsid w:val="000D0858"/>
    <w:rsid w:val="000D11F6"/>
    <w:rsid w:val="000D3F8E"/>
    <w:rsid w:val="000D5836"/>
    <w:rsid w:val="000E063D"/>
    <w:rsid w:val="000E1190"/>
    <w:rsid w:val="000E18EB"/>
    <w:rsid w:val="000E240C"/>
    <w:rsid w:val="000E26E6"/>
    <w:rsid w:val="000E3C0E"/>
    <w:rsid w:val="000E53CC"/>
    <w:rsid w:val="000E6021"/>
    <w:rsid w:val="000E7462"/>
    <w:rsid w:val="000F2FD2"/>
    <w:rsid w:val="000F3916"/>
    <w:rsid w:val="00100FBC"/>
    <w:rsid w:val="001044B1"/>
    <w:rsid w:val="0010654C"/>
    <w:rsid w:val="0010681A"/>
    <w:rsid w:val="001105BE"/>
    <w:rsid w:val="00111D21"/>
    <w:rsid w:val="00114EC4"/>
    <w:rsid w:val="00120816"/>
    <w:rsid w:val="001317C1"/>
    <w:rsid w:val="00134D23"/>
    <w:rsid w:val="00136EC2"/>
    <w:rsid w:val="001411B1"/>
    <w:rsid w:val="00141929"/>
    <w:rsid w:val="0014198B"/>
    <w:rsid w:val="00142792"/>
    <w:rsid w:val="00152901"/>
    <w:rsid w:val="0016064F"/>
    <w:rsid w:val="0016162B"/>
    <w:rsid w:val="00162405"/>
    <w:rsid w:val="00162CA1"/>
    <w:rsid w:val="00162FF3"/>
    <w:rsid w:val="00163395"/>
    <w:rsid w:val="0018298F"/>
    <w:rsid w:val="00184347"/>
    <w:rsid w:val="00195BBF"/>
    <w:rsid w:val="001A4142"/>
    <w:rsid w:val="001A5B41"/>
    <w:rsid w:val="001A6E40"/>
    <w:rsid w:val="001B34A3"/>
    <w:rsid w:val="001C0267"/>
    <w:rsid w:val="001C30C8"/>
    <w:rsid w:val="001C73A5"/>
    <w:rsid w:val="001D279F"/>
    <w:rsid w:val="001D2B00"/>
    <w:rsid w:val="001D3964"/>
    <w:rsid w:val="001D49F7"/>
    <w:rsid w:val="001E0449"/>
    <w:rsid w:val="001E0BD8"/>
    <w:rsid w:val="001E4C5E"/>
    <w:rsid w:val="001E5127"/>
    <w:rsid w:val="001E78C0"/>
    <w:rsid w:val="001F17EC"/>
    <w:rsid w:val="001F1A84"/>
    <w:rsid w:val="001F42C9"/>
    <w:rsid w:val="00200044"/>
    <w:rsid w:val="002006DE"/>
    <w:rsid w:val="002056F3"/>
    <w:rsid w:val="0020680B"/>
    <w:rsid w:val="002100CF"/>
    <w:rsid w:val="00210CF2"/>
    <w:rsid w:val="00211930"/>
    <w:rsid w:val="00212556"/>
    <w:rsid w:val="0021435E"/>
    <w:rsid w:val="0021750F"/>
    <w:rsid w:val="002175E1"/>
    <w:rsid w:val="00217EAA"/>
    <w:rsid w:val="002215A6"/>
    <w:rsid w:val="00221D04"/>
    <w:rsid w:val="00226D51"/>
    <w:rsid w:val="002321BB"/>
    <w:rsid w:val="00241044"/>
    <w:rsid w:val="00247CD5"/>
    <w:rsid w:val="0025427C"/>
    <w:rsid w:val="00254914"/>
    <w:rsid w:val="0025563B"/>
    <w:rsid w:val="00260C39"/>
    <w:rsid w:val="0027322E"/>
    <w:rsid w:val="00276C28"/>
    <w:rsid w:val="00280D86"/>
    <w:rsid w:val="00280DE8"/>
    <w:rsid w:val="00283097"/>
    <w:rsid w:val="00284692"/>
    <w:rsid w:val="00287E20"/>
    <w:rsid w:val="002929FF"/>
    <w:rsid w:val="00295FBB"/>
    <w:rsid w:val="00296162"/>
    <w:rsid w:val="002A661B"/>
    <w:rsid w:val="002B3C19"/>
    <w:rsid w:val="002B67AF"/>
    <w:rsid w:val="002B7220"/>
    <w:rsid w:val="002C39F8"/>
    <w:rsid w:val="002C5555"/>
    <w:rsid w:val="002C5B40"/>
    <w:rsid w:val="002C64FD"/>
    <w:rsid w:val="002C7B77"/>
    <w:rsid w:val="002C7D54"/>
    <w:rsid w:val="002D20C0"/>
    <w:rsid w:val="002D3B30"/>
    <w:rsid w:val="002D764D"/>
    <w:rsid w:val="002E0151"/>
    <w:rsid w:val="002E1310"/>
    <w:rsid w:val="002E188E"/>
    <w:rsid w:val="002E5370"/>
    <w:rsid w:val="002E6C51"/>
    <w:rsid w:val="002F7115"/>
    <w:rsid w:val="0030007E"/>
    <w:rsid w:val="00302D05"/>
    <w:rsid w:val="003030A4"/>
    <w:rsid w:val="00305BDE"/>
    <w:rsid w:val="00307390"/>
    <w:rsid w:val="00310950"/>
    <w:rsid w:val="00312C7F"/>
    <w:rsid w:val="0031397F"/>
    <w:rsid w:val="0031428F"/>
    <w:rsid w:val="00315AE0"/>
    <w:rsid w:val="003244C3"/>
    <w:rsid w:val="00327069"/>
    <w:rsid w:val="003274FA"/>
    <w:rsid w:val="00331E7A"/>
    <w:rsid w:val="00332D09"/>
    <w:rsid w:val="003342BE"/>
    <w:rsid w:val="00335B14"/>
    <w:rsid w:val="003415BB"/>
    <w:rsid w:val="0036015B"/>
    <w:rsid w:val="00362421"/>
    <w:rsid w:val="00362D8F"/>
    <w:rsid w:val="00364013"/>
    <w:rsid w:val="00364FAE"/>
    <w:rsid w:val="00370F3F"/>
    <w:rsid w:val="00371103"/>
    <w:rsid w:val="00371C0F"/>
    <w:rsid w:val="003727C5"/>
    <w:rsid w:val="00372E76"/>
    <w:rsid w:val="003730F6"/>
    <w:rsid w:val="00374196"/>
    <w:rsid w:val="0037425B"/>
    <w:rsid w:val="00376907"/>
    <w:rsid w:val="003774FF"/>
    <w:rsid w:val="0038324D"/>
    <w:rsid w:val="003861E6"/>
    <w:rsid w:val="0038668B"/>
    <w:rsid w:val="00393433"/>
    <w:rsid w:val="00394AB3"/>
    <w:rsid w:val="003A202C"/>
    <w:rsid w:val="003A2080"/>
    <w:rsid w:val="003A2DD3"/>
    <w:rsid w:val="003A3368"/>
    <w:rsid w:val="003A4E8A"/>
    <w:rsid w:val="003A7995"/>
    <w:rsid w:val="003C7574"/>
    <w:rsid w:val="003D0DC1"/>
    <w:rsid w:val="003D1E84"/>
    <w:rsid w:val="003D3A3D"/>
    <w:rsid w:val="003E2BA9"/>
    <w:rsid w:val="003F076A"/>
    <w:rsid w:val="003F5628"/>
    <w:rsid w:val="003F5922"/>
    <w:rsid w:val="003F7B5F"/>
    <w:rsid w:val="00400FB2"/>
    <w:rsid w:val="004130CC"/>
    <w:rsid w:val="004158E9"/>
    <w:rsid w:val="00415ED8"/>
    <w:rsid w:val="004164E3"/>
    <w:rsid w:val="004212F8"/>
    <w:rsid w:val="00422C35"/>
    <w:rsid w:val="004268A1"/>
    <w:rsid w:val="00432B8D"/>
    <w:rsid w:val="004352AF"/>
    <w:rsid w:val="00436306"/>
    <w:rsid w:val="00436D0A"/>
    <w:rsid w:val="00437C95"/>
    <w:rsid w:val="004407D1"/>
    <w:rsid w:val="004414AD"/>
    <w:rsid w:val="00443F55"/>
    <w:rsid w:val="00450181"/>
    <w:rsid w:val="00454B68"/>
    <w:rsid w:val="00454C71"/>
    <w:rsid w:val="00455D72"/>
    <w:rsid w:val="004649E9"/>
    <w:rsid w:val="00464AE2"/>
    <w:rsid w:val="00465C63"/>
    <w:rsid w:val="00466B06"/>
    <w:rsid w:val="004713E6"/>
    <w:rsid w:val="00476363"/>
    <w:rsid w:val="004810AA"/>
    <w:rsid w:val="00481649"/>
    <w:rsid w:val="00482050"/>
    <w:rsid w:val="00482270"/>
    <w:rsid w:val="004831B4"/>
    <w:rsid w:val="00487D26"/>
    <w:rsid w:val="004908AE"/>
    <w:rsid w:val="00491C07"/>
    <w:rsid w:val="00492385"/>
    <w:rsid w:val="00492C16"/>
    <w:rsid w:val="00493DB1"/>
    <w:rsid w:val="00495010"/>
    <w:rsid w:val="00496A46"/>
    <w:rsid w:val="004A4A11"/>
    <w:rsid w:val="004A6DB3"/>
    <w:rsid w:val="004A70A9"/>
    <w:rsid w:val="004B0B23"/>
    <w:rsid w:val="004B3C0C"/>
    <w:rsid w:val="004B42C2"/>
    <w:rsid w:val="004B5700"/>
    <w:rsid w:val="004C1DCE"/>
    <w:rsid w:val="004C5CC9"/>
    <w:rsid w:val="004D2399"/>
    <w:rsid w:val="004D3857"/>
    <w:rsid w:val="004D3BA9"/>
    <w:rsid w:val="004E280B"/>
    <w:rsid w:val="004E5EEA"/>
    <w:rsid w:val="004E7970"/>
    <w:rsid w:val="004F635C"/>
    <w:rsid w:val="004F65E7"/>
    <w:rsid w:val="004F6ABD"/>
    <w:rsid w:val="004F7954"/>
    <w:rsid w:val="005065F2"/>
    <w:rsid w:val="00511F7A"/>
    <w:rsid w:val="00513A80"/>
    <w:rsid w:val="00515980"/>
    <w:rsid w:val="0051645C"/>
    <w:rsid w:val="0052069C"/>
    <w:rsid w:val="00520E30"/>
    <w:rsid w:val="0053160E"/>
    <w:rsid w:val="0054068B"/>
    <w:rsid w:val="00540D13"/>
    <w:rsid w:val="005463DD"/>
    <w:rsid w:val="005475DC"/>
    <w:rsid w:val="00550749"/>
    <w:rsid w:val="00551F58"/>
    <w:rsid w:val="005575C6"/>
    <w:rsid w:val="005575CC"/>
    <w:rsid w:val="00560708"/>
    <w:rsid w:val="00561A9C"/>
    <w:rsid w:val="00565FB4"/>
    <w:rsid w:val="005814AC"/>
    <w:rsid w:val="00582EB0"/>
    <w:rsid w:val="00584C7E"/>
    <w:rsid w:val="00585829"/>
    <w:rsid w:val="0059524B"/>
    <w:rsid w:val="005954EB"/>
    <w:rsid w:val="00597BBB"/>
    <w:rsid w:val="005A07F1"/>
    <w:rsid w:val="005A2832"/>
    <w:rsid w:val="005A2CD7"/>
    <w:rsid w:val="005A5492"/>
    <w:rsid w:val="005B0FD5"/>
    <w:rsid w:val="005B3C1C"/>
    <w:rsid w:val="005B4D38"/>
    <w:rsid w:val="005C1D3F"/>
    <w:rsid w:val="005C5B24"/>
    <w:rsid w:val="005D04A7"/>
    <w:rsid w:val="005D13DC"/>
    <w:rsid w:val="005D24B8"/>
    <w:rsid w:val="005D30AB"/>
    <w:rsid w:val="005E0776"/>
    <w:rsid w:val="005E0F78"/>
    <w:rsid w:val="005E2BAD"/>
    <w:rsid w:val="005E7162"/>
    <w:rsid w:val="005F03D7"/>
    <w:rsid w:val="005F3E1A"/>
    <w:rsid w:val="00604E65"/>
    <w:rsid w:val="00606453"/>
    <w:rsid w:val="00615302"/>
    <w:rsid w:val="006164A3"/>
    <w:rsid w:val="00616DC2"/>
    <w:rsid w:val="0061724F"/>
    <w:rsid w:val="00617644"/>
    <w:rsid w:val="0062234B"/>
    <w:rsid w:val="006242FB"/>
    <w:rsid w:val="00624534"/>
    <w:rsid w:val="00631B2E"/>
    <w:rsid w:val="00631DA8"/>
    <w:rsid w:val="0063206F"/>
    <w:rsid w:val="006407C9"/>
    <w:rsid w:val="00640FEC"/>
    <w:rsid w:val="00643C57"/>
    <w:rsid w:val="00644282"/>
    <w:rsid w:val="00647E0D"/>
    <w:rsid w:val="00652632"/>
    <w:rsid w:val="00653CA6"/>
    <w:rsid w:val="00660815"/>
    <w:rsid w:val="00662C0A"/>
    <w:rsid w:val="00663D3A"/>
    <w:rsid w:val="00664B60"/>
    <w:rsid w:val="006656F8"/>
    <w:rsid w:val="0066737B"/>
    <w:rsid w:val="006705B5"/>
    <w:rsid w:val="0067150A"/>
    <w:rsid w:val="006730F6"/>
    <w:rsid w:val="00673B87"/>
    <w:rsid w:val="00680DA9"/>
    <w:rsid w:val="00683C17"/>
    <w:rsid w:val="00696570"/>
    <w:rsid w:val="00696FEB"/>
    <w:rsid w:val="006A15F9"/>
    <w:rsid w:val="006A6EB8"/>
    <w:rsid w:val="006A735A"/>
    <w:rsid w:val="006B1193"/>
    <w:rsid w:val="006B6C79"/>
    <w:rsid w:val="006C2EF8"/>
    <w:rsid w:val="006C5A72"/>
    <w:rsid w:val="006C6EB3"/>
    <w:rsid w:val="006D1073"/>
    <w:rsid w:val="006D3A17"/>
    <w:rsid w:val="006D4A80"/>
    <w:rsid w:val="006D4D81"/>
    <w:rsid w:val="006D50C0"/>
    <w:rsid w:val="006E139C"/>
    <w:rsid w:val="006E3BCE"/>
    <w:rsid w:val="006E4302"/>
    <w:rsid w:val="00702710"/>
    <w:rsid w:val="00710C8C"/>
    <w:rsid w:val="00711058"/>
    <w:rsid w:val="00711FDD"/>
    <w:rsid w:val="00714FE5"/>
    <w:rsid w:val="00715057"/>
    <w:rsid w:val="007235F5"/>
    <w:rsid w:val="007315DF"/>
    <w:rsid w:val="00731883"/>
    <w:rsid w:val="00732688"/>
    <w:rsid w:val="007335EE"/>
    <w:rsid w:val="00736C88"/>
    <w:rsid w:val="00742C35"/>
    <w:rsid w:val="00744E80"/>
    <w:rsid w:val="0075063F"/>
    <w:rsid w:val="00750FD1"/>
    <w:rsid w:val="00755B0D"/>
    <w:rsid w:val="00760FC2"/>
    <w:rsid w:val="007638C3"/>
    <w:rsid w:val="00771C95"/>
    <w:rsid w:val="00790038"/>
    <w:rsid w:val="00793652"/>
    <w:rsid w:val="00795F96"/>
    <w:rsid w:val="00796C4D"/>
    <w:rsid w:val="00797E48"/>
    <w:rsid w:val="007A2217"/>
    <w:rsid w:val="007B70B8"/>
    <w:rsid w:val="007C134F"/>
    <w:rsid w:val="007C1403"/>
    <w:rsid w:val="007C28D5"/>
    <w:rsid w:val="007C6DE3"/>
    <w:rsid w:val="007D187B"/>
    <w:rsid w:val="007D390B"/>
    <w:rsid w:val="007D3DFC"/>
    <w:rsid w:val="007D4B14"/>
    <w:rsid w:val="007D5706"/>
    <w:rsid w:val="007D62B3"/>
    <w:rsid w:val="007D6521"/>
    <w:rsid w:val="007D655B"/>
    <w:rsid w:val="007E229B"/>
    <w:rsid w:val="007E3704"/>
    <w:rsid w:val="007E4274"/>
    <w:rsid w:val="007E4322"/>
    <w:rsid w:val="007F1178"/>
    <w:rsid w:val="007F3ABA"/>
    <w:rsid w:val="007F408F"/>
    <w:rsid w:val="007F4E0C"/>
    <w:rsid w:val="00802C50"/>
    <w:rsid w:val="0080791F"/>
    <w:rsid w:val="008103DF"/>
    <w:rsid w:val="008106A5"/>
    <w:rsid w:val="00810B9F"/>
    <w:rsid w:val="008176BD"/>
    <w:rsid w:val="00825C1D"/>
    <w:rsid w:val="0083213E"/>
    <w:rsid w:val="008376A8"/>
    <w:rsid w:val="00840190"/>
    <w:rsid w:val="0084670A"/>
    <w:rsid w:val="00852CAC"/>
    <w:rsid w:val="00855117"/>
    <w:rsid w:val="0085527B"/>
    <w:rsid w:val="00857595"/>
    <w:rsid w:val="00862AEC"/>
    <w:rsid w:val="0086379F"/>
    <w:rsid w:val="00867BB4"/>
    <w:rsid w:val="00867EFD"/>
    <w:rsid w:val="0087005A"/>
    <w:rsid w:val="0087744B"/>
    <w:rsid w:val="008822ED"/>
    <w:rsid w:val="00884A97"/>
    <w:rsid w:val="00891EE4"/>
    <w:rsid w:val="00892438"/>
    <w:rsid w:val="00896A37"/>
    <w:rsid w:val="0089731D"/>
    <w:rsid w:val="008A1574"/>
    <w:rsid w:val="008A3152"/>
    <w:rsid w:val="008A4A27"/>
    <w:rsid w:val="008B083D"/>
    <w:rsid w:val="008B30BE"/>
    <w:rsid w:val="008B578F"/>
    <w:rsid w:val="008B7C68"/>
    <w:rsid w:val="008C2176"/>
    <w:rsid w:val="008C2C2F"/>
    <w:rsid w:val="008C2FB0"/>
    <w:rsid w:val="008C3D5B"/>
    <w:rsid w:val="008C704F"/>
    <w:rsid w:val="008D495C"/>
    <w:rsid w:val="008D694B"/>
    <w:rsid w:val="008D7802"/>
    <w:rsid w:val="008E3EA2"/>
    <w:rsid w:val="008E5C30"/>
    <w:rsid w:val="008E684D"/>
    <w:rsid w:val="008F0D3D"/>
    <w:rsid w:val="008F1CF8"/>
    <w:rsid w:val="009047E0"/>
    <w:rsid w:val="0091558A"/>
    <w:rsid w:val="00921A38"/>
    <w:rsid w:val="0092325F"/>
    <w:rsid w:val="00923F86"/>
    <w:rsid w:val="00924221"/>
    <w:rsid w:val="0092586B"/>
    <w:rsid w:val="00927496"/>
    <w:rsid w:val="00932A4E"/>
    <w:rsid w:val="009350D4"/>
    <w:rsid w:val="00952D0F"/>
    <w:rsid w:val="00961C4E"/>
    <w:rsid w:val="00962ED7"/>
    <w:rsid w:val="00965A06"/>
    <w:rsid w:val="00967050"/>
    <w:rsid w:val="00967DCB"/>
    <w:rsid w:val="00970A8A"/>
    <w:rsid w:val="00972CFA"/>
    <w:rsid w:val="00972DD7"/>
    <w:rsid w:val="0097388E"/>
    <w:rsid w:val="00974EA2"/>
    <w:rsid w:val="009858F4"/>
    <w:rsid w:val="00990A8B"/>
    <w:rsid w:val="00994047"/>
    <w:rsid w:val="00995609"/>
    <w:rsid w:val="00997B32"/>
    <w:rsid w:val="009A1B10"/>
    <w:rsid w:val="009A4C2B"/>
    <w:rsid w:val="009A7153"/>
    <w:rsid w:val="009A7BFF"/>
    <w:rsid w:val="009B3F30"/>
    <w:rsid w:val="009B63DB"/>
    <w:rsid w:val="009C0322"/>
    <w:rsid w:val="009C1296"/>
    <w:rsid w:val="009C1702"/>
    <w:rsid w:val="009C3071"/>
    <w:rsid w:val="009C36DF"/>
    <w:rsid w:val="009C3A91"/>
    <w:rsid w:val="009D47BD"/>
    <w:rsid w:val="009D6B32"/>
    <w:rsid w:val="009E1642"/>
    <w:rsid w:val="009E4782"/>
    <w:rsid w:val="009E77F7"/>
    <w:rsid w:val="009F1BA2"/>
    <w:rsid w:val="009F2D79"/>
    <w:rsid w:val="009F3CC2"/>
    <w:rsid w:val="009F4555"/>
    <w:rsid w:val="009F684B"/>
    <w:rsid w:val="00A050F1"/>
    <w:rsid w:val="00A10D10"/>
    <w:rsid w:val="00A10F73"/>
    <w:rsid w:val="00A23603"/>
    <w:rsid w:val="00A241C0"/>
    <w:rsid w:val="00A24AEC"/>
    <w:rsid w:val="00A260D0"/>
    <w:rsid w:val="00A26C5E"/>
    <w:rsid w:val="00A3010D"/>
    <w:rsid w:val="00A3481B"/>
    <w:rsid w:val="00A34EB7"/>
    <w:rsid w:val="00A41AB7"/>
    <w:rsid w:val="00A44EAB"/>
    <w:rsid w:val="00A45251"/>
    <w:rsid w:val="00A4593E"/>
    <w:rsid w:val="00A46019"/>
    <w:rsid w:val="00A47F6E"/>
    <w:rsid w:val="00A55952"/>
    <w:rsid w:val="00A57FD5"/>
    <w:rsid w:val="00A62567"/>
    <w:rsid w:val="00A651AE"/>
    <w:rsid w:val="00A6662C"/>
    <w:rsid w:val="00A7046C"/>
    <w:rsid w:val="00A7103B"/>
    <w:rsid w:val="00A7409E"/>
    <w:rsid w:val="00A75F23"/>
    <w:rsid w:val="00A772D3"/>
    <w:rsid w:val="00A81CF7"/>
    <w:rsid w:val="00A84627"/>
    <w:rsid w:val="00A85226"/>
    <w:rsid w:val="00A85E6E"/>
    <w:rsid w:val="00A86296"/>
    <w:rsid w:val="00A866CC"/>
    <w:rsid w:val="00A96064"/>
    <w:rsid w:val="00AA297D"/>
    <w:rsid w:val="00AB52C2"/>
    <w:rsid w:val="00AC01A4"/>
    <w:rsid w:val="00AD0915"/>
    <w:rsid w:val="00AD0D0C"/>
    <w:rsid w:val="00AD2BC0"/>
    <w:rsid w:val="00AD3734"/>
    <w:rsid w:val="00AD39FA"/>
    <w:rsid w:val="00AD7D8F"/>
    <w:rsid w:val="00AE028B"/>
    <w:rsid w:val="00AE04FE"/>
    <w:rsid w:val="00AE5896"/>
    <w:rsid w:val="00AE72D9"/>
    <w:rsid w:val="00AF2650"/>
    <w:rsid w:val="00AF2AF9"/>
    <w:rsid w:val="00AF55F7"/>
    <w:rsid w:val="00AF7298"/>
    <w:rsid w:val="00B01936"/>
    <w:rsid w:val="00B111D2"/>
    <w:rsid w:val="00B16D71"/>
    <w:rsid w:val="00B1710B"/>
    <w:rsid w:val="00B22776"/>
    <w:rsid w:val="00B22F96"/>
    <w:rsid w:val="00B23F22"/>
    <w:rsid w:val="00B24491"/>
    <w:rsid w:val="00B3075F"/>
    <w:rsid w:val="00B3674D"/>
    <w:rsid w:val="00B41DD3"/>
    <w:rsid w:val="00B44C99"/>
    <w:rsid w:val="00B44EC9"/>
    <w:rsid w:val="00B46FC8"/>
    <w:rsid w:val="00B47137"/>
    <w:rsid w:val="00B47F94"/>
    <w:rsid w:val="00B54DA2"/>
    <w:rsid w:val="00B60B28"/>
    <w:rsid w:val="00B633AB"/>
    <w:rsid w:val="00B65531"/>
    <w:rsid w:val="00B70941"/>
    <w:rsid w:val="00B71530"/>
    <w:rsid w:val="00B71D0E"/>
    <w:rsid w:val="00B7210F"/>
    <w:rsid w:val="00B7214D"/>
    <w:rsid w:val="00B77C8D"/>
    <w:rsid w:val="00B82691"/>
    <w:rsid w:val="00B858C2"/>
    <w:rsid w:val="00B915D4"/>
    <w:rsid w:val="00B93F46"/>
    <w:rsid w:val="00BA2753"/>
    <w:rsid w:val="00BA448F"/>
    <w:rsid w:val="00BA7A17"/>
    <w:rsid w:val="00BB22A1"/>
    <w:rsid w:val="00BB5ECE"/>
    <w:rsid w:val="00BB69F6"/>
    <w:rsid w:val="00BB7690"/>
    <w:rsid w:val="00BD5E4A"/>
    <w:rsid w:val="00BD6B4D"/>
    <w:rsid w:val="00BE0D82"/>
    <w:rsid w:val="00BE579C"/>
    <w:rsid w:val="00BE5F7B"/>
    <w:rsid w:val="00BF1DB2"/>
    <w:rsid w:val="00BF42AD"/>
    <w:rsid w:val="00BF7456"/>
    <w:rsid w:val="00C0065D"/>
    <w:rsid w:val="00C02AB6"/>
    <w:rsid w:val="00C03688"/>
    <w:rsid w:val="00C10AB0"/>
    <w:rsid w:val="00C1522E"/>
    <w:rsid w:val="00C173D8"/>
    <w:rsid w:val="00C17931"/>
    <w:rsid w:val="00C21B1F"/>
    <w:rsid w:val="00C224C6"/>
    <w:rsid w:val="00C23329"/>
    <w:rsid w:val="00C238EC"/>
    <w:rsid w:val="00C261CE"/>
    <w:rsid w:val="00C27C39"/>
    <w:rsid w:val="00C318BF"/>
    <w:rsid w:val="00C326D3"/>
    <w:rsid w:val="00C37EDD"/>
    <w:rsid w:val="00C40230"/>
    <w:rsid w:val="00C43BC6"/>
    <w:rsid w:val="00C45665"/>
    <w:rsid w:val="00C508EE"/>
    <w:rsid w:val="00C52A0F"/>
    <w:rsid w:val="00C54C35"/>
    <w:rsid w:val="00C575A0"/>
    <w:rsid w:val="00C60582"/>
    <w:rsid w:val="00C66E1F"/>
    <w:rsid w:val="00C71387"/>
    <w:rsid w:val="00C73630"/>
    <w:rsid w:val="00C760C4"/>
    <w:rsid w:val="00C80B9E"/>
    <w:rsid w:val="00C81A53"/>
    <w:rsid w:val="00C8654A"/>
    <w:rsid w:val="00C86A61"/>
    <w:rsid w:val="00C87BFC"/>
    <w:rsid w:val="00CA2764"/>
    <w:rsid w:val="00CA3A97"/>
    <w:rsid w:val="00CA65DB"/>
    <w:rsid w:val="00CA6AA2"/>
    <w:rsid w:val="00CB31EE"/>
    <w:rsid w:val="00CB3DDC"/>
    <w:rsid w:val="00CB625F"/>
    <w:rsid w:val="00CB6B3B"/>
    <w:rsid w:val="00CC51B9"/>
    <w:rsid w:val="00CC552A"/>
    <w:rsid w:val="00CC57A0"/>
    <w:rsid w:val="00CD3BB6"/>
    <w:rsid w:val="00CD69A4"/>
    <w:rsid w:val="00CD745F"/>
    <w:rsid w:val="00CE2152"/>
    <w:rsid w:val="00CE4B8A"/>
    <w:rsid w:val="00CE7093"/>
    <w:rsid w:val="00CF4F6C"/>
    <w:rsid w:val="00CF7529"/>
    <w:rsid w:val="00D06D32"/>
    <w:rsid w:val="00D14841"/>
    <w:rsid w:val="00D15F32"/>
    <w:rsid w:val="00D20665"/>
    <w:rsid w:val="00D225F7"/>
    <w:rsid w:val="00D22F8E"/>
    <w:rsid w:val="00D30109"/>
    <w:rsid w:val="00D3138B"/>
    <w:rsid w:val="00D3717E"/>
    <w:rsid w:val="00D3723F"/>
    <w:rsid w:val="00D3759B"/>
    <w:rsid w:val="00D3794F"/>
    <w:rsid w:val="00D44370"/>
    <w:rsid w:val="00D46119"/>
    <w:rsid w:val="00D47172"/>
    <w:rsid w:val="00D5047C"/>
    <w:rsid w:val="00D50CF6"/>
    <w:rsid w:val="00D545F6"/>
    <w:rsid w:val="00D57DF0"/>
    <w:rsid w:val="00D62BC9"/>
    <w:rsid w:val="00D634C8"/>
    <w:rsid w:val="00D7435B"/>
    <w:rsid w:val="00D7679C"/>
    <w:rsid w:val="00D831EE"/>
    <w:rsid w:val="00D902FA"/>
    <w:rsid w:val="00D9490D"/>
    <w:rsid w:val="00D95C5D"/>
    <w:rsid w:val="00D977BC"/>
    <w:rsid w:val="00DA41A3"/>
    <w:rsid w:val="00DA7BD2"/>
    <w:rsid w:val="00DB13C3"/>
    <w:rsid w:val="00DB65E7"/>
    <w:rsid w:val="00DB7D89"/>
    <w:rsid w:val="00DC0041"/>
    <w:rsid w:val="00DC227A"/>
    <w:rsid w:val="00DC613C"/>
    <w:rsid w:val="00DC6E07"/>
    <w:rsid w:val="00DD0655"/>
    <w:rsid w:val="00DD2154"/>
    <w:rsid w:val="00DD2D61"/>
    <w:rsid w:val="00DD3F9C"/>
    <w:rsid w:val="00DD5A0F"/>
    <w:rsid w:val="00DD5DF9"/>
    <w:rsid w:val="00DD76CB"/>
    <w:rsid w:val="00DE442D"/>
    <w:rsid w:val="00DE474C"/>
    <w:rsid w:val="00DE4DC6"/>
    <w:rsid w:val="00DF2FE5"/>
    <w:rsid w:val="00DF486D"/>
    <w:rsid w:val="00E0076E"/>
    <w:rsid w:val="00E0301C"/>
    <w:rsid w:val="00E0767A"/>
    <w:rsid w:val="00E0794F"/>
    <w:rsid w:val="00E10F53"/>
    <w:rsid w:val="00E12366"/>
    <w:rsid w:val="00E124CA"/>
    <w:rsid w:val="00E126BD"/>
    <w:rsid w:val="00E162CA"/>
    <w:rsid w:val="00E16B1D"/>
    <w:rsid w:val="00E23C3F"/>
    <w:rsid w:val="00E37C6D"/>
    <w:rsid w:val="00E51166"/>
    <w:rsid w:val="00E561B8"/>
    <w:rsid w:val="00E57D1F"/>
    <w:rsid w:val="00E61170"/>
    <w:rsid w:val="00E61ADC"/>
    <w:rsid w:val="00E660BB"/>
    <w:rsid w:val="00E6706F"/>
    <w:rsid w:val="00E70135"/>
    <w:rsid w:val="00E70D98"/>
    <w:rsid w:val="00E82E93"/>
    <w:rsid w:val="00E85DB7"/>
    <w:rsid w:val="00E905ED"/>
    <w:rsid w:val="00E90A3F"/>
    <w:rsid w:val="00E95266"/>
    <w:rsid w:val="00E977C4"/>
    <w:rsid w:val="00EA13B6"/>
    <w:rsid w:val="00EA1FF1"/>
    <w:rsid w:val="00EA5781"/>
    <w:rsid w:val="00EB421A"/>
    <w:rsid w:val="00EC07F3"/>
    <w:rsid w:val="00EC2E4E"/>
    <w:rsid w:val="00EC324A"/>
    <w:rsid w:val="00EC3D71"/>
    <w:rsid w:val="00EC3F12"/>
    <w:rsid w:val="00EC4E9E"/>
    <w:rsid w:val="00EC69CB"/>
    <w:rsid w:val="00ED04BD"/>
    <w:rsid w:val="00EE0A64"/>
    <w:rsid w:val="00EE3862"/>
    <w:rsid w:val="00EE47DB"/>
    <w:rsid w:val="00EE5C03"/>
    <w:rsid w:val="00EE6AA5"/>
    <w:rsid w:val="00EE7315"/>
    <w:rsid w:val="00EF0DA4"/>
    <w:rsid w:val="00EF3FFC"/>
    <w:rsid w:val="00F005A4"/>
    <w:rsid w:val="00F01283"/>
    <w:rsid w:val="00F07D8C"/>
    <w:rsid w:val="00F1263F"/>
    <w:rsid w:val="00F1491F"/>
    <w:rsid w:val="00F153AB"/>
    <w:rsid w:val="00F15E48"/>
    <w:rsid w:val="00F17D1C"/>
    <w:rsid w:val="00F2477F"/>
    <w:rsid w:val="00F253E8"/>
    <w:rsid w:val="00F272A5"/>
    <w:rsid w:val="00F335B4"/>
    <w:rsid w:val="00F33A0F"/>
    <w:rsid w:val="00F400B5"/>
    <w:rsid w:val="00F40F2D"/>
    <w:rsid w:val="00F44FE4"/>
    <w:rsid w:val="00F50F61"/>
    <w:rsid w:val="00F6560A"/>
    <w:rsid w:val="00F65831"/>
    <w:rsid w:val="00F671DE"/>
    <w:rsid w:val="00F7017C"/>
    <w:rsid w:val="00F70A68"/>
    <w:rsid w:val="00F71D4F"/>
    <w:rsid w:val="00F7609E"/>
    <w:rsid w:val="00F77540"/>
    <w:rsid w:val="00F85D5A"/>
    <w:rsid w:val="00F86303"/>
    <w:rsid w:val="00F90F31"/>
    <w:rsid w:val="00F9178A"/>
    <w:rsid w:val="00F92492"/>
    <w:rsid w:val="00F932D6"/>
    <w:rsid w:val="00FA1B5C"/>
    <w:rsid w:val="00FA3D27"/>
    <w:rsid w:val="00FA3DF1"/>
    <w:rsid w:val="00FA4DEA"/>
    <w:rsid w:val="00FA5EC3"/>
    <w:rsid w:val="00FA6ABF"/>
    <w:rsid w:val="00FB193A"/>
    <w:rsid w:val="00FC07FD"/>
    <w:rsid w:val="00FD0031"/>
    <w:rsid w:val="00FD3796"/>
    <w:rsid w:val="00FD61A0"/>
    <w:rsid w:val="00FD7F4A"/>
    <w:rsid w:val="00FE250F"/>
    <w:rsid w:val="00FE253C"/>
    <w:rsid w:val="00FE30BE"/>
    <w:rsid w:val="00FE6252"/>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1392</Words>
  <Characters>7936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2</cp:revision>
  <dcterms:created xsi:type="dcterms:W3CDTF">2026-03-18T09:44:00Z</dcterms:created>
  <dcterms:modified xsi:type="dcterms:W3CDTF">2026-03-18T09:44:00Z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