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0BEA2" w14:textId="77777777" w:rsidR="007F693E" w:rsidRPr="006229B8" w:rsidRDefault="007F693E" w:rsidP="002918F1">
      <w:pPr>
        <w:pStyle w:val="NoSpacing"/>
      </w:pPr>
      <w:r w:rsidRPr="006229B8">
        <w:t xml:space="preserve">Dear James Taylor, </w:t>
      </w:r>
    </w:p>
    <w:p w14:paraId="5BEADB5E" w14:textId="77777777" w:rsidR="007F693E" w:rsidRPr="006229B8" w:rsidRDefault="007F693E" w:rsidP="002918F1">
      <w:pPr>
        <w:pStyle w:val="NoSpacing"/>
      </w:pPr>
    </w:p>
    <w:p w14:paraId="6D337D15" w14:textId="1B07C104" w:rsidR="004951EF" w:rsidRPr="006229B8" w:rsidRDefault="00825A26" w:rsidP="002918F1">
      <w:pPr>
        <w:pStyle w:val="NoSpacing"/>
      </w:pPr>
      <w:r w:rsidRPr="006229B8">
        <w:t>Outline planning permission:</w:t>
      </w:r>
      <w:r w:rsidRPr="006229B8">
        <w:rPr>
          <w:rFonts w:eastAsiaTheme="minorEastAsia" w:cs="Segoe UI"/>
          <w:b/>
          <w:bCs/>
          <w:color w:val="181818"/>
          <w:kern w:val="0"/>
          <w:shd w:val="clear" w:color="auto" w:fill="F3F3F3"/>
          <w:lang w:eastAsia="en-GB"/>
          <w14:ligatures w14:val="none"/>
        </w:rPr>
        <w:t xml:space="preserve"> </w:t>
      </w:r>
      <w:r w:rsidRPr="006229B8">
        <w:t>PL/2026/00902</w:t>
      </w:r>
      <w:r w:rsidR="004951EF" w:rsidRPr="006229B8">
        <w:t xml:space="preserve">: </w:t>
      </w:r>
      <w:r w:rsidR="007F693E" w:rsidRPr="006229B8">
        <w:t>LEONORA HOME, WOOD LANE, CHIPPENHAM, SN15 3DY</w:t>
      </w:r>
      <w:r w:rsidR="00F829F8" w:rsidRPr="006229B8">
        <w:br/>
      </w:r>
    </w:p>
    <w:p w14:paraId="597B0782" w14:textId="577D5B00" w:rsidR="00F829F8" w:rsidRPr="006229B8" w:rsidRDefault="00F829F8" w:rsidP="00F829F8">
      <w:pPr>
        <w:pStyle w:val="NoSpacing"/>
      </w:pPr>
      <w:r w:rsidRPr="006229B8">
        <w:t xml:space="preserve">Proposal: </w:t>
      </w:r>
      <w:r w:rsidR="00825A26" w:rsidRPr="006229B8">
        <w:t>Outline application for the redevelopment of the site, following demolition of buildings, to provide up to 31no. dwellings with matters of Access, Layout, and Scale to be considered</w:t>
      </w:r>
      <w:r w:rsidRPr="006229B8">
        <w:br/>
      </w:r>
    </w:p>
    <w:p w14:paraId="57091F92" w14:textId="453B0199" w:rsidR="00825A26" w:rsidRPr="006229B8" w:rsidRDefault="00825A26" w:rsidP="00825A26">
      <w:pPr>
        <w:pStyle w:val="NoSpacing"/>
        <w:rPr>
          <w:color w:val="333333"/>
          <w:shd w:val="clear" w:color="auto" w:fill="FFFFFF"/>
        </w:rPr>
      </w:pPr>
      <w:r w:rsidRPr="006229B8">
        <w:rPr>
          <w:color w:val="333333"/>
          <w:shd w:val="clear" w:color="auto" w:fill="FFFFFF"/>
        </w:rPr>
        <w:t>W</w:t>
      </w:r>
      <w:r w:rsidRPr="006229B8">
        <w:rPr>
          <w:color w:val="333333"/>
          <w:shd w:val="clear" w:color="auto" w:fill="FFFFFF"/>
        </w:rPr>
        <w:t>e</w:t>
      </w:r>
      <w:r w:rsidRPr="006229B8">
        <w:rPr>
          <w:color w:val="333333"/>
          <w:shd w:val="clear" w:color="auto" w:fill="FFFFFF"/>
        </w:rPr>
        <w:t xml:space="preserve"> have reviewed PL/202</w:t>
      </w:r>
      <w:r w:rsidRPr="006229B8">
        <w:rPr>
          <w:color w:val="333333"/>
          <w:shd w:val="clear" w:color="auto" w:fill="FFFFFF"/>
        </w:rPr>
        <w:t>6/00902</w:t>
      </w:r>
      <w:r w:rsidRPr="006229B8">
        <w:rPr>
          <w:color w:val="333333"/>
          <w:shd w:val="clear" w:color="auto" w:fill="FFFFFF"/>
        </w:rPr>
        <w:t xml:space="preserve"> and have the following comments from Public Protection:</w:t>
      </w:r>
    </w:p>
    <w:p w14:paraId="229808E8" w14:textId="77777777" w:rsidR="00825A26" w:rsidRPr="006229B8" w:rsidRDefault="00825A26" w:rsidP="00825A26">
      <w:pPr>
        <w:pStyle w:val="NoSpacing"/>
        <w:rPr>
          <w:color w:val="333333"/>
          <w:shd w:val="clear" w:color="auto" w:fill="FFFFFF"/>
        </w:rPr>
      </w:pPr>
    </w:p>
    <w:p w14:paraId="68B40BFD" w14:textId="0E670688" w:rsidR="00825A26" w:rsidRPr="006229B8" w:rsidRDefault="00825A26" w:rsidP="00825A26">
      <w:pPr>
        <w:pStyle w:val="NoSpacing"/>
        <w:rPr>
          <w:color w:val="333333"/>
          <w:shd w:val="clear" w:color="auto" w:fill="FFFFFF"/>
        </w:rPr>
      </w:pPr>
      <w:r w:rsidRPr="006229B8">
        <w:rPr>
          <w:color w:val="333333"/>
          <w:shd w:val="clear" w:color="auto" w:fill="FFFFFF"/>
        </w:rPr>
        <w:t xml:space="preserve">Leonora Care Home is located within a residential area </w:t>
      </w:r>
      <w:r w:rsidR="00FC5CD7" w:rsidRPr="006229B8">
        <w:rPr>
          <w:color w:val="333333"/>
          <w:shd w:val="clear" w:color="auto" w:fill="FFFFFF"/>
        </w:rPr>
        <w:t xml:space="preserve">and approximately 150 yards away from a school. </w:t>
      </w:r>
      <w:r w:rsidR="006229B8" w:rsidRPr="006229B8">
        <w:t>Sources of dust from roads</w:t>
      </w:r>
      <w:r w:rsidR="006229B8" w:rsidRPr="006229B8">
        <w:t xml:space="preserve"> and</w:t>
      </w:r>
      <w:r w:rsidR="006229B8" w:rsidRPr="006229B8">
        <w:t xml:space="preserve"> construction activity can in some cases cause significant amenity issues and have the potential to adversely impact residential dwellings</w:t>
      </w:r>
      <w:r w:rsidR="006229B8" w:rsidRPr="006229B8">
        <w:rPr>
          <w:color w:val="333333"/>
          <w:shd w:val="clear" w:color="auto" w:fill="FFFFFF"/>
        </w:rPr>
        <w:t xml:space="preserve"> </w:t>
      </w:r>
      <w:r w:rsidR="00FC5CD7" w:rsidRPr="006229B8">
        <w:rPr>
          <w:color w:val="333333"/>
          <w:shd w:val="clear" w:color="auto" w:fill="FFFFFF"/>
        </w:rPr>
        <w:t xml:space="preserve">We therefore would require the following upfront, or as </w:t>
      </w:r>
      <w:r w:rsidR="006229B8" w:rsidRPr="006229B8">
        <w:rPr>
          <w:color w:val="333333"/>
          <w:shd w:val="clear" w:color="auto" w:fill="FFFFFF"/>
        </w:rPr>
        <w:t>conditions.</w:t>
      </w:r>
    </w:p>
    <w:p w14:paraId="4C875E34" w14:textId="3F469E67" w:rsidR="00CA0803" w:rsidRPr="006229B8" w:rsidRDefault="00CA0803" w:rsidP="004951EF">
      <w:pPr>
        <w:pStyle w:val="NoSpacing"/>
      </w:pPr>
    </w:p>
    <w:p w14:paraId="23EE0FDD" w14:textId="77777777" w:rsidR="00825A26" w:rsidRPr="006229B8" w:rsidRDefault="00825A26" w:rsidP="00825A26">
      <w:pPr>
        <w:pStyle w:val="NoSpacing"/>
        <w:rPr>
          <w:b/>
          <w:bCs/>
          <w:u w:val="single"/>
        </w:rPr>
      </w:pPr>
      <w:r w:rsidRPr="006229B8">
        <w:rPr>
          <w:b/>
          <w:bCs/>
          <w:u w:val="single"/>
        </w:rPr>
        <w:t>Noise and construction</w:t>
      </w:r>
    </w:p>
    <w:p w14:paraId="3BCEB257" w14:textId="6FFAD47F" w:rsidR="00825A26" w:rsidRPr="006229B8" w:rsidRDefault="00825A26" w:rsidP="00825A26">
      <w:pPr>
        <w:pStyle w:val="NoSpacing"/>
      </w:pPr>
      <w:r w:rsidRPr="006229B8">
        <w:br/>
        <w:t xml:space="preserve">1) </w:t>
      </w:r>
      <w:r w:rsidRPr="006229B8">
        <w:t>No development shall commence on site until a construction management plan has been submitted to and approved in writing by the local planning authority. The plan shall include details of the measures that will be taken to reduce and manage the emission of noise, vibration and dust during the demolition and/or construction phase of the development. It shall include details of the following:  </w:t>
      </w:r>
    </w:p>
    <w:p w14:paraId="039C99D0" w14:textId="77777777" w:rsidR="00825A26" w:rsidRPr="00825A26" w:rsidRDefault="00825A26" w:rsidP="00825A26">
      <w:pPr>
        <w:pStyle w:val="NoSpacing"/>
        <w:numPr>
          <w:ilvl w:val="0"/>
          <w:numId w:val="6"/>
        </w:numPr>
      </w:pPr>
      <w:r w:rsidRPr="00825A26">
        <w:t xml:space="preserve">The movement of construction </w:t>
      </w:r>
      <w:proofErr w:type="gramStart"/>
      <w:r w:rsidRPr="00825A26">
        <w:t>vehicles;</w:t>
      </w:r>
      <w:proofErr w:type="gramEnd"/>
      <w:r w:rsidRPr="00825A26">
        <w:t> </w:t>
      </w:r>
    </w:p>
    <w:p w14:paraId="29C56AC0" w14:textId="77777777" w:rsidR="00825A26" w:rsidRPr="00825A26" w:rsidRDefault="00825A26" w:rsidP="00825A26">
      <w:pPr>
        <w:pStyle w:val="NoSpacing"/>
        <w:numPr>
          <w:ilvl w:val="0"/>
          <w:numId w:val="7"/>
        </w:numPr>
      </w:pPr>
      <w:r w:rsidRPr="00825A26">
        <w:t xml:space="preserve">The cutting or other processing of building materials on </w:t>
      </w:r>
      <w:proofErr w:type="gramStart"/>
      <w:r w:rsidRPr="00825A26">
        <w:t>site;</w:t>
      </w:r>
      <w:proofErr w:type="gramEnd"/>
      <w:r w:rsidRPr="00825A26">
        <w:t> </w:t>
      </w:r>
    </w:p>
    <w:p w14:paraId="159D0558" w14:textId="77777777" w:rsidR="00825A26" w:rsidRPr="00825A26" w:rsidRDefault="00825A26" w:rsidP="00825A26">
      <w:pPr>
        <w:pStyle w:val="NoSpacing"/>
        <w:numPr>
          <w:ilvl w:val="0"/>
          <w:numId w:val="8"/>
        </w:numPr>
      </w:pPr>
      <w:r w:rsidRPr="00825A26">
        <w:t xml:space="preserve">Wheel washing and vehicle wash down </w:t>
      </w:r>
      <w:proofErr w:type="gramStart"/>
      <w:r w:rsidRPr="00825A26">
        <w:t>facilities;</w:t>
      </w:r>
      <w:proofErr w:type="gramEnd"/>
      <w:r w:rsidRPr="00825A26">
        <w:t> </w:t>
      </w:r>
    </w:p>
    <w:p w14:paraId="43E2C049" w14:textId="77777777" w:rsidR="00825A26" w:rsidRPr="00825A26" w:rsidRDefault="00825A26" w:rsidP="00825A26">
      <w:pPr>
        <w:pStyle w:val="NoSpacing"/>
        <w:numPr>
          <w:ilvl w:val="0"/>
          <w:numId w:val="9"/>
        </w:numPr>
      </w:pPr>
      <w:r w:rsidRPr="00825A26">
        <w:t xml:space="preserve">The transportation and storage of waste and building </w:t>
      </w:r>
      <w:proofErr w:type="gramStart"/>
      <w:r w:rsidRPr="00825A26">
        <w:t>materials;</w:t>
      </w:r>
      <w:proofErr w:type="gramEnd"/>
      <w:r w:rsidRPr="00825A26">
        <w:t> </w:t>
      </w:r>
    </w:p>
    <w:p w14:paraId="6CF776A6" w14:textId="77777777" w:rsidR="00825A26" w:rsidRPr="00825A26" w:rsidRDefault="00825A26" w:rsidP="00825A26">
      <w:pPr>
        <w:pStyle w:val="NoSpacing"/>
        <w:numPr>
          <w:ilvl w:val="0"/>
          <w:numId w:val="10"/>
        </w:numPr>
      </w:pPr>
      <w:r w:rsidRPr="00825A26">
        <w:t>The recycling of waste materials (if any) </w:t>
      </w:r>
    </w:p>
    <w:p w14:paraId="6C8FBF1B" w14:textId="77777777" w:rsidR="00825A26" w:rsidRPr="00825A26" w:rsidRDefault="00825A26" w:rsidP="00825A26">
      <w:pPr>
        <w:pStyle w:val="NoSpacing"/>
        <w:numPr>
          <w:ilvl w:val="0"/>
          <w:numId w:val="11"/>
        </w:numPr>
      </w:pPr>
      <w:r w:rsidRPr="00825A26">
        <w:t>The loading and unloading of equipment and materials </w:t>
      </w:r>
    </w:p>
    <w:p w14:paraId="61A351F0" w14:textId="77777777" w:rsidR="00825A26" w:rsidRPr="00825A26" w:rsidRDefault="00825A26" w:rsidP="00825A26">
      <w:pPr>
        <w:pStyle w:val="NoSpacing"/>
        <w:numPr>
          <w:ilvl w:val="0"/>
          <w:numId w:val="12"/>
        </w:numPr>
      </w:pPr>
      <w:r w:rsidRPr="00825A26">
        <w:t>The location and use of generators and temporary site accommodation </w:t>
      </w:r>
    </w:p>
    <w:p w14:paraId="4FD139A7" w14:textId="45A21E42" w:rsidR="006229B8" w:rsidRPr="006229B8" w:rsidRDefault="00825A26" w:rsidP="006229B8">
      <w:pPr>
        <w:pStyle w:val="NoSpacing"/>
        <w:numPr>
          <w:ilvl w:val="0"/>
          <w:numId w:val="13"/>
        </w:numPr>
      </w:pPr>
      <w:r w:rsidRPr="00825A26">
        <w:t>Where piling is </w:t>
      </w:r>
      <w:proofErr w:type="gramStart"/>
      <w:r w:rsidRPr="00825A26">
        <w:t>required</w:t>
      </w:r>
      <w:proofErr w:type="gramEnd"/>
      <w:r w:rsidRPr="00825A26">
        <w:t> this must be Continuous flight auger piling wherever practicable to minimise impacts  </w:t>
      </w:r>
      <w:r w:rsidR="006229B8" w:rsidRPr="006229B8">
        <w:br/>
      </w:r>
    </w:p>
    <w:p w14:paraId="77CC8ACF" w14:textId="77777777" w:rsidR="006229B8" w:rsidRPr="006229B8" w:rsidRDefault="006229B8" w:rsidP="006229B8">
      <w:pPr>
        <w:pStyle w:val="paragraph"/>
        <w:spacing w:before="0" w:beforeAutospacing="0" w:after="0" w:afterAutospacing="0"/>
        <w:textAlignment w:val="baseline"/>
        <w:rPr>
          <w:rFonts w:asciiTheme="minorHAnsi" w:hAnsiTheme="minorHAnsi" w:cs="Segoe UI"/>
        </w:rPr>
      </w:pPr>
      <w:r w:rsidRPr="006229B8">
        <w:rPr>
          <w:rStyle w:val="normaltextrun"/>
          <w:rFonts w:asciiTheme="minorHAnsi" w:eastAsiaTheme="majorEastAsia" w:hAnsiTheme="minorHAnsi" w:cs="Arial"/>
        </w:rPr>
        <w:t>There shall be no burning undertaken on site at any time.</w:t>
      </w:r>
      <w:r w:rsidRPr="006229B8">
        <w:rPr>
          <w:rStyle w:val="eop"/>
          <w:rFonts w:asciiTheme="minorHAnsi" w:eastAsiaTheme="majorEastAsia" w:hAnsiTheme="minorHAnsi" w:cs="Arial"/>
        </w:rPr>
        <w:t> </w:t>
      </w:r>
    </w:p>
    <w:p w14:paraId="7CF60C80" w14:textId="77777777" w:rsidR="006229B8" w:rsidRPr="006229B8" w:rsidRDefault="006229B8" w:rsidP="006229B8">
      <w:pPr>
        <w:pStyle w:val="paragraph"/>
        <w:spacing w:before="0" w:beforeAutospacing="0" w:after="0" w:afterAutospacing="0"/>
        <w:textAlignment w:val="baseline"/>
        <w:rPr>
          <w:rFonts w:asciiTheme="minorHAnsi" w:hAnsiTheme="minorHAnsi" w:cs="Segoe UI"/>
        </w:rPr>
      </w:pPr>
      <w:r w:rsidRPr="006229B8">
        <w:rPr>
          <w:rStyle w:val="normaltextrun"/>
          <w:rFonts w:asciiTheme="minorHAnsi" w:eastAsiaTheme="majorEastAsia" w:hAnsiTheme="minorHAnsi" w:cs="Arial"/>
        </w:rPr>
        <w:t>Construction hours shall be limited to 0800 to 1800 hrs Monday to Friday, 0800 to 1300 hrs Saturday and no working on Sundays or Bank Holidays. </w:t>
      </w:r>
      <w:r w:rsidRPr="006229B8">
        <w:rPr>
          <w:rStyle w:val="eop"/>
          <w:rFonts w:asciiTheme="minorHAnsi" w:eastAsiaTheme="majorEastAsia" w:hAnsiTheme="minorHAnsi" w:cs="Arial"/>
        </w:rPr>
        <w:t> </w:t>
      </w:r>
    </w:p>
    <w:p w14:paraId="170075E0" w14:textId="77777777" w:rsidR="006229B8" w:rsidRPr="006229B8" w:rsidRDefault="006229B8" w:rsidP="006229B8">
      <w:pPr>
        <w:pStyle w:val="NoSpacing"/>
        <w:ind w:left="720"/>
      </w:pPr>
      <w:r w:rsidRPr="006229B8">
        <w:t> </w:t>
      </w:r>
    </w:p>
    <w:p w14:paraId="67A34F85" w14:textId="5EC84F96" w:rsidR="00825A26" w:rsidRPr="00825A26" w:rsidRDefault="00825A26" w:rsidP="006229B8">
      <w:pPr>
        <w:pStyle w:val="NoSpacing"/>
      </w:pPr>
      <w:r w:rsidRPr="00825A26">
        <w:t>The construction</w:t>
      </w:r>
      <w:r w:rsidR="00FC5CD7" w:rsidRPr="006229B8">
        <w:t xml:space="preserve"> </w:t>
      </w:r>
      <w:r w:rsidRPr="00825A26">
        <w:t>phase of the development will be carried out fully in accordance with the construction management plan at all times. </w:t>
      </w:r>
    </w:p>
    <w:p w14:paraId="7F2E99DF" w14:textId="77777777" w:rsidR="00825A26" w:rsidRPr="00825A26" w:rsidRDefault="00825A26" w:rsidP="00825A26">
      <w:pPr>
        <w:pStyle w:val="NoSpacing"/>
      </w:pPr>
      <w:r w:rsidRPr="00825A26">
        <w:t> </w:t>
      </w:r>
    </w:p>
    <w:p w14:paraId="39D20A2E" w14:textId="77777777" w:rsidR="00825A26" w:rsidRPr="00825A26" w:rsidRDefault="00825A26" w:rsidP="00825A26">
      <w:pPr>
        <w:pStyle w:val="NoSpacing"/>
      </w:pPr>
      <w:r w:rsidRPr="00825A26">
        <w:rPr>
          <w:b/>
          <w:bCs/>
        </w:rPr>
        <w:t>Reason:</w:t>
      </w:r>
      <w:r w:rsidRPr="00825A26">
        <w:t> Core policy 57, Ensuring high design and place shaping such that appropriate levels of amenity are achievable. </w:t>
      </w:r>
    </w:p>
    <w:p w14:paraId="7E15DED2" w14:textId="49DD5E74" w:rsidR="00825A26" w:rsidRPr="006229B8" w:rsidRDefault="00825A26" w:rsidP="004951EF">
      <w:pPr>
        <w:pStyle w:val="NoSpacing"/>
      </w:pPr>
    </w:p>
    <w:p w14:paraId="5B09E7E6" w14:textId="0CED8F22" w:rsidR="00825A26" w:rsidRPr="00825A26" w:rsidRDefault="00825A26" w:rsidP="00825A26">
      <w:pPr>
        <w:pStyle w:val="NoSpacing"/>
      </w:pPr>
      <w:r w:rsidRPr="006229B8">
        <w:t xml:space="preserve">2) </w:t>
      </w:r>
      <w:r w:rsidRPr="00825A26">
        <w:t xml:space="preserve">The development hereby approved shall not commence until a Demolition Environmental Management Plan (DEMP) has been submitted to and approved in </w:t>
      </w:r>
      <w:r w:rsidRPr="00825A26">
        <w:lastRenderedPageBreak/>
        <w:t>writing by the local planning authority. The DEMP shall include details of the following relevant measures:  </w:t>
      </w:r>
    </w:p>
    <w:p w14:paraId="2612429D" w14:textId="77777777" w:rsidR="00825A26" w:rsidRPr="00825A26" w:rsidRDefault="00825A26" w:rsidP="00825A26">
      <w:pPr>
        <w:pStyle w:val="NoSpacing"/>
      </w:pPr>
      <w:r w:rsidRPr="00825A26">
        <w:t> </w:t>
      </w:r>
    </w:p>
    <w:p w14:paraId="259255A2" w14:textId="77777777" w:rsidR="00825A26" w:rsidRPr="00825A26" w:rsidRDefault="00825A26" w:rsidP="00825A26">
      <w:pPr>
        <w:pStyle w:val="NoSpacing"/>
      </w:pPr>
      <w:proofErr w:type="spellStart"/>
      <w:r w:rsidRPr="00825A26">
        <w:t>i</w:t>
      </w:r>
      <w:proofErr w:type="spellEnd"/>
      <w:r w:rsidRPr="00825A26">
        <w:t xml:space="preserve">. An introduction consisting of demolition phase environmental management plan, definitions and abbreviations and project description and </w:t>
      </w:r>
      <w:proofErr w:type="gramStart"/>
      <w:r w:rsidRPr="00825A26">
        <w:t>location;</w:t>
      </w:r>
      <w:proofErr w:type="gramEnd"/>
      <w:r w:rsidRPr="00825A26">
        <w:t>  </w:t>
      </w:r>
    </w:p>
    <w:p w14:paraId="79EBDE19" w14:textId="77777777" w:rsidR="00825A26" w:rsidRPr="00825A26" w:rsidRDefault="00825A26" w:rsidP="00825A26">
      <w:pPr>
        <w:pStyle w:val="NoSpacing"/>
      </w:pPr>
      <w:r w:rsidRPr="00825A26">
        <w:t xml:space="preserve">ii. A description of management </w:t>
      </w:r>
      <w:proofErr w:type="gramStart"/>
      <w:r w:rsidRPr="00825A26">
        <w:t>responsibilities;</w:t>
      </w:r>
      <w:proofErr w:type="gramEnd"/>
      <w:r w:rsidRPr="00825A26">
        <w:t>  </w:t>
      </w:r>
    </w:p>
    <w:p w14:paraId="68B45266" w14:textId="77777777" w:rsidR="00825A26" w:rsidRPr="00825A26" w:rsidRDefault="00825A26" w:rsidP="00825A26">
      <w:pPr>
        <w:pStyle w:val="NoSpacing"/>
      </w:pPr>
      <w:r w:rsidRPr="00825A26">
        <w:t xml:space="preserve">iii. A description of the demolition </w:t>
      </w:r>
      <w:proofErr w:type="gramStart"/>
      <w:r w:rsidRPr="00825A26">
        <w:t>programme;</w:t>
      </w:r>
      <w:proofErr w:type="gramEnd"/>
      <w:r w:rsidRPr="00825A26">
        <w:t>  </w:t>
      </w:r>
    </w:p>
    <w:p w14:paraId="68CA13DB" w14:textId="77777777" w:rsidR="00825A26" w:rsidRPr="00825A26" w:rsidRDefault="00825A26" w:rsidP="00825A26">
      <w:pPr>
        <w:pStyle w:val="NoSpacing"/>
      </w:pPr>
      <w:r w:rsidRPr="00825A26">
        <w:t xml:space="preserve">iv. A named person and telephone number for residents and LPA to </w:t>
      </w:r>
      <w:proofErr w:type="gramStart"/>
      <w:r w:rsidRPr="00825A26">
        <w:t>contact;</w:t>
      </w:r>
      <w:proofErr w:type="gramEnd"/>
      <w:r w:rsidRPr="00825A26">
        <w:t>  </w:t>
      </w:r>
    </w:p>
    <w:p w14:paraId="2B689B9E" w14:textId="77777777" w:rsidR="00825A26" w:rsidRPr="00825A26" w:rsidRDefault="00825A26" w:rsidP="00825A26">
      <w:pPr>
        <w:pStyle w:val="NoSpacing"/>
      </w:pPr>
      <w:r w:rsidRPr="00825A26">
        <w:t>v. Detailed Site logistics </w:t>
      </w:r>
      <w:proofErr w:type="gramStart"/>
      <w:r w:rsidRPr="00825A26">
        <w:t>arrangements;</w:t>
      </w:r>
      <w:proofErr w:type="gramEnd"/>
      <w:r w:rsidRPr="00825A26">
        <w:t>  </w:t>
      </w:r>
    </w:p>
    <w:p w14:paraId="6726B4D1" w14:textId="77777777" w:rsidR="00825A26" w:rsidRPr="00825A26" w:rsidRDefault="00825A26" w:rsidP="00825A26">
      <w:pPr>
        <w:pStyle w:val="NoSpacing"/>
      </w:pPr>
      <w:r w:rsidRPr="00825A26">
        <w:t xml:space="preserve">vi. Details regarding parking, deliveries, and </w:t>
      </w:r>
      <w:proofErr w:type="gramStart"/>
      <w:r w:rsidRPr="00825A26">
        <w:t>storage;</w:t>
      </w:r>
      <w:proofErr w:type="gramEnd"/>
      <w:r w:rsidRPr="00825A26">
        <w:t>  </w:t>
      </w:r>
    </w:p>
    <w:p w14:paraId="52F3AD83" w14:textId="77777777" w:rsidR="00825A26" w:rsidRPr="00825A26" w:rsidRDefault="00825A26" w:rsidP="00825A26">
      <w:pPr>
        <w:pStyle w:val="NoSpacing"/>
      </w:pPr>
      <w:r w:rsidRPr="00825A26">
        <w:t xml:space="preserve">vii. Details regarding dust and noise </w:t>
      </w:r>
      <w:proofErr w:type="gramStart"/>
      <w:r w:rsidRPr="00825A26">
        <w:t>mitigation;</w:t>
      </w:r>
      <w:proofErr w:type="gramEnd"/>
      <w:r w:rsidRPr="00825A26">
        <w:t>  </w:t>
      </w:r>
    </w:p>
    <w:p w14:paraId="69545088" w14:textId="77777777" w:rsidR="00825A26" w:rsidRPr="00825A26" w:rsidRDefault="00825A26" w:rsidP="00825A26">
      <w:pPr>
        <w:pStyle w:val="NoSpacing"/>
      </w:pPr>
      <w:r w:rsidRPr="00825A26">
        <w:t>viii. Details of the hours of works and other measures to mitigate the impact of demolition on the amenity of the area and safety of the highway network; and  </w:t>
      </w:r>
    </w:p>
    <w:p w14:paraId="62A2585B" w14:textId="77777777" w:rsidR="00825A26" w:rsidRPr="00825A26" w:rsidRDefault="00825A26" w:rsidP="00825A26">
      <w:pPr>
        <w:pStyle w:val="NoSpacing"/>
      </w:pPr>
      <w:r w:rsidRPr="00825A26">
        <w:t>ix. Communication procedures with the LPA and local community regarding key demolition issues – crusher durations </w:t>
      </w:r>
      <w:proofErr w:type="gramStart"/>
      <w:r w:rsidRPr="00825A26">
        <w:t>etc..</w:t>
      </w:r>
      <w:proofErr w:type="gramEnd"/>
      <w:r w:rsidRPr="00825A26">
        <w:t>  </w:t>
      </w:r>
    </w:p>
    <w:p w14:paraId="09248AEE" w14:textId="77777777" w:rsidR="00825A26" w:rsidRPr="00825A26" w:rsidRDefault="00825A26" w:rsidP="00825A26">
      <w:pPr>
        <w:pStyle w:val="NoSpacing"/>
      </w:pPr>
      <w:r w:rsidRPr="00825A26">
        <w:t> </w:t>
      </w:r>
    </w:p>
    <w:p w14:paraId="59F28734" w14:textId="77777777" w:rsidR="00825A26" w:rsidRPr="00825A26" w:rsidRDefault="00825A26" w:rsidP="00825A26">
      <w:pPr>
        <w:pStyle w:val="NoSpacing"/>
      </w:pPr>
      <w:r w:rsidRPr="00825A26">
        <w:t>There shall be no burning undertaken on site at any time. </w:t>
      </w:r>
    </w:p>
    <w:p w14:paraId="4839BF51" w14:textId="77777777" w:rsidR="00825A26" w:rsidRPr="00825A26" w:rsidRDefault="00825A26" w:rsidP="00825A26">
      <w:pPr>
        <w:pStyle w:val="NoSpacing"/>
      </w:pPr>
      <w:r w:rsidRPr="00825A26">
        <w:t>Demolition hours shall be limited to 0800 to 1800 hrs Monday to Friday, 0800 to 1300 hrs Saturday and no working on Sundays or Bank Holidays.  </w:t>
      </w:r>
    </w:p>
    <w:p w14:paraId="6A6D4FB4" w14:textId="77777777" w:rsidR="00825A26" w:rsidRPr="00825A26" w:rsidRDefault="00825A26" w:rsidP="00825A26">
      <w:pPr>
        <w:pStyle w:val="NoSpacing"/>
      </w:pPr>
      <w:r w:rsidRPr="00825A26">
        <w:t> </w:t>
      </w:r>
    </w:p>
    <w:p w14:paraId="7E979EF4" w14:textId="77777777" w:rsidR="00825A26" w:rsidRPr="00825A26" w:rsidRDefault="00825A26" w:rsidP="00825A26">
      <w:pPr>
        <w:pStyle w:val="NoSpacing"/>
      </w:pPr>
      <w:r w:rsidRPr="00825A26">
        <w:t>Stone crushing shall be limited to 10.30hr to 15.30hrs Monday to Friday with no crushing at weekends or bank holidays. Where possible this shall take place away from sensitive noise receptors; and where located nears residential dwellings acoustic screening must be used to minimise potential impact. </w:t>
      </w:r>
    </w:p>
    <w:p w14:paraId="19B9EC6E" w14:textId="77777777" w:rsidR="00825A26" w:rsidRPr="00825A26" w:rsidRDefault="00825A26" w:rsidP="00825A26">
      <w:pPr>
        <w:pStyle w:val="NoSpacing"/>
      </w:pPr>
      <w:r w:rsidRPr="00825A26">
        <w:t> </w:t>
      </w:r>
    </w:p>
    <w:p w14:paraId="0CB0001F" w14:textId="77777777" w:rsidR="00825A26" w:rsidRPr="00825A26" w:rsidRDefault="00825A26" w:rsidP="00825A26">
      <w:pPr>
        <w:pStyle w:val="NoSpacing"/>
      </w:pPr>
      <w:r w:rsidRPr="00825A26">
        <w:rPr>
          <w:b/>
          <w:bCs/>
        </w:rPr>
        <w:t>Reason: Core policy 57, Ensuring high design and place shaping such that appropriate levels of amenity are achievable.</w:t>
      </w:r>
      <w:r w:rsidRPr="00825A26">
        <w:t> </w:t>
      </w:r>
    </w:p>
    <w:p w14:paraId="72138484" w14:textId="77777777" w:rsidR="00825A26" w:rsidRPr="006229B8" w:rsidRDefault="00825A26" w:rsidP="004951EF">
      <w:pPr>
        <w:pStyle w:val="NoSpacing"/>
      </w:pPr>
    </w:p>
    <w:p w14:paraId="0C3B493B" w14:textId="4E62C4E3" w:rsidR="00825A26" w:rsidRPr="006229B8" w:rsidRDefault="00825A26" w:rsidP="00825A26">
      <w:pPr>
        <w:rPr>
          <w:sz w:val="24"/>
          <w:szCs w:val="24"/>
        </w:rPr>
      </w:pPr>
      <w:r w:rsidRPr="006229B8">
        <w:rPr>
          <w:sz w:val="24"/>
          <w:szCs w:val="24"/>
        </w:rPr>
        <w:t>No information has been submitted regarding</w:t>
      </w:r>
      <w:r w:rsidRPr="006229B8">
        <w:rPr>
          <w:sz w:val="24"/>
          <w:szCs w:val="24"/>
        </w:rPr>
        <w:t xml:space="preserve"> the ASHP’s</w:t>
      </w:r>
      <w:r w:rsidRPr="006229B8">
        <w:rPr>
          <w:sz w:val="24"/>
          <w:szCs w:val="24"/>
        </w:rPr>
        <w:t xml:space="preserve"> and therefore I recommend the following condition: </w:t>
      </w:r>
    </w:p>
    <w:p w14:paraId="597523FD" w14:textId="38A41D82" w:rsidR="00825A26" w:rsidRPr="006229B8" w:rsidRDefault="006229B8" w:rsidP="00825A26">
      <w:pPr>
        <w:rPr>
          <w:sz w:val="24"/>
          <w:szCs w:val="24"/>
        </w:rPr>
      </w:pPr>
      <w:r>
        <w:rPr>
          <w:sz w:val="24"/>
          <w:szCs w:val="24"/>
        </w:rPr>
        <w:t xml:space="preserve">3) </w:t>
      </w:r>
      <w:r w:rsidR="00825A26" w:rsidRPr="006229B8">
        <w:rPr>
          <w:sz w:val="24"/>
          <w:szCs w:val="24"/>
        </w:rPr>
        <w:t>No Air Source Heat Pumps shall be installed until a Noise Assessment has been submitted to and approved in writing by the Local Planning Authority. The noise assessment must demonstrate that the cumulative noise impact from all heat pumps installed at the development, achieve a rating level of 35dBLAeq15mins at 1m of the facade of any residential property (including those outside of the development). The noise limit would include the ASHPs at both full duty and when in reverse and defrost mode. The installation works shall be carried out in accordance with the approved details. </w:t>
      </w:r>
    </w:p>
    <w:p w14:paraId="7DF28CA7" w14:textId="77777777" w:rsidR="00825A26" w:rsidRPr="006229B8" w:rsidRDefault="00825A26" w:rsidP="00825A26">
      <w:pPr>
        <w:rPr>
          <w:sz w:val="24"/>
          <w:szCs w:val="24"/>
        </w:rPr>
      </w:pPr>
      <w:r w:rsidRPr="006229B8">
        <w:rPr>
          <w:sz w:val="24"/>
          <w:szCs w:val="24"/>
        </w:rPr>
        <w:t> REASON: To ensure that appropriate levels of amenity are achievable within and outside of the development. </w:t>
      </w:r>
    </w:p>
    <w:p w14:paraId="5179FC66" w14:textId="77777777" w:rsidR="00825A26" w:rsidRPr="006229B8" w:rsidRDefault="00825A26" w:rsidP="004951EF">
      <w:pPr>
        <w:pStyle w:val="NoSpacing"/>
      </w:pPr>
    </w:p>
    <w:p w14:paraId="086ADB72" w14:textId="77777777" w:rsidR="006229B8" w:rsidRDefault="006229B8" w:rsidP="004951EF">
      <w:pPr>
        <w:pStyle w:val="NoSpacing"/>
        <w:rPr>
          <w:b/>
          <w:bCs/>
          <w:u w:val="single"/>
        </w:rPr>
      </w:pPr>
    </w:p>
    <w:p w14:paraId="6D8E7B5F" w14:textId="0B0CE2F1" w:rsidR="00825A26" w:rsidRPr="006229B8" w:rsidRDefault="00825A26" w:rsidP="004951EF">
      <w:pPr>
        <w:pStyle w:val="NoSpacing"/>
        <w:rPr>
          <w:b/>
          <w:bCs/>
          <w:u w:val="single"/>
        </w:rPr>
      </w:pPr>
      <w:r w:rsidRPr="006229B8">
        <w:rPr>
          <w:b/>
          <w:bCs/>
          <w:u w:val="single"/>
        </w:rPr>
        <w:lastRenderedPageBreak/>
        <w:t xml:space="preserve">Air Quality </w:t>
      </w:r>
      <w:r w:rsidRPr="006229B8">
        <w:rPr>
          <w:b/>
          <w:bCs/>
          <w:u w:val="single"/>
        </w:rPr>
        <w:br/>
      </w:r>
    </w:p>
    <w:p w14:paraId="09142D76" w14:textId="4C2EBEEF" w:rsidR="00825A26" w:rsidRDefault="00825A26" w:rsidP="004951EF">
      <w:pPr>
        <w:pStyle w:val="NoSpacing"/>
      </w:pPr>
      <w:r w:rsidRPr="006229B8">
        <w:t>The council is currently consulting on its draft Air Quality Supplementary Planning Document (SPD). The SPD sets out our requirements for mitigating air quality impacts for different types of development having regard to its location in relation to Air Quality Management Areas (AQMA).  </w:t>
      </w:r>
    </w:p>
    <w:p w14:paraId="454E371D" w14:textId="77777777" w:rsidR="006229B8" w:rsidRDefault="006229B8" w:rsidP="004951EF">
      <w:pPr>
        <w:pStyle w:val="NoSpacing"/>
      </w:pPr>
    </w:p>
    <w:p w14:paraId="2DDF03AA" w14:textId="029FCE26" w:rsidR="006229B8" w:rsidRDefault="006229B8" w:rsidP="004951EF">
      <w:pPr>
        <w:pStyle w:val="NoSpacing"/>
      </w:pPr>
      <w:r>
        <w:t xml:space="preserve">Regards, </w:t>
      </w:r>
    </w:p>
    <w:p w14:paraId="66843FA6" w14:textId="42DED5C2" w:rsidR="006229B8" w:rsidRPr="006229B8" w:rsidRDefault="006229B8" w:rsidP="004951EF">
      <w:pPr>
        <w:pStyle w:val="NoSpacing"/>
      </w:pPr>
      <w:r>
        <w:t>Public Protection</w:t>
      </w:r>
    </w:p>
    <w:p w14:paraId="34622120" w14:textId="77777777" w:rsidR="00825A26" w:rsidRDefault="00825A26" w:rsidP="004951EF">
      <w:pPr>
        <w:pStyle w:val="NoSpacing"/>
      </w:pPr>
    </w:p>
    <w:sectPr w:rsidR="00825A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E7FB4"/>
    <w:multiLevelType w:val="multilevel"/>
    <w:tmpl w:val="D0782314"/>
    <w:lvl w:ilvl="0">
      <w:start w:val="8"/>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12B727A9"/>
    <w:multiLevelType w:val="hybridMultilevel"/>
    <w:tmpl w:val="75F4A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505658"/>
    <w:multiLevelType w:val="hybridMultilevel"/>
    <w:tmpl w:val="517A3078"/>
    <w:lvl w:ilvl="0" w:tplc="CE8AFF22">
      <w:start w:val="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271071"/>
    <w:multiLevelType w:val="multilevel"/>
    <w:tmpl w:val="D35AB508"/>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36035AA3"/>
    <w:multiLevelType w:val="multilevel"/>
    <w:tmpl w:val="DB2A85DE"/>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 w15:restartNumberingAfterBreak="0">
    <w:nsid w:val="3BC0059C"/>
    <w:multiLevelType w:val="multilevel"/>
    <w:tmpl w:val="A91C1DD2"/>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 w15:restartNumberingAfterBreak="0">
    <w:nsid w:val="41B86522"/>
    <w:multiLevelType w:val="multilevel"/>
    <w:tmpl w:val="3E0CDC1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15:restartNumberingAfterBreak="0">
    <w:nsid w:val="458F4544"/>
    <w:multiLevelType w:val="multilevel"/>
    <w:tmpl w:val="EF88EC64"/>
    <w:lvl w:ilvl="0">
      <w:start w:val="7"/>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 w15:restartNumberingAfterBreak="0">
    <w:nsid w:val="4A1B2357"/>
    <w:multiLevelType w:val="multilevel"/>
    <w:tmpl w:val="16B45932"/>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15:restartNumberingAfterBreak="0">
    <w:nsid w:val="4E596E30"/>
    <w:multiLevelType w:val="hybridMultilevel"/>
    <w:tmpl w:val="E8E63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793BBD"/>
    <w:multiLevelType w:val="multilevel"/>
    <w:tmpl w:val="22E2B74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 w15:restartNumberingAfterBreak="0">
    <w:nsid w:val="659D0404"/>
    <w:multiLevelType w:val="hybridMultilevel"/>
    <w:tmpl w:val="784C5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4E226B"/>
    <w:multiLevelType w:val="hybridMultilevel"/>
    <w:tmpl w:val="495E1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B77E0A"/>
    <w:multiLevelType w:val="hybridMultilevel"/>
    <w:tmpl w:val="4A4E129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3305777">
    <w:abstractNumId w:val="1"/>
  </w:num>
  <w:num w:numId="2" w16cid:durableId="1001465610">
    <w:abstractNumId w:val="12"/>
  </w:num>
  <w:num w:numId="3" w16cid:durableId="1337424005">
    <w:abstractNumId w:val="2"/>
  </w:num>
  <w:num w:numId="4" w16cid:durableId="652566793">
    <w:abstractNumId w:val="11"/>
  </w:num>
  <w:num w:numId="5" w16cid:durableId="1532760563">
    <w:abstractNumId w:val="9"/>
  </w:num>
  <w:num w:numId="6" w16cid:durableId="1843548103">
    <w:abstractNumId w:val="10"/>
  </w:num>
  <w:num w:numId="7" w16cid:durableId="2086340225">
    <w:abstractNumId w:val="6"/>
  </w:num>
  <w:num w:numId="8" w16cid:durableId="1167790495">
    <w:abstractNumId w:val="3"/>
  </w:num>
  <w:num w:numId="9" w16cid:durableId="902444700">
    <w:abstractNumId w:val="5"/>
  </w:num>
  <w:num w:numId="10" w16cid:durableId="706374677">
    <w:abstractNumId w:val="8"/>
  </w:num>
  <w:num w:numId="11" w16cid:durableId="169148653">
    <w:abstractNumId w:val="4"/>
  </w:num>
  <w:num w:numId="12" w16cid:durableId="1016350581">
    <w:abstractNumId w:val="7"/>
  </w:num>
  <w:num w:numId="13" w16cid:durableId="407846576">
    <w:abstractNumId w:val="0"/>
  </w:num>
  <w:num w:numId="14" w16cid:durableId="14089662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1EF"/>
    <w:rsid w:val="00093643"/>
    <w:rsid w:val="002918F1"/>
    <w:rsid w:val="0046063E"/>
    <w:rsid w:val="004951EF"/>
    <w:rsid w:val="0050338F"/>
    <w:rsid w:val="006229B8"/>
    <w:rsid w:val="006C4D31"/>
    <w:rsid w:val="006D7F75"/>
    <w:rsid w:val="007F693E"/>
    <w:rsid w:val="00825A26"/>
    <w:rsid w:val="008C54D5"/>
    <w:rsid w:val="00962503"/>
    <w:rsid w:val="00A35A7F"/>
    <w:rsid w:val="00CA0803"/>
    <w:rsid w:val="00F829F8"/>
    <w:rsid w:val="00FC5C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FA248"/>
  <w15:chartTrackingRefBased/>
  <w15:docId w15:val="{9118EC22-8BB4-4317-9C17-4FC02378F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9F8"/>
    <w:pPr>
      <w:spacing w:after="200" w:line="276" w:lineRule="auto"/>
    </w:pPr>
    <w:rPr>
      <w:rFonts w:eastAsiaTheme="minorEastAsia"/>
      <w:kern w:val="0"/>
      <w:sz w:val="22"/>
      <w:szCs w:val="22"/>
      <w:lang w:eastAsia="en-GB"/>
      <w14:ligatures w14:val="none"/>
    </w:rPr>
  </w:style>
  <w:style w:type="paragraph" w:styleId="Heading1">
    <w:name w:val="heading 1"/>
    <w:basedOn w:val="Normal"/>
    <w:next w:val="Normal"/>
    <w:link w:val="Heading1Char"/>
    <w:uiPriority w:val="9"/>
    <w:qFormat/>
    <w:rsid w:val="004951E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4951E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4951EF"/>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4951EF"/>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4951EF"/>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4951EF"/>
    <w:pPr>
      <w:keepNext/>
      <w:keepLines/>
      <w:spacing w:before="40" w:after="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4951EF"/>
    <w:pPr>
      <w:keepNext/>
      <w:keepLines/>
      <w:spacing w:before="40" w:after="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4951EF"/>
    <w:pPr>
      <w:keepNext/>
      <w:keepLines/>
      <w:spacing w:after="0"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4951EF"/>
    <w:pPr>
      <w:keepNext/>
      <w:keepLines/>
      <w:spacing w:after="0"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51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51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51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51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51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51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51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51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51EF"/>
    <w:rPr>
      <w:rFonts w:eastAsiaTheme="majorEastAsia" w:cstheme="majorBidi"/>
      <w:color w:val="272727" w:themeColor="text1" w:themeTint="D8"/>
    </w:rPr>
  </w:style>
  <w:style w:type="paragraph" w:styleId="Title">
    <w:name w:val="Title"/>
    <w:basedOn w:val="Normal"/>
    <w:next w:val="Normal"/>
    <w:link w:val="TitleChar"/>
    <w:uiPriority w:val="10"/>
    <w:qFormat/>
    <w:rsid w:val="004951EF"/>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4951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51EF"/>
    <w:pPr>
      <w:numPr>
        <w:ilvl w:val="1"/>
      </w:numPr>
      <w:spacing w:after="160"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4951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51EF"/>
    <w:pPr>
      <w:spacing w:before="160" w:after="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4951EF"/>
    <w:rPr>
      <w:i/>
      <w:iCs/>
      <w:color w:val="404040" w:themeColor="text1" w:themeTint="BF"/>
    </w:rPr>
  </w:style>
  <w:style w:type="paragraph" w:styleId="ListParagraph">
    <w:name w:val="List Paragraph"/>
    <w:basedOn w:val="Normal"/>
    <w:uiPriority w:val="34"/>
    <w:qFormat/>
    <w:rsid w:val="004951EF"/>
    <w:pPr>
      <w:spacing w:after="160" w:line="278" w:lineRule="auto"/>
      <w:ind w:left="720"/>
      <w:contextualSpacing/>
    </w:pPr>
    <w:rPr>
      <w:rFonts w:eastAsiaTheme="minorHAnsi"/>
      <w:kern w:val="2"/>
      <w:sz w:val="24"/>
      <w:szCs w:val="24"/>
      <w:lang w:eastAsia="en-US"/>
      <w14:ligatures w14:val="standardContextual"/>
    </w:rPr>
  </w:style>
  <w:style w:type="character" w:styleId="IntenseEmphasis">
    <w:name w:val="Intense Emphasis"/>
    <w:basedOn w:val="DefaultParagraphFont"/>
    <w:uiPriority w:val="21"/>
    <w:qFormat/>
    <w:rsid w:val="004951EF"/>
    <w:rPr>
      <w:i/>
      <w:iCs/>
      <w:color w:val="0F4761" w:themeColor="accent1" w:themeShade="BF"/>
    </w:rPr>
  </w:style>
  <w:style w:type="paragraph" w:styleId="IntenseQuote">
    <w:name w:val="Intense Quote"/>
    <w:basedOn w:val="Normal"/>
    <w:next w:val="Normal"/>
    <w:link w:val="IntenseQuoteChar"/>
    <w:uiPriority w:val="30"/>
    <w:qFormat/>
    <w:rsid w:val="004951E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4951EF"/>
    <w:rPr>
      <w:i/>
      <w:iCs/>
      <w:color w:val="0F4761" w:themeColor="accent1" w:themeShade="BF"/>
    </w:rPr>
  </w:style>
  <w:style w:type="character" w:styleId="IntenseReference">
    <w:name w:val="Intense Reference"/>
    <w:basedOn w:val="DefaultParagraphFont"/>
    <w:uiPriority w:val="32"/>
    <w:qFormat/>
    <w:rsid w:val="004951EF"/>
    <w:rPr>
      <w:b/>
      <w:bCs/>
      <w:smallCaps/>
      <w:color w:val="0F4761" w:themeColor="accent1" w:themeShade="BF"/>
      <w:spacing w:val="5"/>
    </w:rPr>
  </w:style>
  <w:style w:type="paragraph" w:styleId="NoSpacing">
    <w:name w:val="No Spacing"/>
    <w:uiPriority w:val="1"/>
    <w:qFormat/>
    <w:rsid w:val="004951EF"/>
    <w:pPr>
      <w:spacing w:after="0" w:line="240" w:lineRule="auto"/>
    </w:pPr>
  </w:style>
  <w:style w:type="character" w:styleId="Hyperlink">
    <w:name w:val="Hyperlink"/>
    <w:basedOn w:val="DefaultParagraphFont"/>
    <w:uiPriority w:val="99"/>
    <w:unhideWhenUsed/>
    <w:rsid w:val="00F829F8"/>
    <w:rPr>
      <w:color w:val="467886" w:themeColor="hyperlink"/>
      <w:u w:val="single"/>
    </w:rPr>
  </w:style>
  <w:style w:type="character" w:styleId="UnresolvedMention">
    <w:name w:val="Unresolved Mention"/>
    <w:basedOn w:val="DefaultParagraphFont"/>
    <w:uiPriority w:val="99"/>
    <w:semiHidden/>
    <w:unhideWhenUsed/>
    <w:rsid w:val="00F829F8"/>
    <w:rPr>
      <w:color w:val="605E5C"/>
      <w:shd w:val="clear" w:color="auto" w:fill="E1DFDD"/>
    </w:rPr>
  </w:style>
  <w:style w:type="paragraph" w:customStyle="1" w:styleId="paragraph">
    <w:name w:val="paragraph"/>
    <w:basedOn w:val="Normal"/>
    <w:rsid w:val="006229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229B8"/>
  </w:style>
  <w:style w:type="character" w:customStyle="1" w:styleId="eop">
    <w:name w:val="eop"/>
    <w:basedOn w:val="DefaultParagraphFont"/>
    <w:rsid w:val="006229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772</Words>
  <Characters>4142</Characters>
  <Application>Microsoft Office Word</Application>
  <DocSecurity>0</DocSecurity>
  <Lines>82</Lines>
  <Paragraphs>20</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Croman, Jennifer</dc:creator>
  <cp:keywords/>
  <dc:description/>
  <cp:lastModifiedBy>Croman, Jennifer</cp:lastModifiedBy>
  <cp:revision>2</cp:revision>
  <dcterms:created xsi:type="dcterms:W3CDTF">2026-02-19T11:03:00Z</dcterms:created>
  <dcterms:modified xsi:type="dcterms:W3CDTF">2026-02-19T11:03:00Z</dcterms:modified>
</cp:coreProperties>
</file>