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12FAB" w14:textId="77777777" w:rsidR="002D271E" w:rsidRPr="002D271E" w:rsidRDefault="002D271E" w:rsidP="002D271E">
      <w:r w:rsidRPr="002D271E">
        <w:t>Dear Nina,</w:t>
      </w:r>
    </w:p>
    <w:p w14:paraId="464E6732" w14:textId="77777777" w:rsidR="002D271E" w:rsidRPr="002D271E" w:rsidRDefault="002D271E" w:rsidP="002D271E"/>
    <w:p w14:paraId="48D9CC38" w14:textId="77777777" w:rsidR="002D271E" w:rsidRPr="002D271E" w:rsidRDefault="002D271E" w:rsidP="002D271E">
      <w:r w:rsidRPr="002D271E">
        <w:t>Further to your email and discussions I am happy to clarify the intentions of the application.</w:t>
      </w:r>
    </w:p>
    <w:p w14:paraId="667C5F20" w14:textId="77777777" w:rsidR="002D271E" w:rsidRPr="002D271E" w:rsidRDefault="002D271E" w:rsidP="002D271E"/>
    <w:p w14:paraId="4C5A4636" w14:textId="77777777" w:rsidR="002D271E" w:rsidRPr="002D271E" w:rsidRDefault="002D271E" w:rsidP="002D271E">
      <w:r w:rsidRPr="002D271E">
        <w:rPr>
          <w:b/>
          <w:bCs/>
        </w:rPr>
        <w:t>(</w:t>
      </w:r>
      <w:proofErr w:type="spellStart"/>
      <w:r w:rsidRPr="002D271E">
        <w:rPr>
          <w:b/>
          <w:bCs/>
        </w:rPr>
        <w:t>i</w:t>
      </w:r>
      <w:proofErr w:type="spellEnd"/>
      <w:r w:rsidRPr="002D271E">
        <w:rPr>
          <w:b/>
          <w:bCs/>
        </w:rPr>
        <w:t>) Original 17th Century Cottage</w:t>
      </w:r>
    </w:p>
    <w:p w14:paraId="3E445B8F" w14:textId="77777777" w:rsidR="002D271E" w:rsidRPr="002D271E" w:rsidRDefault="002D271E" w:rsidP="002D271E"/>
    <w:p w14:paraId="5F7963E6" w14:textId="77777777" w:rsidR="002D271E" w:rsidRPr="002D271E" w:rsidRDefault="002D271E" w:rsidP="002D271E">
      <w:r w:rsidRPr="002D271E">
        <w:t xml:space="preserve">There is no intention within the application to move or relocate the </w:t>
      </w:r>
      <w:proofErr w:type="spellStart"/>
      <w:r w:rsidRPr="002D271E">
        <w:t>the</w:t>
      </w:r>
      <w:proofErr w:type="spellEnd"/>
      <w:r w:rsidRPr="002D271E">
        <w:t xml:space="preserve"> original cottage. I am happy to correct any discrepancy that may suggest this within the application drawings. For the sake of good order, we have reissued the proposed site plan drawing and elevations to clarify this, attached. In addition, for the avoidance of doubt, we have shown the footprint of the existing cottage in each of the proposed plan drawings in blue. I trust this clarifies this point beyond doubt.</w:t>
      </w:r>
    </w:p>
    <w:p w14:paraId="4EFA5E6C" w14:textId="77777777" w:rsidR="002D271E" w:rsidRPr="002D271E" w:rsidRDefault="002D271E" w:rsidP="002D271E"/>
    <w:p w14:paraId="76053657" w14:textId="77777777" w:rsidR="002D271E" w:rsidRPr="002D271E" w:rsidRDefault="002D271E" w:rsidP="002D271E"/>
    <w:p w14:paraId="41029108" w14:textId="77777777" w:rsidR="002D271E" w:rsidRPr="002D271E" w:rsidRDefault="002D271E" w:rsidP="002D271E">
      <w:r w:rsidRPr="002D271E">
        <w:rPr>
          <w:b/>
          <w:bCs/>
        </w:rPr>
        <w:t xml:space="preserve">(ii) Work Proposed </w:t>
      </w:r>
      <w:proofErr w:type="gramStart"/>
      <w:r w:rsidRPr="002D271E">
        <w:rPr>
          <w:b/>
          <w:bCs/>
        </w:rPr>
        <w:t>To</w:t>
      </w:r>
      <w:proofErr w:type="gramEnd"/>
      <w:r w:rsidRPr="002D271E">
        <w:rPr>
          <w:b/>
          <w:bCs/>
        </w:rPr>
        <w:t xml:space="preserve"> Original 17th Century Cottage - Building Fabric </w:t>
      </w:r>
    </w:p>
    <w:p w14:paraId="1A82A943" w14:textId="77777777" w:rsidR="002D271E" w:rsidRPr="002D271E" w:rsidRDefault="002D271E" w:rsidP="002D271E"/>
    <w:p w14:paraId="21A44283" w14:textId="77777777" w:rsidR="002D271E" w:rsidRPr="002D271E" w:rsidRDefault="002D271E" w:rsidP="002D271E">
      <w:r w:rsidRPr="002D271E">
        <w:t>The design and access statement details the poor condition of the existing cottage [p38 onwards] The application of impervious waterproofing renders and </w:t>
      </w:r>
      <w:proofErr w:type="gramStart"/>
      <w:r w:rsidRPr="002D271E">
        <w:t>silicone based</w:t>
      </w:r>
      <w:proofErr w:type="gramEnd"/>
      <w:r w:rsidRPr="002D271E">
        <w:t xml:space="preserve"> paints to the building fabric previously has </w:t>
      </w:r>
      <w:proofErr w:type="spellStart"/>
      <w:proofErr w:type="gramStart"/>
      <w:r w:rsidRPr="002D271E">
        <w:t>lead</w:t>
      </w:r>
      <w:proofErr w:type="spellEnd"/>
      <w:proofErr w:type="gramEnd"/>
      <w:r w:rsidRPr="002D271E">
        <w:t xml:space="preserve"> to severe decay of the structure. Details of initial investigations into the removal of these coatings is provided that have revealed significant saturation and decay of the stonework, mortar decay and the detachment of the front face of the stonework due to the penetration into the stonework of the external coatings. </w:t>
      </w:r>
    </w:p>
    <w:p w14:paraId="359866E5" w14:textId="77777777" w:rsidR="002D271E" w:rsidRPr="002D271E" w:rsidRDefault="002D271E" w:rsidP="002D271E"/>
    <w:p w14:paraId="32B027B9" w14:textId="77777777" w:rsidR="002D271E" w:rsidRPr="002D271E" w:rsidRDefault="002D271E" w:rsidP="002D271E">
      <w:r w:rsidRPr="002D271E">
        <w:t>The structure is now in need of significant repair and structural remedial works. The proposals seek to remove all external coatings and the dismantling and rebuilding of the necessary areas of the historic stonework structure using traditional materials and techniques faithful to the original construction.</w:t>
      </w:r>
    </w:p>
    <w:p w14:paraId="2AF0B774" w14:textId="77777777" w:rsidR="002D271E" w:rsidRPr="002D271E" w:rsidRDefault="002D271E" w:rsidP="002D271E">
      <w:r w:rsidRPr="002D271E">
        <w:t xml:space="preserve">We discussed during the pre-application process that the extent to which areas of the seventeenth century cottage require dismantling and repair are somewhat unknown until further significant works are carried out to remove coatings and the condition of the fabric beneath is revealed. We discussed how this might be detailed in the planning application and </w:t>
      </w:r>
      <w:proofErr w:type="gramStart"/>
      <w:r w:rsidRPr="002D271E">
        <w:t>in order to</w:t>
      </w:r>
      <w:proofErr w:type="gramEnd"/>
      <w:r w:rsidRPr="002D271E">
        <w:t xml:space="preserve"> capture this unknown and be fully transparent, the </w:t>
      </w:r>
      <w:r w:rsidRPr="002D271E">
        <w:lastRenderedPageBreak/>
        <w:t>application documents state ‘the original three bay cottage will be dismantled as required and rebuilt, with all materials to be retained &amp; reused where sound.’ [see application drawing 156/P/002 - Removals Plan]</w:t>
      </w:r>
    </w:p>
    <w:p w14:paraId="6FBAAF69" w14:textId="77777777" w:rsidR="002D271E" w:rsidRPr="002D271E" w:rsidRDefault="002D271E" w:rsidP="002D271E">
      <w:r w:rsidRPr="002D271E">
        <w:t>For the avoidance of doubt, I would reiterate the statement of the Design &amp; Access Statement P73:</w:t>
      </w:r>
    </w:p>
    <w:p w14:paraId="67E839EA" w14:textId="77777777" w:rsidR="002D271E" w:rsidRPr="002D271E" w:rsidRDefault="002D271E" w:rsidP="002D271E">
      <w:r w:rsidRPr="002D271E">
        <w:rPr>
          <w:i/>
          <w:iCs/>
        </w:rPr>
        <w:t xml:space="preserve">Where necessary, the existing structure will be rebuilt using the original stone where sound, and like for like locally sourced rubble stone with traditional lime mortar </w:t>
      </w:r>
      <w:proofErr w:type="spellStart"/>
      <w:r w:rsidRPr="002D271E">
        <w:rPr>
          <w:i/>
          <w:iCs/>
        </w:rPr>
        <w:t>pointing.The</w:t>
      </w:r>
      <w:proofErr w:type="spellEnd"/>
      <w:r w:rsidRPr="002D271E">
        <w:rPr>
          <w:i/>
          <w:iCs/>
        </w:rPr>
        <w:t xml:space="preserve"> removal of existing paint, render and slurry products will allow the stone structure to breathe and perform in the way originally intended, whilst allowing the beauty of the restored historic stone structure to be brought back into view and in turn, allow the house to contribute more positively to the </w:t>
      </w:r>
      <w:proofErr w:type="spellStart"/>
      <w:r w:rsidRPr="002D271E">
        <w:rPr>
          <w:i/>
          <w:iCs/>
        </w:rPr>
        <w:t>streetscene</w:t>
      </w:r>
      <w:proofErr w:type="spellEnd"/>
      <w:r w:rsidRPr="002D271E">
        <w:rPr>
          <w:i/>
          <w:iCs/>
        </w:rPr>
        <w:t xml:space="preserve"> and wider conservation area.</w:t>
      </w:r>
    </w:p>
    <w:p w14:paraId="5302C011" w14:textId="77777777" w:rsidR="002D271E" w:rsidRPr="002D271E" w:rsidRDefault="002D271E" w:rsidP="002D271E"/>
    <w:p w14:paraId="2B8F21E5" w14:textId="77777777" w:rsidR="002D271E" w:rsidRPr="002D271E" w:rsidRDefault="002D271E" w:rsidP="002D271E">
      <w:r w:rsidRPr="002D271E">
        <w:rPr>
          <w:b/>
          <w:bCs/>
        </w:rPr>
        <w:t xml:space="preserve">(iii) Work Proposed </w:t>
      </w:r>
      <w:proofErr w:type="gramStart"/>
      <w:r w:rsidRPr="002D271E">
        <w:rPr>
          <w:b/>
          <w:bCs/>
        </w:rPr>
        <w:t>To</w:t>
      </w:r>
      <w:proofErr w:type="gramEnd"/>
      <w:r w:rsidRPr="002D271E">
        <w:rPr>
          <w:b/>
          <w:bCs/>
        </w:rPr>
        <w:t xml:space="preserve"> Original 17th Century Cottage - Roof</w:t>
      </w:r>
    </w:p>
    <w:p w14:paraId="2D14203D" w14:textId="77777777" w:rsidR="002D271E" w:rsidRPr="002D271E" w:rsidRDefault="002D271E" w:rsidP="002D271E">
      <w:r w:rsidRPr="002D271E">
        <w:t>As per the applicant documents, I am happy to clarify that there are no adjustments proposed to the existing roof form. Eaves &amp; ridge lines remain as existing and existing coursed stone slate roof tiles will be retained. </w:t>
      </w:r>
    </w:p>
    <w:p w14:paraId="78259A06" w14:textId="77777777" w:rsidR="002D271E" w:rsidRPr="002D271E" w:rsidRDefault="002D271E" w:rsidP="002D271E"/>
    <w:p w14:paraId="5592DE86" w14:textId="77777777" w:rsidR="002D271E" w:rsidRPr="002D271E" w:rsidRDefault="002D271E" w:rsidP="002D271E">
      <w:r w:rsidRPr="002D271E">
        <w:rPr>
          <w:b/>
          <w:bCs/>
        </w:rPr>
        <w:t xml:space="preserve">(iv) Work Proposed </w:t>
      </w:r>
      <w:proofErr w:type="gramStart"/>
      <w:r w:rsidRPr="002D271E">
        <w:rPr>
          <w:b/>
          <w:bCs/>
        </w:rPr>
        <w:t>To</w:t>
      </w:r>
      <w:proofErr w:type="gramEnd"/>
      <w:r w:rsidRPr="002D271E">
        <w:rPr>
          <w:b/>
          <w:bCs/>
        </w:rPr>
        <w:t xml:space="preserve"> Original 17th Century Cottage - Windows </w:t>
      </w:r>
    </w:p>
    <w:p w14:paraId="7E6FAEBD" w14:textId="77777777" w:rsidR="002D271E" w:rsidRPr="002D271E" w:rsidRDefault="002D271E" w:rsidP="002D271E">
      <w:r w:rsidRPr="002D271E">
        <w:t>A question has been raised in relation to the replacement windows and stone mullions to the 17th Century Cottage. P73 of the Design &amp; Access Statement notes:</w:t>
      </w:r>
    </w:p>
    <w:p w14:paraId="1D8F96BA" w14:textId="77777777" w:rsidR="002D271E" w:rsidRPr="002D271E" w:rsidRDefault="002D271E" w:rsidP="002D271E">
      <w:r w:rsidRPr="002D271E">
        <w:rPr>
          <w:i/>
          <w:iCs/>
        </w:rPr>
        <w:t xml:space="preserve">Window surrounds are Ashlar Bath Stone and will be replaced like for like. Existing uPVC windows will be replaced with joinery made frames of hardwood construction with high performing </w:t>
      </w:r>
      <w:proofErr w:type="gramStart"/>
      <w:r w:rsidRPr="002D271E">
        <w:rPr>
          <w:i/>
          <w:iCs/>
        </w:rPr>
        <w:t>double glazed</w:t>
      </w:r>
      <w:proofErr w:type="gramEnd"/>
      <w:r w:rsidRPr="002D271E">
        <w:rPr>
          <w:i/>
          <w:iCs/>
        </w:rPr>
        <w:t xml:space="preserve"> units.</w:t>
      </w:r>
    </w:p>
    <w:p w14:paraId="28962009" w14:textId="77777777" w:rsidR="002D271E" w:rsidRPr="002D271E" w:rsidRDefault="002D271E" w:rsidP="002D271E">
      <w:r w:rsidRPr="002D271E">
        <w:t xml:space="preserve">Windows to the 17th Century cottage have lost stone central mullions over time in places, likely at the point at which the existing uPVC windows were fitted. The applicant is keen to reinstate central stone mullions to the 17th Century </w:t>
      </w:r>
      <w:proofErr w:type="gramStart"/>
      <w:r w:rsidRPr="002D271E">
        <w:t>Cottage</w:t>
      </w:r>
      <w:proofErr w:type="gramEnd"/>
      <w:r w:rsidRPr="002D271E">
        <w:t xml:space="preserve"> and I have noted this on the drawings for good order.</w:t>
      </w:r>
    </w:p>
    <w:p w14:paraId="2257B12B" w14:textId="77777777" w:rsidR="002D271E" w:rsidRPr="002D271E" w:rsidRDefault="002D271E" w:rsidP="002D271E"/>
    <w:p w14:paraId="1934856E" w14:textId="77777777" w:rsidR="002D271E" w:rsidRPr="002D271E" w:rsidRDefault="002D271E" w:rsidP="002D271E">
      <w:r w:rsidRPr="002D271E">
        <w:rPr>
          <w:b/>
          <w:bCs/>
        </w:rPr>
        <w:t>(v) Conservation Area </w:t>
      </w:r>
    </w:p>
    <w:p w14:paraId="0EEF9964" w14:textId="77777777" w:rsidR="002D271E" w:rsidRPr="002D271E" w:rsidRDefault="002D271E" w:rsidP="002D271E">
      <w:r w:rsidRPr="002D271E">
        <w:t xml:space="preserve">We note that the primary consideration of the planning application is the impact on the Conservation Area and welcome the comments and statement of the Conservation Officer dated 12th February 2026. We trust that the clarifications in relation the proposed work to the 17th Century Cottage reiterate the </w:t>
      </w:r>
      <w:proofErr w:type="gramStart"/>
      <w:r w:rsidRPr="002D271E">
        <w:t>clients</w:t>
      </w:r>
      <w:proofErr w:type="gramEnd"/>
      <w:r w:rsidRPr="002D271E">
        <w:t xml:space="preserve"> intentions to restore, </w:t>
      </w:r>
      <w:r w:rsidRPr="002D271E">
        <w:lastRenderedPageBreak/>
        <w:t>repair, and rationalise the existing dwelling to reveal its inherent beauty and ensure that the appearance of the house is significantly improved.</w:t>
      </w:r>
    </w:p>
    <w:p w14:paraId="18DC4F4C" w14:textId="77777777" w:rsidR="002D271E" w:rsidRPr="002D271E" w:rsidRDefault="002D271E" w:rsidP="002D271E"/>
    <w:p w14:paraId="56DAD267" w14:textId="77777777" w:rsidR="002D271E" w:rsidRPr="002D271E" w:rsidRDefault="002D271E" w:rsidP="002D271E">
      <w:r w:rsidRPr="002D271E">
        <w:t>Where necessary, we have added the footprint of the original cottage the proposed drawings for clarification. The following drawings are attached:</w:t>
      </w:r>
    </w:p>
    <w:p w14:paraId="23C69150" w14:textId="77777777" w:rsidR="002D271E" w:rsidRPr="002D271E" w:rsidRDefault="002D271E" w:rsidP="002D271E">
      <w:r w:rsidRPr="002D271E">
        <w:t>156/P/102A - Proposed Site Plan</w:t>
      </w:r>
    </w:p>
    <w:p w14:paraId="13C16004" w14:textId="77777777" w:rsidR="002D271E" w:rsidRPr="002D271E" w:rsidRDefault="002D271E" w:rsidP="002D271E">
      <w:r w:rsidRPr="002D271E">
        <w:t>156/P/110A - Proposed Ground Floor Plan</w:t>
      </w:r>
    </w:p>
    <w:p w14:paraId="7C8D2489" w14:textId="77777777" w:rsidR="002D271E" w:rsidRPr="002D271E" w:rsidRDefault="002D271E" w:rsidP="002D271E">
      <w:r w:rsidRPr="002D271E">
        <w:t>156/P/111A - First Floor Plan</w:t>
      </w:r>
    </w:p>
    <w:p w14:paraId="4DBF869E" w14:textId="77777777" w:rsidR="002D271E" w:rsidRPr="002D271E" w:rsidRDefault="002D271E" w:rsidP="002D271E">
      <w:r w:rsidRPr="002D271E">
        <w:t>156/P/112A - Proposed Roof Plan</w:t>
      </w:r>
    </w:p>
    <w:p w14:paraId="479C3623" w14:textId="77777777" w:rsidR="002D271E" w:rsidRPr="002D271E" w:rsidRDefault="002D271E" w:rsidP="002D271E">
      <w:r w:rsidRPr="002D271E">
        <w:t>156/P/301A - Proposed Elevations </w:t>
      </w:r>
    </w:p>
    <w:p w14:paraId="4ED5B548" w14:textId="77777777" w:rsidR="002D271E" w:rsidRPr="002D271E" w:rsidRDefault="002D271E" w:rsidP="002D271E"/>
    <w:p w14:paraId="77985974" w14:textId="77777777" w:rsidR="002D271E" w:rsidRPr="002D271E" w:rsidRDefault="002D271E" w:rsidP="002D271E">
      <w:r w:rsidRPr="002D271E">
        <w:t>I trust these clarifications confirm the intended works. Please do come back to me if you require any further information.</w:t>
      </w:r>
    </w:p>
    <w:p w14:paraId="0C0435B7" w14:textId="77777777" w:rsidR="003A1724" w:rsidRDefault="003A1724"/>
    <w:sectPr w:rsidR="003A17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71E"/>
    <w:rsid w:val="00114F14"/>
    <w:rsid w:val="002D271E"/>
    <w:rsid w:val="003A1724"/>
    <w:rsid w:val="006D1E7C"/>
    <w:rsid w:val="00733B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33D15"/>
  <w15:chartTrackingRefBased/>
  <w15:docId w15:val="{F019CAA7-D3BD-448F-80ED-8C0ABEDCE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27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27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27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27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27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27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27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27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27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27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27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27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27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27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27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27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27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271E"/>
    <w:rPr>
      <w:rFonts w:eastAsiaTheme="majorEastAsia" w:cstheme="majorBidi"/>
      <w:color w:val="272727" w:themeColor="text1" w:themeTint="D8"/>
    </w:rPr>
  </w:style>
  <w:style w:type="paragraph" w:styleId="Title">
    <w:name w:val="Title"/>
    <w:basedOn w:val="Normal"/>
    <w:next w:val="Normal"/>
    <w:link w:val="TitleChar"/>
    <w:uiPriority w:val="10"/>
    <w:qFormat/>
    <w:rsid w:val="002D27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27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27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27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271E"/>
    <w:pPr>
      <w:spacing w:before="160"/>
      <w:jc w:val="center"/>
    </w:pPr>
    <w:rPr>
      <w:i/>
      <w:iCs/>
      <w:color w:val="404040" w:themeColor="text1" w:themeTint="BF"/>
    </w:rPr>
  </w:style>
  <w:style w:type="character" w:customStyle="1" w:styleId="QuoteChar">
    <w:name w:val="Quote Char"/>
    <w:basedOn w:val="DefaultParagraphFont"/>
    <w:link w:val="Quote"/>
    <w:uiPriority w:val="29"/>
    <w:rsid w:val="002D271E"/>
    <w:rPr>
      <w:i/>
      <w:iCs/>
      <w:color w:val="404040" w:themeColor="text1" w:themeTint="BF"/>
    </w:rPr>
  </w:style>
  <w:style w:type="paragraph" w:styleId="ListParagraph">
    <w:name w:val="List Paragraph"/>
    <w:basedOn w:val="Normal"/>
    <w:uiPriority w:val="34"/>
    <w:qFormat/>
    <w:rsid w:val="002D271E"/>
    <w:pPr>
      <w:ind w:left="720"/>
      <w:contextualSpacing/>
    </w:pPr>
  </w:style>
  <w:style w:type="character" w:styleId="IntenseEmphasis">
    <w:name w:val="Intense Emphasis"/>
    <w:basedOn w:val="DefaultParagraphFont"/>
    <w:uiPriority w:val="21"/>
    <w:qFormat/>
    <w:rsid w:val="002D271E"/>
    <w:rPr>
      <w:i/>
      <w:iCs/>
      <w:color w:val="0F4761" w:themeColor="accent1" w:themeShade="BF"/>
    </w:rPr>
  </w:style>
  <w:style w:type="paragraph" w:styleId="IntenseQuote">
    <w:name w:val="Intense Quote"/>
    <w:basedOn w:val="Normal"/>
    <w:next w:val="Normal"/>
    <w:link w:val="IntenseQuoteChar"/>
    <w:uiPriority w:val="30"/>
    <w:qFormat/>
    <w:rsid w:val="002D27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271E"/>
    <w:rPr>
      <w:i/>
      <w:iCs/>
      <w:color w:val="0F4761" w:themeColor="accent1" w:themeShade="BF"/>
    </w:rPr>
  </w:style>
  <w:style w:type="character" w:styleId="IntenseReference">
    <w:name w:val="Intense Reference"/>
    <w:basedOn w:val="DefaultParagraphFont"/>
    <w:uiPriority w:val="32"/>
    <w:qFormat/>
    <w:rsid w:val="002D271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754</Words>
  <Characters>3998</Characters>
  <Application>Microsoft Office Word</Application>
  <DocSecurity>0</DocSecurity>
  <Lines>81</Lines>
  <Paragraphs>25</Paragraphs>
  <ScaleCrop>false</ScaleCrop>
  <Company/>
  <LinksUpToDate>false</LinksUpToDate>
  <CharactersWithSpaces>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Parker-Miles, Selina</dc:creator>
  <cp:keywords/>
  <dc:description/>
  <cp:lastModifiedBy>Parker-Miles, Selina</cp:lastModifiedBy>
  <cp:revision>2</cp:revision>
  <dcterms:created xsi:type="dcterms:W3CDTF">2026-02-27T11:21:00Z</dcterms:created>
  <dcterms:modified xsi:type="dcterms:W3CDTF">2026-02-27T11:21:00Z</dcterms:modified>
</cp:coreProperties>
</file>