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645F7" w14:textId="5A949F4C" w:rsidR="00A00EE9" w:rsidRDefault="00D74AC3">
      <w:pPr>
        <w:rPr>
          <w:rFonts w:ascii="Arial" w:hAnsi="Arial" w:cs="Arial"/>
          <w:lang w:val="en-US"/>
        </w:rPr>
      </w:pPr>
      <w:r>
        <w:rPr>
          <w:rFonts w:ascii="Arial" w:hAnsi="Arial" w:cs="Arial"/>
          <w:lang w:val="en-US"/>
        </w:rPr>
        <w:t>Design and Access Statement</w:t>
      </w:r>
    </w:p>
    <w:p w14:paraId="33C19916" w14:textId="77777777" w:rsidR="00D74AC3" w:rsidRPr="00D74AC3" w:rsidRDefault="00D74AC3" w:rsidP="00D74AC3">
      <w:pPr>
        <w:rPr>
          <w:rFonts w:ascii="Arial" w:hAnsi="Arial" w:cs="Arial"/>
          <w:lang w:val="en-US"/>
        </w:rPr>
      </w:pPr>
      <w:r w:rsidRPr="00D74AC3">
        <w:rPr>
          <w:rFonts w:ascii="Arial" w:hAnsi="Arial" w:cs="Arial"/>
          <w:lang w:val="en-US"/>
        </w:rPr>
        <w:t>For more than 30 years Bradford on Avon Preservation Trust has been installing informative green plaques to buildings and structures of architectural and historical interest.  The practice is supported by the Town Council and appreciated by both the local community and the town's many visitors.</w:t>
      </w:r>
    </w:p>
    <w:p w14:paraId="251AB73D" w14:textId="77777777" w:rsidR="00D74AC3" w:rsidRPr="00D74AC3" w:rsidRDefault="00D74AC3" w:rsidP="00D74AC3">
      <w:pPr>
        <w:rPr>
          <w:rFonts w:ascii="Arial" w:hAnsi="Arial" w:cs="Arial"/>
          <w:lang w:val="en-US"/>
        </w:rPr>
      </w:pPr>
      <w:r w:rsidRPr="00D74AC3">
        <w:rPr>
          <w:rFonts w:ascii="Arial" w:hAnsi="Arial" w:cs="Arial"/>
          <w:lang w:val="en-US"/>
        </w:rPr>
        <w:t xml:space="preserve">The management staff, working on behalf of the Trustees of the Hall Estate requested the Preservation Trust to carry out the project. </w:t>
      </w:r>
    </w:p>
    <w:p w14:paraId="0CF45543" w14:textId="77777777" w:rsidR="00D74AC3" w:rsidRPr="00D74AC3" w:rsidRDefault="00D74AC3" w:rsidP="00D74AC3">
      <w:pPr>
        <w:rPr>
          <w:rFonts w:ascii="Arial" w:hAnsi="Arial" w:cs="Arial"/>
          <w:lang w:val="en-US"/>
        </w:rPr>
      </w:pPr>
      <w:r w:rsidRPr="00D74AC3">
        <w:rPr>
          <w:rFonts w:ascii="Arial" w:hAnsi="Arial" w:cs="Arial"/>
          <w:lang w:val="en-US"/>
        </w:rPr>
        <w:t xml:space="preserve">The wording on the plaque has been created and agreed by the management staff.  </w:t>
      </w:r>
    </w:p>
    <w:p w14:paraId="1477A45D" w14:textId="77777777" w:rsidR="00D74AC3" w:rsidRPr="00D74AC3" w:rsidRDefault="00D74AC3" w:rsidP="00D74AC3">
      <w:pPr>
        <w:rPr>
          <w:rFonts w:ascii="Arial" w:hAnsi="Arial" w:cs="Arial"/>
          <w:lang w:val="en-US"/>
        </w:rPr>
      </w:pPr>
      <w:r w:rsidRPr="00D74AC3">
        <w:rPr>
          <w:rFonts w:ascii="Arial" w:hAnsi="Arial" w:cs="Arial"/>
          <w:lang w:val="en-US"/>
        </w:rPr>
        <w:t xml:space="preserve">The plaque is made in high-silicon cast </w:t>
      </w:r>
      <w:proofErr w:type="spellStart"/>
      <w:r w:rsidRPr="00D74AC3">
        <w:rPr>
          <w:rFonts w:ascii="Arial" w:hAnsi="Arial" w:cs="Arial"/>
          <w:lang w:val="en-US"/>
        </w:rPr>
        <w:t>aluminium</w:t>
      </w:r>
      <w:proofErr w:type="spellEnd"/>
      <w:r w:rsidRPr="00D74AC3">
        <w:rPr>
          <w:rFonts w:ascii="Arial" w:hAnsi="Arial" w:cs="Arial"/>
          <w:lang w:val="en-US"/>
        </w:rPr>
        <w:t xml:space="preserve"> alloy.  All the </w:t>
      </w:r>
      <w:proofErr w:type="spellStart"/>
      <w:r w:rsidRPr="00D74AC3">
        <w:rPr>
          <w:rFonts w:ascii="Arial" w:hAnsi="Arial" w:cs="Arial"/>
          <w:lang w:val="en-US"/>
        </w:rPr>
        <w:t>aluminium</w:t>
      </w:r>
      <w:proofErr w:type="spellEnd"/>
      <w:r w:rsidRPr="00D74AC3">
        <w:rPr>
          <w:rFonts w:ascii="Arial" w:hAnsi="Arial" w:cs="Arial"/>
          <w:lang w:val="en-US"/>
        </w:rPr>
        <w:t xml:space="preserve"> used is recycled material.  The paint finish comprises an etch primer, primer/undercoat and two coats of gloss acrylic paint with the lettering highlighted in enamels (Leander Architectural)</w:t>
      </w:r>
    </w:p>
    <w:p w14:paraId="05530A59" w14:textId="4CE94007" w:rsidR="00D74AC3" w:rsidRPr="00D74AC3" w:rsidRDefault="00D74AC3" w:rsidP="00D74AC3">
      <w:pPr>
        <w:rPr>
          <w:rFonts w:ascii="Arial" w:hAnsi="Arial" w:cs="Arial"/>
          <w:lang w:val="en-US"/>
        </w:rPr>
      </w:pPr>
      <w:r w:rsidRPr="00D74AC3">
        <w:rPr>
          <w:rFonts w:ascii="Arial" w:hAnsi="Arial" w:cs="Arial"/>
          <w:lang w:val="en-US"/>
        </w:rPr>
        <w:t>I have attached photos of the location and style of the plaque.</w:t>
      </w:r>
    </w:p>
    <w:sectPr w:rsidR="00D74AC3" w:rsidRPr="00D74A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AC3"/>
    <w:rsid w:val="002440D7"/>
    <w:rsid w:val="007D2A06"/>
    <w:rsid w:val="00A00EE9"/>
    <w:rsid w:val="00D74A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7062E"/>
  <w15:chartTrackingRefBased/>
  <w15:docId w15:val="{CE898D9A-DE53-4EA2-B46D-B5C32D3FF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4A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74A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74AC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74AC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74AC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74A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4A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4A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4A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4AC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74AC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74AC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74AC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74AC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74A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4A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4A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4AC3"/>
    <w:rPr>
      <w:rFonts w:eastAsiaTheme="majorEastAsia" w:cstheme="majorBidi"/>
      <w:color w:val="272727" w:themeColor="text1" w:themeTint="D8"/>
    </w:rPr>
  </w:style>
  <w:style w:type="paragraph" w:styleId="Title">
    <w:name w:val="Title"/>
    <w:basedOn w:val="Normal"/>
    <w:next w:val="Normal"/>
    <w:link w:val="TitleChar"/>
    <w:uiPriority w:val="10"/>
    <w:qFormat/>
    <w:rsid w:val="00D74A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4A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4A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4A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4AC3"/>
    <w:pPr>
      <w:spacing w:before="160"/>
      <w:jc w:val="center"/>
    </w:pPr>
    <w:rPr>
      <w:i/>
      <w:iCs/>
      <w:color w:val="404040" w:themeColor="text1" w:themeTint="BF"/>
    </w:rPr>
  </w:style>
  <w:style w:type="character" w:customStyle="1" w:styleId="QuoteChar">
    <w:name w:val="Quote Char"/>
    <w:basedOn w:val="DefaultParagraphFont"/>
    <w:link w:val="Quote"/>
    <w:uiPriority w:val="29"/>
    <w:rsid w:val="00D74AC3"/>
    <w:rPr>
      <w:i/>
      <w:iCs/>
      <w:color w:val="404040" w:themeColor="text1" w:themeTint="BF"/>
    </w:rPr>
  </w:style>
  <w:style w:type="paragraph" w:styleId="ListParagraph">
    <w:name w:val="List Paragraph"/>
    <w:basedOn w:val="Normal"/>
    <w:uiPriority w:val="34"/>
    <w:qFormat/>
    <w:rsid w:val="00D74AC3"/>
    <w:pPr>
      <w:ind w:left="720"/>
      <w:contextualSpacing/>
    </w:pPr>
  </w:style>
  <w:style w:type="character" w:styleId="IntenseEmphasis">
    <w:name w:val="Intense Emphasis"/>
    <w:basedOn w:val="DefaultParagraphFont"/>
    <w:uiPriority w:val="21"/>
    <w:qFormat/>
    <w:rsid w:val="00D74AC3"/>
    <w:rPr>
      <w:i/>
      <w:iCs/>
      <w:color w:val="2F5496" w:themeColor="accent1" w:themeShade="BF"/>
    </w:rPr>
  </w:style>
  <w:style w:type="paragraph" w:styleId="IntenseQuote">
    <w:name w:val="Intense Quote"/>
    <w:basedOn w:val="Normal"/>
    <w:next w:val="Normal"/>
    <w:link w:val="IntenseQuoteChar"/>
    <w:uiPriority w:val="30"/>
    <w:qFormat/>
    <w:rsid w:val="00D74A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74AC3"/>
    <w:rPr>
      <w:i/>
      <w:iCs/>
      <w:color w:val="2F5496" w:themeColor="accent1" w:themeShade="BF"/>
    </w:rPr>
  </w:style>
  <w:style w:type="character" w:styleId="IntenseReference">
    <w:name w:val="Intense Reference"/>
    <w:basedOn w:val="DefaultParagraphFont"/>
    <w:uiPriority w:val="32"/>
    <w:qFormat/>
    <w:rsid w:val="00D74AC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130</Words>
  <Characters>741</Characters>
  <Application>Microsoft Office Word</Application>
  <DocSecurity>0</DocSecurity>
  <Lines>6</Lines>
  <Paragraphs>1</Paragraphs>
  <ScaleCrop>false</ScaleCrop>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and Nick Nicholls</dc:creator>
  <cp:keywords/>
  <dc:description/>
  <cp:lastModifiedBy>Kate and Nick Nicholls</cp:lastModifiedBy>
  <cp:revision>1</cp:revision>
  <dcterms:created xsi:type="dcterms:W3CDTF">2026-02-18T17:36:00Z</dcterms:created>
  <dcterms:modified xsi:type="dcterms:W3CDTF">2026-02-18T17:38:00Z</dcterms:modified>
</cp:coreProperties>
</file>