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F0E597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6600C">
        <w:tc>
          <w:tcPr>
            <w:tcW w:w="2518" w:type="dxa"/>
          </w:tcPr>
          <w:p w14:paraId="1A31A77B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68CE9345" w:rsidR="00A32818" w:rsidRPr="00FE1A3C" w:rsidRDefault="00DA2513" w:rsidP="00C6600C">
            <w:pPr>
              <w:pStyle w:val="Letterbody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6600C">
        <w:tc>
          <w:tcPr>
            <w:tcW w:w="2518" w:type="dxa"/>
          </w:tcPr>
          <w:p w14:paraId="6F4B7F97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58286983" w:rsidR="00A32818" w:rsidRPr="00FE1A3C" w:rsidRDefault="00DA2513" w:rsidP="00C6600C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>17/02/2026</w:t>
            </w:r>
          </w:p>
        </w:tc>
      </w:tr>
      <w:tr w:rsidR="000F6162" w14:paraId="1C100247" w14:textId="77777777" w:rsidTr="00C6600C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419E1E3B" w:rsidR="000F6162" w:rsidRPr="00FE1A3C" w:rsidRDefault="00DA2513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DA2513">
              <w:rPr>
                <w:rFonts w:eastAsia="Arial" w:cs="Arial"/>
                <w:sz w:val="22"/>
                <w:szCs w:val="22"/>
              </w:rPr>
              <w:t>PL/2025/04263</w:t>
            </w:r>
          </w:p>
        </w:tc>
      </w:tr>
      <w:tr w:rsidR="000F6162" w14:paraId="264C8E9A" w14:textId="77777777" w:rsidTr="00C6600C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02C49CA0" w:rsidR="000F6162" w:rsidRPr="00215B6C" w:rsidRDefault="00DA2513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DA2513">
              <w:rPr>
                <w:rFonts w:eastAsia="Arial" w:cs="Arial"/>
                <w:sz w:val="22"/>
                <w:szCs w:val="22"/>
              </w:rPr>
              <w:t>Discharge of Condition 6 A Biodiversity Gain Plan of planning application PL/2025/04263 (Partially retrospective installation of temporary modular unit to provide two additional classrooms with toilet facilities. Construction of ramps; steps; and perimeter boundary treatments, with gates. New surfacing).</w:t>
            </w:r>
          </w:p>
        </w:tc>
      </w:tr>
      <w:tr w:rsidR="000F6162" w14:paraId="08A12BE8" w14:textId="77777777" w:rsidTr="00C6600C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5B843282" w:rsidR="000F6162" w:rsidRPr="000A17BF" w:rsidRDefault="00DA2513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DA2513">
              <w:rPr>
                <w:rFonts w:eastAsia="Arial" w:cs="Arial"/>
                <w:sz w:val="22"/>
                <w:szCs w:val="22"/>
              </w:rPr>
              <w:t>Downland School, Downlands Road, Devizes, SN10 5EF</w:t>
            </w:r>
          </w:p>
        </w:tc>
      </w:tr>
      <w:tr w:rsidR="000F6162" w14:paraId="6137DE3C" w14:textId="77777777" w:rsidTr="00C6600C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79942C72" w:rsidR="000F6162" w:rsidRPr="00310C1C" w:rsidRDefault="00DA2513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DA2513">
              <w:rPr>
                <w:rFonts w:eastAsia="Arial" w:cs="Arial"/>
                <w:sz w:val="22"/>
                <w:szCs w:val="22"/>
              </w:rPr>
              <w:t>Jane Sanger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6379"/>
      </w:tblGrid>
      <w:tr w:rsidR="00840243" w14:paraId="3B7F3F19" w14:textId="77777777" w:rsidTr="007D316A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1985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6379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D316A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1985" w:type="dxa"/>
          </w:tcPr>
          <w:p w14:paraId="0C6E62D5" w14:textId="77777777" w:rsidR="00840243" w:rsidRDefault="00840243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14:paraId="50E57C4D" w14:textId="77777777" w:rsidR="00840243" w:rsidRDefault="0076559F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005A9E">
              <w:rPr>
                <w:b/>
                <w:bCs/>
                <w:sz w:val="22"/>
                <w:szCs w:val="22"/>
              </w:rPr>
              <w:t>17/02/2026</w:t>
            </w:r>
          </w:p>
          <w:p w14:paraId="085A1A62" w14:textId="77777777" w:rsidR="00005A9E" w:rsidRDefault="00005A9E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56EBE4A7" w14:textId="77777777" w:rsidR="00005A9E" w:rsidRDefault="00005A9E" w:rsidP="00DA6CB0">
            <w:pPr>
              <w:pStyle w:val="Letterbody"/>
              <w:jc w:val="left"/>
              <w:rPr>
                <w:color w:val="000000"/>
              </w:rPr>
            </w:pPr>
            <w:r w:rsidRPr="00005A9E">
              <w:rPr>
                <w:sz w:val="22"/>
                <w:szCs w:val="22"/>
              </w:rPr>
              <w:t>It is recommended that the gain plan is submitted in the gov template: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hyperlink r:id="rId11" w:history="1">
              <w:r w:rsidRPr="00005A9E">
                <w:rPr>
                  <w:color w:val="0000FF"/>
                  <w:u w:val="single"/>
                </w:rPr>
                <w:t>Biodiversity gain plan - GOV.UK</w:t>
              </w:r>
            </w:hyperlink>
            <w:r>
              <w:rPr>
                <w:color w:val="000000"/>
              </w:rPr>
              <w:t>.</w:t>
            </w:r>
          </w:p>
          <w:p w14:paraId="01D2467F" w14:textId="147E4B7A" w:rsidR="00005A9E" w:rsidRPr="0076559F" w:rsidRDefault="00005A9E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840243" w14:paraId="65B9F928" w14:textId="77777777" w:rsidTr="007D316A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1985" w:type="dxa"/>
          </w:tcPr>
          <w:p w14:paraId="14758BC9" w14:textId="0EF361CF" w:rsidR="00840243" w:rsidRDefault="008C6917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Statutory Biodiversity Metric (Stewart Parsons, 23/05/2025)</w:t>
            </w:r>
          </w:p>
        </w:tc>
        <w:tc>
          <w:tcPr>
            <w:tcW w:w="6379" w:type="dxa"/>
          </w:tcPr>
          <w:p w14:paraId="181685DF" w14:textId="51F8E190" w:rsidR="00840243" w:rsidRDefault="008C6917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</w:t>
            </w:r>
            <w:r w:rsidR="0076559F" w:rsidRPr="0076559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17/02/2026</w:t>
            </w:r>
          </w:p>
          <w:p w14:paraId="1A2DC953" w14:textId="77777777" w:rsidR="008C6917" w:rsidRDefault="008C6917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35E7DC5B" w14:textId="77777777" w:rsidR="008C6917" w:rsidRDefault="008C6917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Gains should be entered into the off-site tab if they are outside of the redline boundary or redline will need to be amended.</w:t>
            </w:r>
            <w:r w:rsidR="00005A9E">
              <w:rPr>
                <w:sz w:val="22"/>
                <w:szCs w:val="22"/>
              </w:rPr>
              <w:t xml:space="preserve"> See below.</w:t>
            </w:r>
            <w:r>
              <w:rPr>
                <w:sz w:val="22"/>
                <w:szCs w:val="22"/>
              </w:rPr>
              <w:t xml:space="preserve"> </w:t>
            </w:r>
          </w:p>
          <w:p w14:paraId="7C806BF1" w14:textId="090F2664" w:rsidR="00005A9E" w:rsidRDefault="00005A9E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</w:tr>
      <w:tr w:rsidR="003B5CDD" w14:paraId="6DC11830" w14:textId="77777777" w:rsidTr="007D316A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1985" w:type="dxa"/>
          </w:tcPr>
          <w:p w14:paraId="7DAC9DF1" w14:textId="77777777" w:rsidR="008C6917" w:rsidRPr="008C6917" w:rsidRDefault="008C6917" w:rsidP="008C6917">
            <w:pPr>
              <w:pStyle w:val="Letterbody"/>
              <w:rPr>
                <w:sz w:val="22"/>
                <w:szCs w:val="22"/>
              </w:rPr>
            </w:pPr>
            <w:r w:rsidRPr="008C6917">
              <w:rPr>
                <w:sz w:val="22"/>
                <w:szCs w:val="22"/>
              </w:rPr>
              <w:t>Sheet Title</w:t>
            </w:r>
          </w:p>
          <w:p w14:paraId="65BD02D0" w14:textId="580E2CD1" w:rsidR="003B5CDD" w:rsidRDefault="008C6917" w:rsidP="008C6917">
            <w:pPr>
              <w:pStyle w:val="Letterbody"/>
              <w:jc w:val="left"/>
              <w:rPr>
                <w:sz w:val="22"/>
                <w:szCs w:val="22"/>
              </w:rPr>
            </w:pPr>
            <w:r w:rsidRPr="008C6917">
              <w:rPr>
                <w:sz w:val="22"/>
                <w:szCs w:val="22"/>
              </w:rPr>
              <w:t>Existing Site Plan</w:t>
            </w:r>
            <w:r>
              <w:rPr>
                <w:sz w:val="22"/>
                <w:szCs w:val="22"/>
              </w:rPr>
              <w:t xml:space="preserve"> (CMS Architects, 07/04/2025)</w:t>
            </w:r>
          </w:p>
        </w:tc>
        <w:tc>
          <w:tcPr>
            <w:tcW w:w="6379" w:type="dxa"/>
          </w:tcPr>
          <w:p w14:paraId="39A983FF" w14:textId="77777777" w:rsidR="003B5CDD" w:rsidRDefault="0076559F" w:rsidP="003B5CDD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005A9E">
              <w:rPr>
                <w:b/>
                <w:bCs/>
                <w:sz w:val="22"/>
                <w:szCs w:val="22"/>
              </w:rPr>
              <w:t>17/02/2026</w:t>
            </w:r>
          </w:p>
          <w:p w14:paraId="1F21C64C" w14:textId="75DCA8E3" w:rsidR="00005A9E" w:rsidRDefault="00005A9E" w:rsidP="003B5CDD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</w:tr>
      <w:tr w:rsidR="003B5CDD" w14:paraId="0838E8C4" w14:textId="77777777" w:rsidTr="007D316A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1985" w:type="dxa"/>
          </w:tcPr>
          <w:p w14:paraId="697752A3" w14:textId="0739860E" w:rsidR="00005A9E" w:rsidRDefault="00005A9E" w:rsidP="008C6917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 Location </w:t>
            </w:r>
            <w:r w:rsidRPr="008C6917">
              <w:rPr>
                <w:sz w:val="22"/>
                <w:szCs w:val="22"/>
              </w:rPr>
              <w:t>Plan (CMS Architects, 07/04/2025)</w:t>
            </w:r>
            <w:r>
              <w:rPr>
                <w:sz w:val="22"/>
                <w:szCs w:val="22"/>
              </w:rPr>
              <w:t xml:space="preserve"> in </w:t>
            </w:r>
            <w:r w:rsidRPr="00005A9E">
              <w:rPr>
                <w:sz w:val="22"/>
                <w:szCs w:val="22"/>
              </w:rPr>
              <w:t>Appendix A</w:t>
            </w:r>
            <w:r>
              <w:rPr>
                <w:sz w:val="22"/>
                <w:szCs w:val="22"/>
              </w:rPr>
              <w:t xml:space="preserve"> of </w:t>
            </w:r>
            <w:r w:rsidRPr="00005A9E">
              <w:rPr>
                <w:sz w:val="22"/>
                <w:szCs w:val="22"/>
              </w:rPr>
              <w:t>Biodiversity Gain Plan and Tree Planting Statement</w:t>
            </w:r>
            <w:r>
              <w:rPr>
                <w:sz w:val="22"/>
                <w:szCs w:val="22"/>
              </w:rPr>
              <w:t xml:space="preserve"> (Ellendale Environmental)</w:t>
            </w:r>
          </w:p>
          <w:p w14:paraId="172E974D" w14:textId="77777777" w:rsidR="00005A9E" w:rsidRDefault="00005A9E" w:rsidP="008C6917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2ECE3C29" w14:textId="21AA23DD" w:rsidR="003B5CDD" w:rsidRDefault="008C6917" w:rsidP="008C6917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Proposed </w:t>
            </w:r>
            <w:r w:rsidRPr="008C6917">
              <w:rPr>
                <w:sz w:val="22"/>
                <w:szCs w:val="22"/>
              </w:rPr>
              <w:t xml:space="preserve">Site </w:t>
            </w:r>
            <w:r>
              <w:rPr>
                <w:sz w:val="22"/>
                <w:szCs w:val="22"/>
              </w:rPr>
              <w:t xml:space="preserve">Landscaping </w:t>
            </w:r>
            <w:r w:rsidRPr="008C6917">
              <w:rPr>
                <w:sz w:val="22"/>
                <w:szCs w:val="22"/>
              </w:rPr>
              <w:t>Plan (CMS Architects, 07/04/2025)</w:t>
            </w:r>
          </w:p>
        </w:tc>
        <w:tc>
          <w:tcPr>
            <w:tcW w:w="6379" w:type="dxa"/>
          </w:tcPr>
          <w:p w14:paraId="22641C4D" w14:textId="77777777" w:rsidR="00005A9E" w:rsidRDefault="0076559F" w:rsidP="00005A9E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005A9E">
              <w:rPr>
                <w:b/>
                <w:bCs/>
                <w:sz w:val="22"/>
                <w:szCs w:val="22"/>
              </w:rPr>
              <w:t>17/02/2026</w:t>
            </w:r>
          </w:p>
          <w:p w14:paraId="35053A5D" w14:textId="759E73EF" w:rsidR="003B5CDD" w:rsidRDefault="003B5CDD" w:rsidP="003B5CDD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38E6C5A4" w14:textId="78735400" w:rsidR="00005A9E" w:rsidRDefault="00005A9E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Gains</w:t>
            </w:r>
            <w:r>
              <w:rPr>
                <w:sz w:val="22"/>
                <w:szCs w:val="22"/>
              </w:rPr>
              <w:t xml:space="preserve"> are offsite. The redline needs amendment or a legal agreement is required. See below.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68FF36D9" w14:textId="47D46018" w:rsidR="00F664EE" w:rsidRDefault="00F664EE"/>
    <w:p w14:paraId="1B6A2FBF" w14:textId="77777777" w:rsidR="008C6917" w:rsidRDefault="002E1947" w:rsidP="002E1947">
      <w:pPr>
        <w:jc w:val="both"/>
      </w:pPr>
      <w:r>
        <w:lastRenderedPageBreak/>
        <w:t>The development will result in the loss of 48.3 m</w:t>
      </w:r>
      <w:r>
        <w:rPr>
          <w:vertAlign w:val="superscript"/>
        </w:rPr>
        <w:t>2</w:t>
      </w:r>
      <w:r>
        <w:t xml:space="preserve"> of poor condition modified grassland within a school playground. To achieve statutory biodiversity </w:t>
      </w:r>
      <w:proofErr w:type="gramStart"/>
      <w:r>
        <w:t>net</w:t>
      </w:r>
      <w:proofErr w:type="gramEnd"/>
      <w:r>
        <w:t xml:space="preserve"> gain the applicant is proposing to plant ten small rural trees outside the redline but within the blueline boundary. </w:t>
      </w:r>
    </w:p>
    <w:p w14:paraId="1ACA1A4B" w14:textId="77777777" w:rsidR="008C6917" w:rsidRDefault="008C6917" w:rsidP="002E1947">
      <w:pPr>
        <w:jc w:val="both"/>
      </w:pPr>
    </w:p>
    <w:p w14:paraId="285789D4" w14:textId="3304002E" w:rsidR="00AC5C06" w:rsidRDefault="008C6917" w:rsidP="002E1947">
      <w:pPr>
        <w:jc w:val="both"/>
      </w:pPr>
      <w:r w:rsidRPr="008C6917">
        <w:t>While the proposed habitat creation is of low distinctiveness and would not require detailed long-term monitoring by the Local Planning Authority, the proposed biodiversity gains are located outside the application redline boundary and therefore constitute off-site biodiversity net gain. As such, they must be legally secured for a minimum period of 30 years in accordance with statutory biodiversity net gain requirements.</w:t>
      </w:r>
    </w:p>
    <w:p w14:paraId="1B627175" w14:textId="77777777" w:rsidR="008C6917" w:rsidRDefault="008C6917" w:rsidP="002E1947">
      <w:pPr>
        <w:jc w:val="both"/>
      </w:pPr>
    </w:p>
    <w:p w14:paraId="78E0F780" w14:textId="54FE8A36" w:rsidR="00F9640A" w:rsidRDefault="008C6917" w:rsidP="002E1947">
      <w:pPr>
        <w:jc w:val="both"/>
      </w:pPr>
      <w:r>
        <w:t>The application will need to be</w:t>
      </w:r>
      <w:r w:rsidR="007F6AFC">
        <w:t xml:space="preserve"> resubmitted,</w:t>
      </w:r>
      <w:r>
        <w:t xml:space="preserve"> </w:t>
      </w:r>
      <w:r w:rsidR="007F6AFC">
        <w:t xml:space="preserve">the redline </w:t>
      </w:r>
      <w:r>
        <w:t>amended, or a legal</w:t>
      </w:r>
      <w:r w:rsidR="007F6AFC">
        <w:t xml:space="preserve">ly secured (S106) </w:t>
      </w:r>
      <w:r>
        <w:t>to tie the proposed gains to the development</w:t>
      </w:r>
      <w:r w:rsidR="007F6AFC">
        <w:t xml:space="preserve"> and secure it for 30 years</w:t>
      </w:r>
      <w:r>
        <w:t xml:space="preserve">. </w:t>
      </w:r>
      <w:r w:rsidR="007F6AFC">
        <w:t xml:space="preserve">The gain site will also need to be registered as a national gain site on the national register </w:t>
      </w:r>
      <w:hyperlink r:id="rId12" w:history="1">
        <w:proofErr w:type="spellStart"/>
        <w:r w:rsidR="007F6AFC" w:rsidRPr="007F6AFC">
          <w:rPr>
            <w:color w:val="0000FF"/>
            <w:u w:val="single"/>
          </w:rPr>
          <w:t>Register</w:t>
        </w:r>
        <w:proofErr w:type="spellEnd"/>
        <w:r w:rsidR="007F6AFC" w:rsidRPr="007F6AFC">
          <w:rPr>
            <w:color w:val="0000FF"/>
            <w:u w:val="single"/>
          </w:rPr>
          <w:t xml:space="preserve"> a biodiversity gain site - GOV.UK</w:t>
        </w:r>
      </w:hyperlink>
      <w:r w:rsidR="007F6AFC">
        <w:t>.</w:t>
      </w:r>
    </w:p>
    <w:p w14:paraId="3E9A8731" w14:textId="77777777" w:rsidR="00DA2513" w:rsidRDefault="00DA2513"/>
    <w:p w14:paraId="593161AF" w14:textId="77777777" w:rsidR="00962BDC" w:rsidRPr="008C6917" w:rsidRDefault="00962BDC" w:rsidP="2A6B9DFC">
      <w:pPr>
        <w:pStyle w:val="Letterbody"/>
        <w:rPr>
          <w:rFonts w:cs="Arial"/>
          <w:b/>
          <w:bCs/>
          <w:szCs w:val="24"/>
        </w:rPr>
      </w:pPr>
      <w:r w:rsidRPr="008C6917">
        <w:rPr>
          <w:rFonts w:cs="Arial"/>
          <w:szCs w:val="24"/>
        </w:rPr>
        <w:t xml:space="preserve">I am </w:t>
      </w:r>
      <w:r w:rsidRPr="008C6917">
        <w:rPr>
          <w:rFonts w:cs="Arial"/>
          <w:b/>
          <w:bCs/>
          <w:szCs w:val="24"/>
        </w:rPr>
        <w:t>unable</w:t>
      </w:r>
      <w:r w:rsidRPr="008C6917">
        <w:rPr>
          <w:rFonts w:cs="Arial"/>
          <w:szCs w:val="24"/>
        </w:rPr>
        <w:t xml:space="preserve"> to agree discharge of the gain plan condition as the supporting information is insufficient to meet the requirements set out in Schedule 7A Town and Country Planning Act 1990 and/or Articles 37C(2) and 37C(4) of The Town and Country Planning (Development Management Procedure) (England) Order 2015 (See </w:t>
      </w:r>
      <w:hyperlink r:id="rId13" w:anchor="submission-of-the-biodiversity-gain-plan">
        <w:r w:rsidRPr="008C6917">
          <w:rPr>
            <w:rStyle w:val="Hyperlink"/>
            <w:rFonts w:cs="Arial"/>
            <w:color w:val="auto"/>
            <w:szCs w:val="24"/>
          </w:rPr>
          <w:t>Biodiversity net gain - GOV.UK</w:t>
        </w:r>
      </w:hyperlink>
      <w:r w:rsidRPr="008C6917">
        <w:rPr>
          <w:rFonts w:cs="Arial"/>
          <w:szCs w:val="24"/>
        </w:rPr>
        <w:t xml:space="preserve"> for further information). </w:t>
      </w:r>
      <w:r w:rsidRPr="008C6917">
        <w:rPr>
          <w:rFonts w:cs="Arial"/>
          <w:b/>
          <w:bCs/>
          <w:szCs w:val="24"/>
        </w:rPr>
        <w:t>Please address the issues listed in the above table.</w:t>
      </w: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76E44FB8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  <w:r w:rsidR="008C6917">
              <w:rPr>
                <w:rFonts w:cs="Arial"/>
                <w:sz w:val="22"/>
                <w:szCs w:val="22"/>
              </w:rPr>
              <w:t>: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2FD32C7F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  <w:r w:rsidR="008C6917">
              <w:rPr>
                <w:rFonts w:cs="Arial"/>
                <w:sz w:val="22"/>
                <w:szCs w:val="22"/>
              </w:rPr>
              <w:t>: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4"/>
      <w:headerReference w:type="first" r:id="rId15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81AD0" w14:textId="77777777" w:rsidR="00B54750" w:rsidRDefault="00B54750">
      <w:r>
        <w:separator/>
      </w:r>
    </w:p>
  </w:endnote>
  <w:endnote w:type="continuationSeparator" w:id="0">
    <w:p w14:paraId="429DCBED" w14:textId="77777777" w:rsidR="00B54750" w:rsidRDefault="00B54750">
      <w:r>
        <w:continuationSeparator/>
      </w:r>
    </w:p>
  </w:endnote>
  <w:endnote w:type="continuationNotice" w:id="1">
    <w:p w14:paraId="68D011D3" w14:textId="77777777" w:rsidR="00B54750" w:rsidRDefault="00B547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445B3" w14:textId="77777777" w:rsidR="00B54750" w:rsidRDefault="00B54750">
      <w:r>
        <w:separator/>
      </w:r>
    </w:p>
  </w:footnote>
  <w:footnote w:type="continuationSeparator" w:id="0">
    <w:p w14:paraId="01E09BEC" w14:textId="77777777" w:rsidR="00B54750" w:rsidRDefault="00B54750">
      <w:r>
        <w:continuationSeparator/>
      </w:r>
    </w:p>
  </w:footnote>
  <w:footnote w:type="continuationNotice" w:id="1">
    <w:p w14:paraId="0E4A0FC3" w14:textId="77777777" w:rsidR="00B54750" w:rsidRDefault="00B547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3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5A9E"/>
    <w:rsid w:val="00006EE5"/>
    <w:rsid w:val="00012B21"/>
    <w:rsid w:val="00022AA3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A5853"/>
    <w:rsid w:val="000A704A"/>
    <w:rsid w:val="000B3B19"/>
    <w:rsid w:val="000D2A7D"/>
    <w:rsid w:val="000E6BB5"/>
    <w:rsid w:val="000F6162"/>
    <w:rsid w:val="001101A2"/>
    <w:rsid w:val="00111FD4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76D8"/>
    <w:rsid w:val="00232F5E"/>
    <w:rsid w:val="00240553"/>
    <w:rsid w:val="00257BD0"/>
    <w:rsid w:val="00262E32"/>
    <w:rsid w:val="00271C12"/>
    <w:rsid w:val="00273317"/>
    <w:rsid w:val="0027452A"/>
    <w:rsid w:val="0027471D"/>
    <w:rsid w:val="00275CF0"/>
    <w:rsid w:val="002800B9"/>
    <w:rsid w:val="00280EFE"/>
    <w:rsid w:val="002854AE"/>
    <w:rsid w:val="00286875"/>
    <w:rsid w:val="00286DD1"/>
    <w:rsid w:val="002906BD"/>
    <w:rsid w:val="0029158B"/>
    <w:rsid w:val="002A07D6"/>
    <w:rsid w:val="002A1DC1"/>
    <w:rsid w:val="002A34AA"/>
    <w:rsid w:val="002B34F1"/>
    <w:rsid w:val="002B7C5B"/>
    <w:rsid w:val="002C1B8B"/>
    <w:rsid w:val="002C6046"/>
    <w:rsid w:val="002D608F"/>
    <w:rsid w:val="002D70F3"/>
    <w:rsid w:val="002E1947"/>
    <w:rsid w:val="002F6A9A"/>
    <w:rsid w:val="00301329"/>
    <w:rsid w:val="0031404D"/>
    <w:rsid w:val="003173C6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F20"/>
    <w:rsid w:val="004F43D3"/>
    <w:rsid w:val="004F44DD"/>
    <w:rsid w:val="004F4F6C"/>
    <w:rsid w:val="00500883"/>
    <w:rsid w:val="00501815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5AEB"/>
    <w:rsid w:val="00602A02"/>
    <w:rsid w:val="00603542"/>
    <w:rsid w:val="00606BE3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345D"/>
    <w:rsid w:val="007B103F"/>
    <w:rsid w:val="007B4823"/>
    <w:rsid w:val="007B4CC0"/>
    <w:rsid w:val="007C7997"/>
    <w:rsid w:val="007D11F1"/>
    <w:rsid w:val="007D316A"/>
    <w:rsid w:val="007F40DA"/>
    <w:rsid w:val="007F6AFC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C6917"/>
    <w:rsid w:val="008D0DC2"/>
    <w:rsid w:val="008E2B5F"/>
    <w:rsid w:val="008F2CAF"/>
    <w:rsid w:val="008F502A"/>
    <w:rsid w:val="008F6FC8"/>
    <w:rsid w:val="00901557"/>
    <w:rsid w:val="009043D0"/>
    <w:rsid w:val="00904BDE"/>
    <w:rsid w:val="00904BE7"/>
    <w:rsid w:val="0090534E"/>
    <w:rsid w:val="0092332B"/>
    <w:rsid w:val="00935447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4930"/>
    <w:rsid w:val="009E5DD8"/>
    <w:rsid w:val="00A005DF"/>
    <w:rsid w:val="00A020D2"/>
    <w:rsid w:val="00A06052"/>
    <w:rsid w:val="00A06DF5"/>
    <w:rsid w:val="00A126AB"/>
    <w:rsid w:val="00A20B94"/>
    <w:rsid w:val="00A2177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C5C06"/>
    <w:rsid w:val="00AE4FDB"/>
    <w:rsid w:val="00AF6709"/>
    <w:rsid w:val="00B14D1D"/>
    <w:rsid w:val="00B16C8D"/>
    <w:rsid w:val="00B343B7"/>
    <w:rsid w:val="00B36044"/>
    <w:rsid w:val="00B424BE"/>
    <w:rsid w:val="00B54750"/>
    <w:rsid w:val="00B54C61"/>
    <w:rsid w:val="00B63B70"/>
    <w:rsid w:val="00B6558A"/>
    <w:rsid w:val="00B7219A"/>
    <w:rsid w:val="00B77FCB"/>
    <w:rsid w:val="00B90415"/>
    <w:rsid w:val="00B932BD"/>
    <w:rsid w:val="00B96C7B"/>
    <w:rsid w:val="00BA099D"/>
    <w:rsid w:val="00BA3CA1"/>
    <w:rsid w:val="00BA4911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A7D5F"/>
    <w:rsid w:val="00CE0ED1"/>
    <w:rsid w:val="00CE17F3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379CA"/>
    <w:rsid w:val="00D62AC0"/>
    <w:rsid w:val="00D65876"/>
    <w:rsid w:val="00D83348"/>
    <w:rsid w:val="00D83FEC"/>
    <w:rsid w:val="00D85490"/>
    <w:rsid w:val="00D87CB1"/>
    <w:rsid w:val="00D923EA"/>
    <w:rsid w:val="00DA2513"/>
    <w:rsid w:val="00DA3EAC"/>
    <w:rsid w:val="00DA6CB0"/>
    <w:rsid w:val="00DB2304"/>
    <w:rsid w:val="00DB2390"/>
    <w:rsid w:val="00DB2B0E"/>
    <w:rsid w:val="00DB6DD4"/>
    <w:rsid w:val="00DC1E38"/>
    <w:rsid w:val="00DC5C57"/>
    <w:rsid w:val="00DD0018"/>
    <w:rsid w:val="00DD02ED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C57"/>
    <w:rsid w:val="00E477B5"/>
    <w:rsid w:val="00E5543A"/>
    <w:rsid w:val="00E56251"/>
    <w:rsid w:val="00E63519"/>
    <w:rsid w:val="00E7423D"/>
    <w:rsid w:val="00E83047"/>
    <w:rsid w:val="00EA028F"/>
    <w:rsid w:val="00EA1218"/>
    <w:rsid w:val="00EA3586"/>
    <w:rsid w:val="00EB490F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222A"/>
    <w:rsid w:val="00F23620"/>
    <w:rsid w:val="00F26296"/>
    <w:rsid w:val="00F31FBC"/>
    <w:rsid w:val="00F353C3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3215"/>
    <w:rsid w:val="00F9640A"/>
    <w:rsid w:val="00FA6DFD"/>
    <w:rsid w:val="00FB0212"/>
    <w:rsid w:val="00FB1292"/>
    <w:rsid w:val="00FC37A0"/>
    <w:rsid w:val="00FC7CF3"/>
    <w:rsid w:val="00FD0580"/>
    <w:rsid w:val="00FE2352"/>
    <w:rsid w:val="00FE69F3"/>
    <w:rsid w:val="00FF5C3C"/>
    <w:rsid w:val="0338514B"/>
    <w:rsid w:val="0526A370"/>
    <w:rsid w:val="05378399"/>
    <w:rsid w:val="0539D815"/>
    <w:rsid w:val="0665389D"/>
    <w:rsid w:val="0D530304"/>
    <w:rsid w:val="12A59181"/>
    <w:rsid w:val="186D1470"/>
    <w:rsid w:val="1A36EA0E"/>
    <w:rsid w:val="22DCE479"/>
    <w:rsid w:val="231FE7AD"/>
    <w:rsid w:val="28547723"/>
    <w:rsid w:val="299DAC65"/>
    <w:rsid w:val="2A6B9DFC"/>
    <w:rsid w:val="389CBC49"/>
    <w:rsid w:val="3B28E7AA"/>
    <w:rsid w:val="45F3792B"/>
    <w:rsid w:val="491CC369"/>
    <w:rsid w:val="4B88392B"/>
    <w:rsid w:val="4D408D67"/>
    <w:rsid w:val="4EDF0EFC"/>
    <w:rsid w:val="54DB3988"/>
    <w:rsid w:val="5A1104ED"/>
    <w:rsid w:val="65B13248"/>
    <w:rsid w:val="6B74D6F4"/>
    <w:rsid w:val="6E50B703"/>
    <w:rsid w:val="6E702567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348D21E-6054-443E-BD17-2CD520C4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uidance/biodiversity-net-gai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uidance/register-a-biodiversity-gain-sit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biodiversity-gain-pla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5ec8597f1125d1e8bdcee4b2639878f2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a93cfb50e945c835d8c90a03f774e126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2E9AD1-34DC-4B25-B482-7DADB150B653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e0f9e225-0762-47db-a700-d28ac4b3e40d"/>
    <ds:schemaRef ds:uri="http://purl.org/dc/terms/"/>
    <ds:schemaRef ds:uri="bb4cb485-c7ea-46da-a70b-5a10e58107b0"/>
    <ds:schemaRef ds:uri="http://schemas.microsoft.com/office/infopath/2007/PartnerControls"/>
    <ds:schemaRef ds:uri="e47a968f-8019-47d6-94b3-7dff96eb7e88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323FEB9-EB77-426C-AC22-9855265DA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2741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2</cp:revision>
  <cp:lastPrinted>2014-06-05T21:12:00Z</cp:lastPrinted>
  <dcterms:created xsi:type="dcterms:W3CDTF">2026-02-17T12:38:00Z</dcterms:created>
  <dcterms:modified xsi:type="dcterms:W3CDTF">2026-02-17T12:38:00Z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