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56B11" w14:textId="0033CD05" w:rsidR="0014339C" w:rsidRDefault="0014339C" w:rsidP="0014339C">
      <w:pPr>
        <w:pStyle w:val="NoSpacing"/>
        <w:pBdr>
          <w:bottom w:val="single" w:sz="4" w:space="1" w:color="auto"/>
        </w:pBdr>
        <w:rPr>
          <w:rFonts w:ascii="Lucida Grande" w:hAnsi="Lucida Grande" w:cs="Lucida Grande"/>
          <w:b/>
          <w:sz w:val="28"/>
          <w:szCs w:val="28"/>
        </w:rPr>
      </w:pPr>
      <w:r w:rsidRPr="00F83B0B">
        <w:rPr>
          <w:rFonts w:ascii="Lucida Grande" w:hAnsi="Lucida Grande" w:cs="Lucida Grande"/>
          <w:b/>
          <w:sz w:val="28"/>
          <w:szCs w:val="28"/>
        </w:rPr>
        <w:t>File Note</w:t>
      </w:r>
      <w:r>
        <w:rPr>
          <w:rFonts w:ascii="Lucida Grande" w:hAnsi="Lucida Grande" w:cs="Lucida Grande"/>
          <w:b/>
          <w:sz w:val="28"/>
          <w:szCs w:val="28"/>
        </w:rPr>
        <w:t xml:space="preserve"> – </w:t>
      </w:r>
      <w:r>
        <w:rPr>
          <w:rFonts w:ascii="Lucida Grande" w:hAnsi="Lucida Grande" w:cs="Lucida Grande"/>
          <w:b/>
          <w:sz w:val="28"/>
          <w:szCs w:val="28"/>
        </w:rPr>
        <w:t>Preliminary Roost Assessment</w:t>
      </w:r>
    </w:p>
    <w:p w14:paraId="543958B8" w14:textId="77777777" w:rsidR="0014339C" w:rsidRPr="00F83B0B" w:rsidRDefault="0014339C" w:rsidP="0014339C">
      <w:pPr>
        <w:pStyle w:val="NoSpacing"/>
        <w:rPr>
          <w:rFonts w:ascii="Lucida Grande" w:hAnsi="Lucida Grande" w:cs="Lucida Grande"/>
          <w:b/>
          <w:sz w:val="28"/>
          <w:szCs w:val="28"/>
        </w:rPr>
      </w:pPr>
    </w:p>
    <w:p w14:paraId="370D7A1D" w14:textId="1AA83254" w:rsidR="0014339C" w:rsidRPr="00F91073" w:rsidRDefault="0014339C" w:rsidP="0014339C">
      <w:pPr>
        <w:rPr>
          <w:rFonts w:asciiTheme="minorHAnsi" w:hAnsiTheme="minorHAnsi" w:cstheme="minorHAnsi"/>
          <w:szCs w:val="24"/>
        </w:rPr>
      </w:pPr>
      <w:r w:rsidRPr="00F91073">
        <w:rPr>
          <w:rFonts w:asciiTheme="minorHAnsi" w:hAnsiTheme="minorHAnsi" w:cstheme="minorHAnsi"/>
          <w:b/>
          <w:szCs w:val="24"/>
        </w:rPr>
        <w:t xml:space="preserve">Site name: </w:t>
      </w:r>
      <w:proofErr w:type="spellStart"/>
      <w:r>
        <w:rPr>
          <w:rFonts w:asciiTheme="minorHAnsi" w:eastAsia="Times New Roman" w:hAnsiTheme="minorHAnsi" w:cstheme="minorHAnsi"/>
          <w:bCs/>
          <w:szCs w:val="24"/>
        </w:rPr>
        <w:t>Notton</w:t>
      </w:r>
      <w:proofErr w:type="spellEnd"/>
      <w:r>
        <w:rPr>
          <w:rFonts w:asciiTheme="minorHAnsi" w:eastAsia="Times New Roman" w:hAnsiTheme="minorHAnsi" w:cstheme="minorHAnsi"/>
          <w:bCs/>
          <w:szCs w:val="24"/>
        </w:rPr>
        <w:t xml:space="preserve"> House School, </w:t>
      </w:r>
      <w:proofErr w:type="spellStart"/>
      <w:r>
        <w:rPr>
          <w:rFonts w:asciiTheme="minorHAnsi" w:eastAsia="Times New Roman" w:hAnsiTheme="minorHAnsi" w:cstheme="minorHAnsi"/>
          <w:bCs/>
          <w:szCs w:val="24"/>
        </w:rPr>
        <w:t>Notton</w:t>
      </w:r>
      <w:proofErr w:type="spellEnd"/>
      <w:r>
        <w:rPr>
          <w:rFonts w:asciiTheme="minorHAnsi" w:eastAsia="Times New Roman" w:hAnsiTheme="minorHAnsi" w:cstheme="minorHAnsi"/>
          <w:bCs/>
          <w:szCs w:val="24"/>
        </w:rPr>
        <w:t>, Chippenham, SN15 2NF</w:t>
      </w:r>
    </w:p>
    <w:p w14:paraId="1B127A43" w14:textId="29A48AAD" w:rsidR="0014339C" w:rsidRPr="00F91073" w:rsidRDefault="0014339C" w:rsidP="0014339C">
      <w:pPr>
        <w:rPr>
          <w:rFonts w:asciiTheme="minorHAnsi" w:hAnsiTheme="minorHAnsi" w:cstheme="minorHAnsi"/>
          <w:b/>
          <w:bCs/>
          <w:szCs w:val="24"/>
        </w:rPr>
      </w:pPr>
      <w:r w:rsidRPr="00F91073">
        <w:rPr>
          <w:rFonts w:asciiTheme="minorHAnsi" w:hAnsiTheme="minorHAnsi" w:cstheme="minorHAnsi"/>
          <w:b/>
          <w:bCs/>
          <w:szCs w:val="24"/>
        </w:rPr>
        <w:t xml:space="preserve">Ref: </w:t>
      </w:r>
      <w:r>
        <w:rPr>
          <w:rFonts w:asciiTheme="minorHAnsi" w:hAnsiTheme="minorHAnsi" w:cstheme="minorHAnsi"/>
          <w:szCs w:val="24"/>
        </w:rPr>
        <w:t>N/A</w:t>
      </w:r>
      <w:r w:rsidRPr="00F91073">
        <w:rPr>
          <w:rFonts w:asciiTheme="minorHAnsi" w:hAnsiTheme="minorHAnsi" w:cstheme="minorHAnsi"/>
          <w:szCs w:val="24"/>
        </w:rPr>
        <w:t> </w:t>
      </w:r>
    </w:p>
    <w:p w14:paraId="2EE91A02" w14:textId="75FFAAC0" w:rsidR="0014339C" w:rsidRPr="00F91073" w:rsidRDefault="0014339C" w:rsidP="0014339C">
      <w:pPr>
        <w:rPr>
          <w:rFonts w:asciiTheme="minorHAnsi" w:hAnsiTheme="minorHAnsi" w:cstheme="minorHAnsi"/>
          <w:bCs/>
          <w:szCs w:val="24"/>
        </w:rPr>
      </w:pPr>
      <w:r w:rsidRPr="00F91073">
        <w:rPr>
          <w:rFonts w:asciiTheme="minorHAnsi" w:hAnsiTheme="minorHAnsi" w:cstheme="minorHAnsi"/>
          <w:b/>
          <w:bCs/>
          <w:szCs w:val="24"/>
        </w:rPr>
        <w:t>Recipients:</w:t>
      </w:r>
      <w:r w:rsidRPr="00F91073">
        <w:rPr>
          <w:rFonts w:asciiTheme="minorHAnsi" w:hAnsiTheme="minorHAnsi" w:cstheme="minorHAnsi"/>
          <w:bCs/>
          <w:szCs w:val="24"/>
        </w:rPr>
        <w:t xml:space="preserve"> Mr. </w:t>
      </w:r>
      <w:r>
        <w:rPr>
          <w:rFonts w:asciiTheme="minorHAnsi" w:hAnsiTheme="minorHAnsi" w:cstheme="minorHAnsi"/>
          <w:bCs/>
          <w:szCs w:val="24"/>
        </w:rPr>
        <w:t>Clive Hall</w:t>
      </w:r>
    </w:p>
    <w:p w14:paraId="3F978502" w14:textId="415ACE7B" w:rsidR="0014339C" w:rsidRPr="0014339C" w:rsidRDefault="0014339C" w:rsidP="0014339C">
      <w:pPr>
        <w:rPr>
          <w:rFonts w:asciiTheme="minorHAnsi" w:hAnsiTheme="minorHAnsi" w:cstheme="minorHAnsi"/>
          <w:bCs/>
          <w:szCs w:val="24"/>
        </w:rPr>
      </w:pPr>
      <w:r w:rsidRPr="00F91073">
        <w:rPr>
          <w:rFonts w:asciiTheme="minorHAnsi" w:hAnsiTheme="minorHAnsi" w:cstheme="minorHAnsi"/>
          <w:b/>
          <w:szCs w:val="24"/>
        </w:rPr>
        <w:t xml:space="preserve">Author: </w:t>
      </w:r>
      <w:r>
        <w:rPr>
          <w:rFonts w:asciiTheme="minorHAnsi" w:hAnsiTheme="minorHAnsi" w:cstheme="minorHAnsi"/>
          <w:bCs/>
          <w:szCs w:val="24"/>
        </w:rPr>
        <w:t xml:space="preserve">Tom Hird, BSc (Hons) MRSB – </w:t>
      </w:r>
      <w:r>
        <w:rPr>
          <w:rFonts w:asciiTheme="minorHAnsi" w:hAnsiTheme="minorHAnsi" w:cstheme="minorHAnsi"/>
          <w:bCs/>
          <w:szCs w:val="24"/>
        </w:rPr>
        <w:t xml:space="preserve">Licensed </w:t>
      </w:r>
      <w:r>
        <w:rPr>
          <w:rFonts w:asciiTheme="minorHAnsi" w:hAnsiTheme="minorHAnsi" w:cstheme="minorHAnsi"/>
          <w:bCs/>
          <w:szCs w:val="24"/>
        </w:rPr>
        <w:t>Ecologist</w:t>
      </w:r>
      <w:r>
        <w:rPr>
          <w:rFonts w:asciiTheme="minorHAnsi" w:hAnsiTheme="minorHAnsi" w:cstheme="minorHAnsi"/>
          <w:bCs/>
          <w:szCs w:val="24"/>
        </w:rPr>
        <w:t xml:space="preserve"> (bat licence No. 2022-10598-CL17-BAT)</w:t>
      </w:r>
    </w:p>
    <w:p w14:paraId="32D6861A" w14:textId="77777777" w:rsidR="0014339C" w:rsidRDefault="0014339C" w:rsidP="0014339C">
      <w:pPr>
        <w:rPr>
          <w:rFonts w:asciiTheme="minorHAnsi" w:hAnsiTheme="minorHAnsi"/>
          <w:b/>
          <w:bCs/>
        </w:rPr>
      </w:pPr>
    </w:p>
    <w:p w14:paraId="6AE36E42" w14:textId="77777777" w:rsidR="0014339C" w:rsidRDefault="0014339C" w:rsidP="0014339C">
      <w:pPr>
        <w:rPr>
          <w:rFonts w:asciiTheme="minorHAnsi" w:hAnsiTheme="minorHAnsi"/>
          <w:b/>
          <w:bCs/>
        </w:rPr>
      </w:pPr>
      <w:r>
        <w:rPr>
          <w:rFonts w:asciiTheme="minorHAnsi" w:hAnsiTheme="minorHAnsi"/>
          <w:b/>
          <w:bCs/>
        </w:rPr>
        <w:t>Site Background:</w:t>
      </w:r>
    </w:p>
    <w:p w14:paraId="3CF7D3A8" w14:textId="6DA543E4" w:rsidR="0014339C" w:rsidRDefault="0014339C" w:rsidP="0014339C">
      <w:pPr>
        <w:jc w:val="both"/>
        <w:rPr>
          <w:rFonts w:asciiTheme="minorHAnsi" w:hAnsiTheme="minorHAnsi" w:cstheme="minorHAnsi"/>
        </w:rPr>
      </w:pPr>
      <w:r>
        <w:rPr>
          <w:rFonts w:asciiTheme="minorHAnsi" w:hAnsiTheme="minorHAnsi" w:cstheme="minorHAnsi"/>
        </w:rPr>
        <w:t>Works are to be undertaken at the above-named site, which are understood to involve the removal and replacement of the roof over the main school building. Mr. C Hall has been contracted to oversee the works and as part of the initial design phase, has contracted a licensed bat ecologist to undertake a preliminary assessment of the roof.</w:t>
      </w:r>
    </w:p>
    <w:p w14:paraId="11C57EEA" w14:textId="4B01D662" w:rsidR="0014339C" w:rsidRDefault="0014339C" w:rsidP="0014339C">
      <w:pPr>
        <w:jc w:val="both"/>
        <w:rPr>
          <w:rFonts w:asciiTheme="minorHAnsi" w:hAnsiTheme="minorHAnsi" w:cstheme="minorHAnsi"/>
        </w:rPr>
      </w:pPr>
      <w:r>
        <w:rPr>
          <w:rFonts w:asciiTheme="minorHAnsi" w:hAnsiTheme="minorHAnsi" w:cstheme="minorHAnsi"/>
        </w:rPr>
        <w:t>This survey is to determine whether bats are present or likely absent from the roof and if further survey may be required.</w:t>
      </w:r>
    </w:p>
    <w:p w14:paraId="736DB106" w14:textId="05D3A026" w:rsidR="0014339C" w:rsidRPr="0014339C" w:rsidRDefault="0014339C" w:rsidP="0014339C">
      <w:pPr>
        <w:jc w:val="both"/>
        <w:rPr>
          <w:rFonts w:asciiTheme="minorHAnsi" w:hAnsiTheme="minorHAnsi" w:cstheme="minorHAnsi"/>
        </w:rPr>
      </w:pPr>
      <w:r>
        <w:rPr>
          <w:rFonts w:asciiTheme="minorHAnsi" w:hAnsiTheme="minorHAnsi" w:cstheme="minorHAnsi"/>
        </w:rPr>
        <w:t>It is understood that permission to begin the works on the roof has previously been granted by Wiltshire Council</w:t>
      </w:r>
    </w:p>
    <w:p w14:paraId="0A7FA794" w14:textId="77777777" w:rsidR="0014339C" w:rsidRDefault="0014339C" w:rsidP="0014339C">
      <w:pPr>
        <w:pStyle w:val="Default"/>
        <w:jc w:val="both"/>
        <w:rPr>
          <w:sz w:val="22"/>
          <w:szCs w:val="22"/>
        </w:rPr>
      </w:pPr>
    </w:p>
    <w:p w14:paraId="04D7CF81" w14:textId="750E3B3E" w:rsidR="00693E7C" w:rsidRDefault="0014339C">
      <w:pPr>
        <w:rPr>
          <w:rFonts w:asciiTheme="minorHAnsi" w:hAnsiTheme="minorHAnsi"/>
          <w:b/>
          <w:bCs/>
        </w:rPr>
      </w:pPr>
      <w:r>
        <w:rPr>
          <w:rFonts w:asciiTheme="minorHAnsi" w:hAnsiTheme="minorHAnsi"/>
          <w:b/>
          <w:bCs/>
        </w:rPr>
        <w:t xml:space="preserve">Survey </w:t>
      </w:r>
      <w:r w:rsidR="000B7921">
        <w:rPr>
          <w:rFonts w:asciiTheme="minorHAnsi" w:hAnsiTheme="minorHAnsi"/>
          <w:b/>
          <w:bCs/>
        </w:rPr>
        <w:t>Effort</w:t>
      </w:r>
      <w:r>
        <w:rPr>
          <w:rFonts w:asciiTheme="minorHAnsi" w:hAnsiTheme="minorHAnsi"/>
          <w:b/>
          <w:bCs/>
        </w:rPr>
        <w:t>:</w:t>
      </w:r>
    </w:p>
    <w:p w14:paraId="33619FA5" w14:textId="092EE933" w:rsidR="000B7921" w:rsidRPr="000B7921" w:rsidRDefault="000B7921" w:rsidP="000B7921">
      <w:pPr>
        <w:rPr>
          <w:rFonts w:asciiTheme="minorHAnsi" w:hAnsiTheme="minorHAnsi"/>
        </w:rPr>
      </w:pPr>
      <w:r w:rsidRPr="000B7921">
        <w:rPr>
          <w:rFonts w:asciiTheme="minorHAnsi" w:hAnsiTheme="minorHAnsi"/>
        </w:rPr>
        <w:t xml:space="preserve">The survey was undertaken by Tom Hird, BSc (Hons) MRSB on </w:t>
      </w:r>
      <w:r>
        <w:rPr>
          <w:rFonts w:asciiTheme="minorHAnsi" w:hAnsiTheme="minorHAnsi"/>
        </w:rPr>
        <w:t>6</w:t>
      </w:r>
      <w:r w:rsidRPr="000B7921">
        <w:rPr>
          <w:rFonts w:asciiTheme="minorHAnsi" w:hAnsiTheme="minorHAnsi"/>
          <w:vertAlign w:val="superscript"/>
        </w:rPr>
        <w:t>th</w:t>
      </w:r>
      <w:r w:rsidRPr="000B7921">
        <w:rPr>
          <w:rFonts w:asciiTheme="minorHAnsi" w:hAnsiTheme="minorHAnsi"/>
        </w:rPr>
        <w:t xml:space="preserve"> </w:t>
      </w:r>
      <w:r>
        <w:rPr>
          <w:rFonts w:asciiTheme="minorHAnsi" w:hAnsiTheme="minorHAnsi"/>
        </w:rPr>
        <w:t>February</w:t>
      </w:r>
      <w:r w:rsidRPr="000B7921">
        <w:rPr>
          <w:rFonts w:asciiTheme="minorHAnsi" w:hAnsiTheme="minorHAnsi"/>
        </w:rPr>
        <w:t xml:space="preserve"> 202</w:t>
      </w:r>
      <w:r>
        <w:rPr>
          <w:rFonts w:asciiTheme="minorHAnsi" w:hAnsiTheme="minorHAnsi"/>
        </w:rPr>
        <w:t>6</w:t>
      </w:r>
      <w:r w:rsidRPr="000B7921">
        <w:rPr>
          <w:rFonts w:asciiTheme="minorHAnsi" w:hAnsiTheme="minorHAnsi"/>
        </w:rPr>
        <w:t>. Tom holds a class 1 bat licence 2025-82877-CL17-BAT.</w:t>
      </w:r>
      <w:r>
        <w:rPr>
          <w:rFonts w:asciiTheme="minorHAnsi" w:hAnsiTheme="minorHAnsi"/>
        </w:rPr>
        <w:t xml:space="preserve"> </w:t>
      </w:r>
      <w:r w:rsidRPr="000B7921">
        <w:rPr>
          <w:rFonts w:asciiTheme="minorHAnsi" w:hAnsiTheme="minorHAnsi"/>
        </w:rPr>
        <w:t>All building</w:t>
      </w:r>
      <w:r>
        <w:rPr>
          <w:rFonts w:asciiTheme="minorHAnsi" w:hAnsiTheme="minorHAnsi"/>
        </w:rPr>
        <w:t>(</w:t>
      </w:r>
      <w:r w:rsidRPr="000B7921">
        <w:rPr>
          <w:rFonts w:asciiTheme="minorHAnsi" w:hAnsiTheme="minorHAnsi"/>
        </w:rPr>
        <w:t>s</w:t>
      </w:r>
      <w:r>
        <w:rPr>
          <w:rFonts w:asciiTheme="minorHAnsi" w:hAnsiTheme="minorHAnsi"/>
        </w:rPr>
        <w:t>)</w:t>
      </w:r>
      <w:r w:rsidRPr="000B7921">
        <w:rPr>
          <w:rFonts w:asciiTheme="minorHAnsi" w:hAnsiTheme="minorHAnsi"/>
        </w:rPr>
        <w:t xml:space="preserve"> that will be impacted by the project proposals (the survey area) were assessed for their potential to support roosting bats. The surveyor systematically searched for features suitable for roosting bats and signs of bat activity, by conducting a non-intrusive visual appraisal from the ground using binoculars, inspecting the external features of the buildings for potential access/egress points, and for signs of bat use. An internal inspection of the building was also made, including the living areas of derelict or abandoned buildings and the roof spaces of all building</w:t>
      </w:r>
      <w:r>
        <w:rPr>
          <w:rFonts w:asciiTheme="minorHAnsi" w:hAnsiTheme="minorHAnsi"/>
        </w:rPr>
        <w:t>(</w:t>
      </w:r>
      <w:r w:rsidRPr="000B7921">
        <w:rPr>
          <w:rFonts w:asciiTheme="minorHAnsi" w:hAnsiTheme="minorHAnsi"/>
        </w:rPr>
        <w:t>s</w:t>
      </w:r>
      <w:r>
        <w:rPr>
          <w:rFonts w:asciiTheme="minorHAnsi" w:hAnsiTheme="minorHAnsi"/>
        </w:rPr>
        <w:t>)</w:t>
      </w:r>
      <w:r w:rsidRPr="000B7921">
        <w:rPr>
          <w:rFonts w:asciiTheme="minorHAnsi" w:hAnsiTheme="minorHAnsi"/>
        </w:rPr>
        <w:t xml:space="preserve">, using a torch and ladder. The surveyor paid particular </w:t>
      </w:r>
      <w:r w:rsidRPr="000B7921">
        <w:rPr>
          <w:rFonts w:asciiTheme="minorHAnsi" w:hAnsiTheme="minorHAnsi"/>
        </w:rPr>
        <w:lastRenderedPageBreak/>
        <w:t>attention to the floor and flat surfaces, window shutters and frames (where applicable), lintels above doors and windows, and carried out a detailed search of numerous features within the roof space.</w:t>
      </w:r>
    </w:p>
    <w:p w14:paraId="0D8D6283" w14:textId="1ED61C19" w:rsidR="000B7921" w:rsidRDefault="000B7921">
      <w:pPr>
        <w:rPr>
          <w:rFonts w:asciiTheme="minorHAnsi" w:hAnsiTheme="minorHAnsi"/>
        </w:rPr>
      </w:pPr>
      <w:r>
        <w:rPr>
          <w:rFonts w:asciiTheme="minorHAnsi" w:hAnsiTheme="minorHAnsi"/>
        </w:rPr>
        <w:t>Due to the construction of the building, and the presence of a parapet wall around the wall top, the full roof area was not visible from the ground. However, this was not considered a limitation due to fact the parapet wall itself would impede bats from utilising nearby adjacent features if present.</w:t>
      </w:r>
    </w:p>
    <w:p w14:paraId="0D8BF583" w14:textId="77777777" w:rsidR="000B7921" w:rsidRDefault="000B7921" w:rsidP="000B7921">
      <w:pPr>
        <w:rPr>
          <w:rFonts w:asciiTheme="minorHAnsi" w:hAnsiTheme="minorHAnsi"/>
          <w:b/>
          <w:bCs/>
        </w:rPr>
      </w:pPr>
    </w:p>
    <w:p w14:paraId="2DD0FF26" w14:textId="30D2441E" w:rsidR="000B7921" w:rsidRDefault="000B7921" w:rsidP="000B7921">
      <w:pPr>
        <w:rPr>
          <w:rFonts w:asciiTheme="minorHAnsi" w:hAnsiTheme="minorHAnsi"/>
          <w:b/>
          <w:bCs/>
        </w:rPr>
      </w:pPr>
      <w:r>
        <w:rPr>
          <w:rFonts w:asciiTheme="minorHAnsi" w:hAnsiTheme="minorHAnsi"/>
          <w:b/>
          <w:bCs/>
        </w:rPr>
        <w:t>Survey Result</w:t>
      </w:r>
      <w:r>
        <w:rPr>
          <w:rFonts w:asciiTheme="minorHAnsi" w:hAnsiTheme="minorHAnsi"/>
          <w:b/>
          <w:bCs/>
        </w:rPr>
        <w:t>:</w:t>
      </w:r>
    </w:p>
    <w:p w14:paraId="4B91DB9D" w14:textId="638FDC0A" w:rsidR="000B7921" w:rsidRDefault="000B7921" w:rsidP="000B7921">
      <w:pPr>
        <w:rPr>
          <w:rFonts w:asciiTheme="minorHAnsi" w:hAnsiTheme="minorHAnsi"/>
        </w:rPr>
      </w:pPr>
      <w:r>
        <w:rPr>
          <w:rFonts w:asciiTheme="minorHAnsi" w:hAnsiTheme="minorHAnsi"/>
        </w:rPr>
        <w:t>The roof, while weather and with mosses present, appeared in good condition throughout, with no observable</w:t>
      </w:r>
      <w:r w:rsidR="00460447">
        <w:rPr>
          <w:rFonts w:asciiTheme="minorHAnsi" w:hAnsiTheme="minorHAnsi"/>
        </w:rPr>
        <w:t xml:space="preserve"> slipped, missing or cracked tiles. Internally, a bitumen felt liner was present and with a few small tears, whilst the wooden rafters and beams were well fitted, with no observable cervices.</w:t>
      </w:r>
    </w:p>
    <w:p w14:paraId="06F0DC2B" w14:textId="746115E5" w:rsidR="000B7921" w:rsidRDefault="000B7921" w:rsidP="000B7921">
      <w:pPr>
        <w:rPr>
          <w:rFonts w:asciiTheme="minorHAnsi" w:hAnsiTheme="minorHAnsi"/>
        </w:rPr>
      </w:pPr>
      <w:r>
        <w:rPr>
          <w:rFonts w:asciiTheme="minorHAnsi" w:hAnsiTheme="minorHAnsi"/>
        </w:rPr>
        <w:t>No evidence of any current or historic bat use was observed during the survey (droppings, urine stains etc)</w:t>
      </w:r>
    </w:p>
    <w:p w14:paraId="1AB66D69" w14:textId="4B1F70BD" w:rsidR="00460447" w:rsidRPr="000B7921" w:rsidRDefault="00460447" w:rsidP="000B7921">
      <w:pPr>
        <w:rPr>
          <w:rFonts w:asciiTheme="minorHAnsi" w:hAnsiTheme="minorHAnsi"/>
        </w:rPr>
      </w:pPr>
      <w:r>
        <w:rPr>
          <w:rFonts w:asciiTheme="minorHAnsi" w:hAnsiTheme="minorHAnsi"/>
        </w:rPr>
        <w:t>Due to the lack of any potential roosting features, both internally and externally, along with a lack of any evidence of bat activity, it is considered that this building offers negligible roosting potential to both crevice dwelling and free hanging bat species.</w:t>
      </w:r>
    </w:p>
    <w:p w14:paraId="36B16F31" w14:textId="1D367AE2" w:rsidR="000B7921" w:rsidRDefault="00460447">
      <w:pPr>
        <w:rPr>
          <w:rFonts w:asciiTheme="minorHAnsi" w:hAnsiTheme="minorHAnsi"/>
        </w:rPr>
      </w:pPr>
      <w:r w:rsidRPr="00460447">
        <w:rPr>
          <w:rFonts w:asciiTheme="minorHAnsi" w:hAnsiTheme="minorHAnsi"/>
        </w:rPr>
        <w:t>Additionally, no evidence of any current or historic breeding birds was observed at the time of survey.</w:t>
      </w:r>
    </w:p>
    <w:p w14:paraId="1303CF96" w14:textId="77777777" w:rsidR="00460447" w:rsidRPr="00460447" w:rsidRDefault="00460447">
      <w:pPr>
        <w:rPr>
          <w:rFonts w:asciiTheme="minorHAnsi" w:hAnsiTheme="minorHAnsi"/>
        </w:rPr>
      </w:pPr>
    </w:p>
    <w:p w14:paraId="4F95865B" w14:textId="45D926C7" w:rsidR="0014339C" w:rsidRDefault="0014339C">
      <w:pPr>
        <w:rPr>
          <w:rFonts w:asciiTheme="minorHAnsi" w:hAnsiTheme="minorHAnsi"/>
          <w:b/>
          <w:bCs/>
        </w:rPr>
      </w:pPr>
      <w:r>
        <w:rPr>
          <w:rFonts w:asciiTheme="minorHAnsi" w:hAnsiTheme="minorHAnsi"/>
          <w:b/>
          <w:bCs/>
        </w:rPr>
        <w:t>Recommendations:</w:t>
      </w:r>
    </w:p>
    <w:p w14:paraId="2C52FBB7" w14:textId="29F47F0C" w:rsidR="000B7921" w:rsidRPr="00460447" w:rsidRDefault="00460447">
      <w:pPr>
        <w:rPr>
          <w:rFonts w:asciiTheme="minorHAnsi" w:hAnsiTheme="minorHAnsi"/>
        </w:rPr>
      </w:pPr>
      <w:r>
        <w:rPr>
          <w:rFonts w:asciiTheme="minorHAnsi" w:hAnsiTheme="minorHAnsi"/>
        </w:rPr>
        <w:t xml:space="preserve">No further survey effort is recommended at this point, and the works are cleared to continue. </w:t>
      </w:r>
      <w:r w:rsidR="000B7921" w:rsidRPr="000B7921">
        <w:rPr>
          <w:rFonts w:asciiTheme="minorHAnsi" w:hAnsiTheme="minorHAnsi"/>
        </w:rPr>
        <w:t>However, if bats are found during any stage of the development, work should stop immediately and a suitably qualified ecologist should be contacted to seek further advice.</w:t>
      </w:r>
    </w:p>
    <w:p w14:paraId="34FA4F3B" w14:textId="01BE4D80" w:rsidR="000B7921" w:rsidRDefault="000B7921">
      <w:pPr>
        <w:spacing w:after="0" w:line="240" w:lineRule="auto"/>
        <w:rPr>
          <w:rFonts w:asciiTheme="minorHAnsi" w:hAnsiTheme="minorHAnsi"/>
          <w:b/>
          <w:bCs/>
        </w:rPr>
      </w:pPr>
      <w:r>
        <w:rPr>
          <w:rFonts w:asciiTheme="minorHAnsi" w:hAnsiTheme="minorHAnsi"/>
          <w:b/>
          <w:bCs/>
        </w:rPr>
        <w:br w:type="page"/>
      </w:r>
    </w:p>
    <w:p w14:paraId="6CADF56C" w14:textId="0991F9BF" w:rsidR="000B7921" w:rsidRPr="00F91073" w:rsidRDefault="000B7921" w:rsidP="000B7921">
      <w:pPr>
        <w:rPr>
          <w:rFonts w:asciiTheme="minorHAnsi" w:hAnsiTheme="minorHAnsi" w:cstheme="minorHAnsi"/>
          <w:b/>
          <w:bCs/>
          <w:sz w:val="28"/>
          <w:szCs w:val="28"/>
        </w:rPr>
      </w:pPr>
      <w:r>
        <w:rPr>
          <w:rFonts w:asciiTheme="minorHAnsi" w:hAnsiTheme="minorHAnsi" w:cstheme="minorHAnsi"/>
          <w:b/>
          <w:bCs/>
          <w:sz w:val="28"/>
          <w:szCs w:val="28"/>
        </w:rPr>
        <w:lastRenderedPageBreak/>
        <w:t>Appendix</w:t>
      </w:r>
    </w:p>
    <w:tbl>
      <w:tblPr>
        <w:tblStyle w:val="TableGrid"/>
        <w:tblW w:w="0" w:type="auto"/>
        <w:tblLook w:val="04A0" w:firstRow="1" w:lastRow="0" w:firstColumn="1" w:lastColumn="0" w:noHBand="0" w:noVBand="1"/>
      </w:tblPr>
      <w:tblGrid>
        <w:gridCol w:w="1915"/>
        <w:gridCol w:w="7101"/>
      </w:tblGrid>
      <w:tr w:rsidR="000B7921" w:rsidRPr="00CA558B" w14:paraId="30A2F15D" w14:textId="77777777" w:rsidTr="007849FA">
        <w:tc>
          <w:tcPr>
            <w:tcW w:w="2249" w:type="dxa"/>
          </w:tcPr>
          <w:p w14:paraId="667EB270" w14:textId="6537C78B" w:rsidR="000B7921" w:rsidRPr="00CA558B" w:rsidRDefault="000B7921" w:rsidP="007849FA">
            <w:pPr>
              <w:pStyle w:val="NoSpacing"/>
              <w:rPr>
                <w:rFonts w:asciiTheme="minorHAnsi" w:hAnsiTheme="minorHAnsi"/>
                <w:lang w:val="en-GB"/>
              </w:rPr>
            </w:pPr>
            <w:r w:rsidRPr="00CA558B">
              <w:rPr>
                <w:rFonts w:asciiTheme="minorHAnsi" w:hAnsiTheme="minorHAnsi"/>
                <w:lang w:val="en-GB"/>
              </w:rPr>
              <w:t xml:space="preserve">Photo </w:t>
            </w:r>
            <w:r w:rsidRPr="00460447">
              <w:rPr>
                <w:rFonts w:asciiTheme="minorHAnsi" w:hAnsiTheme="minorHAnsi"/>
                <w:lang w:val="en-GB"/>
              </w:rPr>
              <w:t xml:space="preserve">1: Showing </w:t>
            </w:r>
            <w:r w:rsidR="00460447" w:rsidRPr="00460447">
              <w:rPr>
                <w:rFonts w:asciiTheme="minorHAnsi" w:hAnsiTheme="minorHAnsi"/>
                <w:lang w:val="en-GB"/>
              </w:rPr>
              <w:t>western elevation of the building.</w:t>
            </w:r>
          </w:p>
        </w:tc>
        <w:tc>
          <w:tcPr>
            <w:tcW w:w="7101" w:type="dxa"/>
          </w:tcPr>
          <w:p w14:paraId="25906C99" w14:textId="77777777" w:rsidR="000B7921" w:rsidRPr="00CA558B" w:rsidRDefault="000B7921" w:rsidP="007849FA">
            <w:pPr>
              <w:pStyle w:val="NoSpacing"/>
              <w:rPr>
                <w:rFonts w:asciiTheme="minorHAnsi" w:hAnsiTheme="minorHAnsi"/>
                <w:lang w:val="en-GB"/>
              </w:rPr>
            </w:pPr>
            <w:r w:rsidRPr="00CA558B">
              <w:rPr>
                <w:rFonts w:asciiTheme="minorHAnsi" w:hAnsiTheme="minorHAnsi"/>
                <w:noProof/>
                <w:lang w:val="en-GB"/>
              </w:rPr>
              <w:drawing>
                <wp:inline distT="0" distB="0" distL="0" distR="0" wp14:anchorId="4905A0C7" wp14:editId="7ADAED9E">
                  <wp:extent cx="4371974" cy="327898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5" cstate="screen">
                            <a:extLst>
                              <a:ext uri="{28A0092B-C50C-407E-A947-70E740481C1C}">
                                <a14:useLocalDpi xmlns:a14="http://schemas.microsoft.com/office/drawing/2010/main"/>
                              </a:ext>
                            </a:extLst>
                          </a:blip>
                          <a:stretch>
                            <a:fillRect/>
                          </a:stretch>
                        </pic:blipFill>
                        <pic:spPr>
                          <a:xfrm rot="10800000">
                            <a:off x="0" y="0"/>
                            <a:ext cx="4371974" cy="3278981"/>
                          </a:xfrm>
                          <a:prstGeom prst="rect">
                            <a:avLst/>
                          </a:prstGeom>
                        </pic:spPr>
                      </pic:pic>
                    </a:graphicData>
                  </a:graphic>
                </wp:inline>
              </w:drawing>
            </w:r>
          </w:p>
        </w:tc>
      </w:tr>
      <w:tr w:rsidR="000B7921" w:rsidRPr="00CA558B" w14:paraId="5969C05D" w14:textId="77777777" w:rsidTr="007849FA">
        <w:tc>
          <w:tcPr>
            <w:tcW w:w="2249" w:type="dxa"/>
          </w:tcPr>
          <w:p w14:paraId="76125712" w14:textId="20D2EA1A" w:rsidR="000B7921" w:rsidRPr="00CA558B" w:rsidRDefault="000B7921" w:rsidP="007849FA">
            <w:pPr>
              <w:pStyle w:val="NoSpacing"/>
              <w:rPr>
                <w:rFonts w:asciiTheme="minorHAnsi" w:hAnsiTheme="minorHAnsi"/>
                <w:lang w:val="en-GB"/>
              </w:rPr>
            </w:pPr>
            <w:r w:rsidRPr="00CA558B">
              <w:rPr>
                <w:rFonts w:asciiTheme="minorHAnsi" w:hAnsiTheme="minorHAnsi"/>
                <w:lang w:val="en-GB"/>
              </w:rPr>
              <w:t>Photo 2:</w:t>
            </w:r>
            <w:r w:rsidR="00460447">
              <w:rPr>
                <w:rFonts w:asciiTheme="minorHAnsi" w:hAnsiTheme="minorHAnsi"/>
                <w:lang w:val="en-GB"/>
              </w:rPr>
              <w:t xml:space="preserve"> Showing interior of roof space facing north.</w:t>
            </w:r>
          </w:p>
          <w:p w14:paraId="38A34906" w14:textId="77777777" w:rsidR="000B7921" w:rsidRPr="00CA558B" w:rsidRDefault="000B7921" w:rsidP="007849FA">
            <w:pPr>
              <w:pStyle w:val="NoSpacing"/>
              <w:rPr>
                <w:rFonts w:asciiTheme="minorHAnsi" w:hAnsiTheme="minorHAnsi"/>
                <w:lang w:val="en-GB"/>
              </w:rPr>
            </w:pPr>
          </w:p>
          <w:p w14:paraId="6B352BD7" w14:textId="77777777" w:rsidR="000B7921" w:rsidRPr="00CA558B" w:rsidRDefault="000B7921" w:rsidP="007849FA">
            <w:pPr>
              <w:pStyle w:val="NoSpacing"/>
              <w:rPr>
                <w:rFonts w:asciiTheme="minorHAnsi" w:hAnsiTheme="minorHAnsi"/>
                <w:lang w:val="en-GB"/>
              </w:rPr>
            </w:pPr>
          </w:p>
          <w:p w14:paraId="71DFCDF0" w14:textId="77777777" w:rsidR="000B7921" w:rsidRPr="00CA558B" w:rsidRDefault="000B7921" w:rsidP="007849FA">
            <w:pPr>
              <w:pStyle w:val="NoSpacing"/>
              <w:rPr>
                <w:rFonts w:asciiTheme="minorHAnsi" w:hAnsiTheme="minorHAnsi"/>
                <w:lang w:val="en-GB"/>
              </w:rPr>
            </w:pPr>
          </w:p>
          <w:p w14:paraId="31EC73B0" w14:textId="77777777" w:rsidR="000B7921" w:rsidRPr="00CA558B" w:rsidRDefault="000B7921" w:rsidP="007849FA">
            <w:pPr>
              <w:pStyle w:val="NoSpacing"/>
              <w:rPr>
                <w:rFonts w:asciiTheme="minorHAnsi" w:hAnsiTheme="minorHAnsi"/>
                <w:lang w:val="en-GB"/>
              </w:rPr>
            </w:pPr>
          </w:p>
          <w:p w14:paraId="571EF862" w14:textId="77777777" w:rsidR="000B7921" w:rsidRPr="00CA558B" w:rsidRDefault="000B7921" w:rsidP="007849FA">
            <w:pPr>
              <w:pStyle w:val="NoSpacing"/>
              <w:rPr>
                <w:rFonts w:asciiTheme="minorHAnsi" w:hAnsiTheme="minorHAnsi"/>
                <w:lang w:val="en-GB"/>
              </w:rPr>
            </w:pPr>
          </w:p>
        </w:tc>
        <w:tc>
          <w:tcPr>
            <w:tcW w:w="7101" w:type="dxa"/>
          </w:tcPr>
          <w:p w14:paraId="5A2BB273" w14:textId="77777777" w:rsidR="000B7921" w:rsidRPr="00CA558B" w:rsidRDefault="000B7921" w:rsidP="007849FA">
            <w:pPr>
              <w:pStyle w:val="NoSpacing"/>
              <w:rPr>
                <w:rFonts w:asciiTheme="minorHAnsi" w:hAnsiTheme="minorHAnsi"/>
                <w:lang w:val="en-GB"/>
              </w:rPr>
            </w:pPr>
            <w:r w:rsidRPr="00CA558B">
              <w:rPr>
                <w:rFonts w:asciiTheme="minorHAnsi" w:hAnsiTheme="minorHAnsi"/>
                <w:noProof/>
                <w:lang w:val="en-GB"/>
              </w:rPr>
              <w:drawing>
                <wp:inline distT="0" distB="0" distL="0" distR="0" wp14:anchorId="2B268BB7" wp14:editId="566BA662">
                  <wp:extent cx="4371974" cy="327898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6" cstate="screen">
                            <a:extLst>
                              <a:ext uri="{28A0092B-C50C-407E-A947-70E740481C1C}">
                                <a14:useLocalDpi xmlns:a14="http://schemas.microsoft.com/office/drawing/2010/main"/>
                              </a:ext>
                            </a:extLst>
                          </a:blip>
                          <a:stretch>
                            <a:fillRect/>
                          </a:stretch>
                        </pic:blipFill>
                        <pic:spPr>
                          <a:xfrm>
                            <a:off x="0" y="0"/>
                            <a:ext cx="4371974" cy="3278981"/>
                          </a:xfrm>
                          <a:prstGeom prst="rect">
                            <a:avLst/>
                          </a:prstGeom>
                        </pic:spPr>
                      </pic:pic>
                    </a:graphicData>
                  </a:graphic>
                </wp:inline>
              </w:drawing>
            </w:r>
          </w:p>
        </w:tc>
      </w:tr>
    </w:tbl>
    <w:p w14:paraId="7CAFCA6A" w14:textId="77777777" w:rsidR="000B7921" w:rsidRDefault="000B7921"/>
    <w:sectPr w:rsidR="000B79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E4566"/>
    <w:multiLevelType w:val="hybridMultilevel"/>
    <w:tmpl w:val="18527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1924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39C"/>
    <w:rsid w:val="000B7921"/>
    <w:rsid w:val="0014339C"/>
    <w:rsid w:val="003917FE"/>
    <w:rsid w:val="003E397B"/>
    <w:rsid w:val="00460447"/>
    <w:rsid w:val="00485D53"/>
    <w:rsid w:val="00693E7C"/>
    <w:rsid w:val="00967F52"/>
    <w:rsid w:val="00FF5F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25B8B3A"/>
  <w15:chartTrackingRefBased/>
  <w15:docId w15:val="{FBBA4678-BABD-CA44-85C4-75247A9B7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39C"/>
    <w:pPr>
      <w:spacing w:after="200" w:line="360" w:lineRule="auto"/>
    </w:pPr>
    <w:rPr>
      <w:rFonts w:ascii="Helvetica" w:hAnsi="Helvetica"/>
      <w:kern w:val="0"/>
      <w:szCs w:val="22"/>
      <w14:ligatures w14:val="none"/>
    </w:rPr>
  </w:style>
  <w:style w:type="paragraph" w:styleId="Heading1">
    <w:name w:val="heading 1"/>
    <w:basedOn w:val="Normal"/>
    <w:next w:val="Normal"/>
    <w:link w:val="Heading1Char"/>
    <w:uiPriority w:val="9"/>
    <w:qFormat/>
    <w:rsid w:val="001433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33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33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33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33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339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339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339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339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33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33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33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33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33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33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33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33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339C"/>
    <w:rPr>
      <w:rFonts w:eastAsiaTheme="majorEastAsia" w:cstheme="majorBidi"/>
      <w:color w:val="272727" w:themeColor="text1" w:themeTint="D8"/>
    </w:rPr>
  </w:style>
  <w:style w:type="paragraph" w:styleId="Title">
    <w:name w:val="Title"/>
    <w:basedOn w:val="Normal"/>
    <w:next w:val="Normal"/>
    <w:link w:val="TitleChar"/>
    <w:uiPriority w:val="10"/>
    <w:qFormat/>
    <w:rsid w:val="0014339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33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339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33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339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4339C"/>
    <w:rPr>
      <w:i/>
      <w:iCs/>
      <w:color w:val="404040" w:themeColor="text1" w:themeTint="BF"/>
    </w:rPr>
  </w:style>
  <w:style w:type="paragraph" w:styleId="ListParagraph">
    <w:name w:val="List Paragraph"/>
    <w:basedOn w:val="Normal"/>
    <w:uiPriority w:val="34"/>
    <w:qFormat/>
    <w:rsid w:val="0014339C"/>
    <w:pPr>
      <w:ind w:left="720"/>
      <w:contextualSpacing/>
    </w:pPr>
  </w:style>
  <w:style w:type="character" w:styleId="IntenseEmphasis">
    <w:name w:val="Intense Emphasis"/>
    <w:basedOn w:val="DefaultParagraphFont"/>
    <w:uiPriority w:val="21"/>
    <w:qFormat/>
    <w:rsid w:val="0014339C"/>
    <w:rPr>
      <w:i/>
      <w:iCs/>
      <w:color w:val="0F4761" w:themeColor="accent1" w:themeShade="BF"/>
    </w:rPr>
  </w:style>
  <w:style w:type="paragraph" w:styleId="IntenseQuote">
    <w:name w:val="Intense Quote"/>
    <w:basedOn w:val="Normal"/>
    <w:next w:val="Normal"/>
    <w:link w:val="IntenseQuoteChar"/>
    <w:uiPriority w:val="30"/>
    <w:qFormat/>
    <w:rsid w:val="001433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339C"/>
    <w:rPr>
      <w:i/>
      <w:iCs/>
      <w:color w:val="0F4761" w:themeColor="accent1" w:themeShade="BF"/>
    </w:rPr>
  </w:style>
  <w:style w:type="character" w:styleId="IntenseReference">
    <w:name w:val="Intense Reference"/>
    <w:basedOn w:val="DefaultParagraphFont"/>
    <w:uiPriority w:val="32"/>
    <w:qFormat/>
    <w:rsid w:val="0014339C"/>
    <w:rPr>
      <w:b/>
      <w:bCs/>
      <w:smallCaps/>
      <w:color w:val="0F4761" w:themeColor="accent1" w:themeShade="BF"/>
      <w:spacing w:val="5"/>
    </w:rPr>
  </w:style>
  <w:style w:type="paragraph" w:styleId="NoSpacing">
    <w:name w:val="No Spacing"/>
    <w:link w:val="NoSpacingChar"/>
    <w:uiPriority w:val="1"/>
    <w:qFormat/>
    <w:rsid w:val="0014339C"/>
    <w:rPr>
      <w:rFonts w:ascii="Helvetica" w:hAnsi="Helvetica"/>
      <w:kern w:val="0"/>
      <w:szCs w:val="22"/>
      <w14:ligatures w14:val="none"/>
    </w:rPr>
  </w:style>
  <w:style w:type="character" w:customStyle="1" w:styleId="NoSpacingChar">
    <w:name w:val="No Spacing Char"/>
    <w:basedOn w:val="DefaultParagraphFont"/>
    <w:link w:val="NoSpacing"/>
    <w:uiPriority w:val="1"/>
    <w:rsid w:val="0014339C"/>
    <w:rPr>
      <w:rFonts w:ascii="Helvetica" w:hAnsi="Helvetica"/>
      <w:kern w:val="0"/>
      <w:szCs w:val="22"/>
      <w14:ligatures w14:val="none"/>
    </w:rPr>
  </w:style>
  <w:style w:type="paragraph" w:customStyle="1" w:styleId="Default">
    <w:name w:val="Default"/>
    <w:rsid w:val="0014339C"/>
    <w:pPr>
      <w:autoSpaceDE w:val="0"/>
      <w:autoSpaceDN w:val="0"/>
      <w:adjustRightInd w:val="0"/>
    </w:pPr>
    <w:rPr>
      <w:rFonts w:ascii="Calibri" w:hAnsi="Calibri" w:cs="Calibri"/>
      <w:color w:val="000000"/>
      <w:kern w:val="0"/>
      <w14:ligatures w14:val="none"/>
    </w:rPr>
  </w:style>
  <w:style w:type="table" w:styleId="TableGrid">
    <w:name w:val="Table Grid"/>
    <w:basedOn w:val="TableNormal"/>
    <w:rsid w:val="000B7921"/>
    <w:rPr>
      <w:rFonts w:ascii="Calibri" w:hAnsi="Calibri"/>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530</Words>
  <Characters>2794</Characters>
  <Application>Microsoft Office Word</Application>
  <DocSecurity>0</DocSecurity>
  <Lines>66</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Hird</dc:creator>
  <cp:keywords/>
  <dc:description/>
  <cp:lastModifiedBy>Tom Hird</cp:lastModifiedBy>
  <cp:revision>1</cp:revision>
  <dcterms:created xsi:type="dcterms:W3CDTF">2026-02-16T13:41:00Z</dcterms:created>
  <dcterms:modified xsi:type="dcterms:W3CDTF">2026-02-16T14:11:00Z</dcterms:modified>
</cp:coreProperties>
</file>