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6177ED2" wp14:paraId="2C078E63" wp14:textId="1C42C4A4">
      <w:pPr>
        <w:rPr>
          <w:b w:val="1"/>
          <w:bCs w:val="1"/>
        </w:rPr>
      </w:pPr>
      <w:r w:rsidRPr="16177ED2" w:rsidR="360DF106">
        <w:rPr>
          <w:b w:val="1"/>
          <w:bCs w:val="1"/>
        </w:rPr>
        <w:t xml:space="preserve">Design and Access statement: Replacement of windows for a </w:t>
      </w:r>
      <w:r w:rsidRPr="16177ED2" w:rsidR="3F6FC748">
        <w:rPr>
          <w:b w:val="1"/>
          <w:bCs w:val="1"/>
        </w:rPr>
        <w:t>residential</w:t>
      </w:r>
      <w:r w:rsidRPr="16177ED2" w:rsidR="360DF106">
        <w:rPr>
          <w:b w:val="1"/>
          <w:bCs w:val="1"/>
        </w:rPr>
        <w:t xml:space="preserve"> </w:t>
      </w:r>
      <w:r w:rsidRPr="16177ED2" w:rsidR="360DF106">
        <w:rPr>
          <w:b w:val="1"/>
          <w:bCs w:val="1"/>
        </w:rPr>
        <w:t>property within a conservation area.</w:t>
      </w:r>
    </w:p>
    <w:p w:rsidR="360DF106" w:rsidRDefault="360DF106" w14:paraId="4E2FE2FA" w14:textId="6EEA1CBE">
      <w:pPr>
        <w:rPr>
          <w:b w:val="0"/>
          <w:bCs w:val="0"/>
        </w:rPr>
      </w:pPr>
      <w:r w:rsidR="360DF106">
        <w:rPr>
          <w:b w:val="0"/>
          <w:bCs w:val="0"/>
        </w:rPr>
        <w:t>1. Introduction</w:t>
      </w:r>
      <w:r w:rsidR="18F6D208">
        <w:rPr>
          <w:b w:val="0"/>
          <w:bCs w:val="0"/>
        </w:rPr>
        <w:t>:</w:t>
      </w:r>
    </w:p>
    <w:p w:rsidR="360DF106" w:rsidRDefault="360DF106" w14:paraId="19ADC6AB" w14:textId="70297430">
      <w:pPr>
        <w:rPr>
          <w:b w:val="0"/>
          <w:bCs w:val="0"/>
        </w:rPr>
      </w:pPr>
      <w:r w:rsidR="360DF106">
        <w:rPr>
          <w:b w:val="0"/>
          <w:bCs w:val="0"/>
        </w:rPr>
        <w:t xml:space="preserve">This design and access statement outlines the proposed replacement of windows for a </w:t>
      </w:r>
      <w:r w:rsidR="4C3E8DF8">
        <w:rPr>
          <w:b w:val="0"/>
          <w:bCs w:val="0"/>
        </w:rPr>
        <w:t>residential</w:t>
      </w:r>
      <w:r w:rsidR="360DF106">
        <w:rPr>
          <w:b w:val="0"/>
          <w:bCs w:val="0"/>
        </w:rPr>
        <w:t xml:space="preserve"> building </w:t>
      </w:r>
      <w:r w:rsidR="360DF106">
        <w:rPr>
          <w:b w:val="0"/>
          <w:bCs w:val="0"/>
        </w:rPr>
        <w:t>located</w:t>
      </w:r>
      <w:r w:rsidR="360DF106">
        <w:rPr>
          <w:b w:val="0"/>
          <w:bCs w:val="0"/>
        </w:rPr>
        <w:t xml:space="preserve"> within a conservation area and within the </w:t>
      </w:r>
      <w:r w:rsidR="360DF106">
        <w:rPr>
          <w:b w:val="0"/>
          <w:bCs w:val="0"/>
        </w:rPr>
        <w:t>jurisdiction</w:t>
      </w:r>
      <w:r w:rsidR="360DF106">
        <w:rPr>
          <w:b w:val="0"/>
          <w:bCs w:val="0"/>
        </w:rPr>
        <w:t xml:space="preserve"> of the U</w:t>
      </w:r>
      <w:r w:rsidR="6696780D">
        <w:rPr>
          <w:b w:val="0"/>
          <w:bCs w:val="0"/>
        </w:rPr>
        <w:t>K planning portal. The project involves the installation of double-glazed windows</w:t>
      </w:r>
      <w:r w:rsidR="33AE56D0">
        <w:rPr>
          <w:b w:val="0"/>
          <w:bCs w:val="0"/>
        </w:rPr>
        <w:t xml:space="preserve"> from timber to UPVC</w:t>
      </w:r>
      <w:r w:rsidR="6696780D">
        <w:rPr>
          <w:b w:val="0"/>
          <w:bCs w:val="0"/>
        </w:rPr>
        <w:t xml:space="preserve"> as</w:t>
      </w:r>
      <w:r w:rsidR="4F474130">
        <w:rPr>
          <w:b w:val="0"/>
          <w:bCs w:val="0"/>
        </w:rPr>
        <w:t xml:space="preserve"> a </w:t>
      </w:r>
      <w:r w:rsidR="6696780D">
        <w:rPr>
          <w:b w:val="0"/>
          <w:bCs w:val="0"/>
        </w:rPr>
        <w:t>replacement</w:t>
      </w:r>
      <w:r w:rsidR="6696780D">
        <w:rPr>
          <w:b w:val="0"/>
          <w:bCs w:val="0"/>
        </w:rPr>
        <w:t xml:space="preserve"> to im</w:t>
      </w:r>
      <w:r w:rsidR="0FD22C1B">
        <w:rPr>
          <w:b w:val="0"/>
          <w:bCs w:val="0"/>
        </w:rPr>
        <w:t>prove energy efficiency and upgrade the property while preserving its historic character.</w:t>
      </w:r>
    </w:p>
    <w:p w:rsidR="7D5E649D" w:rsidRDefault="7D5E649D" w14:paraId="7ABC9EFE" w14:textId="0743177A">
      <w:pPr>
        <w:rPr>
          <w:b w:val="0"/>
          <w:bCs w:val="0"/>
        </w:rPr>
      </w:pPr>
      <w:r w:rsidR="7D5E649D">
        <w:rPr>
          <w:b w:val="0"/>
          <w:bCs w:val="0"/>
        </w:rPr>
        <w:t>2. Background:</w:t>
      </w:r>
    </w:p>
    <w:p w:rsidR="508F49BF" w:rsidRDefault="508F49BF" w14:paraId="2A31918A" w14:textId="79E04A40">
      <w:pPr>
        <w:rPr>
          <w:b w:val="0"/>
          <w:bCs w:val="0"/>
        </w:rPr>
      </w:pPr>
      <w:r w:rsidR="508F49BF">
        <w:rPr>
          <w:b w:val="0"/>
          <w:bCs w:val="0"/>
        </w:rPr>
        <w:t xml:space="preserve">The subject property is 331 Everleigh Road, Haxton, Salisbury, SP4 9PT, a </w:t>
      </w:r>
      <w:r w:rsidR="57C3C026">
        <w:rPr>
          <w:b w:val="0"/>
          <w:bCs w:val="0"/>
        </w:rPr>
        <w:t>residential</w:t>
      </w:r>
      <w:r w:rsidR="508F49BF">
        <w:rPr>
          <w:b w:val="0"/>
          <w:bCs w:val="0"/>
        </w:rPr>
        <w:t xml:space="preserve"> </w:t>
      </w:r>
      <w:r w:rsidR="431F202A">
        <w:rPr>
          <w:b w:val="0"/>
          <w:bCs w:val="0"/>
        </w:rPr>
        <w:t>property</w:t>
      </w:r>
      <w:r w:rsidR="508F49BF">
        <w:rPr>
          <w:b w:val="0"/>
          <w:bCs w:val="0"/>
        </w:rPr>
        <w:t xml:space="preserve"> within a conservatio</w:t>
      </w:r>
      <w:r w:rsidR="1A6024EC">
        <w:rPr>
          <w:b w:val="0"/>
          <w:bCs w:val="0"/>
        </w:rPr>
        <w:t>n</w:t>
      </w:r>
      <w:r w:rsidR="508F49BF">
        <w:rPr>
          <w:b w:val="0"/>
          <w:bCs w:val="0"/>
        </w:rPr>
        <w:t xml:space="preserve"> area, </w:t>
      </w:r>
      <w:r w:rsidR="3350C5AD">
        <w:rPr>
          <w:b w:val="0"/>
          <w:bCs w:val="0"/>
        </w:rPr>
        <w:t xml:space="preserve">recognized for its architectural and historical significance. The existing windows are single-glazed, contributing to energy inefficiency, damp / mold </w:t>
      </w:r>
      <w:r w:rsidR="6EB8F2FB">
        <w:rPr>
          <w:b w:val="0"/>
          <w:bCs w:val="0"/>
        </w:rPr>
        <w:t>issues,</w:t>
      </w:r>
      <w:r w:rsidR="3350C5AD">
        <w:rPr>
          <w:b w:val="0"/>
          <w:bCs w:val="0"/>
        </w:rPr>
        <w:t xml:space="preserve"> and compromising the comfort of the occupants. The pro</w:t>
      </w:r>
      <w:r w:rsidR="67CEACAD">
        <w:rPr>
          <w:b w:val="0"/>
          <w:bCs w:val="0"/>
        </w:rPr>
        <w:t>posed replacement aims to address these issues while ensuring compliance with the heritage conservation guidelines.</w:t>
      </w:r>
    </w:p>
    <w:p w:rsidR="16306F6A" w:rsidRDefault="16306F6A" w14:paraId="707FAEFA" w14:textId="79EC8F2B">
      <w:pPr>
        <w:rPr>
          <w:b w:val="0"/>
          <w:bCs w:val="0"/>
        </w:rPr>
      </w:pPr>
      <w:r w:rsidR="16306F6A">
        <w:rPr>
          <w:b w:val="0"/>
          <w:bCs w:val="0"/>
        </w:rPr>
        <w:t>3. O</w:t>
      </w:r>
      <w:r w:rsidR="221C3909">
        <w:rPr>
          <w:b w:val="0"/>
          <w:bCs w:val="0"/>
        </w:rPr>
        <w:t>bjectives</w:t>
      </w:r>
    </w:p>
    <w:p w:rsidR="2119F632" w:rsidRDefault="2119F632" w14:paraId="505FB2DC" w14:textId="5BDD9026">
      <w:pPr>
        <w:rPr>
          <w:b w:val="0"/>
          <w:bCs w:val="0"/>
        </w:rPr>
      </w:pPr>
      <w:r w:rsidR="2119F632">
        <w:rPr>
          <w:b w:val="0"/>
          <w:bCs w:val="0"/>
        </w:rPr>
        <w:t xml:space="preserve">1. </w:t>
      </w:r>
      <w:r>
        <w:tab/>
      </w:r>
      <w:r w:rsidR="2119F632">
        <w:rPr>
          <w:b w:val="0"/>
          <w:bCs w:val="0"/>
        </w:rPr>
        <w:t>Enhance energy efficiency: Double-</w:t>
      </w:r>
      <w:r w:rsidR="2119F632">
        <w:rPr>
          <w:b w:val="0"/>
          <w:bCs w:val="0"/>
        </w:rPr>
        <w:t>glazes</w:t>
      </w:r>
      <w:r w:rsidR="2119F632">
        <w:rPr>
          <w:b w:val="0"/>
          <w:bCs w:val="0"/>
        </w:rPr>
        <w:t xml:space="preserve"> windows will be installed to improve </w:t>
      </w:r>
      <w:r>
        <w:tab/>
      </w:r>
      <w:r w:rsidR="2119F632">
        <w:rPr>
          <w:b w:val="0"/>
          <w:bCs w:val="0"/>
        </w:rPr>
        <w:t>thermal insulation and reduce heat loss, contributing</w:t>
      </w:r>
      <w:r w:rsidR="246599FC">
        <w:rPr>
          <w:b w:val="0"/>
          <w:bCs w:val="0"/>
        </w:rPr>
        <w:t xml:space="preserve"> to a more sustainable and </w:t>
      </w:r>
      <w:r>
        <w:tab/>
      </w:r>
      <w:r w:rsidR="246599FC">
        <w:rPr>
          <w:b w:val="0"/>
          <w:bCs w:val="0"/>
        </w:rPr>
        <w:t>environmentally friendly building.</w:t>
      </w:r>
    </w:p>
    <w:p w:rsidR="246599FC" w:rsidRDefault="246599FC" w14:paraId="444EE3C3" w14:textId="483A6C7A">
      <w:pPr>
        <w:rPr>
          <w:b w:val="0"/>
          <w:bCs w:val="0"/>
        </w:rPr>
      </w:pPr>
      <w:r w:rsidR="246599FC">
        <w:rPr>
          <w:b w:val="0"/>
          <w:bCs w:val="0"/>
        </w:rPr>
        <w:t>2.</w:t>
      </w:r>
      <w:r>
        <w:tab/>
      </w:r>
      <w:r w:rsidR="246599FC">
        <w:rPr>
          <w:b w:val="0"/>
          <w:bCs w:val="0"/>
        </w:rPr>
        <w:t xml:space="preserve">Preserve historic character: The replacement windows will replicate the original </w:t>
      </w:r>
      <w:r>
        <w:tab/>
      </w:r>
      <w:r w:rsidR="246599FC">
        <w:rPr>
          <w:b w:val="0"/>
          <w:bCs w:val="0"/>
        </w:rPr>
        <w:t xml:space="preserve">design, materials, and proportions, </w:t>
      </w:r>
      <w:r w:rsidR="246599FC">
        <w:rPr>
          <w:b w:val="0"/>
          <w:bCs w:val="0"/>
        </w:rPr>
        <w:t>maintaining</w:t>
      </w:r>
      <w:r w:rsidR="246599FC">
        <w:rPr>
          <w:b w:val="0"/>
          <w:bCs w:val="0"/>
        </w:rPr>
        <w:t xml:space="preserve"> the architectural integrity and </w:t>
      </w:r>
      <w:r>
        <w:tab/>
      </w:r>
      <w:r w:rsidR="246599FC">
        <w:rPr>
          <w:b w:val="0"/>
          <w:bCs w:val="0"/>
        </w:rPr>
        <w:t>heritag</w:t>
      </w:r>
      <w:r w:rsidR="48C98EC3">
        <w:rPr>
          <w:b w:val="0"/>
          <w:bCs w:val="0"/>
        </w:rPr>
        <w:t>e value of the building.</w:t>
      </w:r>
    </w:p>
    <w:p w:rsidR="5C4A8A03" w:rsidRDefault="5C4A8A03" w14:paraId="57FD6A09" w14:textId="370F01B6">
      <w:pPr>
        <w:rPr>
          <w:b w:val="0"/>
          <w:bCs w:val="0"/>
        </w:rPr>
      </w:pPr>
      <w:r w:rsidR="5C4A8A03">
        <w:rPr>
          <w:b w:val="0"/>
          <w:bCs w:val="0"/>
        </w:rPr>
        <w:t>3.</w:t>
      </w:r>
      <w:r>
        <w:tab/>
      </w:r>
      <w:r w:rsidR="5C4A8A03">
        <w:rPr>
          <w:b w:val="0"/>
          <w:bCs w:val="0"/>
        </w:rPr>
        <w:t xml:space="preserve">Ensure compliance: The design and installation process will adhere to relevant </w:t>
      </w:r>
      <w:r>
        <w:tab/>
      </w:r>
      <w:r w:rsidR="5C4A8A03">
        <w:rPr>
          <w:b w:val="0"/>
          <w:bCs w:val="0"/>
        </w:rPr>
        <w:t>planning regulations, conservation policies, and guidelines</w:t>
      </w:r>
      <w:r w:rsidR="7313211A">
        <w:rPr>
          <w:b w:val="0"/>
          <w:bCs w:val="0"/>
        </w:rPr>
        <w:t xml:space="preserve"> to obtain necessary </w:t>
      </w:r>
      <w:r>
        <w:tab/>
      </w:r>
      <w:r w:rsidR="7313211A">
        <w:rPr>
          <w:b w:val="0"/>
          <w:bCs w:val="0"/>
        </w:rPr>
        <w:t>approvals and permissions.</w:t>
      </w:r>
    </w:p>
    <w:p w:rsidR="7313211A" w:rsidRDefault="7313211A" w14:paraId="1A2EB042" w14:textId="3A1219E2">
      <w:pPr>
        <w:rPr>
          <w:b w:val="0"/>
          <w:bCs w:val="0"/>
        </w:rPr>
      </w:pPr>
      <w:r w:rsidR="7313211A">
        <w:rPr>
          <w:b w:val="0"/>
          <w:bCs w:val="0"/>
        </w:rPr>
        <w:t>4. Design Approach:</w:t>
      </w:r>
    </w:p>
    <w:p w:rsidR="522EA8D8" w:rsidRDefault="522EA8D8" w14:paraId="4ED07297" w14:textId="0659C82A">
      <w:pPr>
        <w:rPr>
          <w:b w:val="0"/>
          <w:bCs w:val="0"/>
        </w:rPr>
      </w:pPr>
      <w:r w:rsidR="522EA8D8">
        <w:rPr>
          <w:b w:val="0"/>
          <w:bCs w:val="0"/>
        </w:rPr>
        <w:t xml:space="preserve">The replacement windows will closely resemble the existing ones in terms of style, </w:t>
      </w:r>
      <w:r w:rsidR="7E9F043C">
        <w:rPr>
          <w:b w:val="0"/>
          <w:bCs w:val="0"/>
        </w:rPr>
        <w:t>proportions,</w:t>
      </w:r>
      <w:r w:rsidR="522EA8D8">
        <w:rPr>
          <w:b w:val="0"/>
          <w:bCs w:val="0"/>
        </w:rPr>
        <w:t xml:space="preserve"> and materials. De</w:t>
      </w:r>
      <w:r w:rsidR="45819614">
        <w:rPr>
          <w:b w:val="0"/>
          <w:bCs w:val="0"/>
        </w:rPr>
        <w:t xml:space="preserve">tailed specifications and drawings will be provided to </w:t>
      </w:r>
      <w:r w:rsidR="45819614">
        <w:rPr>
          <w:b w:val="0"/>
          <w:bCs w:val="0"/>
        </w:rPr>
        <w:t>demonstrate</w:t>
      </w:r>
      <w:r w:rsidR="4F6555AF">
        <w:rPr>
          <w:b w:val="0"/>
          <w:bCs w:val="0"/>
        </w:rPr>
        <w:t xml:space="preserve"> how the proposed windows will align with the original design.</w:t>
      </w:r>
    </w:p>
    <w:p w:rsidR="16177ED2" w:rsidRDefault="16177ED2" w14:paraId="268A93AB" w14:textId="1AAA3437">
      <w:pPr>
        <w:rPr>
          <w:b w:val="0"/>
          <w:bCs w:val="0"/>
        </w:rPr>
      </w:pPr>
    </w:p>
    <w:p w:rsidR="4F6555AF" w:rsidRDefault="4F6555AF" w14:paraId="4AB25DCA" w14:textId="7AFE8DA0">
      <w:pPr>
        <w:rPr>
          <w:b w:val="0"/>
          <w:bCs w:val="0"/>
        </w:rPr>
      </w:pPr>
      <w:r w:rsidR="4F6555AF">
        <w:rPr>
          <w:b w:val="0"/>
          <w:bCs w:val="0"/>
        </w:rPr>
        <w:t>5. Access Considerations:</w:t>
      </w:r>
    </w:p>
    <w:p w:rsidR="4F6555AF" w:rsidRDefault="4F6555AF" w14:paraId="1F52BFE5" w14:textId="78BB77D3">
      <w:pPr>
        <w:rPr>
          <w:b w:val="0"/>
          <w:bCs w:val="0"/>
        </w:rPr>
      </w:pPr>
      <w:r w:rsidR="4F6555AF">
        <w:rPr>
          <w:b w:val="0"/>
          <w:bCs w:val="0"/>
        </w:rPr>
        <w:t xml:space="preserve">The replacement of windows will not alter the external appearance or access points of the building. </w:t>
      </w:r>
      <w:r w:rsidR="4F6555AF">
        <w:rPr>
          <w:b w:val="0"/>
          <w:bCs w:val="0"/>
        </w:rPr>
        <w:t>Access</w:t>
      </w:r>
      <w:r w:rsidR="4F6555AF">
        <w:rPr>
          <w:b w:val="0"/>
          <w:bCs w:val="0"/>
        </w:rPr>
        <w:t xml:space="preserve"> routes for construction activities will be planned to minimize disruption</w:t>
      </w:r>
      <w:r w:rsidR="4D6445B7">
        <w:rPr>
          <w:b w:val="0"/>
          <w:bCs w:val="0"/>
        </w:rPr>
        <w:t xml:space="preserve"> to the surrounding environment and neighboring properties. Any temporary obstructions or safety measures will be implemented </w:t>
      </w:r>
      <w:r w:rsidR="4D6445B7">
        <w:rPr>
          <w:b w:val="0"/>
          <w:bCs w:val="0"/>
        </w:rPr>
        <w:t>in a</w:t>
      </w:r>
      <w:r w:rsidR="7AD0BFFC">
        <w:rPr>
          <w:b w:val="0"/>
          <w:bCs w:val="0"/>
        </w:rPr>
        <w:t>ccordance with</w:t>
      </w:r>
      <w:r w:rsidR="7AD0BFFC">
        <w:rPr>
          <w:b w:val="0"/>
          <w:bCs w:val="0"/>
        </w:rPr>
        <w:t xml:space="preserve"> health and safety regulations.</w:t>
      </w:r>
    </w:p>
    <w:p w:rsidR="6150F1F0" w:rsidRDefault="6150F1F0" w14:paraId="4405FC9B" w14:textId="47AD8826">
      <w:pPr>
        <w:rPr>
          <w:b w:val="0"/>
          <w:bCs w:val="0"/>
        </w:rPr>
      </w:pPr>
      <w:r w:rsidR="6150F1F0">
        <w:rPr>
          <w:b w:val="0"/>
          <w:bCs w:val="0"/>
        </w:rPr>
        <w:t>6. Conservation Impact Assessment:</w:t>
      </w:r>
    </w:p>
    <w:p w:rsidR="6150F1F0" w:rsidP="16177ED2" w:rsidRDefault="6150F1F0" w14:paraId="1FCDCB64" w14:textId="6B70A10D">
      <w:pPr>
        <w:pStyle w:val="Normal"/>
        <w:rPr>
          <w:b w:val="0"/>
          <w:bCs w:val="0"/>
        </w:rPr>
      </w:pPr>
      <w:r w:rsidR="6150F1F0">
        <w:rPr>
          <w:b w:val="0"/>
          <w:bCs w:val="0"/>
        </w:rPr>
        <w:t>An impact assessment has been carried out to evaluate the proposed replacement of windows in relation to the heritage significance of the building. The assessment confirms that the installation of double-gla</w:t>
      </w:r>
      <w:r w:rsidR="15BD23F7">
        <w:rPr>
          <w:b w:val="0"/>
          <w:bCs w:val="0"/>
        </w:rPr>
        <w:t xml:space="preserve">zed windows will not detract from the historic character or special architectural interest of the property. </w:t>
      </w:r>
      <w:r w:rsidR="15BD23F7">
        <w:rPr>
          <w:b w:val="0"/>
          <w:bCs w:val="0"/>
        </w:rPr>
        <w:t xml:space="preserve">Measures will be implemented to mitigate any potential adverse effects on the </w:t>
      </w:r>
      <w:r w:rsidR="5C6E2AEF">
        <w:rPr>
          <w:b w:val="0"/>
          <w:bCs w:val="0"/>
        </w:rPr>
        <w:t>building's</w:t>
      </w:r>
      <w:r w:rsidR="15BD23F7">
        <w:rPr>
          <w:b w:val="0"/>
          <w:bCs w:val="0"/>
        </w:rPr>
        <w:t xml:space="preserve"> fabric or visual </w:t>
      </w:r>
      <w:r w:rsidR="218CB00D">
        <w:rPr>
          <w:b w:val="0"/>
          <w:bCs w:val="0"/>
        </w:rPr>
        <w:t>appearance</w:t>
      </w:r>
      <w:r w:rsidR="15BD23F7">
        <w:rPr>
          <w:b w:val="0"/>
          <w:bCs w:val="0"/>
        </w:rPr>
        <w:t>.</w:t>
      </w:r>
    </w:p>
    <w:p w:rsidR="571DC560" w:rsidP="16177ED2" w:rsidRDefault="571DC560" w14:paraId="09978923" w14:textId="603DE041">
      <w:pPr>
        <w:pStyle w:val="Normal"/>
        <w:rPr>
          <w:b w:val="0"/>
          <w:bCs w:val="0"/>
        </w:rPr>
      </w:pPr>
      <w:r w:rsidR="571DC560">
        <w:rPr>
          <w:b w:val="0"/>
          <w:bCs w:val="0"/>
        </w:rPr>
        <w:t>7. Conclusion:</w:t>
      </w:r>
    </w:p>
    <w:p w:rsidR="571DC560" w:rsidP="16177ED2" w:rsidRDefault="571DC560" w14:paraId="24411C02" w14:textId="49D2B602">
      <w:pPr>
        <w:pStyle w:val="Normal"/>
        <w:rPr>
          <w:b w:val="0"/>
          <w:bCs w:val="0"/>
        </w:rPr>
      </w:pPr>
      <w:r w:rsidR="571DC560">
        <w:rPr>
          <w:b w:val="0"/>
          <w:bCs w:val="0"/>
        </w:rPr>
        <w:t xml:space="preserve">In conclusion, the replacement of windows for </w:t>
      </w:r>
      <w:r w:rsidR="2670C52B">
        <w:rPr>
          <w:b w:val="0"/>
          <w:bCs w:val="0"/>
        </w:rPr>
        <w:t>the residential</w:t>
      </w:r>
      <w:r w:rsidR="571DC560">
        <w:rPr>
          <w:b w:val="0"/>
          <w:bCs w:val="0"/>
        </w:rPr>
        <w:t xml:space="preserve"> property within a conservation area</w:t>
      </w:r>
      <w:r w:rsidR="44E3DC5B">
        <w:rPr>
          <w:b w:val="0"/>
          <w:bCs w:val="0"/>
        </w:rPr>
        <w:t xml:space="preserve"> aims to improve energy efficiency and upgrade the property while preserving its historic integrity. The proposed</w:t>
      </w:r>
      <w:r w:rsidR="4B2E37D4">
        <w:rPr>
          <w:b w:val="0"/>
          <w:bCs w:val="0"/>
        </w:rPr>
        <w:t xml:space="preserve"> double-glazed windows will closely match the original design and </w:t>
      </w:r>
      <w:r w:rsidR="4B2E37D4">
        <w:rPr>
          <w:b w:val="0"/>
          <w:bCs w:val="0"/>
        </w:rPr>
        <w:t>comply with</w:t>
      </w:r>
      <w:r w:rsidR="4B2E37D4">
        <w:rPr>
          <w:b w:val="0"/>
          <w:bCs w:val="0"/>
        </w:rPr>
        <w:t xml:space="preserve"> the relevant planning regulations and conservation guidelines. This project </w:t>
      </w:r>
      <w:r w:rsidR="4B2E37D4">
        <w:rPr>
          <w:b w:val="0"/>
          <w:bCs w:val="0"/>
        </w:rPr>
        <w:t>represents</w:t>
      </w:r>
      <w:r w:rsidR="4B2E37D4">
        <w:rPr>
          <w:b w:val="0"/>
          <w:bCs w:val="0"/>
        </w:rPr>
        <w:t xml:space="preserve"> a balanced approach</w:t>
      </w:r>
      <w:r w:rsidR="69A828E7">
        <w:rPr>
          <w:b w:val="0"/>
          <w:bCs w:val="0"/>
        </w:rPr>
        <w:t xml:space="preserve"> to heritage conservation and sustainable development, ensuring the long-term viability and enjoyment of the building for future generations.</w:t>
      </w:r>
    </w:p>
    <w:p w:rsidR="69A828E7" w:rsidP="16177ED2" w:rsidRDefault="69A828E7" w14:paraId="381ADAA1" w14:textId="6ED8746F">
      <w:pPr>
        <w:pStyle w:val="Normal"/>
        <w:rPr>
          <w:b w:val="0"/>
          <w:bCs w:val="0"/>
        </w:rPr>
      </w:pPr>
      <w:r w:rsidR="69A828E7">
        <w:rPr>
          <w:b w:val="0"/>
          <w:bCs w:val="0"/>
        </w:rPr>
        <w:t>8. Contact Information:</w:t>
      </w:r>
    </w:p>
    <w:p w:rsidR="69A828E7" w:rsidP="16177ED2" w:rsidRDefault="69A828E7" w14:paraId="0FE86626" w14:textId="332E3B9F">
      <w:pPr>
        <w:pStyle w:val="Normal"/>
        <w:rPr>
          <w:b w:val="0"/>
          <w:bCs w:val="0"/>
        </w:rPr>
      </w:pPr>
      <w:r w:rsidR="69A828E7">
        <w:rPr>
          <w:b w:val="0"/>
          <w:bCs w:val="0"/>
        </w:rPr>
        <w:t xml:space="preserve">For further inquiries or clarification </w:t>
      </w:r>
      <w:r w:rsidR="69A828E7">
        <w:rPr>
          <w:b w:val="0"/>
          <w:bCs w:val="0"/>
        </w:rPr>
        <w:t>regarding</w:t>
      </w:r>
      <w:r w:rsidR="69A828E7">
        <w:rPr>
          <w:b w:val="0"/>
          <w:bCs w:val="0"/>
        </w:rPr>
        <w:t xml:space="preserve"> this design and access statement, please contact:</w:t>
      </w:r>
    </w:p>
    <w:p w:rsidR="16177ED2" w:rsidP="16177ED2" w:rsidRDefault="16177ED2" w14:paraId="2AEA79DE" w14:textId="40F3546B">
      <w:pPr>
        <w:pStyle w:val="Normal"/>
        <w:rPr>
          <w:b w:val="0"/>
          <w:bCs w:val="0"/>
        </w:rPr>
      </w:pPr>
    </w:p>
    <w:p w:rsidR="69A828E7" w:rsidP="16177ED2" w:rsidRDefault="69A828E7" w14:paraId="7CF9E602" w14:textId="172D4A15">
      <w:pPr>
        <w:pStyle w:val="Normal"/>
        <w:rPr>
          <w:b w:val="0"/>
          <w:bCs w:val="0"/>
        </w:rPr>
      </w:pPr>
      <w:r w:rsidR="69A828E7">
        <w:rPr>
          <w:b w:val="0"/>
          <w:bCs w:val="0"/>
        </w:rPr>
        <w:t xml:space="preserve">Leekes Ltd, </w:t>
      </w:r>
      <w:r w:rsidR="69A828E7">
        <w:rPr>
          <w:b w:val="0"/>
          <w:bCs w:val="0"/>
        </w:rPr>
        <w:t>Mwyndy</w:t>
      </w:r>
      <w:r w:rsidR="69A828E7">
        <w:rPr>
          <w:b w:val="0"/>
          <w:bCs w:val="0"/>
        </w:rPr>
        <w:t xml:space="preserve"> Business Park, Pontyclun, Rhondda Cynon Taff, CF72 8PN</w:t>
      </w:r>
    </w:p>
    <w:p w:rsidR="16177ED2" w:rsidP="16177ED2" w:rsidRDefault="16177ED2" w14:paraId="17547597" w14:textId="29DCAE8A">
      <w:pPr>
        <w:pStyle w:val="Normal"/>
        <w:rPr>
          <w:b w:val="0"/>
          <w:bCs w:val="0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34B"/>
    <w:rsid w:val="0022734B"/>
    <w:rsid w:val="00322765"/>
    <w:rsid w:val="0410CC24"/>
    <w:rsid w:val="06314DCF"/>
    <w:rsid w:val="06811C74"/>
    <w:rsid w:val="081B773F"/>
    <w:rsid w:val="09DFF2D2"/>
    <w:rsid w:val="0D1D3672"/>
    <w:rsid w:val="0E2FC946"/>
    <w:rsid w:val="0E4B0FFD"/>
    <w:rsid w:val="0FD22C1B"/>
    <w:rsid w:val="101320C5"/>
    <w:rsid w:val="10EB922B"/>
    <w:rsid w:val="148C508D"/>
    <w:rsid w:val="15BD23F7"/>
    <w:rsid w:val="16177ED2"/>
    <w:rsid w:val="16306F6A"/>
    <w:rsid w:val="18F6D208"/>
    <w:rsid w:val="1A6024EC"/>
    <w:rsid w:val="1DF2381F"/>
    <w:rsid w:val="2119F632"/>
    <w:rsid w:val="218CB00D"/>
    <w:rsid w:val="21FBEBF9"/>
    <w:rsid w:val="221C3909"/>
    <w:rsid w:val="23CA7B2F"/>
    <w:rsid w:val="246599FC"/>
    <w:rsid w:val="24B8C94D"/>
    <w:rsid w:val="2670C52B"/>
    <w:rsid w:val="28AFD1AE"/>
    <w:rsid w:val="2AF9A20D"/>
    <w:rsid w:val="31C15245"/>
    <w:rsid w:val="328D9B58"/>
    <w:rsid w:val="3350C5AD"/>
    <w:rsid w:val="33AE56D0"/>
    <w:rsid w:val="3428925B"/>
    <w:rsid w:val="360DF106"/>
    <w:rsid w:val="3740CDFA"/>
    <w:rsid w:val="375F5224"/>
    <w:rsid w:val="37D8CBAF"/>
    <w:rsid w:val="3B4AE3EB"/>
    <w:rsid w:val="3F6FC748"/>
    <w:rsid w:val="41F360F0"/>
    <w:rsid w:val="4284317A"/>
    <w:rsid w:val="431F202A"/>
    <w:rsid w:val="44E3DC5B"/>
    <w:rsid w:val="45819614"/>
    <w:rsid w:val="46A469D6"/>
    <w:rsid w:val="48C98EC3"/>
    <w:rsid w:val="4B2E37D4"/>
    <w:rsid w:val="4C3E8DF8"/>
    <w:rsid w:val="4D1403B5"/>
    <w:rsid w:val="4D47AC61"/>
    <w:rsid w:val="4D6445B7"/>
    <w:rsid w:val="4F474130"/>
    <w:rsid w:val="4F6555AF"/>
    <w:rsid w:val="4FEB892E"/>
    <w:rsid w:val="50749C16"/>
    <w:rsid w:val="508F49BF"/>
    <w:rsid w:val="50DDF90D"/>
    <w:rsid w:val="522EA8D8"/>
    <w:rsid w:val="55C48D21"/>
    <w:rsid w:val="56656626"/>
    <w:rsid w:val="566C994E"/>
    <w:rsid w:val="567D01BE"/>
    <w:rsid w:val="56D373B8"/>
    <w:rsid w:val="571DC560"/>
    <w:rsid w:val="57C3C026"/>
    <w:rsid w:val="5B379287"/>
    <w:rsid w:val="5C4A8A03"/>
    <w:rsid w:val="5C6E2AEF"/>
    <w:rsid w:val="603B9758"/>
    <w:rsid w:val="60F14AD9"/>
    <w:rsid w:val="6150F1F0"/>
    <w:rsid w:val="6388A837"/>
    <w:rsid w:val="6696780D"/>
    <w:rsid w:val="67CEACAD"/>
    <w:rsid w:val="6814E85D"/>
    <w:rsid w:val="69A828E7"/>
    <w:rsid w:val="6D54BF99"/>
    <w:rsid w:val="6DFA1BC5"/>
    <w:rsid w:val="6EB8F2FB"/>
    <w:rsid w:val="6F8EB51A"/>
    <w:rsid w:val="72119DD9"/>
    <w:rsid w:val="722EF7E7"/>
    <w:rsid w:val="7313211A"/>
    <w:rsid w:val="73C61C8B"/>
    <w:rsid w:val="7AD0BFFC"/>
    <w:rsid w:val="7D5E649D"/>
    <w:rsid w:val="7E9F043C"/>
    <w:rsid w:val="7F49E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2734B"/>
  <w15:chartTrackingRefBased/>
  <w15:docId w15:val="{17004BB0-7719-4FE0-9702-9C4BE33422A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2026-02-16T10:34:18.7409191Z</dcterms:created>
  <dcterms:modified xsi:type="dcterms:W3CDTF">2026-02-16T11:33:04.8343815Z</dcterms:modified>
  <dc:creator>Martyn Reed</dc:creator>
  <lastModifiedBy>Martyn Reed</lastModifiedBy>
</coreProperties>
</file>