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2AE1" w14:textId="77777777" w:rsidR="00BA2069" w:rsidRPr="00BA2069" w:rsidRDefault="00BA2069" w:rsidP="00BA2069">
      <w:r w:rsidRPr="00BA2069">
        <w:t>I have had a quick chat with a drainage consultant that we often use. He has reviewed the site and notes that the surface water flood area is small and isolated within the yard, with no flow of surface water to the puddle under the proposed extension. </w:t>
      </w:r>
    </w:p>
    <w:p w14:paraId="5249C890" w14:textId="77777777" w:rsidR="00BA2069" w:rsidRPr="00BA2069" w:rsidRDefault="00BA2069" w:rsidP="00BA2069"/>
    <w:p w14:paraId="73A01972" w14:textId="77777777" w:rsidR="00BA2069" w:rsidRPr="00BA2069" w:rsidRDefault="00BA2069" w:rsidP="00BA2069">
      <w:r w:rsidRPr="00BA2069">
        <w:t xml:space="preserve">The area upon which the building is proposed is full concreted and serviced by existing drains. The area will be </w:t>
      </w:r>
      <w:proofErr w:type="gramStart"/>
      <w:r w:rsidRPr="00BA2069">
        <w:t>roofed</w:t>
      </w:r>
      <w:proofErr w:type="gramEnd"/>
      <w:r w:rsidRPr="00BA2069">
        <w:t xml:space="preserve"> and the water will drain into the same drain as present. This presents no change to the current drainage.</w:t>
      </w:r>
    </w:p>
    <w:p w14:paraId="56EB9010"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069"/>
    <w:rsid w:val="00114F14"/>
    <w:rsid w:val="003A1724"/>
    <w:rsid w:val="004C6CD9"/>
    <w:rsid w:val="006D1E7C"/>
    <w:rsid w:val="00BA2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7DBE0"/>
  <w15:chartTrackingRefBased/>
  <w15:docId w15:val="{3B239CBA-E2CB-42B1-98D0-8737D448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2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0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0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069"/>
    <w:rPr>
      <w:rFonts w:eastAsiaTheme="majorEastAsia" w:cstheme="majorBidi"/>
      <w:color w:val="272727" w:themeColor="text1" w:themeTint="D8"/>
    </w:rPr>
  </w:style>
  <w:style w:type="paragraph" w:styleId="Title">
    <w:name w:val="Title"/>
    <w:basedOn w:val="Normal"/>
    <w:next w:val="Normal"/>
    <w:link w:val="TitleChar"/>
    <w:uiPriority w:val="10"/>
    <w:qFormat/>
    <w:rsid w:val="00BA2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069"/>
    <w:pPr>
      <w:spacing w:before="160"/>
      <w:jc w:val="center"/>
    </w:pPr>
    <w:rPr>
      <w:i/>
      <w:iCs/>
      <w:color w:val="404040" w:themeColor="text1" w:themeTint="BF"/>
    </w:rPr>
  </w:style>
  <w:style w:type="character" w:customStyle="1" w:styleId="QuoteChar">
    <w:name w:val="Quote Char"/>
    <w:basedOn w:val="DefaultParagraphFont"/>
    <w:link w:val="Quote"/>
    <w:uiPriority w:val="29"/>
    <w:rsid w:val="00BA2069"/>
    <w:rPr>
      <w:i/>
      <w:iCs/>
      <w:color w:val="404040" w:themeColor="text1" w:themeTint="BF"/>
    </w:rPr>
  </w:style>
  <w:style w:type="paragraph" w:styleId="ListParagraph">
    <w:name w:val="List Paragraph"/>
    <w:basedOn w:val="Normal"/>
    <w:uiPriority w:val="34"/>
    <w:qFormat/>
    <w:rsid w:val="00BA2069"/>
    <w:pPr>
      <w:ind w:left="720"/>
      <w:contextualSpacing/>
    </w:pPr>
  </w:style>
  <w:style w:type="character" w:styleId="IntenseEmphasis">
    <w:name w:val="Intense Emphasis"/>
    <w:basedOn w:val="DefaultParagraphFont"/>
    <w:uiPriority w:val="21"/>
    <w:qFormat/>
    <w:rsid w:val="00BA2069"/>
    <w:rPr>
      <w:i/>
      <w:iCs/>
      <w:color w:val="0F4761" w:themeColor="accent1" w:themeShade="BF"/>
    </w:rPr>
  </w:style>
  <w:style w:type="paragraph" w:styleId="IntenseQuote">
    <w:name w:val="Intense Quote"/>
    <w:basedOn w:val="Normal"/>
    <w:next w:val="Normal"/>
    <w:link w:val="IntenseQuoteChar"/>
    <w:uiPriority w:val="30"/>
    <w:qFormat/>
    <w:rsid w:val="00BA2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069"/>
    <w:rPr>
      <w:i/>
      <w:iCs/>
      <w:color w:val="0F4761" w:themeColor="accent1" w:themeShade="BF"/>
    </w:rPr>
  </w:style>
  <w:style w:type="character" w:styleId="IntenseReference">
    <w:name w:val="Intense Reference"/>
    <w:basedOn w:val="DefaultParagraphFont"/>
    <w:uiPriority w:val="32"/>
    <w:qFormat/>
    <w:rsid w:val="00BA20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407</Characters>
  <Application>Microsoft Office Word</Application>
  <DocSecurity>0</DocSecurity>
  <Lines>10</Lines>
  <Paragraphs>7</Paragraphs>
  <ScaleCrop>false</ScaleCrop>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2026-02-06T16:00:00Z</dcterms:created>
  <dcterms:modified xsi:type="dcterms:W3CDTF">2026-02-06T16:00:00Z</dcterms:modified>
</cp:coreProperties>
</file>