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22035" w14:textId="6DC0275E" w:rsidR="004850D1" w:rsidRPr="00826FD1" w:rsidRDefault="004850D1" w:rsidP="004850D1">
      <w:pPr>
        <w:spacing w:after="200"/>
        <w:contextualSpacing/>
        <w:rPr>
          <w:rFonts w:cs="Arial"/>
          <w:color w:val="auto"/>
          <w:sz w:val="22"/>
          <w:szCs w:val="22"/>
        </w:rPr>
      </w:pPr>
      <w:r w:rsidRPr="00826FD1">
        <w:rPr>
          <w:rFonts w:cs="Arial"/>
          <w:color w:val="181818"/>
          <w:sz w:val="22"/>
          <w:szCs w:val="22"/>
          <w:shd w:val="clear" w:color="auto" w:fill="FFFFFF"/>
        </w:rPr>
        <w:t>2025/0</w:t>
      </w:r>
      <w:r>
        <w:rPr>
          <w:rFonts w:cs="Arial"/>
          <w:color w:val="181818"/>
          <w:sz w:val="22"/>
          <w:szCs w:val="22"/>
          <w:shd w:val="clear" w:color="auto" w:fill="FFFFFF"/>
        </w:rPr>
        <w:t xml:space="preserve">9526 Householder and 2025/09715 LBC </w:t>
      </w:r>
      <w:r>
        <w:rPr>
          <w:rFonts w:cs="Arial"/>
          <w:color w:val="181818"/>
          <w:sz w:val="22"/>
          <w:szCs w:val="22"/>
          <w:shd w:val="clear" w:color="auto" w:fill="FFFFFF"/>
        </w:rPr>
        <w:t xml:space="preserve"> </w:t>
      </w:r>
    </w:p>
    <w:p w14:paraId="0F5A4CD3" w14:textId="77777777" w:rsidR="004850D1" w:rsidRPr="00826FD1" w:rsidRDefault="004850D1" w:rsidP="004850D1">
      <w:pPr>
        <w:spacing w:after="200"/>
        <w:contextualSpacing/>
        <w:rPr>
          <w:rFonts w:eastAsiaTheme="minorHAnsi" w:cs="Arial"/>
          <w:color w:val="auto"/>
          <w:sz w:val="22"/>
          <w:szCs w:val="22"/>
          <w:lang w:eastAsia="en-US"/>
        </w:rPr>
      </w:pPr>
      <w:r w:rsidRPr="00826FD1">
        <w:rPr>
          <w:rFonts w:eastAsiaTheme="minorHAnsi" w:cs="Arial"/>
          <w:color w:val="auto"/>
          <w:sz w:val="22"/>
          <w:szCs w:val="22"/>
          <w:lang w:eastAsia="en-US"/>
        </w:rPr>
        <w:t xml:space="preserve">Site: </w:t>
      </w:r>
      <w:r>
        <w:rPr>
          <w:rFonts w:cs="Arial"/>
          <w:color w:val="181818"/>
          <w:sz w:val="22"/>
          <w:szCs w:val="22"/>
          <w:shd w:val="clear" w:color="auto" w:fill="FFFFFF"/>
        </w:rPr>
        <w:t xml:space="preserve">No. 7 Reybridge, Reybridge </w:t>
      </w:r>
    </w:p>
    <w:p w14:paraId="1641FDA5" w14:textId="38F85B9B" w:rsidR="004850D1" w:rsidRPr="007A032C" w:rsidRDefault="004850D1" w:rsidP="004850D1">
      <w:pPr>
        <w:spacing w:after="200"/>
        <w:contextualSpacing/>
        <w:rPr>
          <w:rFonts w:eastAsiaTheme="minorHAnsi" w:cs="Arial"/>
          <w:color w:val="auto"/>
          <w:sz w:val="22"/>
          <w:szCs w:val="22"/>
          <w:lang w:eastAsia="en-US"/>
        </w:rPr>
      </w:pPr>
      <w:r w:rsidRPr="00826FD1">
        <w:rPr>
          <w:rFonts w:eastAsiaTheme="minorHAnsi" w:cs="Arial"/>
          <w:color w:val="auto"/>
          <w:sz w:val="22"/>
          <w:szCs w:val="22"/>
          <w:lang w:eastAsia="en-US"/>
        </w:rPr>
        <w:t>Proposal:</w:t>
      </w:r>
      <w:r w:rsidRPr="00826FD1">
        <w:rPr>
          <w:rFonts w:cs="Arial"/>
          <w:color w:val="181818"/>
          <w:sz w:val="22"/>
          <w:szCs w:val="22"/>
          <w:shd w:val="clear" w:color="auto" w:fill="FFFFFF"/>
        </w:rPr>
        <w:t xml:space="preserve"> </w:t>
      </w:r>
      <w:r w:rsidR="000D1F0A" w:rsidRPr="000D1F0A">
        <w:rPr>
          <w:rFonts w:cs="Arial"/>
          <w:color w:val="181818"/>
          <w:sz w:val="22"/>
          <w:szCs w:val="22"/>
          <w:shd w:val="clear" w:color="auto" w:fill="FFFFFF"/>
        </w:rPr>
        <w:t>Extension and alterations of a listed building, including timber outbuilding, groundworks to stabilise the driveway and provision of an air source heat pump</w:t>
      </w:r>
    </w:p>
    <w:p w14:paraId="7A67F972" w14:textId="77777777" w:rsidR="004850D1" w:rsidRPr="00995E0D" w:rsidRDefault="004850D1" w:rsidP="004850D1">
      <w:pPr>
        <w:spacing w:after="200"/>
        <w:contextualSpacing/>
        <w:rPr>
          <w:rFonts w:eastAsiaTheme="minorHAnsi" w:cs="Arial"/>
          <w:color w:val="auto"/>
          <w:sz w:val="22"/>
          <w:szCs w:val="22"/>
          <w:lang w:eastAsia="en-US"/>
        </w:rPr>
      </w:pPr>
      <w:r w:rsidRPr="00995E0D">
        <w:rPr>
          <w:rFonts w:eastAsiaTheme="minorHAnsi" w:cs="Arial"/>
          <w:color w:val="auto"/>
          <w:sz w:val="22"/>
          <w:szCs w:val="22"/>
          <w:lang w:eastAsia="en-US"/>
        </w:rPr>
        <w:t>_____________________________________________________________________</w:t>
      </w:r>
    </w:p>
    <w:p w14:paraId="01D980BB" w14:textId="77777777" w:rsidR="004850D1" w:rsidRDefault="004850D1" w:rsidP="004850D1">
      <w:pPr>
        <w:pStyle w:val="Letterbody"/>
        <w:rPr>
          <w:b/>
          <w:sz w:val="20"/>
          <w:u w:val="single"/>
        </w:rPr>
      </w:pPr>
      <w:r>
        <w:rPr>
          <w:b/>
          <w:sz w:val="20"/>
          <w:u w:val="single"/>
        </w:rPr>
        <w:t>Recommendations:</w:t>
      </w:r>
    </w:p>
    <w:p w14:paraId="102C3238" w14:textId="77777777" w:rsidR="004850D1" w:rsidRDefault="004850D1" w:rsidP="004850D1">
      <w:pPr>
        <w:pStyle w:val="Letterbody"/>
        <w:rPr>
          <w:sz w:val="20"/>
        </w:rPr>
      </w:pPr>
    </w:p>
    <w:tbl>
      <w:tblPr>
        <w:tblW w:w="0" w:type="auto"/>
        <w:tblInd w:w="250" w:type="dxa"/>
        <w:tblLook w:val="04A0" w:firstRow="1" w:lastRow="0" w:firstColumn="1" w:lastColumn="0" w:noHBand="0" w:noVBand="1"/>
      </w:tblPr>
      <w:tblGrid>
        <w:gridCol w:w="721"/>
        <w:gridCol w:w="8050"/>
      </w:tblGrid>
      <w:tr w:rsidR="004850D1" w14:paraId="3843C77C" w14:textId="77777777" w:rsidTr="001315BF">
        <w:trPr>
          <w:trHeight w:val="252"/>
        </w:trPr>
        <w:tc>
          <w:tcPr>
            <w:tcW w:w="750" w:type="dxa"/>
            <w:tcBorders>
              <w:top w:val="single" w:sz="4" w:space="0" w:color="auto"/>
              <w:left w:val="single" w:sz="4" w:space="0" w:color="auto"/>
              <w:bottom w:val="single" w:sz="4" w:space="0" w:color="auto"/>
              <w:right w:val="single" w:sz="4" w:space="0" w:color="auto"/>
            </w:tcBorders>
          </w:tcPr>
          <w:p w14:paraId="0A8F4F3D" w14:textId="77777777" w:rsidR="004850D1" w:rsidRDefault="004850D1" w:rsidP="001315BF">
            <w:pPr>
              <w:pStyle w:val="Letterbody"/>
              <w:rPr>
                <w:sz w:val="20"/>
              </w:rPr>
            </w:pPr>
            <w:r>
              <w:rPr>
                <w:sz w:val="20"/>
              </w:rPr>
              <w:t>X</w:t>
            </w:r>
          </w:p>
        </w:tc>
        <w:tc>
          <w:tcPr>
            <w:tcW w:w="8562" w:type="dxa"/>
            <w:tcBorders>
              <w:top w:val="nil"/>
              <w:left w:val="single" w:sz="4" w:space="0" w:color="auto"/>
              <w:bottom w:val="nil"/>
              <w:right w:val="nil"/>
            </w:tcBorders>
            <w:hideMark/>
          </w:tcPr>
          <w:p w14:paraId="36DF86D1" w14:textId="77777777" w:rsidR="004850D1" w:rsidRDefault="004850D1" w:rsidP="001315BF">
            <w:pPr>
              <w:pStyle w:val="Letterbody"/>
              <w:tabs>
                <w:tab w:val="left" w:pos="720"/>
              </w:tabs>
              <w:ind w:firstLine="175"/>
              <w:rPr>
                <w:sz w:val="20"/>
              </w:rPr>
            </w:pPr>
            <w:r>
              <w:rPr>
                <w:sz w:val="20"/>
              </w:rPr>
              <w:t>Comment</w:t>
            </w:r>
          </w:p>
        </w:tc>
      </w:tr>
      <w:tr w:rsidR="004850D1" w14:paraId="79712AF3" w14:textId="77777777" w:rsidTr="001315BF">
        <w:trPr>
          <w:trHeight w:val="252"/>
        </w:trPr>
        <w:tc>
          <w:tcPr>
            <w:tcW w:w="750" w:type="dxa"/>
            <w:tcBorders>
              <w:top w:val="single" w:sz="4" w:space="0" w:color="auto"/>
              <w:left w:val="single" w:sz="4" w:space="0" w:color="auto"/>
              <w:bottom w:val="single" w:sz="4" w:space="0" w:color="auto"/>
              <w:right w:val="single" w:sz="4" w:space="0" w:color="auto"/>
            </w:tcBorders>
          </w:tcPr>
          <w:p w14:paraId="1B48A56F" w14:textId="77777777" w:rsidR="004850D1" w:rsidRDefault="004850D1" w:rsidP="001315BF">
            <w:pPr>
              <w:pStyle w:val="Letterbody"/>
              <w:rPr>
                <w:sz w:val="20"/>
              </w:rPr>
            </w:pPr>
          </w:p>
        </w:tc>
        <w:tc>
          <w:tcPr>
            <w:tcW w:w="8562" w:type="dxa"/>
            <w:tcBorders>
              <w:top w:val="nil"/>
              <w:left w:val="single" w:sz="4" w:space="0" w:color="auto"/>
              <w:bottom w:val="nil"/>
              <w:right w:val="nil"/>
            </w:tcBorders>
            <w:hideMark/>
          </w:tcPr>
          <w:p w14:paraId="4CFF4E71" w14:textId="77777777" w:rsidR="004850D1" w:rsidRDefault="004850D1" w:rsidP="001315BF">
            <w:pPr>
              <w:pStyle w:val="Letterbody"/>
              <w:tabs>
                <w:tab w:val="left" w:pos="720"/>
              </w:tabs>
              <w:ind w:firstLine="175"/>
              <w:rPr>
                <w:sz w:val="20"/>
              </w:rPr>
            </w:pPr>
            <w:r>
              <w:rPr>
                <w:sz w:val="20"/>
              </w:rPr>
              <w:t>Support in principle subject to amendments to the scheme (as set out below)</w:t>
            </w:r>
          </w:p>
        </w:tc>
      </w:tr>
      <w:tr w:rsidR="004850D1" w14:paraId="4E724692" w14:textId="77777777" w:rsidTr="001315BF">
        <w:trPr>
          <w:trHeight w:val="252"/>
        </w:trPr>
        <w:tc>
          <w:tcPr>
            <w:tcW w:w="750" w:type="dxa"/>
            <w:tcBorders>
              <w:top w:val="single" w:sz="4" w:space="0" w:color="auto"/>
              <w:left w:val="single" w:sz="4" w:space="0" w:color="auto"/>
              <w:bottom w:val="single" w:sz="4" w:space="0" w:color="auto"/>
              <w:right w:val="single" w:sz="4" w:space="0" w:color="auto"/>
            </w:tcBorders>
          </w:tcPr>
          <w:p w14:paraId="0589ADAF" w14:textId="77777777" w:rsidR="004850D1" w:rsidRDefault="004850D1" w:rsidP="001315BF">
            <w:pPr>
              <w:pStyle w:val="Letterbody"/>
              <w:rPr>
                <w:sz w:val="20"/>
              </w:rPr>
            </w:pPr>
          </w:p>
        </w:tc>
        <w:tc>
          <w:tcPr>
            <w:tcW w:w="8562" w:type="dxa"/>
            <w:tcBorders>
              <w:top w:val="nil"/>
              <w:left w:val="single" w:sz="4" w:space="0" w:color="auto"/>
              <w:bottom w:val="nil"/>
              <w:right w:val="nil"/>
            </w:tcBorders>
            <w:hideMark/>
          </w:tcPr>
          <w:p w14:paraId="0DD8BA5D" w14:textId="77777777" w:rsidR="004850D1" w:rsidRDefault="004850D1" w:rsidP="001315BF">
            <w:pPr>
              <w:pStyle w:val="Letterbody"/>
              <w:tabs>
                <w:tab w:val="left" w:pos="720"/>
              </w:tabs>
              <w:ind w:firstLine="175"/>
              <w:rPr>
                <w:sz w:val="20"/>
              </w:rPr>
            </w:pPr>
            <w:r>
              <w:rPr>
                <w:sz w:val="20"/>
              </w:rPr>
              <w:t>Support subject to conditions (as set out below)</w:t>
            </w:r>
          </w:p>
        </w:tc>
      </w:tr>
      <w:tr w:rsidR="004850D1" w14:paraId="1C19FCC0" w14:textId="77777777" w:rsidTr="001315BF">
        <w:trPr>
          <w:trHeight w:val="252"/>
        </w:trPr>
        <w:tc>
          <w:tcPr>
            <w:tcW w:w="750" w:type="dxa"/>
            <w:tcBorders>
              <w:top w:val="single" w:sz="4" w:space="0" w:color="auto"/>
              <w:left w:val="single" w:sz="4" w:space="0" w:color="auto"/>
              <w:bottom w:val="single" w:sz="4" w:space="0" w:color="auto"/>
              <w:right w:val="single" w:sz="4" w:space="0" w:color="auto"/>
            </w:tcBorders>
          </w:tcPr>
          <w:p w14:paraId="110A1F24" w14:textId="77777777" w:rsidR="004850D1" w:rsidRDefault="004850D1" w:rsidP="001315BF">
            <w:pPr>
              <w:pStyle w:val="Letterbody"/>
              <w:rPr>
                <w:sz w:val="20"/>
              </w:rPr>
            </w:pPr>
          </w:p>
        </w:tc>
        <w:tc>
          <w:tcPr>
            <w:tcW w:w="8562" w:type="dxa"/>
            <w:tcBorders>
              <w:top w:val="nil"/>
              <w:left w:val="single" w:sz="4" w:space="0" w:color="auto"/>
              <w:bottom w:val="nil"/>
              <w:right w:val="nil"/>
            </w:tcBorders>
            <w:hideMark/>
          </w:tcPr>
          <w:p w14:paraId="4C596239" w14:textId="77777777" w:rsidR="004850D1" w:rsidRDefault="004850D1" w:rsidP="001315BF">
            <w:pPr>
              <w:pStyle w:val="Letterbody"/>
              <w:tabs>
                <w:tab w:val="left" w:pos="720"/>
              </w:tabs>
              <w:ind w:firstLine="175"/>
              <w:rPr>
                <w:sz w:val="20"/>
              </w:rPr>
            </w:pPr>
            <w:r>
              <w:rPr>
                <w:sz w:val="20"/>
              </w:rPr>
              <w:t>Object (for reasons set out below)</w:t>
            </w:r>
          </w:p>
        </w:tc>
      </w:tr>
      <w:tr w:rsidR="004850D1" w14:paraId="3FC90F78" w14:textId="77777777" w:rsidTr="001315BF">
        <w:trPr>
          <w:trHeight w:val="252"/>
        </w:trPr>
        <w:tc>
          <w:tcPr>
            <w:tcW w:w="750" w:type="dxa"/>
            <w:tcBorders>
              <w:top w:val="single" w:sz="4" w:space="0" w:color="auto"/>
              <w:left w:val="single" w:sz="4" w:space="0" w:color="auto"/>
              <w:bottom w:val="single" w:sz="4" w:space="0" w:color="auto"/>
              <w:right w:val="single" w:sz="4" w:space="0" w:color="auto"/>
            </w:tcBorders>
          </w:tcPr>
          <w:p w14:paraId="2C0215A3" w14:textId="77777777" w:rsidR="004850D1" w:rsidRDefault="004850D1" w:rsidP="001315BF">
            <w:pPr>
              <w:pStyle w:val="Letterbody"/>
              <w:rPr>
                <w:sz w:val="20"/>
              </w:rPr>
            </w:pPr>
          </w:p>
        </w:tc>
        <w:tc>
          <w:tcPr>
            <w:tcW w:w="8562" w:type="dxa"/>
            <w:tcBorders>
              <w:top w:val="nil"/>
              <w:left w:val="single" w:sz="4" w:space="0" w:color="auto"/>
              <w:bottom w:val="nil"/>
              <w:right w:val="nil"/>
            </w:tcBorders>
            <w:hideMark/>
          </w:tcPr>
          <w:p w14:paraId="6704D76B" w14:textId="77777777" w:rsidR="004850D1" w:rsidRDefault="004850D1" w:rsidP="001315BF">
            <w:pPr>
              <w:pStyle w:val="Letterbody"/>
              <w:tabs>
                <w:tab w:val="left" w:pos="720"/>
              </w:tabs>
              <w:ind w:firstLine="175"/>
              <w:rPr>
                <w:sz w:val="20"/>
              </w:rPr>
            </w:pPr>
            <w:r>
              <w:rPr>
                <w:sz w:val="20"/>
              </w:rPr>
              <w:t xml:space="preserve">No objections </w:t>
            </w:r>
          </w:p>
        </w:tc>
      </w:tr>
    </w:tbl>
    <w:p w14:paraId="1F634224" w14:textId="77777777" w:rsidR="004850D1" w:rsidRDefault="004850D1" w:rsidP="004850D1">
      <w:pPr>
        <w:pStyle w:val="Letterbody"/>
        <w:rPr>
          <w:rFonts w:cs="Arial"/>
          <w:b/>
          <w:sz w:val="22"/>
          <w:szCs w:val="22"/>
          <w:u w:val="single"/>
        </w:rPr>
      </w:pPr>
    </w:p>
    <w:p w14:paraId="3DED26DC" w14:textId="77777777" w:rsidR="004850D1" w:rsidRPr="00FB1E14" w:rsidRDefault="004850D1" w:rsidP="004850D1">
      <w:pPr>
        <w:pStyle w:val="Letterbody"/>
        <w:rPr>
          <w:rFonts w:cs="Arial"/>
          <w:sz w:val="22"/>
          <w:szCs w:val="22"/>
        </w:rPr>
      </w:pPr>
      <w:r w:rsidRPr="00FB1E14">
        <w:rPr>
          <w:rFonts w:cs="Arial"/>
          <w:b/>
          <w:sz w:val="22"/>
          <w:szCs w:val="22"/>
        </w:rPr>
        <w:t>Scope of comments</w:t>
      </w:r>
      <w:r w:rsidRPr="00FB1E14">
        <w:rPr>
          <w:rFonts w:cs="Arial"/>
          <w:sz w:val="22"/>
          <w:szCs w:val="22"/>
        </w:rPr>
        <w:t xml:space="preserve">: the following comments relate to the built historic environment.  </w:t>
      </w:r>
    </w:p>
    <w:p w14:paraId="4DF8A036" w14:textId="77777777" w:rsidR="004850D1" w:rsidRPr="00FB1E14" w:rsidRDefault="004850D1" w:rsidP="004850D1">
      <w:pPr>
        <w:pStyle w:val="Letterbody"/>
        <w:rPr>
          <w:rFonts w:cs="Arial"/>
          <w:sz w:val="22"/>
          <w:szCs w:val="22"/>
        </w:rPr>
      </w:pPr>
    </w:p>
    <w:p w14:paraId="56270CBC" w14:textId="77777777" w:rsidR="004850D1" w:rsidRDefault="004850D1" w:rsidP="004850D1">
      <w:pPr>
        <w:pStyle w:val="Letterbody"/>
        <w:rPr>
          <w:rFonts w:cs="Arial"/>
          <w:sz w:val="22"/>
          <w:szCs w:val="22"/>
        </w:rPr>
      </w:pPr>
      <w:r w:rsidRPr="00FB1E14">
        <w:rPr>
          <w:rFonts w:eastAsia="Calibri" w:cs="Arial"/>
          <w:b/>
          <w:sz w:val="22"/>
          <w:szCs w:val="22"/>
          <w:lang w:eastAsia="en-US"/>
        </w:rPr>
        <w:t>Policy</w:t>
      </w:r>
      <w:r w:rsidRPr="00FB1E14">
        <w:rPr>
          <w:rFonts w:eastAsia="Calibri" w:cs="Arial"/>
          <w:sz w:val="22"/>
          <w:szCs w:val="22"/>
          <w:lang w:eastAsia="en-US"/>
        </w:rPr>
        <w:t>: From the point</w:t>
      </w:r>
      <w:r w:rsidRPr="00FB1E14">
        <w:rPr>
          <w:rFonts w:cs="Arial"/>
          <w:sz w:val="22"/>
          <w:szCs w:val="22"/>
        </w:rPr>
        <w:t xml:space="preserve"> of view of the historic environment the main statutory tests are set out within the Planning (Listed Building and Conservation Areas) Act 1990. Sections 16 (LBC) and 66 (PP) require that </w:t>
      </w:r>
      <w:r w:rsidRPr="00FB1E14">
        <w:rPr>
          <w:rFonts w:cs="Arial"/>
          <w:b/>
          <w:sz w:val="22"/>
          <w:szCs w:val="22"/>
        </w:rPr>
        <w:t>special regard</w:t>
      </w:r>
      <w:r w:rsidRPr="00FB1E14">
        <w:rPr>
          <w:rFonts w:cs="Arial"/>
          <w:sz w:val="22"/>
          <w:szCs w:val="22"/>
        </w:rPr>
        <w:t xml:space="preserve"> be given to the desirability of preserving listed buildings, their settings or any features of special architectural or historic interest which they posses</w:t>
      </w:r>
      <w:r>
        <w:rPr>
          <w:rFonts w:cs="Arial"/>
          <w:sz w:val="22"/>
          <w:szCs w:val="22"/>
        </w:rPr>
        <w:t>s</w:t>
      </w:r>
      <w:r w:rsidRPr="00FB1E14">
        <w:rPr>
          <w:rFonts w:cs="Arial"/>
          <w:sz w:val="22"/>
          <w:szCs w:val="22"/>
        </w:rPr>
        <w:t xml:space="preserve">.  </w:t>
      </w:r>
    </w:p>
    <w:p w14:paraId="33206F53" w14:textId="77777777" w:rsidR="004850D1" w:rsidRPr="00FB1E14" w:rsidRDefault="004850D1" w:rsidP="004850D1">
      <w:pPr>
        <w:pStyle w:val="Letterbody"/>
        <w:rPr>
          <w:rFonts w:cs="Arial"/>
          <w:sz w:val="22"/>
          <w:szCs w:val="22"/>
        </w:rPr>
      </w:pPr>
    </w:p>
    <w:p w14:paraId="7E5B939F" w14:textId="77777777" w:rsidR="004850D1" w:rsidRDefault="004850D1" w:rsidP="004850D1">
      <w:pPr>
        <w:tabs>
          <w:tab w:val="left" w:pos="1701"/>
        </w:tabs>
        <w:jc w:val="both"/>
        <w:rPr>
          <w:rFonts w:cs="Arial"/>
        </w:rPr>
      </w:pPr>
      <w:r>
        <w:rPr>
          <w:rFonts w:cs="Arial"/>
        </w:rPr>
        <w:t xml:space="preserve">Section 72(1) of the Planning (Listed Building and Conservation Areas) Act 1990 requires the Council to pay </w:t>
      </w:r>
      <w:r>
        <w:rPr>
          <w:rFonts w:cs="Arial"/>
          <w:b/>
        </w:rPr>
        <w:t>special attention</w:t>
      </w:r>
      <w:r>
        <w:rPr>
          <w:rFonts w:cs="Arial"/>
        </w:rPr>
        <w:t xml:space="preserve"> to the desirability of preserving or enhancing the character or appearance of designated Conservation Areas. </w:t>
      </w:r>
    </w:p>
    <w:p w14:paraId="1A3B3E1D" w14:textId="77777777" w:rsidR="004850D1" w:rsidRPr="00FB1E14" w:rsidRDefault="004850D1" w:rsidP="004850D1">
      <w:pPr>
        <w:pStyle w:val="Letterbody"/>
        <w:rPr>
          <w:rFonts w:cs="Arial"/>
          <w:sz w:val="22"/>
          <w:szCs w:val="22"/>
        </w:rPr>
      </w:pPr>
    </w:p>
    <w:p w14:paraId="6DCAA20B" w14:textId="77777777" w:rsidR="004850D1" w:rsidRDefault="004850D1" w:rsidP="004850D1">
      <w:pPr>
        <w:autoSpaceDE w:val="0"/>
        <w:autoSpaceDN w:val="0"/>
        <w:adjustRightInd w:val="0"/>
        <w:jc w:val="both"/>
        <w:rPr>
          <w:rFonts w:cs="Arial"/>
          <w:sz w:val="22"/>
          <w:szCs w:val="22"/>
        </w:rPr>
      </w:pPr>
      <w:r w:rsidRPr="00FB1E14">
        <w:rPr>
          <w:rFonts w:cs="Arial"/>
          <w:sz w:val="22"/>
          <w:szCs w:val="22"/>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11B77317" w14:textId="77777777" w:rsidR="004850D1" w:rsidRDefault="004850D1" w:rsidP="004850D1">
      <w:pPr>
        <w:autoSpaceDE w:val="0"/>
        <w:autoSpaceDN w:val="0"/>
        <w:adjustRightInd w:val="0"/>
        <w:jc w:val="both"/>
        <w:rPr>
          <w:rFonts w:cs="Arial"/>
          <w:sz w:val="22"/>
          <w:szCs w:val="22"/>
        </w:rPr>
      </w:pPr>
    </w:p>
    <w:p w14:paraId="45C6ECD5" w14:textId="77777777" w:rsidR="004850D1" w:rsidRPr="0089614E" w:rsidRDefault="004850D1" w:rsidP="004850D1">
      <w:pPr>
        <w:autoSpaceDE w:val="0"/>
        <w:autoSpaceDN w:val="0"/>
        <w:adjustRightInd w:val="0"/>
        <w:spacing w:after="200"/>
        <w:contextualSpacing/>
        <w:jc w:val="both"/>
        <w:rPr>
          <w:rFonts w:cs="Arial"/>
          <w:kern w:val="2"/>
          <w:sz w:val="22"/>
          <w:szCs w:val="22"/>
          <w14:ligatures w14:val="standardContextual"/>
        </w:rPr>
      </w:pPr>
      <w:r w:rsidRPr="0089614E">
        <w:rPr>
          <w:rFonts w:cs="Arial"/>
          <w:kern w:val="2"/>
          <w:sz w:val="22"/>
          <w:szCs w:val="22"/>
          <w14:ligatures w14:val="standardContextual"/>
        </w:rPr>
        <w:t xml:space="preserve">Paragraphs 213 - 215 of the NPPF 2024 require a balanced approach with any harm which would be caused being weighed against the potential public benefits which might be achieved. </w:t>
      </w:r>
    </w:p>
    <w:p w14:paraId="7B78790C" w14:textId="77777777" w:rsidR="004850D1" w:rsidRPr="0089614E" w:rsidRDefault="004850D1" w:rsidP="004850D1">
      <w:pPr>
        <w:autoSpaceDE w:val="0"/>
        <w:autoSpaceDN w:val="0"/>
        <w:adjustRightInd w:val="0"/>
        <w:spacing w:after="200"/>
        <w:contextualSpacing/>
        <w:jc w:val="both"/>
        <w:rPr>
          <w:rFonts w:cs="Arial"/>
          <w:kern w:val="2"/>
          <w:sz w:val="22"/>
          <w:szCs w:val="22"/>
          <w14:ligatures w14:val="standardContextual"/>
        </w:rPr>
      </w:pPr>
    </w:p>
    <w:p w14:paraId="57C8C11C" w14:textId="77777777" w:rsidR="004850D1" w:rsidRDefault="004850D1" w:rsidP="004850D1">
      <w:pPr>
        <w:autoSpaceDE w:val="0"/>
        <w:autoSpaceDN w:val="0"/>
        <w:adjustRightInd w:val="0"/>
        <w:spacing w:after="200"/>
        <w:contextualSpacing/>
        <w:jc w:val="both"/>
        <w:rPr>
          <w:rFonts w:cs="Arial"/>
          <w:kern w:val="2"/>
          <w:sz w:val="22"/>
          <w:szCs w:val="22"/>
          <w14:ligatures w14:val="standardContextual"/>
        </w:rPr>
      </w:pPr>
      <w:r w:rsidRPr="0089614E">
        <w:rPr>
          <w:rFonts w:cs="Arial"/>
          <w:kern w:val="2"/>
          <w:sz w:val="22"/>
          <w:szCs w:val="22"/>
          <w14:ligatures w14:val="standardContextual"/>
        </w:rPr>
        <w:t>Paragraph 210 requires local planning authorities should take account of the desirability of sustaining and enhancing the significance of heritage assets and of new development making a positive contribution to local character and distinctiveness.</w:t>
      </w:r>
    </w:p>
    <w:p w14:paraId="4BA543D6" w14:textId="77777777" w:rsidR="004850D1" w:rsidRPr="009E3567" w:rsidRDefault="004850D1" w:rsidP="004850D1">
      <w:pPr>
        <w:autoSpaceDE w:val="0"/>
        <w:autoSpaceDN w:val="0"/>
        <w:adjustRightInd w:val="0"/>
        <w:spacing w:after="200"/>
        <w:contextualSpacing/>
        <w:jc w:val="both"/>
        <w:rPr>
          <w:rFonts w:eastAsiaTheme="minorHAnsi" w:cs="Arial"/>
          <w:color w:val="auto"/>
          <w:sz w:val="22"/>
          <w:szCs w:val="22"/>
          <w:lang w:eastAsia="en-US"/>
        </w:rPr>
      </w:pPr>
    </w:p>
    <w:p w14:paraId="1E283B77" w14:textId="77777777" w:rsidR="004850D1" w:rsidRPr="00FB1E14" w:rsidRDefault="004850D1" w:rsidP="004850D1">
      <w:pPr>
        <w:jc w:val="both"/>
        <w:rPr>
          <w:rFonts w:cs="Arial"/>
          <w:sz w:val="22"/>
          <w:szCs w:val="22"/>
        </w:rPr>
      </w:pPr>
      <w:r w:rsidRPr="00FB1E14">
        <w:rPr>
          <w:rFonts w:cs="Arial"/>
          <w:sz w:val="22"/>
          <w:szCs w:val="22"/>
        </w:rPr>
        <w:t>The Council’s Core Strategy Policy CP58 ‘Ensuring the conservation of the historic environment’ requires that “designated heritage assets and their settings will be conserved, and where appropriate enhanced, in a manner appropriate to their significance.”</w:t>
      </w:r>
    </w:p>
    <w:p w14:paraId="087E0C17" w14:textId="77777777" w:rsidR="004850D1" w:rsidRPr="00FB1E14" w:rsidRDefault="004850D1" w:rsidP="004850D1">
      <w:pPr>
        <w:autoSpaceDE w:val="0"/>
        <w:autoSpaceDN w:val="0"/>
        <w:adjustRightInd w:val="0"/>
        <w:jc w:val="both"/>
        <w:rPr>
          <w:rFonts w:cs="Arial"/>
          <w:sz w:val="22"/>
          <w:szCs w:val="22"/>
        </w:rPr>
      </w:pPr>
      <w:bookmarkStart w:id="0" w:name="_Hlk131504226"/>
    </w:p>
    <w:p w14:paraId="66A2893F" w14:textId="77777777" w:rsidR="004850D1" w:rsidRPr="00FB1E14" w:rsidRDefault="004850D1" w:rsidP="004850D1">
      <w:pPr>
        <w:jc w:val="both"/>
        <w:rPr>
          <w:rFonts w:cs="Arial"/>
          <w:sz w:val="22"/>
          <w:szCs w:val="22"/>
        </w:rPr>
      </w:pPr>
      <w:r w:rsidRPr="00FB1E14">
        <w:rPr>
          <w:rFonts w:cs="Arial"/>
          <w:sz w:val="22"/>
          <w:szCs w:val="22"/>
        </w:rPr>
        <w:t>The Council’s Core Strategy CP 57: Ensuring high quality design requires a high quality of design in all new developments. Proposals are required to “demonstrate how the proposal will make a positive contribution to the character of Wiltshire through (amongst other things) “enhancing local distinctiveness by responding to the value of the natural and historic environment, relating positively to its landscape setting and the existing pattern of development” and “responding positively to the existing townscape and landscape features in terms of building layouts, built form, height, mass, scale, building line, plot size, elevational design, materials, streetscape and rooflines to effectively integrate the building into its setting.”</w:t>
      </w:r>
    </w:p>
    <w:bookmarkEnd w:id="0"/>
    <w:p w14:paraId="04782D40" w14:textId="77777777" w:rsidR="004850D1" w:rsidRDefault="004850D1" w:rsidP="004850D1">
      <w:pPr>
        <w:pStyle w:val="Letterbody"/>
        <w:rPr>
          <w:rFonts w:cs="Arial"/>
          <w:sz w:val="22"/>
          <w:szCs w:val="22"/>
        </w:rPr>
      </w:pPr>
    </w:p>
    <w:p w14:paraId="116CB14A" w14:textId="77777777" w:rsidR="004850D1" w:rsidRDefault="004850D1" w:rsidP="004850D1">
      <w:pPr>
        <w:pStyle w:val="Letterbody"/>
        <w:rPr>
          <w:rFonts w:cs="Arial"/>
          <w:sz w:val="22"/>
          <w:szCs w:val="22"/>
        </w:rPr>
      </w:pPr>
      <w:r>
        <w:rPr>
          <w:rFonts w:cs="Arial"/>
          <w:sz w:val="22"/>
          <w:szCs w:val="22"/>
        </w:rPr>
        <w:t xml:space="preserve">Historic England Guidance on ‘Extending My Home’. </w:t>
      </w:r>
    </w:p>
    <w:p w14:paraId="11DA30D6" w14:textId="77777777" w:rsidR="004850D1" w:rsidRDefault="004850D1" w:rsidP="004850D1">
      <w:pPr>
        <w:pStyle w:val="Letterbody"/>
        <w:rPr>
          <w:rFonts w:cs="Arial"/>
          <w:b/>
          <w:sz w:val="22"/>
          <w:szCs w:val="22"/>
        </w:rPr>
      </w:pPr>
    </w:p>
    <w:p w14:paraId="7A904A1F" w14:textId="77777777" w:rsidR="004850D1" w:rsidRPr="00FB1E14" w:rsidRDefault="004850D1" w:rsidP="004850D1">
      <w:pPr>
        <w:pStyle w:val="Letterbody"/>
        <w:rPr>
          <w:rFonts w:cs="Arial"/>
          <w:b/>
          <w:sz w:val="22"/>
          <w:szCs w:val="22"/>
        </w:rPr>
      </w:pPr>
      <w:r w:rsidRPr="00FB1E14">
        <w:rPr>
          <w:rFonts w:cs="Arial"/>
          <w:b/>
          <w:sz w:val="22"/>
          <w:szCs w:val="22"/>
        </w:rPr>
        <w:t xml:space="preserve">Heritage Assets: </w:t>
      </w:r>
    </w:p>
    <w:p w14:paraId="0C7872F0" w14:textId="77777777" w:rsidR="004850D1" w:rsidRDefault="004850D1" w:rsidP="004850D1">
      <w:pPr>
        <w:pStyle w:val="Letterbody"/>
        <w:rPr>
          <w:rFonts w:cs="Arial"/>
          <w:bCs/>
          <w:sz w:val="22"/>
          <w:szCs w:val="22"/>
        </w:rPr>
      </w:pPr>
      <w:r w:rsidRPr="00406632">
        <w:rPr>
          <w:rFonts w:cs="Arial"/>
          <w:bCs/>
          <w:sz w:val="22"/>
          <w:szCs w:val="22"/>
        </w:rPr>
        <w:t xml:space="preserve">No.7 </w:t>
      </w:r>
      <w:r>
        <w:rPr>
          <w:rFonts w:cs="Arial"/>
          <w:bCs/>
          <w:sz w:val="22"/>
          <w:szCs w:val="22"/>
        </w:rPr>
        <w:t>(Hill Cottage), Reybridge, Reybridge</w:t>
      </w:r>
      <w:r w:rsidRPr="00406632">
        <w:rPr>
          <w:rFonts w:cs="Arial"/>
          <w:bCs/>
          <w:sz w:val="22"/>
          <w:szCs w:val="22"/>
        </w:rPr>
        <w:t xml:space="preserve"> </w:t>
      </w:r>
      <w:r>
        <w:rPr>
          <w:rFonts w:cs="Arial"/>
          <w:bCs/>
          <w:sz w:val="22"/>
          <w:szCs w:val="22"/>
        </w:rPr>
        <w:t xml:space="preserve">grade II </w:t>
      </w:r>
    </w:p>
    <w:p w14:paraId="03DE156B" w14:textId="77777777" w:rsidR="004850D1" w:rsidRDefault="004850D1" w:rsidP="004850D1">
      <w:pPr>
        <w:pStyle w:val="Letterbody"/>
        <w:rPr>
          <w:rFonts w:cs="Arial"/>
          <w:bCs/>
          <w:sz w:val="22"/>
          <w:szCs w:val="22"/>
        </w:rPr>
      </w:pPr>
    </w:p>
    <w:p w14:paraId="79E84E22" w14:textId="77777777" w:rsidR="004850D1" w:rsidRDefault="004850D1" w:rsidP="004850D1">
      <w:pPr>
        <w:pStyle w:val="Letterbody"/>
        <w:rPr>
          <w:rFonts w:cs="Arial"/>
          <w:bCs/>
          <w:sz w:val="22"/>
          <w:szCs w:val="22"/>
        </w:rPr>
      </w:pPr>
      <w:r>
        <w:rPr>
          <w:rFonts w:cs="Arial"/>
          <w:bCs/>
          <w:sz w:val="22"/>
          <w:szCs w:val="22"/>
        </w:rPr>
        <w:lastRenderedPageBreak/>
        <w:t xml:space="preserve">Reybridge Conservation Area </w:t>
      </w:r>
    </w:p>
    <w:p w14:paraId="600A6B41" w14:textId="77777777" w:rsidR="004850D1" w:rsidRPr="00FB1E14" w:rsidRDefault="004850D1" w:rsidP="004850D1">
      <w:pPr>
        <w:pStyle w:val="Letterbody"/>
        <w:rPr>
          <w:rFonts w:cs="Arial"/>
          <w:b/>
          <w:sz w:val="22"/>
          <w:szCs w:val="22"/>
        </w:rPr>
      </w:pPr>
    </w:p>
    <w:p w14:paraId="0AC19507" w14:textId="77777777" w:rsidR="004850D1" w:rsidRDefault="004850D1" w:rsidP="004850D1">
      <w:pPr>
        <w:pStyle w:val="Letterbody"/>
        <w:rPr>
          <w:rFonts w:cs="Arial"/>
          <w:sz w:val="22"/>
          <w:szCs w:val="22"/>
        </w:rPr>
      </w:pPr>
      <w:r w:rsidRPr="00FB1E14">
        <w:rPr>
          <w:rFonts w:cs="Arial"/>
          <w:b/>
          <w:sz w:val="22"/>
          <w:szCs w:val="22"/>
        </w:rPr>
        <w:t>Site and assets considered</w:t>
      </w:r>
      <w:r w:rsidRPr="00FB1E14">
        <w:rPr>
          <w:rFonts w:cs="Arial"/>
          <w:sz w:val="22"/>
          <w:szCs w:val="22"/>
        </w:rPr>
        <w:t>:</w:t>
      </w:r>
    </w:p>
    <w:p w14:paraId="3F7EDD0C" w14:textId="77777777" w:rsidR="004850D1" w:rsidRDefault="004850D1" w:rsidP="004850D1">
      <w:pPr>
        <w:pStyle w:val="Letterbody"/>
        <w:rPr>
          <w:rFonts w:cs="Arial"/>
          <w:sz w:val="22"/>
          <w:szCs w:val="22"/>
        </w:rPr>
      </w:pPr>
      <w:r>
        <w:rPr>
          <w:rFonts w:cs="Arial"/>
          <w:sz w:val="22"/>
          <w:szCs w:val="22"/>
        </w:rPr>
        <w:t>No. 7 (Hill Cottage) Reybridge, is 17</w:t>
      </w:r>
      <w:r w:rsidRPr="00A70F27">
        <w:rPr>
          <w:rFonts w:cs="Arial"/>
          <w:sz w:val="22"/>
          <w:szCs w:val="22"/>
          <w:vertAlign w:val="superscript"/>
        </w:rPr>
        <w:t>th</w:t>
      </w:r>
      <w:r>
        <w:rPr>
          <w:rFonts w:cs="Arial"/>
          <w:sz w:val="22"/>
          <w:szCs w:val="22"/>
        </w:rPr>
        <w:t xml:space="preserve"> century cottage, a storey and half, square timber frame with angle bracing with red brick infill panels on a stone plinth to the front (east) and Bridgewater roof tile, overlooking the River Avon built into the steep rising valley side. The cottage was extended in the 18th century with a two storey rubble stone building with ashlar stone quoins attached to the south end with stone slate roof. </w:t>
      </w:r>
    </w:p>
    <w:p w14:paraId="00F2F559" w14:textId="77777777" w:rsidR="004850D1" w:rsidRDefault="004850D1" w:rsidP="004850D1">
      <w:pPr>
        <w:pStyle w:val="Letterbody"/>
        <w:rPr>
          <w:rFonts w:cs="Arial"/>
          <w:sz w:val="22"/>
          <w:szCs w:val="22"/>
        </w:rPr>
      </w:pPr>
    </w:p>
    <w:p w14:paraId="03BAFE99" w14:textId="77777777" w:rsidR="004850D1" w:rsidRDefault="004850D1" w:rsidP="004850D1">
      <w:pPr>
        <w:pStyle w:val="Letterbody"/>
        <w:rPr>
          <w:rFonts w:cs="Arial"/>
          <w:sz w:val="22"/>
          <w:szCs w:val="22"/>
        </w:rPr>
      </w:pPr>
      <w:r>
        <w:rPr>
          <w:rFonts w:cs="Arial"/>
          <w:sz w:val="22"/>
          <w:szCs w:val="22"/>
        </w:rPr>
        <w:t>The timber frame section is two rooms single depth plan has 2 window range of triple casement windows, with the upper windows in gabled dormers. The 18</w:t>
      </w:r>
      <w:r w:rsidRPr="00976C50">
        <w:rPr>
          <w:rFonts w:cs="Arial"/>
          <w:sz w:val="22"/>
          <w:szCs w:val="22"/>
          <w:vertAlign w:val="superscript"/>
        </w:rPr>
        <w:t>th</w:t>
      </w:r>
      <w:r>
        <w:rPr>
          <w:rFonts w:cs="Arial"/>
          <w:sz w:val="22"/>
          <w:szCs w:val="22"/>
        </w:rPr>
        <w:t xml:space="preserve"> century range is open room plan with front door in chamfered surround and 2 light cyma moulded mullion windows. </w:t>
      </w:r>
    </w:p>
    <w:p w14:paraId="37C5EDF4" w14:textId="77777777" w:rsidR="004850D1" w:rsidRDefault="004850D1" w:rsidP="004850D1">
      <w:pPr>
        <w:pStyle w:val="Letterbody"/>
        <w:rPr>
          <w:rFonts w:cs="Arial"/>
          <w:sz w:val="22"/>
          <w:szCs w:val="22"/>
        </w:rPr>
      </w:pPr>
    </w:p>
    <w:p w14:paraId="3F467BB8" w14:textId="77777777" w:rsidR="004850D1" w:rsidRDefault="004850D1" w:rsidP="004850D1">
      <w:pPr>
        <w:pStyle w:val="Letterbody"/>
        <w:rPr>
          <w:rFonts w:cs="Arial"/>
          <w:sz w:val="22"/>
          <w:szCs w:val="22"/>
        </w:rPr>
      </w:pPr>
      <w:r>
        <w:rPr>
          <w:rFonts w:cs="Arial"/>
          <w:sz w:val="22"/>
          <w:szCs w:val="22"/>
        </w:rPr>
        <w:t>Internally the timber frame range has oak plank door in south end wall and fireplace screened by an 18</w:t>
      </w:r>
      <w:r w:rsidRPr="00976C50">
        <w:rPr>
          <w:rFonts w:cs="Arial"/>
          <w:sz w:val="22"/>
          <w:szCs w:val="22"/>
          <w:vertAlign w:val="superscript"/>
        </w:rPr>
        <w:t>th</w:t>
      </w:r>
      <w:r>
        <w:rPr>
          <w:rFonts w:cs="Arial"/>
          <w:sz w:val="22"/>
          <w:szCs w:val="22"/>
        </w:rPr>
        <w:t xml:space="preserve"> century settle (furniture) (now lost) from door. </w:t>
      </w:r>
    </w:p>
    <w:p w14:paraId="0E0526C7" w14:textId="77777777" w:rsidR="004850D1" w:rsidRDefault="004850D1" w:rsidP="004850D1">
      <w:pPr>
        <w:pStyle w:val="Letterbody"/>
        <w:rPr>
          <w:rFonts w:cs="Arial"/>
          <w:sz w:val="22"/>
          <w:szCs w:val="22"/>
        </w:rPr>
      </w:pPr>
    </w:p>
    <w:p w14:paraId="76AD471A" w14:textId="77777777" w:rsidR="004850D1" w:rsidRDefault="004850D1" w:rsidP="004850D1">
      <w:pPr>
        <w:pStyle w:val="Letterbody"/>
        <w:rPr>
          <w:rFonts w:cs="Arial"/>
          <w:sz w:val="22"/>
          <w:szCs w:val="22"/>
        </w:rPr>
      </w:pPr>
      <w:r>
        <w:rPr>
          <w:rFonts w:cs="Arial"/>
          <w:sz w:val="22"/>
          <w:szCs w:val="22"/>
        </w:rPr>
        <w:t>The rear of the cottage there is a 19</w:t>
      </w:r>
      <w:r w:rsidRPr="00D25D7E">
        <w:rPr>
          <w:rFonts w:cs="Arial"/>
          <w:sz w:val="22"/>
          <w:szCs w:val="22"/>
          <w:vertAlign w:val="superscript"/>
        </w:rPr>
        <w:t>th</w:t>
      </w:r>
      <w:r>
        <w:rPr>
          <w:rFonts w:cs="Arial"/>
          <w:sz w:val="22"/>
          <w:szCs w:val="22"/>
        </w:rPr>
        <w:t xml:space="preserve"> century single storey gable end brick and tile bathroom extension to the rear of the 18</w:t>
      </w:r>
      <w:r w:rsidRPr="00522198">
        <w:rPr>
          <w:rFonts w:cs="Arial"/>
          <w:sz w:val="22"/>
          <w:szCs w:val="22"/>
          <w:vertAlign w:val="superscript"/>
        </w:rPr>
        <w:t>th</w:t>
      </w:r>
      <w:r>
        <w:rPr>
          <w:rFonts w:cs="Arial"/>
          <w:sz w:val="22"/>
          <w:szCs w:val="22"/>
        </w:rPr>
        <w:t xml:space="preserve"> century stone addition and a modern single storey brick and tile addition to the middle room as a kitchen addition.  </w:t>
      </w:r>
    </w:p>
    <w:p w14:paraId="708DB417" w14:textId="77777777" w:rsidR="004850D1" w:rsidRDefault="004850D1" w:rsidP="004850D1">
      <w:pPr>
        <w:pStyle w:val="Letterbody"/>
        <w:rPr>
          <w:rFonts w:cs="Arial"/>
          <w:sz w:val="22"/>
          <w:szCs w:val="22"/>
        </w:rPr>
      </w:pPr>
    </w:p>
    <w:p w14:paraId="0742DC1B" w14:textId="77777777" w:rsidR="004850D1" w:rsidRDefault="004850D1" w:rsidP="004850D1">
      <w:pPr>
        <w:pStyle w:val="Letterbody"/>
        <w:rPr>
          <w:rFonts w:cs="Arial"/>
          <w:sz w:val="22"/>
          <w:szCs w:val="22"/>
        </w:rPr>
      </w:pPr>
      <w:r>
        <w:rPr>
          <w:rFonts w:cs="Arial"/>
          <w:sz w:val="22"/>
          <w:szCs w:val="22"/>
        </w:rPr>
        <w:t xml:space="preserve">There is a steep driveway that runs parallel to the front of the house from the lane to the south. The property is located about 50 m north of the bridge over the River Avon on the inner (west) side of the lane. </w:t>
      </w:r>
    </w:p>
    <w:p w14:paraId="2B02B421" w14:textId="77777777" w:rsidR="004850D1" w:rsidRPr="00FB1E14" w:rsidRDefault="004850D1" w:rsidP="004850D1">
      <w:pPr>
        <w:pStyle w:val="Letterbody"/>
        <w:rPr>
          <w:rFonts w:cs="Arial"/>
          <w:sz w:val="22"/>
          <w:szCs w:val="22"/>
        </w:rPr>
      </w:pPr>
    </w:p>
    <w:p w14:paraId="21C511EF" w14:textId="6FA475F6" w:rsidR="004850D1" w:rsidRPr="007A032C" w:rsidRDefault="004850D1" w:rsidP="004850D1">
      <w:pPr>
        <w:spacing w:after="200"/>
        <w:contextualSpacing/>
        <w:rPr>
          <w:rFonts w:eastAsiaTheme="minorHAnsi" w:cs="Arial"/>
          <w:color w:val="auto"/>
          <w:sz w:val="22"/>
          <w:szCs w:val="22"/>
          <w:lang w:eastAsia="en-US"/>
        </w:rPr>
      </w:pPr>
      <w:r w:rsidRPr="009D2879">
        <w:rPr>
          <w:rFonts w:cs="Arial"/>
          <w:b/>
          <w:sz w:val="22"/>
          <w:szCs w:val="22"/>
        </w:rPr>
        <w:t>Proposal</w:t>
      </w:r>
      <w:r w:rsidRPr="009D2879">
        <w:rPr>
          <w:rFonts w:cs="Arial"/>
          <w:sz w:val="22"/>
          <w:szCs w:val="22"/>
        </w:rPr>
        <w:t xml:space="preserve">: </w:t>
      </w:r>
    </w:p>
    <w:p w14:paraId="204DBD4A" w14:textId="4582CFDE" w:rsidR="004850D1" w:rsidRDefault="004850D1" w:rsidP="004850D1">
      <w:pPr>
        <w:pStyle w:val="Letterbody"/>
        <w:rPr>
          <w:rFonts w:cs="Arial"/>
          <w:sz w:val="22"/>
          <w:szCs w:val="22"/>
        </w:rPr>
      </w:pPr>
      <w:r w:rsidRPr="00FB1E14">
        <w:rPr>
          <w:rFonts w:cs="Arial"/>
          <w:b/>
          <w:bCs/>
          <w:sz w:val="22"/>
          <w:szCs w:val="22"/>
        </w:rPr>
        <w:t>Relevant planning history</w:t>
      </w:r>
      <w:r w:rsidRPr="00FB1E14">
        <w:rPr>
          <w:rFonts w:cs="Arial"/>
          <w:sz w:val="22"/>
          <w:szCs w:val="22"/>
        </w:rPr>
        <w:t xml:space="preserve">: </w:t>
      </w:r>
    </w:p>
    <w:p w14:paraId="7EAB5EE4" w14:textId="04D0E93E" w:rsidR="0043010B" w:rsidRPr="00B821E0" w:rsidRDefault="00B821E0" w:rsidP="000D1F0A">
      <w:pPr>
        <w:spacing w:after="200"/>
        <w:contextualSpacing/>
        <w:rPr>
          <w:rFonts w:cs="Arial"/>
          <w:color w:val="181818"/>
          <w:sz w:val="22"/>
          <w:szCs w:val="22"/>
          <w:shd w:val="clear" w:color="auto" w:fill="FFFFFF"/>
        </w:rPr>
      </w:pPr>
      <w:r w:rsidRPr="00B821E0">
        <w:rPr>
          <w:rFonts w:cs="Arial"/>
          <w:color w:val="181818"/>
          <w:sz w:val="22"/>
          <w:szCs w:val="22"/>
          <w:shd w:val="clear" w:color="auto" w:fill="FFFFFF"/>
        </w:rPr>
        <w:t xml:space="preserve">15/06505/FUL </w:t>
      </w:r>
      <w:r w:rsidRPr="00B821E0">
        <w:rPr>
          <w:rFonts w:cs="Arial"/>
          <w:color w:val="181818"/>
          <w:sz w:val="22"/>
          <w:szCs w:val="22"/>
          <w:shd w:val="clear" w:color="auto" w:fill="FFFFFF"/>
        </w:rPr>
        <w:t>Single Storey Side &amp; Rear Extension (Resubmission of Refused Application 14/07437/LBC &amp; 14/07429/FUL)</w:t>
      </w:r>
      <w:r>
        <w:rPr>
          <w:rFonts w:cs="Arial"/>
          <w:color w:val="181818"/>
          <w:sz w:val="22"/>
          <w:szCs w:val="22"/>
          <w:shd w:val="clear" w:color="auto" w:fill="FFFFFF"/>
        </w:rPr>
        <w:t xml:space="preserve"> REFUSED </w:t>
      </w:r>
    </w:p>
    <w:p w14:paraId="147D2924" w14:textId="77777777" w:rsidR="0043010B" w:rsidRDefault="0043010B" w:rsidP="000D1F0A">
      <w:pPr>
        <w:spacing w:after="200"/>
        <w:contextualSpacing/>
        <w:rPr>
          <w:rFonts w:cs="Arial"/>
          <w:color w:val="181818"/>
          <w:sz w:val="22"/>
          <w:szCs w:val="22"/>
          <w:shd w:val="clear" w:color="auto" w:fill="FFFFFF"/>
        </w:rPr>
      </w:pPr>
    </w:p>
    <w:p w14:paraId="616393F3" w14:textId="0F644379" w:rsidR="004850D1" w:rsidRPr="000D1F0A" w:rsidRDefault="000D1F0A" w:rsidP="000D1F0A">
      <w:pPr>
        <w:spacing w:after="200"/>
        <w:contextualSpacing/>
        <w:rPr>
          <w:rFonts w:eastAsiaTheme="minorHAnsi" w:cs="Arial"/>
          <w:color w:val="auto"/>
          <w:sz w:val="22"/>
          <w:szCs w:val="22"/>
          <w:lang w:eastAsia="en-US"/>
        </w:rPr>
      </w:pPr>
      <w:r w:rsidRPr="00826FD1">
        <w:rPr>
          <w:rFonts w:cs="Arial"/>
          <w:color w:val="181818"/>
          <w:sz w:val="22"/>
          <w:szCs w:val="22"/>
          <w:shd w:val="clear" w:color="auto" w:fill="FFFFFF"/>
        </w:rPr>
        <w:t>ENQ/2025/0</w:t>
      </w:r>
      <w:r>
        <w:rPr>
          <w:rFonts w:cs="Arial"/>
          <w:color w:val="181818"/>
          <w:sz w:val="22"/>
          <w:szCs w:val="22"/>
          <w:shd w:val="clear" w:color="auto" w:fill="FFFFFF"/>
        </w:rPr>
        <w:t xml:space="preserve">1015 </w:t>
      </w:r>
      <w:r w:rsidRPr="00826FD1">
        <w:rPr>
          <w:rFonts w:cs="Arial"/>
          <w:color w:val="181818"/>
          <w:sz w:val="22"/>
          <w:szCs w:val="22"/>
          <w:shd w:val="clear" w:color="auto" w:fill="FFFFFF"/>
        </w:rPr>
        <w:t xml:space="preserve"> </w:t>
      </w:r>
      <w:r w:rsidRPr="007A032C">
        <w:rPr>
          <w:rFonts w:cs="Arial"/>
          <w:color w:val="181818"/>
          <w:sz w:val="22"/>
          <w:szCs w:val="22"/>
          <w:shd w:val="clear" w:color="auto" w:fill="FFFFFF"/>
        </w:rPr>
        <w:t>Demolition of Rear Kitchen Extension, Installation of Dormer Window and Single Storey Rear Extension. Reconfiguration of Driveway, Removal of Retaining Structures and 'Modern Clutter', Landscape Improvements, Insultation and Fabric Upgrades, Replacement of Multi Dilapidated Outbuildings with a Single Garden Office and Gym, while Restoring the Historic Outhouse.</w:t>
      </w:r>
    </w:p>
    <w:p w14:paraId="442FC9D6" w14:textId="73633137" w:rsidR="004850D1" w:rsidRPr="00FB1E14" w:rsidRDefault="004850D1" w:rsidP="004850D1">
      <w:pPr>
        <w:pStyle w:val="Letterbody"/>
        <w:rPr>
          <w:rFonts w:cs="Arial"/>
          <w:bCs/>
          <w:sz w:val="22"/>
          <w:szCs w:val="22"/>
        </w:rPr>
      </w:pPr>
      <w:r w:rsidRPr="00FB1E14">
        <w:rPr>
          <w:rFonts w:cs="Arial"/>
          <w:b/>
          <w:sz w:val="22"/>
          <w:szCs w:val="22"/>
        </w:rPr>
        <w:t>Issues</w:t>
      </w:r>
      <w:r w:rsidRPr="00FB1E14">
        <w:rPr>
          <w:rFonts w:cs="Arial"/>
          <w:bCs/>
          <w:sz w:val="22"/>
          <w:szCs w:val="22"/>
        </w:rPr>
        <w:t>: The impact of a</w:t>
      </w:r>
      <w:r>
        <w:rPr>
          <w:rFonts w:cs="Arial"/>
          <w:bCs/>
          <w:sz w:val="22"/>
          <w:szCs w:val="22"/>
        </w:rPr>
        <w:t>n extension and alterations on the listed building</w:t>
      </w:r>
      <w:r w:rsidR="000D1F0A">
        <w:rPr>
          <w:rFonts w:cs="Arial"/>
          <w:bCs/>
          <w:sz w:val="22"/>
          <w:szCs w:val="22"/>
        </w:rPr>
        <w:t xml:space="preserve"> and character and appearance of the Conservation Area.</w:t>
      </w:r>
    </w:p>
    <w:p w14:paraId="785EFA8B" w14:textId="77777777" w:rsidR="004850D1" w:rsidRPr="00FB1E14" w:rsidRDefault="004850D1" w:rsidP="004850D1">
      <w:pPr>
        <w:pStyle w:val="Letterbody"/>
        <w:rPr>
          <w:rFonts w:cs="Arial"/>
          <w:sz w:val="22"/>
          <w:szCs w:val="22"/>
          <w:u w:val="single"/>
        </w:rPr>
      </w:pPr>
    </w:p>
    <w:p w14:paraId="6EBEA499" w14:textId="77777777" w:rsidR="004850D1" w:rsidRPr="00FB1E14" w:rsidRDefault="004850D1" w:rsidP="004850D1">
      <w:pPr>
        <w:pStyle w:val="Letterbody"/>
        <w:rPr>
          <w:rFonts w:cs="Arial"/>
          <w:sz w:val="22"/>
          <w:szCs w:val="22"/>
        </w:rPr>
      </w:pPr>
      <w:r w:rsidRPr="00FB1E14">
        <w:rPr>
          <w:rFonts w:cs="Arial"/>
          <w:b/>
          <w:bCs/>
          <w:sz w:val="22"/>
          <w:szCs w:val="22"/>
        </w:rPr>
        <w:t>Significance of assets and contribution of setting</w:t>
      </w:r>
      <w:r w:rsidRPr="00FB1E14">
        <w:rPr>
          <w:rFonts w:cs="Arial"/>
          <w:sz w:val="22"/>
          <w:szCs w:val="22"/>
        </w:rPr>
        <w:t xml:space="preserve">: The NPPF defines significance as the “value of a heritage asset to this and future generations because of its heritage interest. </w:t>
      </w:r>
    </w:p>
    <w:p w14:paraId="22BD7666" w14:textId="77777777" w:rsidR="004850D1" w:rsidRDefault="004850D1" w:rsidP="004850D1">
      <w:pPr>
        <w:pStyle w:val="Letterbody"/>
        <w:rPr>
          <w:rFonts w:cs="Arial"/>
          <w:sz w:val="22"/>
          <w:szCs w:val="22"/>
        </w:rPr>
      </w:pPr>
    </w:p>
    <w:p w14:paraId="5973E16C" w14:textId="77777777" w:rsidR="004850D1" w:rsidRPr="00FB1E14" w:rsidRDefault="004850D1" w:rsidP="004850D1">
      <w:pPr>
        <w:pStyle w:val="Letterbody"/>
        <w:rPr>
          <w:rFonts w:cs="Arial"/>
          <w:sz w:val="22"/>
          <w:szCs w:val="22"/>
        </w:rPr>
      </w:pPr>
      <w:r w:rsidRPr="00FB1E14">
        <w:rPr>
          <w:rFonts w:cs="Arial"/>
          <w:sz w:val="22"/>
          <w:szCs w:val="22"/>
        </w:rPr>
        <w:t xml:space="preserve">The interest may be </w:t>
      </w:r>
      <w:r w:rsidRPr="00FB1E14">
        <w:rPr>
          <w:rFonts w:cs="Arial"/>
          <w:b/>
          <w:bCs/>
          <w:sz w:val="22"/>
          <w:szCs w:val="22"/>
        </w:rPr>
        <w:t>architectural</w:t>
      </w:r>
      <w:r w:rsidRPr="00FB1E14">
        <w:rPr>
          <w:rFonts w:cs="Arial"/>
          <w:sz w:val="22"/>
          <w:szCs w:val="22"/>
        </w:rPr>
        <w:t xml:space="preserve">, or </w:t>
      </w:r>
      <w:r w:rsidRPr="00FB1E14">
        <w:rPr>
          <w:rFonts w:cs="Arial"/>
          <w:b/>
          <w:bCs/>
          <w:sz w:val="22"/>
          <w:szCs w:val="22"/>
        </w:rPr>
        <w:t>historic as set out in the Town and Country Planning (Listed Building and Conservation Areas) Act 1990 S 1</w:t>
      </w:r>
      <w:r w:rsidRPr="00FB1E14">
        <w:rPr>
          <w:rFonts w:cs="Arial"/>
          <w:sz w:val="22"/>
          <w:szCs w:val="22"/>
        </w:rPr>
        <w:t xml:space="preserve">. </w:t>
      </w:r>
    </w:p>
    <w:p w14:paraId="4D9BD92E" w14:textId="77777777" w:rsidR="004850D1" w:rsidRPr="00FB1E14" w:rsidRDefault="004850D1" w:rsidP="004850D1">
      <w:pPr>
        <w:pStyle w:val="Letterbody"/>
        <w:rPr>
          <w:rFonts w:cs="Arial"/>
          <w:sz w:val="22"/>
          <w:szCs w:val="22"/>
        </w:rPr>
      </w:pPr>
    </w:p>
    <w:p w14:paraId="6EE79798" w14:textId="77777777" w:rsidR="004850D1" w:rsidRPr="00FB1E14" w:rsidRDefault="004850D1" w:rsidP="004850D1">
      <w:pPr>
        <w:pStyle w:val="Letterbody"/>
        <w:rPr>
          <w:rFonts w:cs="Arial"/>
          <w:sz w:val="22"/>
          <w:szCs w:val="22"/>
        </w:rPr>
      </w:pPr>
      <w:r w:rsidRPr="00FB1E14">
        <w:rPr>
          <w:rFonts w:cs="Arial"/>
          <w:sz w:val="22"/>
          <w:szCs w:val="22"/>
        </w:rPr>
        <w:t xml:space="preserve">Significance derives not only from a heritage asset’s physical presence, but also from its setting.” Historic England assesses significance in a similar manner, referring to evidential, historic, aesthetic and communal values of a place. </w:t>
      </w:r>
    </w:p>
    <w:p w14:paraId="45AF92E9" w14:textId="77777777" w:rsidR="004850D1" w:rsidRPr="00FB1E14" w:rsidRDefault="004850D1" w:rsidP="004850D1">
      <w:pPr>
        <w:pStyle w:val="Letterbody"/>
        <w:rPr>
          <w:rFonts w:cs="Arial"/>
          <w:sz w:val="22"/>
          <w:szCs w:val="22"/>
        </w:rPr>
      </w:pPr>
    </w:p>
    <w:p w14:paraId="7BA3D5AC" w14:textId="52386724" w:rsidR="004850D1" w:rsidRPr="00FB1E14" w:rsidRDefault="004850D1" w:rsidP="004850D1">
      <w:pPr>
        <w:pStyle w:val="Letterbody"/>
        <w:rPr>
          <w:rFonts w:cs="Arial"/>
          <w:sz w:val="22"/>
          <w:szCs w:val="22"/>
        </w:rPr>
      </w:pPr>
      <w:r w:rsidRPr="00FB1E14">
        <w:rPr>
          <w:rFonts w:cs="Arial"/>
          <w:sz w:val="22"/>
          <w:szCs w:val="22"/>
        </w:rPr>
        <w:t xml:space="preserve">In this case the significance of the building is evident in the </w:t>
      </w:r>
      <w:r>
        <w:rPr>
          <w:rFonts w:cs="Arial"/>
          <w:sz w:val="22"/>
          <w:szCs w:val="22"/>
        </w:rPr>
        <w:t xml:space="preserve">vernacular </w:t>
      </w:r>
      <w:r w:rsidRPr="00FB1E14">
        <w:rPr>
          <w:rFonts w:cs="Arial"/>
          <w:sz w:val="22"/>
          <w:szCs w:val="22"/>
        </w:rPr>
        <w:t>architecture. Its form, layout, materials</w:t>
      </w:r>
      <w:r>
        <w:rPr>
          <w:rFonts w:cs="Arial"/>
          <w:sz w:val="22"/>
          <w:szCs w:val="22"/>
        </w:rPr>
        <w:t>, outbuildings</w:t>
      </w:r>
      <w:r w:rsidRPr="00FB1E14">
        <w:rPr>
          <w:rFonts w:cs="Arial"/>
          <w:sz w:val="22"/>
          <w:szCs w:val="22"/>
        </w:rPr>
        <w:t xml:space="preserve"> and architectural expression/detailing which have significant aesthetic and architectural interest</w:t>
      </w:r>
      <w:r>
        <w:rPr>
          <w:rFonts w:cs="Arial"/>
          <w:sz w:val="22"/>
          <w:szCs w:val="22"/>
        </w:rPr>
        <w:t xml:space="preserve"> and </w:t>
      </w:r>
      <w:r w:rsidR="000D1F0A">
        <w:rPr>
          <w:rFonts w:cs="Arial"/>
          <w:sz w:val="22"/>
          <w:szCs w:val="22"/>
        </w:rPr>
        <w:t xml:space="preserve">make a positive contribution </w:t>
      </w:r>
      <w:r>
        <w:rPr>
          <w:rFonts w:cs="Arial"/>
          <w:sz w:val="22"/>
          <w:szCs w:val="22"/>
        </w:rPr>
        <w:t>to the character and appearance of the Conservation Area.</w:t>
      </w:r>
    </w:p>
    <w:p w14:paraId="5749304D" w14:textId="77777777" w:rsidR="004850D1" w:rsidRPr="00FB1E14" w:rsidRDefault="004850D1" w:rsidP="004850D1">
      <w:pPr>
        <w:pStyle w:val="Letterbody"/>
        <w:rPr>
          <w:rFonts w:cs="Arial"/>
          <w:b/>
          <w:sz w:val="22"/>
          <w:szCs w:val="22"/>
          <w:u w:val="single"/>
        </w:rPr>
      </w:pPr>
    </w:p>
    <w:p w14:paraId="0E68A418" w14:textId="77777777" w:rsidR="00B821E0" w:rsidRDefault="00B821E0" w:rsidP="004850D1">
      <w:pPr>
        <w:pStyle w:val="Letterbody"/>
        <w:rPr>
          <w:rFonts w:cs="Arial"/>
          <w:b/>
          <w:sz w:val="22"/>
          <w:szCs w:val="22"/>
        </w:rPr>
      </w:pPr>
    </w:p>
    <w:p w14:paraId="7F815D22" w14:textId="5D90931D" w:rsidR="004850D1" w:rsidRDefault="004850D1" w:rsidP="004850D1">
      <w:pPr>
        <w:pStyle w:val="Letterbody"/>
        <w:rPr>
          <w:rFonts w:cs="Arial"/>
          <w:bCs/>
          <w:sz w:val="22"/>
          <w:szCs w:val="22"/>
        </w:rPr>
      </w:pPr>
      <w:r w:rsidRPr="00FB1E14">
        <w:rPr>
          <w:rFonts w:cs="Arial"/>
          <w:b/>
          <w:sz w:val="22"/>
          <w:szCs w:val="22"/>
        </w:rPr>
        <w:lastRenderedPageBreak/>
        <w:t>Assessment</w:t>
      </w:r>
      <w:r>
        <w:rPr>
          <w:rFonts w:cs="Arial"/>
          <w:bCs/>
          <w:sz w:val="22"/>
          <w:szCs w:val="22"/>
        </w:rPr>
        <w:t xml:space="preserve">: </w:t>
      </w:r>
    </w:p>
    <w:p w14:paraId="5450CA2E" w14:textId="770BF0E1" w:rsidR="002F1191" w:rsidRDefault="004850D1" w:rsidP="004850D1">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The cottage has a modest vernacular appearance and scale. </w:t>
      </w:r>
      <w:r w:rsidR="00F140E7">
        <w:rPr>
          <w:rFonts w:cs="Arial"/>
          <w:color w:val="181818"/>
          <w:sz w:val="22"/>
          <w:szCs w:val="22"/>
          <w:shd w:val="clear" w:color="auto" w:fill="FFFFFF"/>
        </w:rPr>
        <w:t>The 17</w:t>
      </w:r>
      <w:r w:rsidR="00F140E7" w:rsidRPr="00F140E7">
        <w:rPr>
          <w:rFonts w:cs="Arial"/>
          <w:color w:val="181818"/>
          <w:sz w:val="22"/>
          <w:szCs w:val="22"/>
          <w:shd w:val="clear" w:color="auto" w:fill="FFFFFF"/>
          <w:vertAlign w:val="superscript"/>
        </w:rPr>
        <w:t>th</w:t>
      </w:r>
      <w:r w:rsidR="00F140E7">
        <w:rPr>
          <w:rFonts w:cs="Arial"/>
          <w:color w:val="181818"/>
          <w:sz w:val="22"/>
          <w:szCs w:val="22"/>
          <w:shd w:val="clear" w:color="auto" w:fill="FFFFFF"/>
        </w:rPr>
        <w:t xml:space="preserve"> </w:t>
      </w:r>
      <w:r w:rsidR="00026174">
        <w:rPr>
          <w:rFonts w:cs="Arial"/>
          <w:color w:val="181818"/>
          <w:sz w:val="22"/>
          <w:szCs w:val="22"/>
          <w:shd w:val="clear" w:color="auto" w:fill="FFFFFF"/>
        </w:rPr>
        <w:t>century</w:t>
      </w:r>
      <w:r w:rsidR="00F140E7">
        <w:rPr>
          <w:rFonts w:cs="Arial"/>
          <w:color w:val="181818"/>
          <w:sz w:val="22"/>
          <w:szCs w:val="22"/>
          <w:shd w:val="clear" w:color="auto" w:fill="FFFFFF"/>
        </w:rPr>
        <w:t xml:space="preserve"> element is a two room plan</w:t>
      </w:r>
      <w:r w:rsidR="002F1191">
        <w:rPr>
          <w:rFonts w:cs="Arial"/>
          <w:color w:val="181818"/>
          <w:sz w:val="22"/>
          <w:szCs w:val="22"/>
          <w:shd w:val="clear" w:color="auto" w:fill="FFFFFF"/>
        </w:rPr>
        <w:t xml:space="preserve"> with</w:t>
      </w:r>
      <w:r w:rsidR="00026174">
        <w:rPr>
          <w:rFonts w:cs="Arial"/>
          <w:color w:val="181818"/>
          <w:sz w:val="22"/>
          <w:szCs w:val="22"/>
          <w:shd w:val="clear" w:color="auto" w:fill="FFFFFF"/>
        </w:rPr>
        <w:t xml:space="preserve"> </w:t>
      </w:r>
      <w:r w:rsidR="002F1191">
        <w:rPr>
          <w:rFonts w:cs="Arial"/>
          <w:color w:val="181818"/>
          <w:sz w:val="22"/>
          <w:szCs w:val="22"/>
          <w:shd w:val="clear" w:color="auto" w:fill="FFFFFF"/>
        </w:rPr>
        <w:t>fabric including a 17th century door frame to an</w:t>
      </w:r>
      <w:r w:rsidR="002F1191" w:rsidRPr="00A14366">
        <w:rPr>
          <w:rFonts w:cs="Arial"/>
          <w:sz w:val="22"/>
          <w:szCs w:val="22"/>
        </w:rPr>
        <w:t xml:space="preserve"> </w:t>
      </w:r>
      <w:r w:rsidR="002F1191">
        <w:rPr>
          <w:rFonts w:cs="Arial"/>
          <w:sz w:val="22"/>
          <w:szCs w:val="22"/>
        </w:rPr>
        <w:t>oak plank door in the south end wall</w:t>
      </w:r>
      <w:r w:rsidR="002F1191">
        <w:rPr>
          <w:rFonts w:cs="Arial"/>
          <w:color w:val="181818"/>
          <w:sz w:val="22"/>
          <w:szCs w:val="22"/>
          <w:shd w:val="clear" w:color="auto" w:fill="FFFFFF"/>
        </w:rPr>
        <w:t xml:space="preserve"> to the side of the </w:t>
      </w:r>
      <w:r w:rsidR="002F1191">
        <w:rPr>
          <w:rFonts w:cs="Arial"/>
          <w:color w:val="181818"/>
          <w:sz w:val="22"/>
          <w:szCs w:val="22"/>
          <w:shd w:val="clear" w:color="auto" w:fill="FFFFFF"/>
        </w:rPr>
        <w:t>fireplace. It is</w:t>
      </w:r>
      <w:r w:rsidR="005F4529">
        <w:rPr>
          <w:rFonts w:cs="Arial"/>
          <w:color w:val="181818"/>
          <w:sz w:val="22"/>
          <w:szCs w:val="22"/>
          <w:shd w:val="clear" w:color="auto" w:fill="FFFFFF"/>
        </w:rPr>
        <w:t xml:space="preserve"> a storey and half</w:t>
      </w:r>
      <w:r w:rsidR="002F1191">
        <w:rPr>
          <w:rFonts w:cs="Arial"/>
          <w:color w:val="181818"/>
          <w:sz w:val="22"/>
          <w:szCs w:val="22"/>
          <w:shd w:val="clear" w:color="auto" w:fill="FFFFFF"/>
        </w:rPr>
        <w:t xml:space="preserve"> </w:t>
      </w:r>
      <w:r w:rsidR="00F140E7">
        <w:rPr>
          <w:rFonts w:cs="Arial"/>
          <w:color w:val="181818"/>
          <w:sz w:val="22"/>
          <w:szCs w:val="22"/>
          <w:shd w:val="clear" w:color="auto" w:fill="FFFFFF"/>
        </w:rPr>
        <w:t>in timber framing</w:t>
      </w:r>
      <w:r w:rsidR="0068650B">
        <w:rPr>
          <w:rFonts w:cs="Arial"/>
          <w:color w:val="181818"/>
          <w:sz w:val="22"/>
          <w:szCs w:val="22"/>
          <w:shd w:val="clear" w:color="auto" w:fill="FFFFFF"/>
        </w:rPr>
        <w:t xml:space="preserve"> with angle bracing</w:t>
      </w:r>
      <w:r w:rsidR="00F140E7">
        <w:rPr>
          <w:rFonts w:cs="Arial"/>
          <w:color w:val="181818"/>
          <w:sz w:val="22"/>
          <w:szCs w:val="22"/>
          <w:shd w:val="clear" w:color="auto" w:fill="FFFFFF"/>
        </w:rPr>
        <w:t xml:space="preserve"> with red brick on rubble stone high </w:t>
      </w:r>
      <w:r w:rsidR="00026174">
        <w:rPr>
          <w:rFonts w:cs="Arial"/>
          <w:color w:val="181818"/>
          <w:sz w:val="22"/>
          <w:szCs w:val="22"/>
          <w:shd w:val="clear" w:color="auto" w:fill="FFFFFF"/>
        </w:rPr>
        <w:t xml:space="preserve">plinth base. </w:t>
      </w:r>
      <w:r w:rsidR="0068650B">
        <w:rPr>
          <w:rFonts w:cs="Arial"/>
          <w:color w:val="181818"/>
          <w:sz w:val="22"/>
          <w:szCs w:val="22"/>
          <w:shd w:val="clear" w:color="auto" w:fill="FFFFFF"/>
        </w:rPr>
        <w:t>Windows</w:t>
      </w:r>
      <w:r w:rsidR="00685564">
        <w:rPr>
          <w:rFonts w:cs="Arial"/>
          <w:color w:val="181818"/>
          <w:sz w:val="22"/>
          <w:szCs w:val="22"/>
          <w:shd w:val="clear" w:color="auto" w:fill="FFFFFF"/>
        </w:rPr>
        <w:t xml:space="preserve"> are triple casement</w:t>
      </w:r>
      <w:r w:rsidR="00C52118">
        <w:rPr>
          <w:rFonts w:cs="Arial"/>
          <w:color w:val="181818"/>
          <w:sz w:val="22"/>
          <w:szCs w:val="22"/>
          <w:shd w:val="clear" w:color="auto" w:fill="FFFFFF"/>
        </w:rPr>
        <w:t>s to ground floor and dormer two light windows to t</w:t>
      </w:r>
      <w:r w:rsidR="00026174">
        <w:rPr>
          <w:rFonts w:cs="Arial"/>
          <w:color w:val="181818"/>
          <w:sz w:val="22"/>
          <w:szCs w:val="22"/>
          <w:shd w:val="clear" w:color="auto" w:fill="FFFFFF"/>
        </w:rPr>
        <w:t xml:space="preserve">he roof </w:t>
      </w:r>
      <w:r w:rsidR="00C52118">
        <w:rPr>
          <w:rFonts w:cs="Arial"/>
          <w:color w:val="181818"/>
          <w:sz w:val="22"/>
          <w:szCs w:val="22"/>
          <w:shd w:val="clear" w:color="auto" w:fill="FFFFFF"/>
        </w:rPr>
        <w:t xml:space="preserve">which </w:t>
      </w:r>
      <w:r w:rsidR="00026174">
        <w:rPr>
          <w:rFonts w:cs="Arial"/>
          <w:color w:val="181818"/>
          <w:sz w:val="22"/>
          <w:szCs w:val="22"/>
          <w:shd w:val="clear" w:color="auto" w:fill="FFFFFF"/>
        </w:rPr>
        <w:t xml:space="preserve">is clad in </w:t>
      </w:r>
      <w:r w:rsidR="002F1191">
        <w:rPr>
          <w:rFonts w:cs="Arial"/>
          <w:color w:val="181818"/>
          <w:sz w:val="22"/>
          <w:szCs w:val="22"/>
          <w:shd w:val="clear" w:color="auto" w:fill="FFFFFF"/>
        </w:rPr>
        <w:t xml:space="preserve">Bridgewater tiles. </w:t>
      </w:r>
    </w:p>
    <w:p w14:paraId="592D9879" w14:textId="77777777" w:rsidR="002F1191" w:rsidRDefault="002F1191" w:rsidP="004850D1">
      <w:pPr>
        <w:spacing w:after="200"/>
        <w:contextualSpacing/>
        <w:rPr>
          <w:rFonts w:cs="Arial"/>
          <w:color w:val="181818"/>
          <w:sz w:val="22"/>
          <w:szCs w:val="22"/>
          <w:shd w:val="clear" w:color="auto" w:fill="FFFFFF"/>
        </w:rPr>
      </w:pPr>
    </w:p>
    <w:p w14:paraId="2BEC04BE" w14:textId="55F88069" w:rsidR="009800B9" w:rsidRDefault="004850D1" w:rsidP="004850D1">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The roof to the timber frame building has new rafters to the eaves and ridge plate. The original trusses are retained at each gable end and have been reduced to a collar to the middle partition that divides the timber frame section in half. In the attic this division is wattle and daub while to the lower floors appear to be lime plaster and lathe possible with some wattle and daub below the plaster face. </w:t>
      </w:r>
    </w:p>
    <w:p w14:paraId="52945E79" w14:textId="77777777" w:rsidR="009800B9" w:rsidRDefault="009800B9" w:rsidP="004850D1">
      <w:pPr>
        <w:spacing w:after="200"/>
        <w:contextualSpacing/>
        <w:rPr>
          <w:rFonts w:cs="Arial"/>
          <w:color w:val="181818"/>
          <w:sz w:val="22"/>
          <w:szCs w:val="22"/>
          <w:shd w:val="clear" w:color="auto" w:fill="FFFFFF"/>
        </w:rPr>
      </w:pPr>
    </w:p>
    <w:p w14:paraId="3DF6A767" w14:textId="17EFE517" w:rsidR="004850D1" w:rsidRDefault="007F5928" w:rsidP="004850D1">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The </w:t>
      </w:r>
      <w:r w:rsidR="009800B9">
        <w:rPr>
          <w:rFonts w:cs="Arial"/>
          <w:color w:val="181818"/>
          <w:sz w:val="22"/>
          <w:szCs w:val="22"/>
          <w:shd w:val="clear" w:color="auto" w:fill="FFFFFF"/>
        </w:rPr>
        <w:t>cottage was extended in the 18</w:t>
      </w:r>
      <w:r w:rsidR="009800B9" w:rsidRPr="009800B9">
        <w:rPr>
          <w:rFonts w:cs="Arial"/>
          <w:color w:val="181818"/>
          <w:sz w:val="22"/>
          <w:szCs w:val="22"/>
          <w:shd w:val="clear" w:color="auto" w:fill="FFFFFF"/>
          <w:vertAlign w:val="superscript"/>
        </w:rPr>
        <w:t>th</w:t>
      </w:r>
      <w:r w:rsidR="009800B9">
        <w:rPr>
          <w:rFonts w:cs="Arial"/>
          <w:color w:val="181818"/>
          <w:sz w:val="22"/>
          <w:szCs w:val="22"/>
          <w:shd w:val="clear" w:color="auto" w:fill="FFFFFF"/>
        </w:rPr>
        <w:t xml:space="preserve"> century with a rubble stone south end addition </w:t>
      </w:r>
      <w:r w:rsidR="00F10577">
        <w:rPr>
          <w:rFonts w:cs="Arial"/>
          <w:color w:val="181818"/>
          <w:sz w:val="22"/>
          <w:szCs w:val="22"/>
          <w:shd w:val="clear" w:color="auto" w:fill="FFFFFF"/>
        </w:rPr>
        <w:t xml:space="preserve">single room plan </w:t>
      </w:r>
      <w:r w:rsidR="009800B9">
        <w:rPr>
          <w:rFonts w:cs="Arial"/>
          <w:color w:val="181818"/>
          <w:sz w:val="22"/>
          <w:szCs w:val="22"/>
          <w:shd w:val="clear" w:color="auto" w:fill="FFFFFF"/>
        </w:rPr>
        <w:t>with stone slate roof and gable end stack.</w:t>
      </w:r>
      <w:r w:rsidR="002F1191">
        <w:rPr>
          <w:rFonts w:cs="Arial"/>
          <w:color w:val="181818"/>
          <w:sz w:val="22"/>
          <w:szCs w:val="22"/>
          <w:shd w:val="clear" w:color="auto" w:fill="FFFFFF"/>
        </w:rPr>
        <w:t xml:space="preserve"> This addition includes the front door up steep external steps</w:t>
      </w:r>
      <w:r w:rsidR="00476819">
        <w:rPr>
          <w:rFonts w:cs="Arial"/>
          <w:color w:val="181818"/>
          <w:sz w:val="22"/>
          <w:szCs w:val="22"/>
          <w:shd w:val="clear" w:color="auto" w:fill="FFFFFF"/>
        </w:rPr>
        <w:t xml:space="preserve"> in chamfered surround and 2 light cyma moulded mullion window above</w:t>
      </w:r>
      <w:r w:rsidR="002F1191">
        <w:rPr>
          <w:rFonts w:cs="Arial"/>
          <w:color w:val="181818"/>
          <w:sz w:val="22"/>
          <w:szCs w:val="22"/>
          <w:shd w:val="clear" w:color="auto" w:fill="FFFFFF"/>
        </w:rPr>
        <w:t>.</w:t>
      </w:r>
    </w:p>
    <w:p w14:paraId="63697933" w14:textId="77777777" w:rsidR="004C5BF3" w:rsidRDefault="004C5BF3" w:rsidP="004850D1">
      <w:pPr>
        <w:spacing w:after="200"/>
        <w:contextualSpacing/>
        <w:rPr>
          <w:rFonts w:cs="Arial"/>
          <w:color w:val="181818"/>
          <w:sz w:val="22"/>
          <w:szCs w:val="22"/>
          <w:shd w:val="clear" w:color="auto" w:fill="FFFFFF"/>
        </w:rPr>
      </w:pPr>
    </w:p>
    <w:p w14:paraId="196C8A1D" w14:textId="7D0BB083" w:rsidR="00476819" w:rsidRDefault="00476819" w:rsidP="004850D1">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The rear elevation </w:t>
      </w:r>
      <w:r w:rsidR="00085BCA">
        <w:rPr>
          <w:rFonts w:cs="Arial"/>
          <w:color w:val="181818"/>
          <w:sz w:val="22"/>
          <w:szCs w:val="22"/>
          <w:shd w:val="clear" w:color="auto" w:fill="FFFFFF"/>
        </w:rPr>
        <w:t xml:space="preserve">(west) </w:t>
      </w:r>
      <w:r>
        <w:rPr>
          <w:rFonts w:cs="Arial"/>
          <w:color w:val="181818"/>
          <w:sz w:val="22"/>
          <w:szCs w:val="22"/>
          <w:shd w:val="clear" w:color="auto" w:fill="FFFFFF"/>
        </w:rPr>
        <w:t>has two extension</w:t>
      </w:r>
      <w:r w:rsidR="00687527">
        <w:rPr>
          <w:rFonts w:cs="Arial"/>
          <w:color w:val="181818"/>
          <w:sz w:val="22"/>
          <w:szCs w:val="22"/>
          <w:shd w:val="clear" w:color="auto" w:fill="FFFFFF"/>
        </w:rPr>
        <w:t>s A 19</w:t>
      </w:r>
      <w:r w:rsidR="00687527" w:rsidRPr="00687527">
        <w:rPr>
          <w:rFonts w:cs="Arial"/>
          <w:color w:val="181818"/>
          <w:sz w:val="22"/>
          <w:szCs w:val="22"/>
          <w:shd w:val="clear" w:color="auto" w:fill="FFFFFF"/>
          <w:vertAlign w:val="superscript"/>
        </w:rPr>
        <w:t>th</w:t>
      </w:r>
      <w:r w:rsidR="00687527">
        <w:rPr>
          <w:rFonts w:cs="Arial"/>
          <w:color w:val="181818"/>
          <w:sz w:val="22"/>
          <w:szCs w:val="22"/>
          <w:shd w:val="clear" w:color="auto" w:fill="FFFFFF"/>
        </w:rPr>
        <w:t xml:space="preserve"> century </w:t>
      </w:r>
      <w:r w:rsidR="00085BCA">
        <w:rPr>
          <w:rFonts w:cs="Arial"/>
          <w:color w:val="181818"/>
          <w:sz w:val="22"/>
          <w:szCs w:val="22"/>
          <w:shd w:val="clear" w:color="auto" w:fill="FFFFFF"/>
        </w:rPr>
        <w:t>single</w:t>
      </w:r>
      <w:r w:rsidR="00687527">
        <w:rPr>
          <w:rFonts w:cs="Arial"/>
          <w:color w:val="181818"/>
          <w:sz w:val="22"/>
          <w:szCs w:val="22"/>
          <w:shd w:val="clear" w:color="auto" w:fill="FFFFFF"/>
        </w:rPr>
        <w:t xml:space="preserve"> storey with pitch roof to </w:t>
      </w:r>
      <w:r w:rsidR="001E565E">
        <w:rPr>
          <w:rFonts w:cs="Arial"/>
          <w:color w:val="181818"/>
          <w:sz w:val="22"/>
          <w:szCs w:val="22"/>
          <w:shd w:val="clear" w:color="auto" w:fill="FFFFFF"/>
        </w:rPr>
        <w:t>the south</w:t>
      </w:r>
      <w:r w:rsidR="00687527">
        <w:rPr>
          <w:rFonts w:cs="Arial"/>
          <w:color w:val="181818"/>
          <w:sz w:val="22"/>
          <w:szCs w:val="22"/>
          <w:shd w:val="clear" w:color="auto" w:fill="FFFFFF"/>
        </w:rPr>
        <w:t xml:space="preserve"> addition and a late 20</w:t>
      </w:r>
      <w:r w:rsidR="00687527" w:rsidRPr="00687527">
        <w:rPr>
          <w:rFonts w:cs="Arial"/>
          <w:color w:val="181818"/>
          <w:sz w:val="22"/>
          <w:szCs w:val="22"/>
          <w:shd w:val="clear" w:color="auto" w:fill="FFFFFF"/>
          <w:vertAlign w:val="superscript"/>
        </w:rPr>
        <w:t>th</w:t>
      </w:r>
      <w:r w:rsidR="00687527">
        <w:rPr>
          <w:rFonts w:cs="Arial"/>
          <w:color w:val="181818"/>
          <w:sz w:val="22"/>
          <w:szCs w:val="22"/>
          <w:shd w:val="clear" w:color="auto" w:fill="FFFFFF"/>
        </w:rPr>
        <w:t xml:space="preserve"> century </w:t>
      </w:r>
      <w:r w:rsidR="007A0BC7">
        <w:rPr>
          <w:rFonts w:cs="Arial"/>
          <w:color w:val="181818"/>
          <w:sz w:val="22"/>
          <w:szCs w:val="22"/>
          <w:shd w:val="clear" w:color="auto" w:fill="FFFFFF"/>
        </w:rPr>
        <w:t>extension with</w:t>
      </w:r>
      <w:r w:rsidR="00687527">
        <w:rPr>
          <w:rFonts w:cs="Arial"/>
          <w:color w:val="181818"/>
          <w:sz w:val="22"/>
          <w:szCs w:val="22"/>
          <w:shd w:val="clear" w:color="auto" w:fill="FFFFFF"/>
        </w:rPr>
        <w:t xml:space="preserve"> stone p</w:t>
      </w:r>
      <w:r w:rsidR="007A0BC7">
        <w:rPr>
          <w:rFonts w:cs="Arial"/>
          <w:color w:val="181818"/>
          <w:sz w:val="22"/>
          <w:szCs w:val="22"/>
          <w:shd w:val="clear" w:color="auto" w:fill="FFFFFF"/>
        </w:rPr>
        <w:t xml:space="preserve">linth </w:t>
      </w:r>
      <w:r w:rsidR="00687527">
        <w:rPr>
          <w:rFonts w:cs="Arial"/>
          <w:color w:val="181818"/>
          <w:sz w:val="22"/>
          <w:szCs w:val="22"/>
          <w:shd w:val="clear" w:color="auto" w:fill="FFFFFF"/>
        </w:rPr>
        <w:t xml:space="preserve">and brick </w:t>
      </w:r>
      <w:r w:rsidR="007A0BC7">
        <w:rPr>
          <w:rFonts w:cs="Arial"/>
          <w:color w:val="181818"/>
          <w:sz w:val="22"/>
          <w:szCs w:val="22"/>
          <w:shd w:val="clear" w:color="auto" w:fill="FFFFFF"/>
        </w:rPr>
        <w:t xml:space="preserve">elevations </w:t>
      </w:r>
      <w:r w:rsidR="00085BCA">
        <w:rPr>
          <w:rFonts w:cs="Arial"/>
          <w:color w:val="181818"/>
          <w:sz w:val="22"/>
          <w:szCs w:val="22"/>
          <w:shd w:val="clear" w:color="auto" w:fill="FFFFFF"/>
        </w:rPr>
        <w:t>with</w:t>
      </w:r>
      <w:r w:rsidR="007A0BC7">
        <w:rPr>
          <w:rFonts w:cs="Arial"/>
          <w:color w:val="181818"/>
          <w:sz w:val="22"/>
          <w:szCs w:val="22"/>
          <w:shd w:val="clear" w:color="auto" w:fill="FFFFFF"/>
        </w:rPr>
        <w:t xml:space="preserve"> roman tile roof that </w:t>
      </w:r>
      <w:r w:rsidR="00085BCA">
        <w:rPr>
          <w:rFonts w:cs="Arial"/>
          <w:color w:val="181818"/>
          <w:sz w:val="22"/>
          <w:szCs w:val="22"/>
          <w:shd w:val="clear" w:color="auto" w:fill="FFFFFF"/>
        </w:rPr>
        <w:t xml:space="preserve">is located to the </w:t>
      </w:r>
      <w:r w:rsidR="009C09EF">
        <w:rPr>
          <w:rFonts w:cs="Arial"/>
          <w:color w:val="181818"/>
          <w:sz w:val="22"/>
          <w:szCs w:val="22"/>
          <w:shd w:val="clear" w:color="auto" w:fill="FFFFFF"/>
        </w:rPr>
        <w:t xml:space="preserve">centre of the </w:t>
      </w:r>
      <w:r w:rsidR="007A0BC7">
        <w:rPr>
          <w:rFonts w:cs="Arial"/>
          <w:color w:val="181818"/>
          <w:sz w:val="22"/>
          <w:szCs w:val="22"/>
          <w:shd w:val="clear" w:color="auto" w:fill="FFFFFF"/>
        </w:rPr>
        <w:t xml:space="preserve">timber </w:t>
      </w:r>
      <w:r w:rsidR="00085BCA">
        <w:rPr>
          <w:rFonts w:cs="Arial"/>
          <w:color w:val="181818"/>
          <w:sz w:val="22"/>
          <w:szCs w:val="22"/>
          <w:shd w:val="clear" w:color="auto" w:fill="FFFFFF"/>
        </w:rPr>
        <w:t>frame</w:t>
      </w:r>
      <w:r w:rsidR="007A0BC7">
        <w:rPr>
          <w:rFonts w:cs="Arial"/>
          <w:color w:val="181818"/>
          <w:sz w:val="22"/>
          <w:szCs w:val="22"/>
          <w:shd w:val="clear" w:color="auto" w:fill="FFFFFF"/>
        </w:rPr>
        <w:t xml:space="preserve"> </w:t>
      </w:r>
      <w:r w:rsidR="00085BCA">
        <w:rPr>
          <w:rFonts w:cs="Arial"/>
          <w:color w:val="181818"/>
          <w:sz w:val="22"/>
          <w:szCs w:val="22"/>
          <w:shd w:val="clear" w:color="auto" w:fill="FFFFFF"/>
        </w:rPr>
        <w:t xml:space="preserve">part </w:t>
      </w:r>
      <w:r w:rsidR="009C09EF">
        <w:rPr>
          <w:rFonts w:cs="Arial"/>
          <w:color w:val="181818"/>
          <w:sz w:val="22"/>
          <w:szCs w:val="22"/>
          <w:shd w:val="clear" w:color="auto" w:fill="FFFFFF"/>
        </w:rPr>
        <w:t>of</w:t>
      </w:r>
      <w:r w:rsidR="00085BCA">
        <w:rPr>
          <w:rFonts w:cs="Arial"/>
          <w:color w:val="181818"/>
          <w:sz w:val="22"/>
          <w:szCs w:val="22"/>
          <w:shd w:val="clear" w:color="auto" w:fill="FFFFFF"/>
        </w:rPr>
        <w:t xml:space="preserve"> </w:t>
      </w:r>
      <w:r w:rsidR="009C09EF">
        <w:rPr>
          <w:rFonts w:cs="Arial"/>
          <w:color w:val="181818"/>
          <w:sz w:val="22"/>
          <w:szCs w:val="22"/>
          <w:shd w:val="clear" w:color="auto" w:fill="FFFFFF"/>
        </w:rPr>
        <w:t>the cottage.</w:t>
      </w:r>
    </w:p>
    <w:p w14:paraId="3A80F648" w14:textId="77777777" w:rsidR="004850D1" w:rsidRDefault="004850D1" w:rsidP="004850D1">
      <w:pPr>
        <w:spacing w:after="200"/>
        <w:contextualSpacing/>
        <w:rPr>
          <w:rFonts w:cs="Arial"/>
          <w:color w:val="181818"/>
          <w:sz w:val="22"/>
          <w:szCs w:val="22"/>
          <w:shd w:val="clear" w:color="auto" w:fill="FFFFFF"/>
        </w:rPr>
      </w:pPr>
    </w:p>
    <w:p w14:paraId="0074F629" w14:textId="77777777" w:rsidR="004850D1" w:rsidRDefault="004850D1" w:rsidP="004850D1">
      <w:pPr>
        <w:spacing w:after="200"/>
        <w:contextualSpacing/>
        <w:rPr>
          <w:rFonts w:cs="Arial"/>
          <w:color w:val="181818"/>
          <w:sz w:val="22"/>
          <w:szCs w:val="22"/>
          <w:shd w:val="clear" w:color="auto" w:fill="FFFFFF"/>
        </w:rPr>
      </w:pPr>
      <w:r w:rsidRPr="006B20D8">
        <w:rPr>
          <w:rFonts w:cs="Arial"/>
          <w:b/>
          <w:bCs/>
          <w:color w:val="181818"/>
          <w:sz w:val="22"/>
          <w:szCs w:val="22"/>
          <w:shd w:val="clear" w:color="auto" w:fill="FFFFFF"/>
        </w:rPr>
        <w:t>Demolition of Rear Kitchen Extension.</w:t>
      </w:r>
      <w:r>
        <w:rPr>
          <w:rFonts w:cs="Arial"/>
          <w:color w:val="181818"/>
          <w:sz w:val="22"/>
          <w:szCs w:val="22"/>
          <w:shd w:val="clear" w:color="auto" w:fill="FFFFFF"/>
        </w:rPr>
        <w:t xml:space="preserve"> </w:t>
      </w:r>
    </w:p>
    <w:p w14:paraId="221439BF" w14:textId="77777777" w:rsidR="004850D1" w:rsidRDefault="004850D1" w:rsidP="004850D1">
      <w:pPr>
        <w:spacing w:after="200"/>
        <w:contextualSpacing/>
        <w:rPr>
          <w:rFonts w:cs="Arial"/>
          <w:color w:val="181818"/>
          <w:sz w:val="22"/>
          <w:szCs w:val="22"/>
          <w:shd w:val="clear" w:color="auto" w:fill="FFFFFF"/>
        </w:rPr>
      </w:pPr>
    </w:p>
    <w:p w14:paraId="7CF8065D" w14:textId="77777777" w:rsidR="004850D1" w:rsidRDefault="004850D1" w:rsidP="004850D1">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The existing rear extension is a stone plinth to about 1m hight to match that at the rear of the timber frame element of the cottage with a slate dpc and brick in a stretcher bond above. It has a steep pitch tile roof with eaves at ground floor ceiling level it cuts into the roof plain at the rear slope about half way up the pitch. </w:t>
      </w:r>
    </w:p>
    <w:p w14:paraId="5219090B" w14:textId="77777777" w:rsidR="004850D1" w:rsidRDefault="004850D1" w:rsidP="004850D1">
      <w:pPr>
        <w:spacing w:after="200"/>
        <w:contextualSpacing/>
        <w:rPr>
          <w:rFonts w:cs="Arial"/>
          <w:color w:val="181818"/>
          <w:sz w:val="22"/>
          <w:szCs w:val="22"/>
          <w:shd w:val="clear" w:color="auto" w:fill="FFFFFF"/>
        </w:rPr>
      </w:pPr>
    </w:p>
    <w:p w14:paraId="257CD8C5" w14:textId="77777777" w:rsidR="004850D1" w:rsidRDefault="004850D1" w:rsidP="004850D1">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The kitchen extension has been carefully inserted into the existing framing and has appropriate proportions in scale and massing, is built in traditional materials with stone plinth worked into reflect the existing stone plinth on the timber framed cottage with red brick above a slight set in with slate dpc. It also provides some balance with rear extension to the south end addition. </w:t>
      </w:r>
    </w:p>
    <w:p w14:paraId="4194B503" w14:textId="77777777" w:rsidR="004850D1" w:rsidRDefault="004850D1" w:rsidP="004850D1">
      <w:pPr>
        <w:spacing w:after="200"/>
        <w:contextualSpacing/>
        <w:rPr>
          <w:rFonts w:cs="Arial"/>
          <w:color w:val="181818"/>
          <w:sz w:val="22"/>
          <w:szCs w:val="22"/>
          <w:shd w:val="clear" w:color="auto" w:fill="FFFFFF"/>
        </w:rPr>
      </w:pPr>
    </w:p>
    <w:p w14:paraId="00F11DD1" w14:textId="77777777" w:rsidR="004850D1" w:rsidRDefault="004850D1" w:rsidP="004850D1">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The kitchen extension is connected to the main house with an opening through the timber frame. This has been widened beyond the door with glazed timber framed infill panels. </w:t>
      </w:r>
    </w:p>
    <w:p w14:paraId="3D1199B7" w14:textId="77777777" w:rsidR="004850D1" w:rsidRDefault="004850D1" w:rsidP="004850D1">
      <w:pPr>
        <w:spacing w:after="200"/>
        <w:contextualSpacing/>
        <w:rPr>
          <w:rFonts w:cs="Arial"/>
          <w:color w:val="181818"/>
          <w:sz w:val="22"/>
          <w:szCs w:val="22"/>
          <w:shd w:val="clear" w:color="auto" w:fill="FFFFFF"/>
        </w:rPr>
      </w:pPr>
    </w:p>
    <w:p w14:paraId="6742E390" w14:textId="24A9485D" w:rsidR="004850D1" w:rsidRDefault="00D043CE" w:rsidP="004850D1">
      <w:pPr>
        <w:spacing w:after="200"/>
        <w:contextualSpacing/>
        <w:rPr>
          <w:rFonts w:cs="Arial"/>
          <w:i/>
          <w:iCs/>
          <w:color w:val="181818"/>
          <w:sz w:val="22"/>
          <w:szCs w:val="22"/>
          <w:shd w:val="clear" w:color="auto" w:fill="FFFFFF"/>
        </w:rPr>
      </w:pPr>
      <w:r>
        <w:rPr>
          <w:rFonts w:cs="Arial"/>
          <w:color w:val="181818"/>
          <w:sz w:val="22"/>
          <w:szCs w:val="22"/>
          <w:shd w:val="clear" w:color="auto" w:fill="FFFFFF"/>
        </w:rPr>
        <w:t xml:space="preserve">The pre application advised that </w:t>
      </w:r>
      <w:r w:rsidRPr="00D043CE">
        <w:rPr>
          <w:rFonts w:cs="Arial"/>
          <w:i/>
          <w:iCs/>
          <w:color w:val="181818"/>
          <w:sz w:val="22"/>
          <w:szCs w:val="22"/>
          <w:shd w:val="clear" w:color="auto" w:fill="FFFFFF"/>
        </w:rPr>
        <w:t>‘w</w:t>
      </w:r>
      <w:r w:rsidR="004850D1" w:rsidRPr="00D043CE">
        <w:rPr>
          <w:rFonts w:cs="Arial"/>
          <w:i/>
          <w:iCs/>
          <w:color w:val="181818"/>
          <w:sz w:val="22"/>
          <w:szCs w:val="22"/>
          <w:shd w:val="clear" w:color="auto" w:fill="FFFFFF"/>
        </w:rPr>
        <w:t>hile a reasonable addition it is not of significance and its demolition is not objectionable subject to making good and the suitability of any replacement proposed</w:t>
      </w:r>
      <w:r w:rsidRPr="00D043CE">
        <w:rPr>
          <w:rFonts w:cs="Arial"/>
          <w:i/>
          <w:iCs/>
          <w:color w:val="181818"/>
          <w:sz w:val="22"/>
          <w:szCs w:val="22"/>
          <w:shd w:val="clear" w:color="auto" w:fill="FFFFFF"/>
        </w:rPr>
        <w:t>’</w:t>
      </w:r>
      <w:r w:rsidR="004850D1" w:rsidRPr="00D043CE">
        <w:rPr>
          <w:rFonts w:cs="Arial"/>
          <w:i/>
          <w:iCs/>
          <w:color w:val="181818"/>
          <w:sz w:val="22"/>
          <w:szCs w:val="22"/>
          <w:shd w:val="clear" w:color="auto" w:fill="FFFFFF"/>
        </w:rPr>
        <w:t>.</w:t>
      </w:r>
      <w:r>
        <w:rPr>
          <w:rFonts w:cs="Arial"/>
          <w:i/>
          <w:iCs/>
          <w:color w:val="181818"/>
          <w:sz w:val="22"/>
          <w:szCs w:val="22"/>
          <w:shd w:val="clear" w:color="auto" w:fill="FFFFFF"/>
        </w:rPr>
        <w:t xml:space="preserve"> </w:t>
      </w:r>
    </w:p>
    <w:p w14:paraId="6803E197" w14:textId="77777777" w:rsidR="00D043CE" w:rsidRDefault="00D043CE" w:rsidP="004850D1">
      <w:pPr>
        <w:spacing w:after="200"/>
        <w:contextualSpacing/>
        <w:rPr>
          <w:rFonts w:cs="Arial"/>
          <w:i/>
          <w:iCs/>
          <w:color w:val="181818"/>
          <w:sz w:val="22"/>
          <w:szCs w:val="22"/>
          <w:shd w:val="clear" w:color="auto" w:fill="FFFFFF"/>
        </w:rPr>
      </w:pPr>
    </w:p>
    <w:p w14:paraId="2623CE1D" w14:textId="77777777" w:rsidR="00326E99" w:rsidRPr="00A02CB6" w:rsidRDefault="00326E99" w:rsidP="00326E99">
      <w:pPr>
        <w:spacing w:after="200"/>
        <w:contextualSpacing/>
        <w:rPr>
          <w:rFonts w:cs="Arial"/>
          <w:b/>
          <w:bCs/>
          <w:color w:val="181818"/>
          <w:sz w:val="22"/>
          <w:szCs w:val="22"/>
          <w:shd w:val="clear" w:color="auto" w:fill="FFFFFF"/>
        </w:rPr>
      </w:pPr>
      <w:r w:rsidRPr="00A02CB6">
        <w:rPr>
          <w:rFonts w:cs="Arial"/>
          <w:b/>
          <w:bCs/>
          <w:color w:val="181818"/>
          <w:sz w:val="22"/>
          <w:szCs w:val="22"/>
          <w:shd w:val="clear" w:color="auto" w:fill="FFFFFF"/>
        </w:rPr>
        <w:t>Single Storey Rear Extension</w:t>
      </w:r>
    </w:p>
    <w:p w14:paraId="651FF084" w14:textId="5A0C54F3" w:rsidR="00326E99" w:rsidRDefault="00326E99" w:rsidP="004850D1">
      <w:pPr>
        <w:spacing w:after="200"/>
        <w:contextualSpacing/>
        <w:rPr>
          <w:rFonts w:cs="Arial"/>
          <w:i/>
          <w:iCs/>
          <w:color w:val="181818"/>
          <w:sz w:val="22"/>
          <w:szCs w:val="22"/>
          <w:shd w:val="clear" w:color="auto" w:fill="FFFFFF"/>
        </w:rPr>
      </w:pPr>
    </w:p>
    <w:p w14:paraId="5D2B51E2" w14:textId="7047BC8B" w:rsidR="00EA3DA9" w:rsidRDefault="00EF7030" w:rsidP="004850D1">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The application </w:t>
      </w:r>
      <w:r w:rsidR="00BA748F">
        <w:rPr>
          <w:rFonts w:cs="Arial"/>
          <w:color w:val="181818"/>
          <w:sz w:val="22"/>
          <w:szCs w:val="22"/>
          <w:shd w:val="clear" w:color="auto" w:fill="FFFFFF"/>
        </w:rPr>
        <w:t xml:space="preserve">proposes a replacement single storey with pitched roof extension to </w:t>
      </w:r>
      <w:r w:rsidR="00924102">
        <w:rPr>
          <w:rFonts w:cs="Arial"/>
          <w:color w:val="181818"/>
          <w:sz w:val="22"/>
          <w:szCs w:val="22"/>
          <w:shd w:val="clear" w:color="auto" w:fill="FFFFFF"/>
        </w:rPr>
        <w:t>replace</w:t>
      </w:r>
      <w:r w:rsidR="00BA748F">
        <w:rPr>
          <w:rFonts w:cs="Arial"/>
          <w:color w:val="181818"/>
          <w:sz w:val="22"/>
          <w:szCs w:val="22"/>
          <w:shd w:val="clear" w:color="auto" w:fill="FFFFFF"/>
        </w:rPr>
        <w:t xml:space="preserve"> the </w:t>
      </w:r>
      <w:r w:rsidR="00924102">
        <w:rPr>
          <w:rFonts w:cs="Arial"/>
          <w:color w:val="181818"/>
          <w:sz w:val="22"/>
          <w:szCs w:val="22"/>
          <w:shd w:val="clear" w:color="auto" w:fill="FFFFFF"/>
        </w:rPr>
        <w:t>existing</w:t>
      </w:r>
      <w:r w:rsidR="00BA748F">
        <w:rPr>
          <w:rFonts w:cs="Arial"/>
          <w:color w:val="181818"/>
          <w:sz w:val="22"/>
          <w:szCs w:val="22"/>
          <w:shd w:val="clear" w:color="auto" w:fill="FFFFFF"/>
        </w:rPr>
        <w:t xml:space="preserve"> </w:t>
      </w:r>
      <w:r w:rsidR="00924102">
        <w:rPr>
          <w:rFonts w:cs="Arial"/>
          <w:color w:val="181818"/>
          <w:sz w:val="22"/>
          <w:szCs w:val="22"/>
          <w:shd w:val="clear" w:color="auto" w:fill="FFFFFF"/>
        </w:rPr>
        <w:t>kitchen</w:t>
      </w:r>
      <w:r w:rsidR="00BA748F">
        <w:rPr>
          <w:rFonts w:cs="Arial"/>
          <w:color w:val="181818"/>
          <w:sz w:val="22"/>
          <w:szCs w:val="22"/>
          <w:shd w:val="clear" w:color="auto" w:fill="FFFFFF"/>
        </w:rPr>
        <w:t xml:space="preserve"> extension. It wil</w:t>
      </w:r>
      <w:r w:rsidR="00706ED0">
        <w:rPr>
          <w:rFonts w:cs="Arial"/>
          <w:color w:val="181818"/>
          <w:sz w:val="22"/>
          <w:szCs w:val="22"/>
          <w:shd w:val="clear" w:color="auto" w:fill="FFFFFF"/>
        </w:rPr>
        <w:t xml:space="preserve">l have a narrow linking element with </w:t>
      </w:r>
      <w:r w:rsidR="00924102">
        <w:rPr>
          <w:rFonts w:cs="Arial"/>
          <w:color w:val="181818"/>
          <w:sz w:val="22"/>
          <w:szCs w:val="22"/>
          <w:shd w:val="clear" w:color="auto" w:fill="FFFFFF"/>
        </w:rPr>
        <w:t xml:space="preserve">new </w:t>
      </w:r>
      <w:r w:rsidR="00706ED0">
        <w:rPr>
          <w:rFonts w:cs="Arial"/>
          <w:color w:val="181818"/>
          <w:sz w:val="22"/>
          <w:szCs w:val="22"/>
          <w:shd w:val="clear" w:color="auto" w:fill="FFFFFF"/>
        </w:rPr>
        <w:t xml:space="preserve">side </w:t>
      </w:r>
      <w:r w:rsidR="00924102">
        <w:rPr>
          <w:rFonts w:cs="Arial"/>
          <w:color w:val="181818"/>
          <w:sz w:val="22"/>
          <w:szCs w:val="22"/>
          <w:shd w:val="clear" w:color="auto" w:fill="FFFFFF"/>
        </w:rPr>
        <w:t xml:space="preserve">external </w:t>
      </w:r>
      <w:r w:rsidR="00706ED0">
        <w:rPr>
          <w:rFonts w:cs="Arial"/>
          <w:color w:val="181818"/>
          <w:sz w:val="22"/>
          <w:szCs w:val="22"/>
          <w:shd w:val="clear" w:color="auto" w:fill="FFFFFF"/>
        </w:rPr>
        <w:t>doors</w:t>
      </w:r>
      <w:r w:rsidR="00924102">
        <w:rPr>
          <w:rFonts w:cs="Arial"/>
          <w:color w:val="181818"/>
          <w:sz w:val="22"/>
          <w:szCs w:val="22"/>
          <w:shd w:val="clear" w:color="auto" w:fill="FFFFFF"/>
        </w:rPr>
        <w:t>.</w:t>
      </w:r>
      <w:r w:rsidR="00EA3DA9">
        <w:rPr>
          <w:rFonts w:cs="Arial"/>
          <w:color w:val="181818"/>
          <w:sz w:val="22"/>
          <w:szCs w:val="22"/>
          <w:shd w:val="clear" w:color="auto" w:fill="FFFFFF"/>
        </w:rPr>
        <w:t xml:space="preserve"> The connection with the </w:t>
      </w:r>
      <w:r w:rsidR="006B6F12">
        <w:rPr>
          <w:rFonts w:cs="Arial"/>
          <w:color w:val="181818"/>
          <w:sz w:val="22"/>
          <w:szCs w:val="22"/>
          <w:shd w:val="clear" w:color="auto" w:fill="FFFFFF"/>
        </w:rPr>
        <w:t>existing</w:t>
      </w:r>
      <w:r w:rsidR="00EA3DA9">
        <w:rPr>
          <w:rFonts w:cs="Arial"/>
          <w:color w:val="181818"/>
          <w:sz w:val="22"/>
          <w:szCs w:val="22"/>
          <w:shd w:val="clear" w:color="auto" w:fill="FFFFFF"/>
        </w:rPr>
        <w:t xml:space="preserve"> timber frame cottage has been well </w:t>
      </w:r>
      <w:r w:rsidR="006B6F12">
        <w:rPr>
          <w:rFonts w:cs="Arial"/>
          <w:color w:val="181818"/>
          <w:sz w:val="22"/>
          <w:szCs w:val="22"/>
          <w:shd w:val="clear" w:color="auto" w:fill="FFFFFF"/>
        </w:rPr>
        <w:t>considered and</w:t>
      </w:r>
      <w:r w:rsidR="00EA3DA9">
        <w:rPr>
          <w:rFonts w:cs="Arial"/>
          <w:color w:val="181818"/>
          <w:sz w:val="22"/>
          <w:szCs w:val="22"/>
          <w:shd w:val="clear" w:color="auto" w:fill="FFFFFF"/>
        </w:rPr>
        <w:t xml:space="preserve"> </w:t>
      </w:r>
      <w:r w:rsidR="006B6F12">
        <w:rPr>
          <w:rFonts w:cs="Arial"/>
          <w:color w:val="181818"/>
          <w:sz w:val="22"/>
          <w:szCs w:val="22"/>
          <w:shd w:val="clear" w:color="auto" w:fill="FFFFFF"/>
        </w:rPr>
        <w:t>includes</w:t>
      </w:r>
      <w:r w:rsidR="00EA3DA9">
        <w:rPr>
          <w:rFonts w:cs="Arial"/>
          <w:color w:val="181818"/>
          <w:sz w:val="22"/>
          <w:szCs w:val="22"/>
          <w:shd w:val="clear" w:color="auto" w:fill="FFFFFF"/>
        </w:rPr>
        <w:t xml:space="preserve"> </w:t>
      </w:r>
      <w:r w:rsidR="006B6F12">
        <w:rPr>
          <w:rFonts w:cs="Arial"/>
          <w:color w:val="181818"/>
          <w:sz w:val="22"/>
          <w:szCs w:val="22"/>
          <w:shd w:val="clear" w:color="auto" w:fill="FFFFFF"/>
        </w:rPr>
        <w:t>sections</w:t>
      </w:r>
      <w:r w:rsidR="00EA3DA9">
        <w:rPr>
          <w:rFonts w:cs="Arial"/>
          <w:color w:val="181818"/>
          <w:sz w:val="22"/>
          <w:szCs w:val="22"/>
          <w:shd w:val="clear" w:color="auto" w:fill="FFFFFF"/>
        </w:rPr>
        <w:t xml:space="preserve"> to </w:t>
      </w:r>
      <w:r w:rsidR="006B6F12">
        <w:rPr>
          <w:rFonts w:cs="Arial"/>
          <w:color w:val="181818"/>
          <w:sz w:val="22"/>
          <w:szCs w:val="22"/>
          <w:shd w:val="clear" w:color="auto" w:fill="FFFFFF"/>
        </w:rPr>
        <w:t>show</w:t>
      </w:r>
      <w:r w:rsidR="00EA3DA9">
        <w:rPr>
          <w:rFonts w:cs="Arial"/>
          <w:color w:val="181818"/>
          <w:sz w:val="22"/>
          <w:szCs w:val="22"/>
          <w:shd w:val="clear" w:color="auto" w:fill="FFFFFF"/>
        </w:rPr>
        <w:t xml:space="preserve"> how the new </w:t>
      </w:r>
      <w:r w:rsidR="006B6F12">
        <w:rPr>
          <w:rFonts w:cs="Arial"/>
          <w:color w:val="181818"/>
          <w:sz w:val="22"/>
          <w:szCs w:val="22"/>
          <w:shd w:val="clear" w:color="auto" w:fill="FFFFFF"/>
        </w:rPr>
        <w:t>extension</w:t>
      </w:r>
      <w:r w:rsidR="00EA3DA9">
        <w:rPr>
          <w:rFonts w:cs="Arial"/>
          <w:color w:val="181818"/>
          <w:sz w:val="22"/>
          <w:szCs w:val="22"/>
          <w:shd w:val="clear" w:color="auto" w:fill="FFFFFF"/>
        </w:rPr>
        <w:t xml:space="preserve"> will </w:t>
      </w:r>
      <w:r w:rsidR="006B6F12">
        <w:rPr>
          <w:rFonts w:cs="Arial"/>
          <w:color w:val="181818"/>
          <w:sz w:val="22"/>
          <w:szCs w:val="22"/>
          <w:shd w:val="clear" w:color="auto" w:fill="FFFFFF"/>
        </w:rPr>
        <w:t>minimize impact</w:t>
      </w:r>
      <w:r w:rsidR="00EA3DA9">
        <w:rPr>
          <w:rFonts w:cs="Arial"/>
          <w:color w:val="181818"/>
          <w:sz w:val="22"/>
          <w:szCs w:val="22"/>
          <w:shd w:val="clear" w:color="auto" w:fill="FFFFFF"/>
        </w:rPr>
        <w:t xml:space="preserve"> on an </w:t>
      </w:r>
      <w:r w:rsidR="006B6F12">
        <w:rPr>
          <w:rFonts w:cs="Arial"/>
          <w:color w:val="181818"/>
          <w:sz w:val="22"/>
          <w:szCs w:val="22"/>
          <w:shd w:val="clear" w:color="auto" w:fill="FFFFFF"/>
        </w:rPr>
        <w:t>preserve</w:t>
      </w:r>
      <w:r w:rsidR="00EA3DA9">
        <w:rPr>
          <w:rFonts w:cs="Arial"/>
          <w:color w:val="181818"/>
          <w:sz w:val="22"/>
          <w:szCs w:val="22"/>
          <w:shd w:val="clear" w:color="auto" w:fill="FFFFFF"/>
        </w:rPr>
        <w:t xml:space="preserve"> the </w:t>
      </w:r>
      <w:r w:rsidR="006B6F12">
        <w:rPr>
          <w:rFonts w:cs="Arial"/>
          <w:color w:val="181818"/>
          <w:sz w:val="22"/>
          <w:szCs w:val="22"/>
          <w:shd w:val="clear" w:color="auto" w:fill="FFFFFF"/>
        </w:rPr>
        <w:t>visibility of the historic timber framing.</w:t>
      </w:r>
      <w:r w:rsidR="00EA3DA9">
        <w:rPr>
          <w:rFonts w:cs="Arial"/>
          <w:color w:val="181818"/>
          <w:sz w:val="22"/>
          <w:szCs w:val="22"/>
          <w:shd w:val="clear" w:color="auto" w:fill="FFFFFF"/>
        </w:rPr>
        <w:t xml:space="preserve"> </w:t>
      </w:r>
    </w:p>
    <w:p w14:paraId="7AC7075C" w14:textId="77777777" w:rsidR="00EA3DA9" w:rsidRDefault="00EA3DA9" w:rsidP="004850D1">
      <w:pPr>
        <w:spacing w:after="200"/>
        <w:contextualSpacing/>
        <w:rPr>
          <w:rFonts w:cs="Arial"/>
          <w:color w:val="181818"/>
          <w:sz w:val="22"/>
          <w:szCs w:val="22"/>
          <w:shd w:val="clear" w:color="auto" w:fill="FFFFFF"/>
        </w:rPr>
      </w:pPr>
    </w:p>
    <w:p w14:paraId="6DAB6FEE" w14:textId="61F1228B" w:rsidR="00444406" w:rsidRDefault="00924102" w:rsidP="004850D1">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 This will </w:t>
      </w:r>
      <w:r w:rsidR="00706ED0">
        <w:rPr>
          <w:rFonts w:cs="Arial"/>
          <w:color w:val="181818"/>
          <w:sz w:val="22"/>
          <w:szCs w:val="22"/>
          <w:shd w:val="clear" w:color="auto" w:fill="FFFFFF"/>
        </w:rPr>
        <w:t xml:space="preserve">widen to a larger footprint kitchen and </w:t>
      </w:r>
      <w:r>
        <w:rPr>
          <w:rFonts w:cs="Arial"/>
          <w:color w:val="181818"/>
          <w:sz w:val="22"/>
          <w:szCs w:val="22"/>
          <w:shd w:val="clear" w:color="auto" w:fill="FFFFFF"/>
        </w:rPr>
        <w:t>dining</w:t>
      </w:r>
      <w:r w:rsidR="00706ED0">
        <w:rPr>
          <w:rFonts w:cs="Arial"/>
          <w:color w:val="181818"/>
          <w:sz w:val="22"/>
          <w:szCs w:val="22"/>
          <w:shd w:val="clear" w:color="auto" w:fill="FFFFFF"/>
        </w:rPr>
        <w:t xml:space="preserve"> room</w:t>
      </w:r>
      <w:r w:rsidR="00444406">
        <w:rPr>
          <w:rFonts w:cs="Arial"/>
          <w:color w:val="181818"/>
          <w:sz w:val="22"/>
          <w:szCs w:val="22"/>
          <w:shd w:val="clear" w:color="auto" w:fill="FFFFFF"/>
        </w:rPr>
        <w:t xml:space="preserve">. </w:t>
      </w:r>
      <w:r w:rsidR="00E330A8">
        <w:rPr>
          <w:rFonts w:cs="Arial"/>
          <w:color w:val="181818"/>
          <w:sz w:val="22"/>
          <w:szCs w:val="22"/>
          <w:shd w:val="clear" w:color="auto" w:fill="FFFFFF"/>
        </w:rPr>
        <w:t xml:space="preserve">The new addition will add </w:t>
      </w:r>
      <w:r w:rsidR="005337F8">
        <w:rPr>
          <w:rFonts w:cs="Arial"/>
          <w:color w:val="181818"/>
          <w:sz w:val="22"/>
          <w:szCs w:val="22"/>
          <w:shd w:val="clear" w:color="auto" w:fill="FFFFFF"/>
        </w:rPr>
        <w:t xml:space="preserve">20% increase in volume. </w:t>
      </w:r>
    </w:p>
    <w:p w14:paraId="33524C6F" w14:textId="77777777" w:rsidR="00444406" w:rsidRDefault="00444406" w:rsidP="004850D1">
      <w:pPr>
        <w:spacing w:after="200"/>
        <w:contextualSpacing/>
        <w:rPr>
          <w:rFonts w:cs="Arial"/>
          <w:color w:val="181818"/>
          <w:sz w:val="22"/>
          <w:szCs w:val="22"/>
          <w:shd w:val="clear" w:color="auto" w:fill="FFFFFF"/>
        </w:rPr>
      </w:pPr>
    </w:p>
    <w:p w14:paraId="23FEA5F0" w14:textId="287660C0" w:rsidR="00D043CE" w:rsidRPr="00EF7030" w:rsidRDefault="00444406" w:rsidP="004850D1">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The </w:t>
      </w:r>
      <w:r w:rsidR="00354C12">
        <w:rPr>
          <w:rFonts w:cs="Arial"/>
          <w:color w:val="181818"/>
          <w:sz w:val="22"/>
          <w:szCs w:val="22"/>
          <w:shd w:val="clear" w:color="auto" w:fill="FFFFFF"/>
        </w:rPr>
        <w:t>extension</w:t>
      </w:r>
      <w:r w:rsidR="00A005B4">
        <w:rPr>
          <w:rFonts w:cs="Arial"/>
          <w:color w:val="181818"/>
          <w:sz w:val="22"/>
          <w:szCs w:val="22"/>
          <w:shd w:val="clear" w:color="auto" w:fill="FFFFFF"/>
        </w:rPr>
        <w:t xml:space="preserve"> design will feature an articulated brick façade </w:t>
      </w:r>
      <w:r w:rsidR="002F5AB7">
        <w:rPr>
          <w:rFonts w:cs="Arial"/>
          <w:color w:val="181818"/>
          <w:sz w:val="22"/>
          <w:szCs w:val="22"/>
          <w:shd w:val="clear" w:color="auto" w:fill="FFFFFF"/>
        </w:rPr>
        <w:t xml:space="preserve">with regular narrow piers that </w:t>
      </w:r>
      <w:r w:rsidR="007D6725">
        <w:rPr>
          <w:rFonts w:cs="Arial"/>
          <w:color w:val="181818"/>
          <w:sz w:val="22"/>
          <w:szCs w:val="22"/>
          <w:shd w:val="clear" w:color="auto" w:fill="FFFFFF"/>
        </w:rPr>
        <w:t xml:space="preserve">reflect the </w:t>
      </w:r>
      <w:r w:rsidR="00354C12">
        <w:rPr>
          <w:rFonts w:cs="Arial"/>
          <w:color w:val="181818"/>
          <w:sz w:val="22"/>
          <w:szCs w:val="22"/>
          <w:shd w:val="clear" w:color="auto" w:fill="FFFFFF"/>
        </w:rPr>
        <w:t>appearance of</w:t>
      </w:r>
      <w:r w:rsidR="007D6725">
        <w:rPr>
          <w:rFonts w:cs="Arial"/>
          <w:color w:val="181818"/>
          <w:sz w:val="22"/>
          <w:szCs w:val="22"/>
          <w:shd w:val="clear" w:color="auto" w:fill="FFFFFF"/>
        </w:rPr>
        <w:t xml:space="preserve"> the timber </w:t>
      </w:r>
      <w:r w:rsidR="00354C12">
        <w:rPr>
          <w:rFonts w:cs="Arial"/>
          <w:color w:val="181818"/>
          <w:sz w:val="22"/>
          <w:szCs w:val="22"/>
          <w:shd w:val="clear" w:color="auto" w:fill="FFFFFF"/>
        </w:rPr>
        <w:t>framing</w:t>
      </w:r>
      <w:r w:rsidR="007D6725">
        <w:rPr>
          <w:rFonts w:cs="Arial"/>
          <w:color w:val="181818"/>
          <w:sz w:val="22"/>
          <w:szCs w:val="22"/>
          <w:shd w:val="clear" w:color="auto" w:fill="FFFFFF"/>
        </w:rPr>
        <w:t xml:space="preserve"> on </w:t>
      </w:r>
      <w:r w:rsidR="00354C12">
        <w:rPr>
          <w:rFonts w:cs="Arial"/>
          <w:color w:val="181818"/>
          <w:sz w:val="22"/>
          <w:szCs w:val="22"/>
          <w:shd w:val="clear" w:color="auto" w:fill="FFFFFF"/>
        </w:rPr>
        <w:t>the main</w:t>
      </w:r>
      <w:r w:rsidR="007D6725">
        <w:rPr>
          <w:rFonts w:cs="Arial"/>
          <w:color w:val="181818"/>
          <w:sz w:val="22"/>
          <w:szCs w:val="22"/>
          <w:shd w:val="clear" w:color="auto" w:fill="FFFFFF"/>
        </w:rPr>
        <w:t xml:space="preserve"> cottage.</w:t>
      </w:r>
      <w:r w:rsidR="00A005B4">
        <w:rPr>
          <w:rFonts w:cs="Arial"/>
          <w:color w:val="181818"/>
          <w:sz w:val="22"/>
          <w:szCs w:val="22"/>
          <w:shd w:val="clear" w:color="auto" w:fill="FFFFFF"/>
        </w:rPr>
        <w:t xml:space="preserve"> </w:t>
      </w:r>
      <w:r w:rsidR="00706ED0">
        <w:rPr>
          <w:rFonts w:cs="Arial"/>
          <w:color w:val="181818"/>
          <w:sz w:val="22"/>
          <w:szCs w:val="22"/>
          <w:shd w:val="clear" w:color="auto" w:fill="FFFFFF"/>
        </w:rPr>
        <w:t xml:space="preserve"> </w:t>
      </w:r>
      <w:r w:rsidR="007D6725">
        <w:rPr>
          <w:rFonts w:cs="Arial"/>
          <w:color w:val="181818"/>
          <w:sz w:val="22"/>
          <w:szCs w:val="22"/>
          <w:shd w:val="clear" w:color="auto" w:fill="FFFFFF"/>
        </w:rPr>
        <w:t xml:space="preserve">The </w:t>
      </w:r>
      <w:r w:rsidR="00354C12">
        <w:rPr>
          <w:rFonts w:cs="Arial"/>
          <w:color w:val="181818"/>
          <w:sz w:val="22"/>
          <w:szCs w:val="22"/>
          <w:shd w:val="clear" w:color="auto" w:fill="FFFFFF"/>
        </w:rPr>
        <w:t>windows</w:t>
      </w:r>
      <w:r w:rsidR="007D6725">
        <w:rPr>
          <w:rFonts w:cs="Arial"/>
          <w:color w:val="181818"/>
          <w:sz w:val="22"/>
          <w:szCs w:val="22"/>
          <w:shd w:val="clear" w:color="auto" w:fill="FFFFFF"/>
        </w:rPr>
        <w:t xml:space="preserve"> are located </w:t>
      </w:r>
      <w:r w:rsidR="007D6725">
        <w:rPr>
          <w:rFonts w:cs="Arial"/>
          <w:color w:val="181818"/>
          <w:sz w:val="22"/>
          <w:szCs w:val="22"/>
          <w:shd w:val="clear" w:color="auto" w:fill="FFFFFF"/>
        </w:rPr>
        <w:lastRenderedPageBreak/>
        <w:t xml:space="preserve">to follow the </w:t>
      </w:r>
      <w:r w:rsidR="00354C12">
        <w:rPr>
          <w:rFonts w:cs="Arial"/>
          <w:color w:val="181818"/>
          <w:sz w:val="22"/>
          <w:szCs w:val="22"/>
          <w:shd w:val="clear" w:color="auto" w:fill="FFFFFF"/>
        </w:rPr>
        <w:t>regular framing rhythm and are modern aluminium timber composite.</w:t>
      </w:r>
      <w:r w:rsidR="002C60B0">
        <w:rPr>
          <w:rFonts w:cs="Arial"/>
          <w:color w:val="181818"/>
          <w:sz w:val="22"/>
          <w:szCs w:val="22"/>
          <w:shd w:val="clear" w:color="auto" w:fill="FFFFFF"/>
        </w:rPr>
        <w:t xml:space="preserve"> </w:t>
      </w:r>
      <w:r w:rsidR="00976134">
        <w:rPr>
          <w:rFonts w:cs="Arial"/>
          <w:color w:val="181818"/>
          <w:sz w:val="22"/>
          <w:szCs w:val="22"/>
          <w:shd w:val="clear" w:color="auto" w:fill="FFFFFF"/>
        </w:rPr>
        <w:t xml:space="preserve">The roof will </w:t>
      </w:r>
      <w:r w:rsidR="007C5D8B">
        <w:rPr>
          <w:rFonts w:cs="Arial"/>
          <w:color w:val="181818"/>
          <w:sz w:val="22"/>
          <w:szCs w:val="22"/>
          <w:shd w:val="clear" w:color="auto" w:fill="FFFFFF"/>
        </w:rPr>
        <w:t>include hidden gutters and be clad in recycled clay plain tiles.</w:t>
      </w:r>
    </w:p>
    <w:p w14:paraId="054953C8" w14:textId="77777777" w:rsidR="004850D1" w:rsidRDefault="004850D1" w:rsidP="004850D1">
      <w:pPr>
        <w:spacing w:after="200"/>
        <w:contextualSpacing/>
        <w:rPr>
          <w:rFonts w:cs="Arial"/>
          <w:color w:val="181818"/>
          <w:sz w:val="22"/>
          <w:szCs w:val="22"/>
          <w:shd w:val="clear" w:color="auto" w:fill="FFFFFF"/>
        </w:rPr>
      </w:pPr>
    </w:p>
    <w:p w14:paraId="6A444C22" w14:textId="6FE0B0EE" w:rsidR="00135492" w:rsidRDefault="004850D1" w:rsidP="004850D1">
      <w:pPr>
        <w:shd w:val="clear" w:color="auto" w:fill="FFFFFF"/>
        <w:textAlignment w:val="baseline"/>
        <w:rPr>
          <w:rFonts w:cs="Arial"/>
          <w:sz w:val="22"/>
          <w:szCs w:val="22"/>
        </w:rPr>
      </w:pPr>
      <w:r w:rsidRPr="008B3AE4">
        <w:rPr>
          <w:rFonts w:cs="Arial"/>
          <w:sz w:val="22"/>
          <w:szCs w:val="22"/>
        </w:rPr>
        <w:t xml:space="preserve">I </w:t>
      </w:r>
      <w:r>
        <w:rPr>
          <w:rFonts w:cs="Arial"/>
          <w:sz w:val="22"/>
          <w:szCs w:val="22"/>
        </w:rPr>
        <w:t>consider that the applicants</w:t>
      </w:r>
      <w:r w:rsidR="007A5885">
        <w:rPr>
          <w:rFonts w:cs="Arial"/>
          <w:sz w:val="22"/>
          <w:szCs w:val="22"/>
        </w:rPr>
        <w:t xml:space="preserve"> have responded positively to the pre application comments</w:t>
      </w:r>
      <w:r>
        <w:rPr>
          <w:rFonts w:cs="Arial"/>
          <w:sz w:val="22"/>
          <w:szCs w:val="22"/>
        </w:rPr>
        <w:t xml:space="preserve"> to </w:t>
      </w:r>
      <w:r w:rsidR="007A5885">
        <w:rPr>
          <w:rFonts w:cs="Arial"/>
          <w:sz w:val="22"/>
          <w:szCs w:val="22"/>
        </w:rPr>
        <w:t xml:space="preserve">undertake a design process that </w:t>
      </w:r>
      <w:r>
        <w:rPr>
          <w:rFonts w:cs="Arial"/>
          <w:sz w:val="22"/>
          <w:szCs w:val="22"/>
        </w:rPr>
        <w:t xml:space="preserve">understanding the principle of extending a modest vernacular cottage </w:t>
      </w:r>
      <w:r w:rsidR="007A5885">
        <w:rPr>
          <w:rFonts w:cs="Arial"/>
          <w:sz w:val="22"/>
          <w:szCs w:val="22"/>
        </w:rPr>
        <w:t xml:space="preserve">rather than the previously imposed feel </w:t>
      </w:r>
      <w:r w:rsidR="00135492">
        <w:rPr>
          <w:rFonts w:cs="Arial"/>
          <w:sz w:val="22"/>
          <w:szCs w:val="22"/>
        </w:rPr>
        <w:t xml:space="preserve">and overlarge footprint </w:t>
      </w:r>
      <w:r w:rsidR="007A5885">
        <w:rPr>
          <w:rFonts w:cs="Arial"/>
          <w:sz w:val="22"/>
          <w:szCs w:val="22"/>
        </w:rPr>
        <w:t xml:space="preserve">of the pre application extension </w:t>
      </w:r>
      <w:r w:rsidR="00135492">
        <w:rPr>
          <w:rFonts w:cs="Arial"/>
          <w:sz w:val="22"/>
          <w:szCs w:val="22"/>
        </w:rPr>
        <w:t>so that an appropriate</w:t>
      </w:r>
      <w:r>
        <w:rPr>
          <w:rFonts w:cs="Arial"/>
          <w:sz w:val="22"/>
          <w:szCs w:val="22"/>
        </w:rPr>
        <w:t xml:space="preserve"> subservient addition</w:t>
      </w:r>
      <w:r w:rsidR="00135492">
        <w:rPr>
          <w:rFonts w:cs="Arial"/>
          <w:sz w:val="22"/>
          <w:szCs w:val="22"/>
        </w:rPr>
        <w:t xml:space="preserve"> has been developed</w:t>
      </w:r>
      <w:r>
        <w:rPr>
          <w:rFonts w:cs="Arial"/>
          <w:sz w:val="22"/>
          <w:szCs w:val="22"/>
        </w:rPr>
        <w:t>.</w:t>
      </w:r>
    </w:p>
    <w:p w14:paraId="2E069405" w14:textId="77777777" w:rsidR="00135492" w:rsidRDefault="00135492" w:rsidP="004850D1">
      <w:pPr>
        <w:shd w:val="clear" w:color="auto" w:fill="FFFFFF"/>
        <w:textAlignment w:val="baseline"/>
        <w:rPr>
          <w:rFonts w:cs="Arial"/>
          <w:sz w:val="22"/>
          <w:szCs w:val="22"/>
        </w:rPr>
      </w:pPr>
    </w:p>
    <w:p w14:paraId="29C97FC9" w14:textId="30950B50" w:rsidR="004850D1" w:rsidRPr="006A5EFB" w:rsidRDefault="00135492" w:rsidP="004850D1">
      <w:pPr>
        <w:shd w:val="clear" w:color="auto" w:fill="FFFFFF"/>
        <w:textAlignment w:val="baseline"/>
        <w:rPr>
          <w:rFonts w:cs="Arial"/>
          <w:sz w:val="22"/>
          <w:szCs w:val="22"/>
        </w:rPr>
      </w:pPr>
      <w:r>
        <w:rPr>
          <w:rFonts w:cs="Arial"/>
          <w:sz w:val="22"/>
          <w:szCs w:val="22"/>
        </w:rPr>
        <w:t>This is considered to follow the</w:t>
      </w:r>
      <w:r w:rsidR="004850D1">
        <w:rPr>
          <w:rFonts w:cs="Arial"/>
          <w:sz w:val="22"/>
          <w:szCs w:val="22"/>
        </w:rPr>
        <w:t xml:space="preserve"> Historic England guidance on Extending your home </w:t>
      </w:r>
      <w:r>
        <w:rPr>
          <w:rFonts w:cs="Arial"/>
          <w:sz w:val="22"/>
          <w:szCs w:val="22"/>
        </w:rPr>
        <w:t xml:space="preserve">that advises </w:t>
      </w:r>
      <w:r w:rsidR="004850D1" w:rsidRPr="006A5EFB">
        <w:rPr>
          <w:rFonts w:cs="Arial"/>
          <w:color w:val="auto"/>
          <w:sz w:val="22"/>
          <w:szCs w:val="22"/>
        </w:rPr>
        <w:t>‘</w:t>
      </w:r>
      <w:r w:rsidR="004850D1" w:rsidRPr="006A5EFB">
        <w:rPr>
          <w:rFonts w:cs="Arial"/>
          <w:i/>
          <w:iCs/>
          <w:color w:val="auto"/>
          <w:sz w:val="22"/>
          <w:szCs w:val="22"/>
        </w:rPr>
        <w:t>extensions should not overpower what is already there ..a new extension should not dominate an historic building …this usually means it should be lower and smaller…some small buildings such as ….cottages can easily be swamped by an extension unless carefully designed. There is no rule on the ideal percentage increase in size; it all depends on the size, character and setting of your house.’</w:t>
      </w:r>
      <w:r w:rsidR="004850D1" w:rsidRPr="006A5EFB">
        <w:rPr>
          <w:rFonts w:cs="Arial"/>
          <w:color w:val="auto"/>
          <w:sz w:val="22"/>
          <w:szCs w:val="22"/>
        </w:rPr>
        <w:t xml:space="preserve"> </w:t>
      </w:r>
    </w:p>
    <w:p w14:paraId="323818F0" w14:textId="77777777" w:rsidR="004850D1" w:rsidRPr="006A5EFB" w:rsidRDefault="004850D1" w:rsidP="004850D1">
      <w:pPr>
        <w:tabs>
          <w:tab w:val="left" w:pos="1701"/>
        </w:tabs>
        <w:jc w:val="both"/>
        <w:rPr>
          <w:rFonts w:cs="Arial"/>
          <w:color w:val="auto"/>
          <w:sz w:val="22"/>
          <w:szCs w:val="22"/>
        </w:rPr>
      </w:pPr>
    </w:p>
    <w:p w14:paraId="2D217DA4" w14:textId="77777777" w:rsidR="004850D1" w:rsidRPr="006A5EFB" w:rsidRDefault="004850D1" w:rsidP="004850D1">
      <w:pPr>
        <w:tabs>
          <w:tab w:val="left" w:pos="1701"/>
        </w:tabs>
        <w:jc w:val="both"/>
        <w:rPr>
          <w:rFonts w:cs="Arial"/>
          <w:i/>
          <w:iCs/>
          <w:color w:val="auto"/>
          <w:sz w:val="22"/>
          <w:szCs w:val="22"/>
        </w:rPr>
      </w:pPr>
      <w:r w:rsidRPr="006A5EFB">
        <w:rPr>
          <w:rFonts w:cs="Arial"/>
          <w:color w:val="auto"/>
          <w:sz w:val="22"/>
          <w:szCs w:val="22"/>
        </w:rPr>
        <w:t>On materials it advises ‘</w:t>
      </w:r>
      <w:r w:rsidRPr="006A5EFB">
        <w:rPr>
          <w:rFonts w:cs="Arial"/>
          <w:i/>
          <w:iCs/>
          <w:color w:val="auto"/>
          <w:sz w:val="22"/>
          <w:szCs w:val="22"/>
        </w:rPr>
        <w:t>The exterior needs to be carefully designed. You should expect to use matching or complementary material for walls and roof. However, cleverly chosen contrasting materials in a modern design may work well for some buildings….the effect should not be so different that the extension is more prominent than the main building.’</w:t>
      </w:r>
    </w:p>
    <w:p w14:paraId="78DDB6DF" w14:textId="77777777" w:rsidR="004850D1" w:rsidRDefault="004850D1" w:rsidP="004850D1">
      <w:pPr>
        <w:shd w:val="clear" w:color="auto" w:fill="FFFFFF"/>
        <w:textAlignment w:val="baseline"/>
        <w:rPr>
          <w:rFonts w:cs="Arial"/>
          <w:sz w:val="22"/>
          <w:szCs w:val="22"/>
        </w:rPr>
      </w:pPr>
    </w:p>
    <w:p w14:paraId="3A57C1FE" w14:textId="550BD561" w:rsidR="004850D1" w:rsidRDefault="006702F8" w:rsidP="004850D1">
      <w:pPr>
        <w:shd w:val="clear" w:color="auto" w:fill="FFFFFF"/>
        <w:textAlignment w:val="baseline"/>
        <w:rPr>
          <w:rFonts w:cs="Arial"/>
          <w:sz w:val="22"/>
          <w:szCs w:val="22"/>
        </w:rPr>
      </w:pPr>
      <w:r>
        <w:rPr>
          <w:rFonts w:cs="Arial"/>
          <w:sz w:val="22"/>
          <w:szCs w:val="22"/>
        </w:rPr>
        <w:t xml:space="preserve">I consider the proposed </w:t>
      </w:r>
      <w:r w:rsidR="002A2909">
        <w:rPr>
          <w:rFonts w:cs="Arial"/>
          <w:sz w:val="22"/>
          <w:szCs w:val="22"/>
        </w:rPr>
        <w:t>extension process</w:t>
      </w:r>
      <w:r w:rsidR="004850D1">
        <w:rPr>
          <w:rFonts w:cs="Arial"/>
          <w:sz w:val="22"/>
          <w:szCs w:val="22"/>
        </w:rPr>
        <w:t xml:space="preserve"> </w:t>
      </w:r>
      <w:r w:rsidR="006441AC">
        <w:rPr>
          <w:rFonts w:cs="Arial"/>
          <w:sz w:val="22"/>
          <w:szCs w:val="22"/>
        </w:rPr>
        <w:t xml:space="preserve">is better weighted to respond to context and </w:t>
      </w:r>
      <w:r w:rsidR="00C737B7">
        <w:rPr>
          <w:rFonts w:cs="Arial"/>
          <w:sz w:val="22"/>
          <w:szCs w:val="22"/>
        </w:rPr>
        <w:t xml:space="preserve">the </w:t>
      </w:r>
      <w:r w:rsidR="00C737B7" w:rsidRPr="008B3AE4">
        <w:rPr>
          <w:rFonts w:cs="Arial"/>
          <w:sz w:val="22"/>
          <w:szCs w:val="22"/>
        </w:rPr>
        <w:t>existing</w:t>
      </w:r>
      <w:r w:rsidR="004850D1" w:rsidRPr="008B3AE4">
        <w:rPr>
          <w:rFonts w:cs="Arial"/>
          <w:sz w:val="22"/>
          <w:szCs w:val="22"/>
        </w:rPr>
        <w:t xml:space="preserve"> building</w:t>
      </w:r>
      <w:r w:rsidR="004850D1">
        <w:rPr>
          <w:rFonts w:cs="Arial"/>
          <w:sz w:val="22"/>
          <w:szCs w:val="22"/>
        </w:rPr>
        <w:t>,</w:t>
      </w:r>
      <w:r w:rsidR="004850D1" w:rsidRPr="008B3AE4">
        <w:rPr>
          <w:rFonts w:cs="Arial"/>
          <w:sz w:val="22"/>
          <w:szCs w:val="22"/>
        </w:rPr>
        <w:t xml:space="preserve"> its plan form and fabric significance. </w:t>
      </w:r>
      <w:r w:rsidR="006441AC">
        <w:rPr>
          <w:rFonts w:cs="Arial"/>
          <w:sz w:val="22"/>
          <w:szCs w:val="22"/>
        </w:rPr>
        <w:t xml:space="preserve"> </w:t>
      </w:r>
    </w:p>
    <w:p w14:paraId="7564011D" w14:textId="77777777" w:rsidR="006441AC" w:rsidRDefault="006441AC" w:rsidP="004850D1">
      <w:pPr>
        <w:shd w:val="clear" w:color="auto" w:fill="FFFFFF"/>
        <w:textAlignment w:val="baseline"/>
        <w:rPr>
          <w:rFonts w:cs="Arial"/>
          <w:sz w:val="22"/>
          <w:szCs w:val="22"/>
        </w:rPr>
      </w:pPr>
    </w:p>
    <w:p w14:paraId="430162D2" w14:textId="2F935A2C" w:rsidR="006441AC" w:rsidRPr="008F2CD4" w:rsidRDefault="008F2CD4" w:rsidP="004850D1">
      <w:pPr>
        <w:shd w:val="clear" w:color="auto" w:fill="FFFFFF"/>
        <w:textAlignment w:val="baseline"/>
        <w:rPr>
          <w:rFonts w:cs="Arial"/>
          <w:b/>
          <w:bCs/>
          <w:sz w:val="22"/>
          <w:szCs w:val="22"/>
        </w:rPr>
      </w:pPr>
      <w:r w:rsidRPr="008F2CD4">
        <w:rPr>
          <w:rFonts w:cs="Arial"/>
          <w:b/>
          <w:bCs/>
          <w:sz w:val="22"/>
          <w:szCs w:val="22"/>
        </w:rPr>
        <w:t>Alterations</w:t>
      </w:r>
      <w:r w:rsidR="00B2130A" w:rsidRPr="008F2CD4">
        <w:rPr>
          <w:rFonts w:cs="Arial"/>
          <w:b/>
          <w:bCs/>
          <w:sz w:val="22"/>
          <w:szCs w:val="22"/>
        </w:rPr>
        <w:t xml:space="preserve"> to </w:t>
      </w:r>
      <w:r w:rsidRPr="008F2CD4">
        <w:rPr>
          <w:rFonts w:cs="Arial"/>
          <w:b/>
          <w:bCs/>
          <w:sz w:val="22"/>
          <w:szCs w:val="22"/>
        </w:rPr>
        <w:t>Existing House.</w:t>
      </w:r>
    </w:p>
    <w:p w14:paraId="1EC44037" w14:textId="327F90B5" w:rsidR="008F2CD4" w:rsidRDefault="008F2CD4" w:rsidP="004850D1">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The staircase to the </w:t>
      </w:r>
      <w:r w:rsidR="005B47D3">
        <w:rPr>
          <w:rFonts w:cs="Arial"/>
          <w:color w:val="181818"/>
          <w:sz w:val="22"/>
          <w:szCs w:val="22"/>
          <w:shd w:val="clear" w:color="auto" w:fill="FFFFFF"/>
        </w:rPr>
        <w:t>property</w:t>
      </w:r>
      <w:r>
        <w:rPr>
          <w:rFonts w:cs="Arial"/>
          <w:color w:val="181818"/>
          <w:sz w:val="22"/>
          <w:szCs w:val="22"/>
          <w:shd w:val="clear" w:color="auto" w:fill="FFFFFF"/>
        </w:rPr>
        <w:t xml:space="preserve"> is located to the side </w:t>
      </w:r>
      <w:r w:rsidR="00C737B7">
        <w:rPr>
          <w:rFonts w:cs="Arial"/>
          <w:color w:val="181818"/>
          <w:sz w:val="22"/>
          <w:szCs w:val="22"/>
          <w:shd w:val="clear" w:color="auto" w:fill="FFFFFF"/>
        </w:rPr>
        <w:t>of</w:t>
      </w:r>
      <w:r>
        <w:rPr>
          <w:rFonts w:cs="Arial"/>
          <w:color w:val="181818"/>
          <w:sz w:val="22"/>
          <w:szCs w:val="22"/>
          <w:shd w:val="clear" w:color="auto" w:fill="FFFFFF"/>
        </w:rPr>
        <w:t xml:space="preserve"> the </w:t>
      </w:r>
      <w:r w:rsidR="00FC122B">
        <w:rPr>
          <w:rFonts w:cs="Arial"/>
          <w:color w:val="181818"/>
          <w:sz w:val="22"/>
          <w:szCs w:val="22"/>
          <w:shd w:val="clear" w:color="auto" w:fill="FFFFFF"/>
        </w:rPr>
        <w:t xml:space="preserve">main </w:t>
      </w:r>
      <w:r w:rsidR="00C737B7">
        <w:rPr>
          <w:rFonts w:cs="Arial"/>
          <w:color w:val="181818"/>
          <w:sz w:val="22"/>
          <w:szCs w:val="22"/>
          <w:shd w:val="clear" w:color="auto" w:fill="FFFFFF"/>
        </w:rPr>
        <w:t>fireplace</w:t>
      </w:r>
      <w:r>
        <w:rPr>
          <w:rFonts w:cs="Arial"/>
          <w:color w:val="181818"/>
          <w:sz w:val="22"/>
          <w:szCs w:val="22"/>
          <w:shd w:val="clear" w:color="auto" w:fill="FFFFFF"/>
        </w:rPr>
        <w:t xml:space="preserve"> at th</w:t>
      </w:r>
      <w:r w:rsidR="00C737B7">
        <w:rPr>
          <w:rFonts w:cs="Arial"/>
          <w:color w:val="181818"/>
          <w:sz w:val="22"/>
          <w:szCs w:val="22"/>
          <w:shd w:val="clear" w:color="auto" w:fill="FFFFFF"/>
        </w:rPr>
        <w:t>e</w:t>
      </w:r>
      <w:r>
        <w:rPr>
          <w:rFonts w:cs="Arial"/>
          <w:color w:val="181818"/>
          <w:sz w:val="22"/>
          <w:szCs w:val="22"/>
          <w:shd w:val="clear" w:color="auto" w:fill="FFFFFF"/>
        </w:rPr>
        <w:t xml:space="preserve"> </w:t>
      </w:r>
      <w:r w:rsidR="00C737B7">
        <w:rPr>
          <w:rFonts w:cs="Arial"/>
          <w:color w:val="181818"/>
          <w:sz w:val="22"/>
          <w:szCs w:val="22"/>
          <w:shd w:val="clear" w:color="auto" w:fill="FFFFFF"/>
        </w:rPr>
        <w:t>junction</w:t>
      </w:r>
      <w:r>
        <w:rPr>
          <w:rFonts w:cs="Arial"/>
          <w:color w:val="181818"/>
          <w:sz w:val="22"/>
          <w:szCs w:val="22"/>
          <w:shd w:val="clear" w:color="auto" w:fill="FFFFFF"/>
        </w:rPr>
        <w:t xml:space="preserve"> of </w:t>
      </w:r>
      <w:r w:rsidR="00262270">
        <w:rPr>
          <w:rFonts w:cs="Arial"/>
          <w:color w:val="181818"/>
          <w:sz w:val="22"/>
          <w:szCs w:val="22"/>
          <w:shd w:val="clear" w:color="auto" w:fill="FFFFFF"/>
        </w:rPr>
        <w:t>17</w:t>
      </w:r>
      <w:r w:rsidR="00262270" w:rsidRPr="00262270">
        <w:rPr>
          <w:rFonts w:cs="Arial"/>
          <w:color w:val="181818"/>
          <w:sz w:val="22"/>
          <w:szCs w:val="22"/>
          <w:shd w:val="clear" w:color="auto" w:fill="FFFFFF"/>
          <w:vertAlign w:val="superscript"/>
        </w:rPr>
        <w:t>th</w:t>
      </w:r>
      <w:r w:rsidR="00262270">
        <w:rPr>
          <w:rFonts w:cs="Arial"/>
          <w:color w:val="181818"/>
          <w:sz w:val="22"/>
          <w:szCs w:val="22"/>
          <w:shd w:val="clear" w:color="auto" w:fill="FFFFFF"/>
        </w:rPr>
        <w:t xml:space="preserve"> century and 18</w:t>
      </w:r>
      <w:r w:rsidR="00262270" w:rsidRPr="00262270">
        <w:rPr>
          <w:rFonts w:cs="Arial"/>
          <w:color w:val="181818"/>
          <w:sz w:val="22"/>
          <w:szCs w:val="22"/>
          <w:shd w:val="clear" w:color="auto" w:fill="FFFFFF"/>
          <w:vertAlign w:val="superscript"/>
        </w:rPr>
        <w:t>th</w:t>
      </w:r>
      <w:r w:rsidR="00262270">
        <w:rPr>
          <w:rFonts w:cs="Arial"/>
          <w:color w:val="181818"/>
          <w:sz w:val="22"/>
          <w:szCs w:val="22"/>
          <w:shd w:val="clear" w:color="auto" w:fill="FFFFFF"/>
        </w:rPr>
        <w:t xml:space="preserve"> century </w:t>
      </w:r>
      <w:r w:rsidR="00FC122B">
        <w:rPr>
          <w:rFonts w:cs="Arial"/>
          <w:color w:val="181818"/>
          <w:sz w:val="22"/>
          <w:szCs w:val="22"/>
          <w:shd w:val="clear" w:color="auto" w:fill="FFFFFF"/>
        </w:rPr>
        <w:t xml:space="preserve">parts. This </w:t>
      </w:r>
      <w:r w:rsidR="001C6D9B">
        <w:rPr>
          <w:rFonts w:cs="Arial"/>
          <w:color w:val="181818"/>
          <w:sz w:val="22"/>
          <w:szCs w:val="22"/>
          <w:shd w:val="clear" w:color="auto" w:fill="FFFFFF"/>
        </w:rPr>
        <w:t>rises t</w:t>
      </w:r>
      <w:r w:rsidR="008060F9">
        <w:rPr>
          <w:rFonts w:cs="Arial"/>
          <w:color w:val="181818"/>
          <w:sz w:val="22"/>
          <w:szCs w:val="22"/>
          <w:shd w:val="clear" w:color="auto" w:fill="FFFFFF"/>
        </w:rPr>
        <w:t>o</w:t>
      </w:r>
      <w:r w:rsidR="001C6D9B">
        <w:rPr>
          <w:rFonts w:cs="Arial"/>
          <w:color w:val="181818"/>
          <w:sz w:val="22"/>
          <w:szCs w:val="22"/>
          <w:shd w:val="clear" w:color="auto" w:fill="FFFFFF"/>
        </w:rPr>
        <w:t xml:space="preserve"> first </w:t>
      </w:r>
      <w:r w:rsidR="008060F9">
        <w:rPr>
          <w:rFonts w:cs="Arial"/>
          <w:color w:val="181818"/>
          <w:sz w:val="22"/>
          <w:szCs w:val="22"/>
          <w:shd w:val="clear" w:color="auto" w:fill="FFFFFF"/>
        </w:rPr>
        <w:t>floor of</w:t>
      </w:r>
      <w:r>
        <w:rPr>
          <w:rFonts w:cs="Arial"/>
          <w:color w:val="181818"/>
          <w:sz w:val="22"/>
          <w:szCs w:val="22"/>
          <w:shd w:val="clear" w:color="auto" w:fill="FFFFFF"/>
        </w:rPr>
        <w:t xml:space="preserve"> the property </w:t>
      </w:r>
      <w:r w:rsidR="001C6D9B">
        <w:rPr>
          <w:rFonts w:cs="Arial"/>
          <w:color w:val="181818"/>
          <w:sz w:val="22"/>
          <w:szCs w:val="22"/>
          <w:shd w:val="clear" w:color="auto" w:fill="FFFFFF"/>
        </w:rPr>
        <w:t xml:space="preserve">and creates </w:t>
      </w:r>
      <w:r>
        <w:rPr>
          <w:rFonts w:cs="Arial"/>
          <w:color w:val="181818"/>
          <w:sz w:val="22"/>
          <w:szCs w:val="22"/>
          <w:shd w:val="clear" w:color="auto" w:fill="FFFFFF"/>
        </w:rPr>
        <w:t xml:space="preserve">a middle </w:t>
      </w:r>
      <w:r w:rsidR="001C6D9B">
        <w:rPr>
          <w:rFonts w:cs="Arial"/>
          <w:color w:val="181818"/>
          <w:sz w:val="22"/>
          <w:szCs w:val="22"/>
          <w:shd w:val="clear" w:color="auto" w:fill="FFFFFF"/>
        </w:rPr>
        <w:t>walk-through</w:t>
      </w:r>
      <w:r>
        <w:rPr>
          <w:rFonts w:cs="Arial"/>
          <w:color w:val="181818"/>
          <w:sz w:val="22"/>
          <w:szCs w:val="22"/>
          <w:shd w:val="clear" w:color="auto" w:fill="FFFFFF"/>
        </w:rPr>
        <w:t xml:space="preserve"> bedroom</w:t>
      </w:r>
      <w:r w:rsidR="001C6D9B">
        <w:rPr>
          <w:rFonts w:cs="Arial"/>
          <w:color w:val="181818"/>
          <w:sz w:val="22"/>
          <w:szCs w:val="22"/>
          <w:shd w:val="clear" w:color="auto" w:fill="FFFFFF"/>
        </w:rPr>
        <w:t xml:space="preserve"> which includes a fireplace to the main stack</w:t>
      </w:r>
      <w:r w:rsidR="00694F0C">
        <w:rPr>
          <w:rFonts w:cs="Arial"/>
          <w:color w:val="181818"/>
          <w:sz w:val="22"/>
          <w:szCs w:val="22"/>
          <w:shd w:val="clear" w:color="auto" w:fill="FFFFFF"/>
        </w:rPr>
        <w:t xml:space="preserve"> part obscured by a </w:t>
      </w:r>
      <w:r w:rsidR="004354B5">
        <w:rPr>
          <w:rFonts w:cs="Arial"/>
          <w:color w:val="181818"/>
          <w:sz w:val="22"/>
          <w:szCs w:val="22"/>
          <w:shd w:val="clear" w:color="auto" w:fill="FFFFFF"/>
        </w:rPr>
        <w:t>built-in</w:t>
      </w:r>
      <w:r w:rsidR="008F3BED">
        <w:rPr>
          <w:rFonts w:cs="Arial"/>
          <w:color w:val="181818"/>
          <w:sz w:val="22"/>
          <w:szCs w:val="22"/>
          <w:shd w:val="clear" w:color="auto" w:fill="FFFFFF"/>
        </w:rPr>
        <w:t xml:space="preserve"> cupboard.</w:t>
      </w:r>
    </w:p>
    <w:p w14:paraId="1D34C371" w14:textId="77777777" w:rsidR="008F3BED" w:rsidRDefault="008F3BED" w:rsidP="004850D1">
      <w:pPr>
        <w:spacing w:after="200"/>
        <w:contextualSpacing/>
        <w:rPr>
          <w:rFonts w:cs="Arial"/>
          <w:color w:val="181818"/>
          <w:sz w:val="22"/>
          <w:szCs w:val="22"/>
          <w:shd w:val="clear" w:color="auto" w:fill="FFFFFF"/>
        </w:rPr>
      </w:pPr>
    </w:p>
    <w:p w14:paraId="3D4BDF93" w14:textId="3BDF8E23" w:rsidR="008F3BED" w:rsidRDefault="008F3BED" w:rsidP="004850D1">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The </w:t>
      </w:r>
      <w:r w:rsidR="00FA4FDA">
        <w:rPr>
          <w:rFonts w:cs="Arial"/>
          <w:color w:val="181818"/>
          <w:sz w:val="22"/>
          <w:szCs w:val="22"/>
          <w:shd w:val="clear" w:color="auto" w:fill="FFFFFF"/>
        </w:rPr>
        <w:t>walk-through</w:t>
      </w:r>
      <w:r w:rsidR="004354B5">
        <w:rPr>
          <w:rFonts w:cs="Arial"/>
          <w:color w:val="181818"/>
          <w:sz w:val="22"/>
          <w:szCs w:val="22"/>
          <w:shd w:val="clear" w:color="auto" w:fill="FFFFFF"/>
        </w:rPr>
        <w:t xml:space="preserve"> </w:t>
      </w:r>
      <w:r>
        <w:rPr>
          <w:rFonts w:cs="Arial"/>
          <w:color w:val="181818"/>
          <w:sz w:val="22"/>
          <w:szCs w:val="22"/>
          <w:shd w:val="clear" w:color="auto" w:fill="FFFFFF"/>
        </w:rPr>
        <w:t xml:space="preserve">bedroom is lit by a single </w:t>
      </w:r>
      <w:r w:rsidR="004354B5">
        <w:rPr>
          <w:rFonts w:cs="Arial"/>
          <w:color w:val="181818"/>
          <w:sz w:val="22"/>
          <w:szCs w:val="22"/>
          <w:shd w:val="clear" w:color="auto" w:fill="FFFFFF"/>
        </w:rPr>
        <w:t>dormer</w:t>
      </w:r>
      <w:r>
        <w:rPr>
          <w:rFonts w:cs="Arial"/>
          <w:color w:val="181818"/>
          <w:sz w:val="22"/>
          <w:szCs w:val="22"/>
          <w:shd w:val="clear" w:color="auto" w:fill="FFFFFF"/>
        </w:rPr>
        <w:t xml:space="preserve"> casement to the front (east) elevat</w:t>
      </w:r>
      <w:r w:rsidR="004354B5">
        <w:rPr>
          <w:rFonts w:cs="Arial"/>
          <w:color w:val="181818"/>
          <w:sz w:val="22"/>
          <w:szCs w:val="22"/>
          <w:shd w:val="clear" w:color="auto" w:fill="FFFFFF"/>
        </w:rPr>
        <w:t>ion</w:t>
      </w:r>
      <w:r w:rsidR="009A641A">
        <w:rPr>
          <w:rFonts w:cs="Arial"/>
          <w:color w:val="181818"/>
          <w:sz w:val="22"/>
          <w:szCs w:val="22"/>
          <w:shd w:val="clear" w:color="auto" w:fill="FFFFFF"/>
        </w:rPr>
        <w:t xml:space="preserve">. </w:t>
      </w:r>
    </w:p>
    <w:p w14:paraId="5E11C66F" w14:textId="77777777" w:rsidR="009A641A" w:rsidRDefault="009A641A" w:rsidP="004850D1">
      <w:pPr>
        <w:spacing w:after="200"/>
        <w:contextualSpacing/>
        <w:rPr>
          <w:rFonts w:cs="Arial"/>
          <w:color w:val="181818"/>
          <w:sz w:val="22"/>
          <w:szCs w:val="22"/>
          <w:shd w:val="clear" w:color="auto" w:fill="FFFFFF"/>
        </w:rPr>
      </w:pPr>
    </w:p>
    <w:p w14:paraId="0BCF0DDD" w14:textId="7C97131D" w:rsidR="009A641A" w:rsidRDefault="009A641A" w:rsidP="004850D1">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It is proposed to </w:t>
      </w:r>
      <w:r w:rsidR="00E52E15">
        <w:rPr>
          <w:rFonts w:cs="Arial"/>
          <w:color w:val="181818"/>
          <w:sz w:val="22"/>
          <w:szCs w:val="22"/>
          <w:shd w:val="clear" w:color="auto" w:fill="FFFFFF"/>
        </w:rPr>
        <w:t xml:space="preserve">convert </w:t>
      </w:r>
      <w:r w:rsidR="00415685">
        <w:rPr>
          <w:rFonts w:cs="Arial"/>
          <w:color w:val="181818"/>
          <w:sz w:val="22"/>
          <w:szCs w:val="22"/>
          <w:shd w:val="clear" w:color="auto" w:fill="FFFFFF"/>
        </w:rPr>
        <w:t xml:space="preserve">this room into a </w:t>
      </w:r>
      <w:r w:rsidR="00620E02">
        <w:rPr>
          <w:rFonts w:cs="Arial"/>
          <w:color w:val="181818"/>
          <w:sz w:val="22"/>
          <w:szCs w:val="22"/>
          <w:shd w:val="clear" w:color="auto" w:fill="FFFFFF"/>
        </w:rPr>
        <w:t>first-floor</w:t>
      </w:r>
      <w:r w:rsidR="00415685">
        <w:rPr>
          <w:rFonts w:cs="Arial"/>
          <w:color w:val="181818"/>
          <w:sz w:val="22"/>
          <w:szCs w:val="22"/>
          <w:shd w:val="clear" w:color="auto" w:fill="FFFFFF"/>
        </w:rPr>
        <w:t xml:space="preserve"> bathroom </w:t>
      </w:r>
      <w:r w:rsidR="00F07199">
        <w:rPr>
          <w:rFonts w:cs="Arial"/>
          <w:color w:val="181818"/>
          <w:sz w:val="22"/>
          <w:szCs w:val="22"/>
          <w:shd w:val="clear" w:color="auto" w:fill="FFFFFF"/>
        </w:rPr>
        <w:t xml:space="preserve">with a small </w:t>
      </w:r>
      <w:r w:rsidR="00E95C06">
        <w:rPr>
          <w:rFonts w:cs="Arial"/>
          <w:color w:val="181818"/>
          <w:sz w:val="22"/>
          <w:szCs w:val="22"/>
          <w:shd w:val="clear" w:color="auto" w:fill="FFFFFF"/>
        </w:rPr>
        <w:t>walk-through</w:t>
      </w:r>
      <w:r w:rsidR="00620E02">
        <w:rPr>
          <w:rFonts w:cs="Arial"/>
          <w:color w:val="181818"/>
          <w:sz w:val="22"/>
          <w:szCs w:val="22"/>
          <w:shd w:val="clear" w:color="auto" w:fill="FFFFFF"/>
        </w:rPr>
        <w:t xml:space="preserve"> </w:t>
      </w:r>
      <w:r w:rsidR="00F07199">
        <w:rPr>
          <w:rFonts w:cs="Arial"/>
          <w:color w:val="181818"/>
          <w:sz w:val="22"/>
          <w:szCs w:val="22"/>
          <w:shd w:val="clear" w:color="auto" w:fill="FFFFFF"/>
        </w:rPr>
        <w:t>stud</w:t>
      </w:r>
      <w:r w:rsidR="0032016A">
        <w:rPr>
          <w:rFonts w:cs="Arial"/>
          <w:color w:val="181818"/>
          <w:sz w:val="22"/>
          <w:szCs w:val="22"/>
          <w:shd w:val="clear" w:color="auto" w:fill="FFFFFF"/>
        </w:rPr>
        <w:t>y</w:t>
      </w:r>
      <w:r w:rsidR="00F07199">
        <w:rPr>
          <w:rFonts w:cs="Arial"/>
          <w:color w:val="181818"/>
          <w:sz w:val="22"/>
          <w:szCs w:val="22"/>
          <w:shd w:val="clear" w:color="auto" w:fill="FFFFFF"/>
        </w:rPr>
        <w:t xml:space="preserve"> room to the rear lit by a new </w:t>
      </w:r>
      <w:r w:rsidR="0032016A">
        <w:rPr>
          <w:rFonts w:cs="Arial"/>
          <w:color w:val="181818"/>
          <w:sz w:val="22"/>
          <w:szCs w:val="22"/>
          <w:shd w:val="clear" w:color="auto" w:fill="FFFFFF"/>
        </w:rPr>
        <w:t xml:space="preserve">conservation </w:t>
      </w:r>
      <w:r w:rsidR="00620E02">
        <w:rPr>
          <w:rFonts w:cs="Arial"/>
          <w:color w:val="181818"/>
          <w:sz w:val="22"/>
          <w:szCs w:val="22"/>
          <w:shd w:val="clear" w:color="auto" w:fill="FFFFFF"/>
        </w:rPr>
        <w:t>rooflight.</w:t>
      </w:r>
      <w:r w:rsidR="0032016A">
        <w:rPr>
          <w:rFonts w:cs="Arial"/>
          <w:color w:val="181818"/>
          <w:sz w:val="22"/>
          <w:szCs w:val="22"/>
          <w:shd w:val="clear" w:color="auto" w:fill="FFFFFF"/>
        </w:rPr>
        <w:t xml:space="preserve"> The </w:t>
      </w:r>
      <w:r w:rsidR="00E33B9F">
        <w:rPr>
          <w:rFonts w:cs="Arial"/>
          <w:color w:val="181818"/>
          <w:sz w:val="22"/>
          <w:szCs w:val="22"/>
          <w:shd w:val="clear" w:color="auto" w:fill="FFFFFF"/>
        </w:rPr>
        <w:t xml:space="preserve">built in cupboard will be removed to reinstate the fireplace </w:t>
      </w:r>
      <w:r w:rsidR="00562E42">
        <w:rPr>
          <w:rFonts w:cs="Arial"/>
          <w:color w:val="181818"/>
          <w:sz w:val="22"/>
          <w:szCs w:val="22"/>
          <w:shd w:val="clear" w:color="auto" w:fill="FFFFFF"/>
        </w:rPr>
        <w:t>t</w:t>
      </w:r>
      <w:r w:rsidR="00E33B9F">
        <w:rPr>
          <w:rFonts w:cs="Arial"/>
          <w:color w:val="181818"/>
          <w:sz w:val="22"/>
          <w:szCs w:val="22"/>
          <w:shd w:val="clear" w:color="auto" w:fill="FFFFFF"/>
        </w:rPr>
        <w:t>o this room.</w:t>
      </w:r>
      <w:r w:rsidR="00E95C06">
        <w:rPr>
          <w:rFonts w:cs="Arial"/>
          <w:color w:val="181818"/>
          <w:sz w:val="22"/>
          <w:szCs w:val="22"/>
          <w:shd w:val="clear" w:color="auto" w:fill="FFFFFF"/>
        </w:rPr>
        <w:t xml:space="preserve"> </w:t>
      </w:r>
      <w:r w:rsidR="00BA7CA7">
        <w:rPr>
          <w:rFonts w:cs="Arial"/>
          <w:color w:val="181818"/>
          <w:sz w:val="22"/>
          <w:szCs w:val="22"/>
          <w:shd w:val="clear" w:color="auto" w:fill="FFFFFF"/>
        </w:rPr>
        <w:t xml:space="preserve">The prosed works are therefore </w:t>
      </w:r>
      <w:r w:rsidR="00B21BF1">
        <w:rPr>
          <w:rFonts w:cs="Arial"/>
          <w:color w:val="181818"/>
          <w:sz w:val="22"/>
          <w:szCs w:val="22"/>
          <w:shd w:val="clear" w:color="auto" w:fill="FFFFFF"/>
        </w:rPr>
        <w:t>beneficial</w:t>
      </w:r>
      <w:r w:rsidR="00BA7CA7">
        <w:rPr>
          <w:rFonts w:cs="Arial"/>
          <w:color w:val="181818"/>
          <w:sz w:val="22"/>
          <w:szCs w:val="22"/>
          <w:shd w:val="clear" w:color="auto" w:fill="FFFFFF"/>
        </w:rPr>
        <w:t xml:space="preserve"> to the use and </w:t>
      </w:r>
      <w:r w:rsidR="00B21BF1">
        <w:rPr>
          <w:rFonts w:cs="Arial"/>
          <w:color w:val="181818"/>
          <w:sz w:val="22"/>
          <w:szCs w:val="22"/>
          <w:shd w:val="clear" w:color="auto" w:fill="FFFFFF"/>
        </w:rPr>
        <w:t xml:space="preserve">future </w:t>
      </w:r>
      <w:r w:rsidR="00BA7CA7">
        <w:rPr>
          <w:rFonts w:cs="Arial"/>
          <w:color w:val="181818"/>
          <w:sz w:val="22"/>
          <w:szCs w:val="22"/>
          <w:shd w:val="clear" w:color="auto" w:fill="FFFFFF"/>
        </w:rPr>
        <w:t xml:space="preserve">domestic occupation of the cottage providing a </w:t>
      </w:r>
      <w:r w:rsidR="00577555">
        <w:rPr>
          <w:rFonts w:cs="Arial"/>
          <w:color w:val="181818"/>
          <w:sz w:val="22"/>
          <w:szCs w:val="22"/>
          <w:shd w:val="clear" w:color="auto" w:fill="FFFFFF"/>
        </w:rPr>
        <w:t>first-floor</w:t>
      </w:r>
      <w:r w:rsidR="00BA7CA7">
        <w:rPr>
          <w:rFonts w:cs="Arial"/>
          <w:color w:val="181818"/>
          <w:sz w:val="22"/>
          <w:szCs w:val="22"/>
          <w:shd w:val="clear" w:color="auto" w:fill="FFFFFF"/>
        </w:rPr>
        <w:t xml:space="preserve"> bathroom and study </w:t>
      </w:r>
      <w:r w:rsidR="00B21BF1">
        <w:rPr>
          <w:rFonts w:cs="Arial"/>
          <w:color w:val="181818"/>
          <w:sz w:val="22"/>
          <w:szCs w:val="22"/>
          <w:shd w:val="clear" w:color="auto" w:fill="FFFFFF"/>
        </w:rPr>
        <w:t xml:space="preserve">from a walk </w:t>
      </w:r>
      <w:r w:rsidR="006C4ED4">
        <w:rPr>
          <w:rFonts w:cs="Arial"/>
          <w:color w:val="181818"/>
          <w:sz w:val="22"/>
          <w:szCs w:val="22"/>
          <w:shd w:val="clear" w:color="auto" w:fill="FFFFFF"/>
        </w:rPr>
        <w:t>through</w:t>
      </w:r>
      <w:r w:rsidR="00B21BF1">
        <w:rPr>
          <w:rFonts w:cs="Arial"/>
          <w:color w:val="181818"/>
          <w:sz w:val="22"/>
          <w:szCs w:val="22"/>
          <w:shd w:val="clear" w:color="auto" w:fill="FFFFFF"/>
        </w:rPr>
        <w:t xml:space="preserve"> bedroom while reinstating and preserving the </w:t>
      </w:r>
      <w:r w:rsidR="006C4ED4">
        <w:rPr>
          <w:rFonts w:cs="Arial"/>
          <w:color w:val="181818"/>
          <w:sz w:val="22"/>
          <w:szCs w:val="22"/>
          <w:shd w:val="clear" w:color="auto" w:fill="FFFFFF"/>
        </w:rPr>
        <w:t>historic fabric.</w:t>
      </w:r>
    </w:p>
    <w:p w14:paraId="2B92CAD4" w14:textId="77777777" w:rsidR="00E95C06" w:rsidRDefault="00E95C06" w:rsidP="004850D1">
      <w:pPr>
        <w:spacing w:after="200"/>
        <w:contextualSpacing/>
        <w:rPr>
          <w:rFonts w:cs="Arial"/>
          <w:color w:val="181818"/>
          <w:sz w:val="22"/>
          <w:szCs w:val="22"/>
          <w:shd w:val="clear" w:color="auto" w:fill="FFFFFF"/>
        </w:rPr>
      </w:pPr>
    </w:p>
    <w:p w14:paraId="6453AD93" w14:textId="3795693D" w:rsidR="00E95C06" w:rsidRDefault="00E95C06" w:rsidP="004850D1">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The </w:t>
      </w:r>
      <w:r w:rsidR="00577555">
        <w:rPr>
          <w:rFonts w:cs="Arial"/>
          <w:color w:val="181818"/>
          <w:sz w:val="22"/>
          <w:szCs w:val="22"/>
          <w:shd w:val="clear" w:color="auto" w:fill="FFFFFF"/>
        </w:rPr>
        <w:t>first-floor</w:t>
      </w:r>
      <w:r>
        <w:rPr>
          <w:rFonts w:cs="Arial"/>
          <w:color w:val="181818"/>
          <w:sz w:val="22"/>
          <w:szCs w:val="22"/>
          <w:shd w:val="clear" w:color="auto" w:fill="FFFFFF"/>
        </w:rPr>
        <w:t xml:space="preserve"> bathroom appears </w:t>
      </w:r>
      <w:r w:rsidR="001D6CDD">
        <w:rPr>
          <w:rFonts w:cs="Arial"/>
          <w:color w:val="181818"/>
          <w:sz w:val="22"/>
          <w:szCs w:val="22"/>
          <w:shd w:val="clear" w:color="auto" w:fill="FFFFFF"/>
        </w:rPr>
        <w:t xml:space="preserve">not to </w:t>
      </w:r>
      <w:r>
        <w:rPr>
          <w:rFonts w:cs="Arial"/>
          <w:color w:val="181818"/>
          <w:sz w:val="22"/>
          <w:szCs w:val="22"/>
          <w:shd w:val="clear" w:color="auto" w:fill="FFFFFF"/>
        </w:rPr>
        <w:t xml:space="preserve">have a door </w:t>
      </w:r>
      <w:r w:rsidR="00EF3A42">
        <w:rPr>
          <w:rFonts w:cs="Arial"/>
          <w:color w:val="181818"/>
          <w:sz w:val="22"/>
          <w:szCs w:val="22"/>
          <w:shd w:val="clear" w:color="auto" w:fill="FFFFFF"/>
        </w:rPr>
        <w:t xml:space="preserve">in the submitted </w:t>
      </w:r>
      <w:r w:rsidR="00601D20">
        <w:rPr>
          <w:rFonts w:cs="Arial"/>
          <w:color w:val="181818"/>
          <w:sz w:val="22"/>
          <w:szCs w:val="22"/>
          <w:shd w:val="clear" w:color="auto" w:fill="FFFFFF"/>
        </w:rPr>
        <w:t>drawings,</w:t>
      </w:r>
      <w:r w:rsidR="00EF3A42">
        <w:rPr>
          <w:rFonts w:cs="Arial"/>
          <w:color w:val="181818"/>
          <w:sz w:val="22"/>
          <w:szCs w:val="22"/>
          <w:shd w:val="clear" w:color="auto" w:fill="FFFFFF"/>
        </w:rPr>
        <w:t xml:space="preserve"> and it is unclear how the </w:t>
      </w:r>
      <w:r w:rsidR="001D6CDD">
        <w:rPr>
          <w:rFonts w:cs="Arial"/>
          <w:color w:val="181818"/>
          <w:sz w:val="22"/>
          <w:szCs w:val="22"/>
          <w:shd w:val="clear" w:color="auto" w:fill="FFFFFF"/>
        </w:rPr>
        <w:t>banister</w:t>
      </w:r>
      <w:r w:rsidR="00EF3A42">
        <w:rPr>
          <w:rFonts w:cs="Arial"/>
          <w:color w:val="181818"/>
          <w:sz w:val="22"/>
          <w:szCs w:val="22"/>
          <w:shd w:val="clear" w:color="auto" w:fill="FFFFFF"/>
        </w:rPr>
        <w:t xml:space="preserve"> to staircase are </w:t>
      </w:r>
      <w:r w:rsidR="001D6CDD">
        <w:rPr>
          <w:rFonts w:cs="Arial"/>
          <w:color w:val="181818"/>
          <w:sz w:val="22"/>
          <w:szCs w:val="22"/>
          <w:shd w:val="clear" w:color="auto" w:fill="FFFFFF"/>
        </w:rPr>
        <w:t>integrated</w:t>
      </w:r>
      <w:r w:rsidR="00EF3A42">
        <w:rPr>
          <w:rFonts w:cs="Arial"/>
          <w:color w:val="181818"/>
          <w:sz w:val="22"/>
          <w:szCs w:val="22"/>
          <w:shd w:val="clear" w:color="auto" w:fill="FFFFFF"/>
        </w:rPr>
        <w:t xml:space="preserve"> in</w:t>
      </w:r>
      <w:r w:rsidR="001D6CDD">
        <w:rPr>
          <w:rFonts w:cs="Arial"/>
          <w:color w:val="181818"/>
          <w:sz w:val="22"/>
          <w:szCs w:val="22"/>
          <w:shd w:val="clear" w:color="auto" w:fill="FFFFFF"/>
        </w:rPr>
        <w:t>t</w:t>
      </w:r>
      <w:r w:rsidR="00EF3A42">
        <w:rPr>
          <w:rFonts w:cs="Arial"/>
          <w:color w:val="181818"/>
          <w:sz w:val="22"/>
          <w:szCs w:val="22"/>
          <w:shd w:val="clear" w:color="auto" w:fill="FFFFFF"/>
        </w:rPr>
        <w:t>o</w:t>
      </w:r>
      <w:r w:rsidR="001D6CDD">
        <w:rPr>
          <w:rFonts w:cs="Arial"/>
          <w:color w:val="181818"/>
          <w:sz w:val="22"/>
          <w:szCs w:val="22"/>
          <w:shd w:val="clear" w:color="auto" w:fill="FFFFFF"/>
        </w:rPr>
        <w:t xml:space="preserve"> </w:t>
      </w:r>
      <w:r w:rsidR="00EF3A42">
        <w:rPr>
          <w:rFonts w:cs="Arial"/>
          <w:color w:val="181818"/>
          <w:sz w:val="22"/>
          <w:szCs w:val="22"/>
          <w:shd w:val="clear" w:color="auto" w:fill="FFFFFF"/>
        </w:rPr>
        <w:t>th</w:t>
      </w:r>
      <w:r w:rsidR="001D6CDD">
        <w:rPr>
          <w:rFonts w:cs="Arial"/>
          <w:color w:val="181818"/>
          <w:sz w:val="22"/>
          <w:szCs w:val="22"/>
          <w:shd w:val="clear" w:color="auto" w:fill="FFFFFF"/>
        </w:rPr>
        <w:t>e</w:t>
      </w:r>
      <w:r w:rsidR="00EF3A42">
        <w:rPr>
          <w:rFonts w:cs="Arial"/>
          <w:color w:val="181818"/>
          <w:sz w:val="22"/>
          <w:szCs w:val="22"/>
          <w:shd w:val="clear" w:color="auto" w:fill="FFFFFF"/>
        </w:rPr>
        <w:t xml:space="preserve"> new partition</w:t>
      </w:r>
      <w:r w:rsidR="001872D8">
        <w:rPr>
          <w:rFonts w:cs="Arial"/>
          <w:color w:val="181818"/>
          <w:sz w:val="22"/>
          <w:szCs w:val="22"/>
          <w:shd w:val="clear" w:color="auto" w:fill="FFFFFF"/>
        </w:rPr>
        <w:t xml:space="preserve">. A </w:t>
      </w:r>
      <w:r w:rsidR="00601D20">
        <w:rPr>
          <w:rFonts w:cs="Arial"/>
          <w:color w:val="181818"/>
          <w:sz w:val="22"/>
          <w:szCs w:val="22"/>
          <w:shd w:val="clear" w:color="auto" w:fill="FFFFFF"/>
        </w:rPr>
        <w:t xml:space="preserve">revised </w:t>
      </w:r>
      <w:r w:rsidR="00FA4FDA">
        <w:rPr>
          <w:rFonts w:cs="Arial"/>
          <w:color w:val="181818"/>
          <w:sz w:val="22"/>
          <w:szCs w:val="22"/>
          <w:shd w:val="clear" w:color="auto" w:fill="FFFFFF"/>
        </w:rPr>
        <w:t xml:space="preserve">first </w:t>
      </w:r>
      <w:r w:rsidR="00601D20">
        <w:rPr>
          <w:rFonts w:cs="Arial"/>
          <w:color w:val="181818"/>
          <w:sz w:val="22"/>
          <w:szCs w:val="22"/>
          <w:shd w:val="clear" w:color="auto" w:fill="FFFFFF"/>
        </w:rPr>
        <w:t xml:space="preserve">floor plan and </w:t>
      </w:r>
      <w:r w:rsidR="001872D8">
        <w:rPr>
          <w:rFonts w:cs="Arial"/>
          <w:color w:val="181818"/>
          <w:sz w:val="22"/>
          <w:szCs w:val="22"/>
          <w:shd w:val="clear" w:color="auto" w:fill="FFFFFF"/>
        </w:rPr>
        <w:t>section /</w:t>
      </w:r>
      <w:r w:rsidR="001D6CDD">
        <w:rPr>
          <w:rFonts w:cs="Arial"/>
          <w:color w:val="181818"/>
          <w:sz w:val="22"/>
          <w:szCs w:val="22"/>
          <w:shd w:val="clear" w:color="auto" w:fill="FFFFFF"/>
        </w:rPr>
        <w:t>detail</w:t>
      </w:r>
      <w:r w:rsidR="001872D8">
        <w:rPr>
          <w:rFonts w:cs="Arial"/>
          <w:color w:val="181818"/>
          <w:sz w:val="22"/>
          <w:szCs w:val="22"/>
          <w:shd w:val="clear" w:color="auto" w:fill="FFFFFF"/>
        </w:rPr>
        <w:t xml:space="preserve"> </w:t>
      </w:r>
      <w:r w:rsidR="001D6CDD">
        <w:rPr>
          <w:rFonts w:cs="Arial"/>
          <w:color w:val="181818"/>
          <w:sz w:val="22"/>
          <w:szCs w:val="22"/>
          <w:shd w:val="clear" w:color="auto" w:fill="FFFFFF"/>
        </w:rPr>
        <w:t>drawing</w:t>
      </w:r>
      <w:r w:rsidR="001872D8">
        <w:rPr>
          <w:rFonts w:cs="Arial"/>
          <w:color w:val="181818"/>
          <w:sz w:val="22"/>
          <w:szCs w:val="22"/>
          <w:shd w:val="clear" w:color="auto" w:fill="FFFFFF"/>
        </w:rPr>
        <w:t xml:space="preserve"> </w:t>
      </w:r>
      <w:r w:rsidR="00D52E4E">
        <w:rPr>
          <w:rFonts w:cs="Arial"/>
          <w:color w:val="181818"/>
          <w:sz w:val="22"/>
          <w:szCs w:val="22"/>
          <w:shd w:val="clear" w:color="auto" w:fill="FFFFFF"/>
        </w:rPr>
        <w:t xml:space="preserve">of the stairs and new bathroom partition is required. </w:t>
      </w:r>
      <w:r w:rsidR="001D6CDD">
        <w:rPr>
          <w:rFonts w:cs="Arial"/>
          <w:color w:val="181818"/>
          <w:sz w:val="22"/>
          <w:szCs w:val="22"/>
          <w:shd w:val="clear" w:color="auto" w:fill="FFFFFF"/>
        </w:rPr>
        <w:t xml:space="preserve"> </w:t>
      </w:r>
    </w:p>
    <w:p w14:paraId="62397EE8" w14:textId="77777777" w:rsidR="001C6D9B" w:rsidRPr="008B3AE4" w:rsidRDefault="001C6D9B" w:rsidP="004850D1">
      <w:pPr>
        <w:spacing w:after="200"/>
        <w:contextualSpacing/>
        <w:rPr>
          <w:rFonts w:cs="Arial"/>
          <w:color w:val="181818"/>
          <w:sz w:val="22"/>
          <w:szCs w:val="22"/>
          <w:shd w:val="clear" w:color="auto" w:fill="FFFFFF"/>
        </w:rPr>
      </w:pPr>
    </w:p>
    <w:p w14:paraId="700D82FB" w14:textId="77777777" w:rsidR="004850D1" w:rsidRPr="00A02CB6" w:rsidRDefault="004850D1" w:rsidP="004850D1">
      <w:pPr>
        <w:spacing w:after="200"/>
        <w:contextualSpacing/>
        <w:rPr>
          <w:rFonts w:cs="Arial"/>
          <w:b/>
          <w:bCs/>
          <w:color w:val="181818"/>
          <w:sz w:val="22"/>
          <w:szCs w:val="22"/>
          <w:shd w:val="clear" w:color="auto" w:fill="FFFFFF"/>
        </w:rPr>
      </w:pPr>
      <w:r w:rsidRPr="00A02CB6">
        <w:rPr>
          <w:rFonts w:cs="Arial"/>
          <w:b/>
          <w:bCs/>
          <w:color w:val="181818"/>
          <w:sz w:val="22"/>
          <w:szCs w:val="22"/>
          <w:shd w:val="clear" w:color="auto" w:fill="FFFFFF"/>
        </w:rPr>
        <w:t>Reconfiguration of Driveway, Removal of Retaining Structures and 'Modern Clutter'</w:t>
      </w:r>
    </w:p>
    <w:p w14:paraId="6DD2A2B5" w14:textId="658E294F" w:rsidR="004850D1" w:rsidRDefault="004850D1" w:rsidP="004850D1">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Externally the existing steep driveway to the front of the property is suffering visible subsidence toward the lane below. </w:t>
      </w:r>
    </w:p>
    <w:p w14:paraId="44B8F96F" w14:textId="77777777" w:rsidR="004850D1" w:rsidRDefault="004850D1" w:rsidP="004850D1">
      <w:pPr>
        <w:spacing w:after="200"/>
        <w:contextualSpacing/>
        <w:rPr>
          <w:rFonts w:cs="Arial"/>
          <w:color w:val="181818"/>
          <w:sz w:val="22"/>
          <w:szCs w:val="22"/>
          <w:shd w:val="clear" w:color="auto" w:fill="FFFFFF"/>
        </w:rPr>
      </w:pPr>
    </w:p>
    <w:p w14:paraId="0745DE96" w14:textId="2016F16B" w:rsidR="004850D1" w:rsidRDefault="004850D1" w:rsidP="004850D1">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In addition, the cottage has had the ground level lowered to expose the footings of the </w:t>
      </w:r>
      <w:r w:rsidR="00DD210C">
        <w:rPr>
          <w:rFonts w:cs="Arial"/>
          <w:color w:val="181818"/>
          <w:sz w:val="22"/>
          <w:szCs w:val="22"/>
          <w:shd w:val="clear" w:color="auto" w:fill="FFFFFF"/>
        </w:rPr>
        <w:t>wall</w:t>
      </w:r>
      <w:r w:rsidR="00B7565B">
        <w:rPr>
          <w:rFonts w:cs="Arial"/>
          <w:color w:val="181818"/>
          <w:sz w:val="22"/>
          <w:szCs w:val="22"/>
          <w:shd w:val="clear" w:color="auto" w:fill="FFFFFF"/>
        </w:rPr>
        <w:t xml:space="preserve"> tot eh gable end and t</w:t>
      </w:r>
      <w:r>
        <w:rPr>
          <w:rFonts w:cs="Arial"/>
          <w:color w:val="181818"/>
          <w:sz w:val="22"/>
          <w:szCs w:val="22"/>
          <w:shd w:val="clear" w:color="auto" w:fill="FFFFFF"/>
        </w:rPr>
        <w:t xml:space="preserve">he front </w:t>
      </w:r>
      <w:r w:rsidR="00512A23">
        <w:rPr>
          <w:rFonts w:cs="Arial"/>
          <w:color w:val="181818"/>
          <w:sz w:val="22"/>
          <w:szCs w:val="22"/>
          <w:shd w:val="clear" w:color="auto" w:fill="FFFFFF"/>
        </w:rPr>
        <w:t xml:space="preserve">stone </w:t>
      </w:r>
      <w:r>
        <w:rPr>
          <w:rFonts w:cs="Arial"/>
          <w:color w:val="181818"/>
          <w:sz w:val="22"/>
          <w:szCs w:val="22"/>
          <w:shd w:val="clear" w:color="auto" w:fill="FFFFFF"/>
        </w:rPr>
        <w:t>plinth walls a</w:t>
      </w:r>
      <w:r w:rsidR="00512A23">
        <w:rPr>
          <w:rFonts w:cs="Arial"/>
          <w:color w:val="181818"/>
          <w:sz w:val="22"/>
          <w:szCs w:val="22"/>
          <w:shd w:val="clear" w:color="auto" w:fill="FFFFFF"/>
        </w:rPr>
        <w:t xml:space="preserve">re </w:t>
      </w:r>
      <w:r>
        <w:rPr>
          <w:rFonts w:cs="Arial"/>
          <w:color w:val="181818"/>
          <w:sz w:val="22"/>
          <w:szCs w:val="22"/>
          <w:shd w:val="clear" w:color="auto" w:fill="FFFFFF"/>
        </w:rPr>
        <w:t>about 2m</w:t>
      </w:r>
      <w:r w:rsidR="00512A23">
        <w:rPr>
          <w:rFonts w:cs="Arial"/>
          <w:color w:val="181818"/>
          <w:sz w:val="22"/>
          <w:szCs w:val="22"/>
          <w:shd w:val="clear" w:color="auto" w:fill="FFFFFF"/>
        </w:rPr>
        <w:t xml:space="preserve"> high and </w:t>
      </w:r>
      <w:r>
        <w:rPr>
          <w:rFonts w:cs="Arial"/>
          <w:color w:val="181818"/>
          <w:sz w:val="22"/>
          <w:szCs w:val="22"/>
          <w:shd w:val="clear" w:color="auto" w:fill="FFFFFF"/>
        </w:rPr>
        <w:t>supported by two buttressing piers to the timber frame section.</w:t>
      </w:r>
    </w:p>
    <w:p w14:paraId="1E78CA01" w14:textId="77777777" w:rsidR="004850D1" w:rsidRDefault="004850D1" w:rsidP="004850D1">
      <w:pPr>
        <w:spacing w:after="200"/>
        <w:contextualSpacing/>
        <w:rPr>
          <w:rFonts w:cs="Arial"/>
          <w:color w:val="181818"/>
          <w:sz w:val="22"/>
          <w:szCs w:val="22"/>
          <w:shd w:val="clear" w:color="auto" w:fill="FFFFFF"/>
        </w:rPr>
      </w:pPr>
    </w:p>
    <w:p w14:paraId="3BDAB9FF" w14:textId="77777777" w:rsidR="00DD210C" w:rsidRDefault="004850D1" w:rsidP="004850D1">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The structural engineer’s advice is to build a retaining wall rubble stone faced in front of the elevation that projects out to equivalent with base of the existing steps and reintroduce the earth up to the original ground level up against the wall. </w:t>
      </w:r>
    </w:p>
    <w:p w14:paraId="20A93EC4" w14:textId="77777777" w:rsidR="00D10CE7" w:rsidRDefault="00D10CE7" w:rsidP="004850D1">
      <w:pPr>
        <w:spacing w:after="200"/>
        <w:contextualSpacing/>
        <w:rPr>
          <w:rFonts w:cs="Arial"/>
          <w:color w:val="181818"/>
          <w:sz w:val="22"/>
          <w:szCs w:val="22"/>
          <w:shd w:val="clear" w:color="auto" w:fill="FFFFFF"/>
        </w:rPr>
      </w:pPr>
    </w:p>
    <w:p w14:paraId="12EB2F91" w14:textId="3FF94003" w:rsidR="00D10CE7" w:rsidRDefault="00D10CE7" w:rsidP="004850D1">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A section of the retaining wall to the front </w:t>
      </w:r>
      <w:r w:rsidR="00A947C7">
        <w:rPr>
          <w:rFonts w:cs="Arial"/>
          <w:color w:val="181818"/>
          <w:sz w:val="22"/>
          <w:szCs w:val="22"/>
          <w:shd w:val="clear" w:color="auto" w:fill="FFFFFF"/>
        </w:rPr>
        <w:t>of the</w:t>
      </w:r>
      <w:r>
        <w:rPr>
          <w:rFonts w:cs="Arial"/>
          <w:color w:val="181818"/>
          <w:sz w:val="22"/>
          <w:szCs w:val="22"/>
          <w:shd w:val="clear" w:color="auto" w:fill="FFFFFF"/>
        </w:rPr>
        <w:t xml:space="preserve"> cottage is provided</w:t>
      </w:r>
      <w:r w:rsidR="00976D99">
        <w:rPr>
          <w:rFonts w:cs="Arial"/>
          <w:color w:val="181818"/>
          <w:sz w:val="22"/>
          <w:szCs w:val="22"/>
          <w:shd w:val="clear" w:color="auto" w:fill="FFFFFF"/>
        </w:rPr>
        <w:t xml:space="preserve"> and shows the ground level to be raised about 200 mm back closer to the original </w:t>
      </w:r>
      <w:r w:rsidR="00A947C7">
        <w:rPr>
          <w:rFonts w:cs="Arial"/>
          <w:color w:val="181818"/>
          <w:sz w:val="22"/>
          <w:szCs w:val="22"/>
          <w:shd w:val="clear" w:color="auto" w:fill="FFFFFF"/>
        </w:rPr>
        <w:t>relationship.</w:t>
      </w:r>
      <w:r w:rsidR="00754F8E">
        <w:rPr>
          <w:rFonts w:cs="Arial"/>
          <w:color w:val="181818"/>
          <w:sz w:val="22"/>
          <w:szCs w:val="22"/>
          <w:shd w:val="clear" w:color="auto" w:fill="FFFFFF"/>
        </w:rPr>
        <w:t xml:space="preserve"> The new retaining </w:t>
      </w:r>
      <w:r w:rsidR="00754F8E">
        <w:rPr>
          <w:rFonts w:cs="Arial"/>
          <w:color w:val="181818"/>
          <w:sz w:val="22"/>
          <w:szCs w:val="22"/>
          <w:shd w:val="clear" w:color="auto" w:fill="FFFFFF"/>
        </w:rPr>
        <w:lastRenderedPageBreak/>
        <w:t xml:space="preserve">wall </w:t>
      </w:r>
      <w:r w:rsidR="00C66926">
        <w:rPr>
          <w:rFonts w:cs="Arial"/>
          <w:color w:val="181818"/>
          <w:sz w:val="22"/>
          <w:szCs w:val="22"/>
          <w:shd w:val="clear" w:color="auto" w:fill="FFFFFF"/>
        </w:rPr>
        <w:t xml:space="preserve">is </w:t>
      </w:r>
      <w:r w:rsidR="00C71849">
        <w:rPr>
          <w:rFonts w:cs="Arial"/>
          <w:color w:val="181818"/>
          <w:sz w:val="22"/>
          <w:szCs w:val="22"/>
          <w:shd w:val="clear" w:color="auto" w:fill="FFFFFF"/>
        </w:rPr>
        <w:t>to</w:t>
      </w:r>
      <w:r w:rsidR="00C66926">
        <w:rPr>
          <w:rFonts w:cs="Arial"/>
          <w:color w:val="181818"/>
          <w:sz w:val="22"/>
          <w:szCs w:val="22"/>
          <w:shd w:val="clear" w:color="auto" w:fill="FFFFFF"/>
        </w:rPr>
        <w:t xml:space="preserve"> be installed hit and miss to minimis </w:t>
      </w:r>
      <w:r w:rsidR="009222C2">
        <w:rPr>
          <w:rFonts w:cs="Arial"/>
          <w:color w:val="181818"/>
          <w:sz w:val="22"/>
          <w:szCs w:val="22"/>
          <w:shd w:val="clear" w:color="auto" w:fill="FFFFFF"/>
        </w:rPr>
        <w:t>undermining</w:t>
      </w:r>
      <w:r w:rsidR="00C66926">
        <w:rPr>
          <w:rFonts w:cs="Arial"/>
          <w:color w:val="181818"/>
          <w:sz w:val="22"/>
          <w:szCs w:val="22"/>
          <w:shd w:val="clear" w:color="auto" w:fill="FFFFFF"/>
        </w:rPr>
        <w:t xml:space="preserve"> the</w:t>
      </w:r>
      <w:r w:rsidR="009222C2">
        <w:rPr>
          <w:rFonts w:cs="Arial"/>
          <w:color w:val="181818"/>
          <w:sz w:val="22"/>
          <w:szCs w:val="22"/>
          <w:shd w:val="clear" w:color="auto" w:fill="FFFFFF"/>
        </w:rPr>
        <w:t xml:space="preserve"> </w:t>
      </w:r>
      <w:r w:rsidR="00C66926">
        <w:rPr>
          <w:rFonts w:cs="Arial"/>
          <w:color w:val="181818"/>
          <w:sz w:val="22"/>
          <w:szCs w:val="22"/>
          <w:shd w:val="clear" w:color="auto" w:fill="FFFFFF"/>
        </w:rPr>
        <w:t>cot</w:t>
      </w:r>
      <w:r w:rsidR="009222C2">
        <w:rPr>
          <w:rFonts w:cs="Arial"/>
          <w:color w:val="181818"/>
          <w:sz w:val="22"/>
          <w:szCs w:val="22"/>
          <w:shd w:val="clear" w:color="auto" w:fill="FFFFFF"/>
        </w:rPr>
        <w:t>t</w:t>
      </w:r>
      <w:r w:rsidR="00C66926">
        <w:rPr>
          <w:rFonts w:cs="Arial"/>
          <w:color w:val="181818"/>
          <w:sz w:val="22"/>
          <w:szCs w:val="22"/>
          <w:shd w:val="clear" w:color="auto" w:fill="FFFFFF"/>
        </w:rPr>
        <w:t xml:space="preserve">age during construction. The </w:t>
      </w:r>
      <w:r w:rsidR="00C71849">
        <w:rPr>
          <w:rFonts w:cs="Arial"/>
          <w:color w:val="181818"/>
          <w:sz w:val="22"/>
          <w:szCs w:val="22"/>
          <w:shd w:val="clear" w:color="auto" w:fill="FFFFFF"/>
        </w:rPr>
        <w:t>wall</w:t>
      </w:r>
      <w:r w:rsidR="00C66926">
        <w:rPr>
          <w:rFonts w:cs="Arial"/>
          <w:color w:val="181818"/>
          <w:sz w:val="22"/>
          <w:szCs w:val="22"/>
          <w:shd w:val="clear" w:color="auto" w:fill="FFFFFF"/>
        </w:rPr>
        <w:t xml:space="preserve"> will be 1.6 m from the </w:t>
      </w:r>
      <w:r w:rsidR="00C71849">
        <w:rPr>
          <w:rFonts w:cs="Arial"/>
          <w:color w:val="181818"/>
          <w:sz w:val="22"/>
          <w:szCs w:val="22"/>
          <w:shd w:val="clear" w:color="auto" w:fill="FFFFFF"/>
        </w:rPr>
        <w:t>existing</w:t>
      </w:r>
      <w:r w:rsidR="00C66926">
        <w:rPr>
          <w:rFonts w:cs="Arial"/>
          <w:color w:val="181818"/>
          <w:sz w:val="22"/>
          <w:szCs w:val="22"/>
          <w:shd w:val="clear" w:color="auto" w:fill="FFFFFF"/>
        </w:rPr>
        <w:t xml:space="preserve"> building</w:t>
      </w:r>
    </w:p>
    <w:p w14:paraId="12E31968" w14:textId="77777777" w:rsidR="00DD210C" w:rsidRDefault="00DD210C" w:rsidP="004850D1">
      <w:pPr>
        <w:spacing w:after="200"/>
        <w:contextualSpacing/>
        <w:rPr>
          <w:rFonts w:cs="Arial"/>
          <w:color w:val="181818"/>
          <w:sz w:val="22"/>
          <w:szCs w:val="22"/>
          <w:shd w:val="clear" w:color="auto" w:fill="FFFFFF"/>
        </w:rPr>
      </w:pPr>
    </w:p>
    <w:p w14:paraId="1AEA53F8" w14:textId="6CDF099B" w:rsidR="004850D1" w:rsidRDefault="00A947C7" w:rsidP="004850D1">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The proposal retains the </w:t>
      </w:r>
      <w:r w:rsidR="004850D1">
        <w:rPr>
          <w:rFonts w:cs="Arial"/>
          <w:color w:val="181818"/>
          <w:sz w:val="22"/>
          <w:szCs w:val="22"/>
          <w:shd w:val="clear" w:color="auto" w:fill="FFFFFF"/>
        </w:rPr>
        <w:t xml:space="preserve">existing buttresses piers to the front of the buidlng in rubble stone.  </w:t>
      </w:r>
    </w:p>
    <w:p w14:paraId="2AA40F23" w14:textId="77777777" w:rsidR="004850D1" w:rsidRDefault="004850D1" w:rsidP="004850D1">
      <w:pPr>
        <w:spacing w:after="200"/>
        <w:contextualSpacing/>
        <w:rPr>
          <w:rFonts w:cs="Arial"/>
          <w:color w:val="181818"/>
          <w:sz w:val="22"/>
          <w:szCs w:val="22"/>
          <w:shd w:val="clear" w:color="auto" w:fill="FFFFFF"/>
        </w:rPr>
      </w:pPr>
    </w:p>
    <w:p w14:paraId="72E57479" w14:textId="3C8FD654" w:rsidR="004850D1" w:rsidRDefault="004850D1" w:rsidP="004850D1">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In addition, other landscape works are proposed to </w:t>
      </w:r>
      <w:r w:rsidR="00B10E34">
        <w:rPr>
          <w:rFonts w:cs="Arial"/>
          <w:color w:val="181818"/>
          <w:sz w:val="22"/>
          <w:szCs w:val="22"/>
          <w:shd w:val="clear" w:color="auto" w:fill="FFFFFF"/>
        </w:rPr>
        <w:t xml:space="preserve">support the driveway </w:t>
      </w:r>
      <w:r w:rsidR="00A900E1">
        <w:rPr>
          <w:rFonts w:cs="Arial"/>
          <w:color w:val="181818"/>
          <w:sz w:val="22"/>
          <w:szCs w:val="22"/>
          <w:shd w:val="clear" w:color="auto" w:fill="FFFFFF"/>
        </w:rPr>
        <w:t xml:space="preserve">on the boundary front </w:t>
      </w:r>
      <w:r>
        <w:rPr>
          <w:rFonts w:cs="Arial"/>
          <w:color w:val="181818"/>
          <w:sz w:val="22"/>
          <w:szCs w:val="22"/>
          <w:shd w:val="clear" w:color="auto" w:fill="FFFFFF"/>
        </w:rPr>
        <w:t xml:space="preserve">remove modern raised footways and patio construction. </w:t>
      </w:r>
      <w:r w:rsidR="005A38A8">
        <w:rPr>
          <w:rFonts w:cs="Arial"/>
          <w:color w:val="181818"/>
          <w:sz w:val="22"/>
          <w:szCs w:val="22"/>
          <w:shd w:val="clear" w:color="auto" w:fill="FFFFFF"/>
        </w:rPr>
        <w:t xml:space="preserve">The </w:t>
      </w:r>
      <w:r w:rsidR="00557F76">
        <w:rPr>
          <w:rFonts w:cs="Arial"/>
          <w:color w:val="181818"/>
          <w:sz w:val="22"/>
          <w:szCs w:val="22"/>
          <w:shd w:val="clear" w:color="auto" w:fill="FFFFFF"/>
        </w:rPr>
        <w:t>retaining</w:t>
      </w:r>
      <w:r w:rsidR="00FB0BEA">
        <w:rPr>
          <w:rFonts w:cs="Arial"/>
          <w:color w:val="181818"/>
          <w:sz w:val="22"/>
          <w:szCs w:val="22"/>
          <w:shd w:val="clear" w:color="auto" w:fill="FFFFFF"/>
        </w:rPr>
        <w:t xml:space="preserve"> </w:t>
      </w:r>
      <w:r w:rsidR="00C640B0">
        <w:rPr>
          <w:rFonts w:cs="Arial"/>
          <w:color w:val="181818"/>
          <w:sz w:val="22"/>
          <w:szCs w:val="22"/>
          <w:shd w:val="clear" w:color="auto" w:fill="FFFFFF"/>
        </w:rPr>
        <w:t xml:space="preserve">of the bank above the lane </w:t>
      </w:r>
      <w:r w:rsidR="00FB0BEA">
        <w:rPr>
          <w:rFonts w:cs="Arial"/>
          <w:color w:val="181818"/>
          <w:sz w:val="22"/>
          <w:szCs w:val="22"/>
          <w:shd w:val="clear" w:color="auto" w:fill="FFFFFF"/>
        </w:rPr>
        <w:t>includes</w:t>
      </w:r>
      <w:r w:rsidR="00C640B0">
        <w:rPr>
          <w:rFonts w:cs="Arial"/>
          <w:color w:val="181818"/>
          <w:sz w:val="22"/>
          <w:szCs w:val="22"/>
          <w:shd w:val="clear" w:color="auto" w:fill="FFFFFF"/>
        </w:rPr>
        <w:t xml:space="preserve"> a king post retaining wall with steel vertical columns </w:t>
      </w:r>
      <w:r w:rsidR="00273BD7">
        <w:rPr>
          <w:rFonts w:cs="Arial"/>
          <w:color w:val="181818"/>
          <w:sz w:val="22"/>
          <w:szCs w:val="22"/>
          <w:shd w:val="clear" w:color="auto" w:fill="FFFFFF"/>
        </w:rPr>
        <w:t xml:space="preserve">inserted at 2.4 m centres into mass concrete pad footings </w:t>
      </w:r>
      <w:r w:rsidR="00FB0BEA">
        <w:rPr>
          <w:rFonts w:cs="Arial"/>
          <w:color w:val="181818"/>
          <w:sz w:val="22"/>
          <w:szCs w:val="22"/>
          <w:shd w:val="clear" w:color="auto" w:fill="FFFFFF"/>
        </w:rPr>
        <w:t xml:space="preserve">2m deep. Concrete panels </w:t>
      </w:r>
      <w:r w:rsidR="00557F76">
        <w:rPr>
          <w:rFonts w:cs="Arial"/>
          <w:color w:val="181818"/>
          <w:sz w:val="22"/>
          <w:szCs w:val="22"/>
          <w:shd w:val="clear" w:color="auto" w:fill="FFFFFF"/>
        </w:rPr>
        <w:t>inserted between te stell posts to form the wall to support the driveway.</w:t>
      </w:r>
    </w:p>
    <w:p w14:paraId="67B24017" w14:textId="77777777" w:rsidR="004850D1" w:rsidRDefault="004850D1" w:rsidP="004850D1">
      <w:pPr>
        <w:spacing w:after="200"/>
        <w:contextualSpacing/>
        <w:rPr>
          <w:rFonts w:cs="Arial"/>
          <w:color w:val="181818"/>
          <w:sz w:val="22"/>
          <w:szCs w:val="22"/>
          <w:shd w:val="clear" w:color="auto" w:fill="FFFFFF"/>
        </w:rPr>
      </w:pPr>
    </w:p>
    <w:p w14:paraId="74D85EB7" w14:textId="4AF4239C" w:rsidR="00D903CE" w:rsidRDefault="004850D1" w:rsidP="004850D1">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There is a </w:t>
      </w:r>
      <w:r w:rsidR="00FE25E1">
        <w:rPr>
          <w:rFonts w:cs="Arial"/>
          <w:color w:val="181818"/>
          <w:sz w:val="22"/>
          <w:szCs w:val="22"/>
          <w:shd w:val="clear" w:color="auto" w:fill="FFFFFF"/>
        </w:rPr>
        <w:t xml:space="preserve">strong </w:t>
      </w:r>
      <w:r>
        <w:rPr>
          <w:rFonts w:cs="Arial"/>
          <w:color w:val="181818"/>
          <w:sz w:val="22"/>
          <w:szCs w:val="22"/>
          <w:shd w:val="clear" w:color="auto" w:fill="FFFFFF"/>
        </w:rPr>
        <w:t xml:space="preserve">justification for remodelling the access driveway including retaining the bank above the lane and retaining the ground in front of the cottage. The proposal would </w:t>
      </w:r>
      <w:r w:rsidR="00140A56">
        <w:rPr>
          <w:rFonts w:cs="Arial"/>
          <w:color w:val="181818"/>
          <w:sz w:val="22"/>
          <w:szCs w:val="22"/>
          <w:shd w:val="clear" w:color="auto" w:fill="FFFFFF"/>
        </w:rPr>
        <w:t xml:space="preserve">remove an evident subsidence risk while improving and </w:t>
      </w:r>
      <w:r>
        <w:rPr>
          <w:rFonts w:cs="Arial"/>
          <w:color w:val="181818"/>
          <w:sz w:val="22"/>
          <w:szCs w:val="22"/>
          <w:shd w:val="clear" w:color="auto" w:fill="FFFFFF"/>
        </w:rPr>
        <w:t>reduc</w:t>
      </w:r>
      <w:r w:rsidR="00140A56">
        <w:rPr>
          <w:rFonts w:cs="Arial"/>
          <w:color w:val="181818"/>
          <w:sz w:val="22"/>
          <w:szCs w:val="22"/>
          <w:shd w:val="clear" w:color="auto" w:fill="FFFFFF"/>
        </w:rPr>
        <w:t xml:space="preserve">ing </w:t>
      </w:r>
      <w:r>
        <w:rPr>
          <w:rFonts w:cs="Arial"/>
          <w:color w:val="181818"/>
          <w:sz w:val="22"/>
          <w:szCs w:val="22"/>
          <w:shd w:val="clear" w:color="auto" w:fill="FFFFFF"/>
        </w:rPr>
        <w:t>the steepness of the driveway</w:t>
      </w:r>
      <w:r w:rsidR="00140A56">
        <w:rPr>
          <w:rFonts w:cs="Arial"/>
          <w:color w:val="181818"/>
          <w:sz w:val="22"/>
          <w:szCs w:val="22"/>
          <w:shd w:val="clear" w:color="auto" w:fill="FFFFFF"/>
        </w:rPr>
        <w:t>.</w:t>
      </w:r>
    </w:p>
    <w:p w14:paraId="132F3777" w14:textId="77777777" w:rsidR="00D903CE" w:rsidRDefault="00D903CE" w:rsidP="004850D1">
      <w:pPr>
        <w:spacing w:after="200"/>
        <w:contextualSpacing/>
        <w:rPr>
          <w:rFonts w:cs="Arial"/>
          <w:color w:val="181818"/>
          <w:sz w:val="22"/>
          <w:szCs w:val="22"/>
          <w:shd w:val="clear" w:color="auto" w:fill="FFFFFF"/>
        </w:rPr>
      </w:pPr>
    </w:p>
    <w:p w14:paraId="34AB15C2" w14:textId="14246D53" w:rsidR="004850D1" w:rsidRDefault="00D903CE" w:rsidP="004850D1">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The details of the engineering for the retaining wall and details </w:t>
      </w:r>
      <w:r w:rsidR="00557F76">
        <w:rPr>
          <w:rFonts w:cs="Arial"/>
          <w:color w:val="181818"/>
          <w:sz w:val="22"/>
          <w:szCs w:val="22"/>
          <w:shd w:val="clear" w:color="auto" w:fill="FFFFFF"/>
        </w:rPr>
        <w:t>were</w:t>
      </w:r>
      <w:r>
        <w:rPr>
          <w:rFonts w:cs="Arial"/>
          <w:color w:val="181818"/>
          <w:sz w:val="22"/>
          <w:szCs w:val="22"/>
          <w:shd w:val="clear" w:color="auto" w:fill="FFFFFF"/>
        </w:rPr>
        <w:t xml:space="preserve"> requested in the pre application </w:t>
      </w:r>
      <w:r w:rsidR="00A43238">
        <w:rPr>
          <w:rFonts w:cs="Arial"/>
          <w:color w:val="181818"/>
          <w:sz w:val="22"/>
          <w:szCs w:val="22"/>
          <w:shd w:val="clear" w:color="auto" w:fill="FFFFFF"/>
        </w:rPr>
        <w:t xml:space="preserve">and the application has included </w:t>
      </w:r>
      <w:r w:rsidR="0099388E">
        <w:rPr>
          <w:rFonts w:cs="Arial"/>
          <w:color w:val="181818"/>
          <w:sz w:val="22"/>
          <w:szCs w:val="22"/>
          <w:shd w:val="clear" w:color="auto" w:fill="FFFFFF"/>
        </w:rPr>
        <w:t>Structural</w:t>
      </w:r>
      <w:r w:rsidR="00A43238">
        <w:rPr>
          <w:rFonts w:cs="Arial"/>
          <w:color w:val="181818"/>
          <w:sz w:val="22"/>
          <w:szCs w:val="22"/>
          <w:shd w:val="clear" w:color="auto" w:fill="FFFFFF"/>
        </w:rPr>
        <w:t xml:space="preserve"> Engineers </w:t>
      </w:r>
      <w:r w:rsidR="0099388E">
        <w:rPr>
          <w:rFonts w:cs="Arial"/>
          <w:color w:val="181818"/>
          <w:sz w:val="22"/>
          <w:szCs w:val="22"/>
          <w:shd w:val="clear" w:color="auto" w:fill="FFFFFF"/>
        </w:rPr>
        <w:t xml:space="preserve">section and details and will </w:t>
      </w:r>
      <w:r w:rsidR="004850D1">
        <w:rPr>
          <w:rFonts w:cs="Arial"/>
          <w:color w:val="181818"/>
          <w:sz w:val="22"/>
          <w:szCs w:val="22"/>
          <w:shd w:val="clear" w:color="auto" w:fill="FFFFFF"/>
        </w:rPr>
        <w:t>assist in preservation of the building in the long term</w:t>
      </w:r>
      <w:r w:rsidR="0099388E">
        <w:rPr>
          <w:rFonts w:cs="Arial"/>
          <w:color w:val="181818"/>
          <w:sz w:val="22"/>
          <w:szCs w:val="22"/>
          <w:shd w:val="clear" w:color="auto" w:fill="FFFFFF"/>
        </w:rPr>
        <w:t xml:space="preserve"> and preserve the </w:t>
      </w:r>
      <w:r w:rsidR="00557F76">
        <w:rPr>
          <w:rFonts w:cs="Arial"/>
          <w:color w:val="181818"/>
          <w:sz w:val="22"/>
          <w:szCs w:val="22"/>
          <w:shd w:val="clear" w:color="auto" w:fill="FFFFFF"/>
        </w:rPr>
        <w:t xml:space="preserve">existing driveway </w:t>
      </w:r>
      <w:r w:rsidR="0099388E">
        <w:rPr>
          <w:rFonts w:cs="Arial"/>
          <w:color w:val="181818"/>
          <w:sz w:val="22"/>
          <w:szCs w:val="22"/>
          <w:shd w:val="clear" w:color="auto" w:fill="FFFFFF"/>
        </w:rPr>
        <w:t xml:space="preserve"> way</w:t>
      </w:r>
      <w:r w:rsidR="00557F76">
        <w:rPr>
          <w:rFonts w:cs="Arial"/>
          <w:color w:val="181818"/>
          <w:sz w:val="22"/>
          <w:szCs w:val="22"/>
          <w:shd w:val="clear" w:color="auto" w:fill="FFFFFF"/>
        </w:rPr>
        <w:t xml:space="preserve"> to a reformed parking area at the north end of the cottage</w:t>
      </w:r>
      <w:r w:rsidR="004850D1">
        <w:rPr>
          <w:rFonts w:cs="Arial"/>
          <w:color w:val="181818"/>
          <w:sz w:val="22"/>
          <w:szCs w:val="22"/>
          <w:shd w:val="clear" w:color="auto" w:fill="FFFFFF"/>
        </w:rPr>
        <w:t>.</w:t>
      </w:r>
    </w:p>
    <w:p w14:paraId="226E90B1" w14:textId="77777777" w:rsidR="004850D1" w:rsidRDefault="004850D1" w:rsidP="004850D1">
      <w:pPr>
        <w:spacing w:after="200"/>
        <w:contextualSpacing/>
        <w:rPr>
          <w:rFonts w:cs="Arial"/>
          <w:color w:val="181818"/>
          <w:sz w:val="22"/>
          <w:szCs w:val="22"/>
          <w:shd w:val="clear" w:color="auto" w:fill="FFFFFF"/>
        </w:rPr>
      </w:pPr>
    </w:p>
    <w:p w14:paraId="06B18848" w14:textId="77777777" w:rsidR="004850D1" w:rsidRDefault="004850D1" w:rsidP="004850D1">
      <w:pPr>
        <w:spacing w:after="200"/>
        <w:contextualSpacing/>
        <w:rPr>
          <w:rFonts w:cs="Arial"/>
          <w:color w:val="181818"/>
          <w:sz w:val="22"/>
          <w:szCs w:val="22"/>
          <w:shd w:val="clear" w:color="auto" w:fill="FFFFFF"/>
        </w:rPr>
      </w:pPr>
      <w:r w:rsidRPr="0070279F">
        <w:rPr>
          <w:rFonts w:cs="Arial"/>
          <w:b/>
          <w:bCs/>
          <w:color w:val="181818"/>
          <w:sz w:val="22"/>
          <w:szCs w:val="22"/>
          <w:shd w:val="clear" w:color="auto" w:fill="FFFFFF"/>
        </w:rPr>
        <w:t>Insultation and Fabric Upgrades</w:t>
      </w:r>
      <w:r w:rsidRPr="007A032C">
        <w:rPr>
          <w:rFonts w:cs="Arial"/>
          <w:color w:val="181818"/>
          <w:sz w:val="22"/>
          <w:szCs w:val="22"/>
          <w:shd w:val="clear" w:color="auto" w:fill="FFFFFF"/>
        </w:rPr>
        <w:t xml:space="preserve">, </w:t>
      </w:r>
    </w:p>
    <w:p w14:paraId="3AEA5F4F" w14:textId="15CB82F6" w:rsidR="004850D1" w:rsidRDefault="004850D1" w:rsidP="004850D1">
      <w:pPr>
        <w:spacing w:after="200"/>
        <w:contextualSpacing/>
        <w:rPr>
          <w:rFonts w:cs="Arial"/>
          <w:color w:val="181818"/>
          <w:sz w:val="22"/>
          <w:szCs w:val="22"/>
          <w:shd w:val="clear" w:color="auto" w:fill="FFFFFF"/>
        </w:rPr>
      </w:pPr>
      <w:r>
        <w:rPr>
          <w:rFonts w:cs="Arial"/>
          <w:color w:val="181818"/>
          <w:sz w:val="22"/>
          <w:szCs w:val="22"/>
          <w:shd w:val="clear" w:color="auto" w:fill="FFFFFF"/>
        </w:rPr>
        <w:t>The</w:t>
      </w:r>
      <w:r w:rsidR="00ED53AC">
        <w:rPr>
          <w:rFonts w:cs="Arial"/>
          <w:color w:val="181818"/>
          <w:sz w:val="22"/>
          <w:szCs w:val="22"/>
          <w:shd w:val="clear" w:color="auto" w:fill="FFFFFF"/>
        </w:rPr>
        <w:t xml:space="preserve"> application Design and </w:t>
      </w:r>
      <w:r w:rsidR="00B60989">
        <w:rPr>
          <w:rFonts w:cs="Arial"/>
          <w:color w:val="181818"/>
          <w:sz w:val="22"/>
          <w:szCs w:val="22"/>
          <w:shd w:val="clear" w:color="auto" w:fill="FFFFFF"/>
        </w:rPr>
        <w:t>A</w:t>
      </w:r>
      <w:r w:rsidR="00ED53AC">
        <w:rPr>
          <w:rFonts w:cs="Arial"/>
          <w:color w:val="181818"/>
          <w:sz w:val="22"/>
          <w:szCs w:val="22"/>
          <w:shd w:val="clear" w:color="auto" w:fill="FFFFFF"/>
        </w:rPr>
        <w:t xml:space="preserve">ccess Statement </w:t>
      </w:r>
      <w:r w:rsidR="00313B08">
        <w:rPr>
          <w:rFonts w:cs="Arial"/>
          <w:color w:val="181818"/>
          <w:sz w:val="22"/>
          <w:szCs w:val="22"/>
          <w:shd w:val="clear" w:color="auto" w:fill="FFFFFF"/>
        </w:rPr>
        <w:t>comments that the</w:t>
      </w:r>
      <w:r w:rsidR="001E6D22">
        <w:rPr>
          <w:rFonts w:cs="Arial"/>
          <w:color w:val="181818"/>
          <w:sz w:val="22"/>
          <w:szCs w:val="22"/>
          <w:shd w:val="clear" w:color="auto" w:fill="FFFFFF"/>
        </w:rPr>
        <w:t xml:space="preserve"> proposed works No. 6 </w:t>
      </w:r>
      <w:r w:rsidR="00313B08">
        <w:rPr>
          <w:rFonts w:cs="Arial"/>
          <w:color w:val="181818"/>
          <w:sz w:val="22"/>
          <w:szCs w:val="22"/>
          <w:shd w:val="clear" w:color="auto" w:fill="FFFFFF"/>
        </w:rPr>
        <w:t xml:space="preserve"> will be improvements to the fabric of the existing building to insulate it while protecting the historic timber work</w:t>
      </w:r>
      <w:r w:rsidR="00374CCB">
        <w:rPr>
          <w:rFonts w:cs="Arial"/>
          <w:color w:val="181818"/>
          <w:sz w:val="22"/>
          <w:szCs w:val="22"/>
          <w:shd w:val="clear" w:color="auto" w:fill="FFFFFF"/>
        </w:rPr>
        <w:t xml:space="preserve">. </w:t>
      </w:r>
      <w:r w:rsidR="001E6D22">
        <w:rPr>
          <w:rFonts w:cs="Arial"/>
          <w:color w:val="181818"/>
          <w:sz w:val="22"/>
          <w:szCs w:val="22"/>
          <w:shd w:val="clear" w:color="auto" w:fill="FFFFFF"/>
        </w:rPr>
        <w:t>I</w:t>
      </w:r>
      <w:r w:rsidR="00313B08">
        <w:rPr>
          <w:rFonts w:cs="Arial"/>
          <w:color w:val="181818"/>
          <w:sz w:val="22"/>
          <w:szCs w:val="22"/>
          <w:shd w:val="clear" w:color="auto" w:fill="FFFFFF"/>
        </w:rPr>
        <w:t xml:space="preserve">f these are proposed the details including detail sections are required. </w:t>
      </w:r>
    </w:p>
    <w:p w14:paraId="32FAFF00" w14:textId="77777777" w:rsidR="00374CCB" w:rsidRDefault="00374CCB" w:rsidP="004850D1">
      <w:pPr>
        <w:spacing w:after="200"/>
        <w:contextualSpacing/>
        <w:rPr>
          <w:rFonts w:cs="Arial"/>
          <w:color w:val="181818"/>
          <w:sz w:val="22"/>
          <w:szCs w:val="22"/>
          <w:shd w:val="clear" w:color="auto" w:fill="FFFFFF"/>
        </w:rPr>
      </w:pPr>
    </w:p>
    <w:p w14:paraId="4C57206E" w14:textId="12C9E349" w:rsidR="004850D1" w:rsidRDefault="00374CCB" w:rsidP="004850D1">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However, </w:t>
      </w:r>
      <w:r w:rsidR="004850D1">
        <w:rPr>
          <w:rFonts w:cs="Arial"/>
          <w:color w:val="181818"/>
          <w:sz w:val="22"/>
          <w:szCs w:val="22"/>
          <w:shd w:val="clear" w:color="auto" w:fill="FFFFFF"/>
        </w:rPr>
        <w:t xml:space="preserve">internal or external wall insulation to the main cottage would not be supported as this would involve stud walling and obscure significant fabric, alter the internal /external appearance and plan form internally and restrict the breathability of exiting fabric. </w:t>
      </w:r>
    </w:p>
    <w:p w14:paraId="458407C8" w14:textId="77777777" w:rsidR="004850D1" w:rsidRDefault="004850D1" w:rsidP="004850D1">
      <w:pPr>
        <w:spacing w:after="200"/>
        <w:contextualSpacing/>
        <w:rPr>
          <w:rFonts w:cs="Arial"/>
          <w:color w:val="181818"/>
          <w:sz w:val="22"/>
          <w:szCs w:val="22"/>
          <w:shd w:val="clear" w:color="auto" w:fill="FFFFFF"/>
        </w:rPr>
      </w:pPr>
    </w:p>
    <w:p w14:paraId="752B6C1A" w14:textId="07501AEE" w:rsidR="004850D1" w:rsidRDefault="004850D1" w:rsidP="004850D1">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In respect to existing fabric walling – there was evidence of a need for repointing stone /brick work. This must be done in lime mortar </w:t>
      </w:r>
      <w:r w:rsidR="00374CCB">
        <w:rPr>
          <w:rFonts w:cs="Arial"/>
          <w:color w:val="181818"/>
          <w:sz w:val="22"/>
          <w:szCs w:val="22"/>
          <w:shd w:val="clear" w:color="auto" w:fill="FFFFFF"/>
        </w:rPr>
        <w:t xml:space="preserve">and we need </w:t>
      </w:r>
      <w:r>
        <w:rPr>
          <w:rFonts w:cs="Arial"/>
          <w:color w:val="181818"/>
          <w:sz w:val="22"/>
          <w:szCs w:val="22"/>
          <w:shd w:val="clear" w:color="auto" w:fill="FFFFFF"/>
        </w:rPr>
        <w:t xml:space="preserve">details provided </w:t>
      </w:r>
      <w:r w:rsidR="00520775">
        <w:rPr>
          <w:rFonts w:cs="Arial"/>
          <w:color w:val="181818"/>
          <w:sz w:val="22"/>
          <w:szCs w:val="22"/>
          <w:shd w:val="clear" w:color="auto" w:fill="FFFFFF"/>
        </w:rPr>
        <w:t xml:space="preserve">by condition. </w:t>
      </w:r>
    </w:p>
    <w:p w14:paraId="24B1E0E1" w14:textId="77777777" w:rsidR="00E01C66" w:rsidRDefault="00E01C66" w:rsidP="004850D1">
      <w:pPr>
        <w:spacing w:after="200"/>
        <w:contextualSpacing/>
        <w:rPr>
          <w:rFonts w:cs="Arial"/>
          <w:color w:val="181818"/>
          <w:sz w:val="22"/>
          <w:szCs w:val="22"/>
          <w:shd w:val="clear" w:color="auto" w:fill="FFFFFF"/>
        </w:rPr>
      </w:pPr>
    </w:p>
    <w:p w14:paraId="2646680D" w14:textId="7EA0490E" w:rsidR="00E01C66" w:rsidRDefault="00E01C66" w:rsidP="00E01C66">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It was evident on site the roof space appears to require insulation with blanket above the ceiling </w:t>
      </w:r>
      <w:r w:rsidR="00374CCB">
        <w:rPr>
          <w:rFonts w:cs="Arial"/>
          <w:color w:val="181818"/>
          <w:sz w:val="22"/>
          <w:szCs w:val="22"/>
          <w:shd w:val="clear" w:color="auto" w:fill="FFFFFF"/>
        </w:rPr>
        <w:t>level,</w:t>
      </w:r>
      <w:r>
        <w:rPr>
          <w:rFonts w:cs="Arial"/>
          <w:color w:val="181818"/>
          <w:sz w:val="22"/>
          <w:szCs w:val="22"/>
          <w:shd w:val="clear" w:color="auto" w:fill="FFFFFF"/>
        </w:rPr>
        <w:t xml:space="preserve"> and this would be supported. </w:t>
      </w:r>
    </w:p>
    <w:p w14:paraId="22EAD6FD" w14:textId="77777777" w:rsidR="00E01C66" w:rsidRDefault="00E01C66" w:rsidP="004850D1">
      <w:pPr>
        <w:spacing w:after="200"/>
        <w:contextualSpacing/>
        <w:rPr>
          <w:rFonts w:cs="Arial"/>
          <w:color w:val="181818"/>
          <w:sz w:val="22"/>
          <w:szCs w:val="22"/>
          <w:shd w:val="clear" w:color="auto" w:fill="FFFFFF"/>
        </w:rPr>
      </w:pPr>
    </w:p>
    <w:p w14:paraId="7B438B9A" w14:textId="77777777" w:rsidR="005E53EE" w:rsidRDefault="004850D1" w:rsidP="004850D1">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The replacement of windows was discussed on site </w:t>
      </w:r>
      <w:r w:rsidR="007F5EC8">
        <w:rPr>
          <w:rFonts w:cs="Arial"/>
          <w:color w:val="181818"/>
          <w:sz w:val="22"/>
          <w:szCs w:val="22"/>
          <w:shd w:val="clear" w:color="auto" w:fill="FFFFFF"/>
        </w:rPr>
        <w:t xml:space="preserve">but does not appear </w:t>
      </w:r>
      <w:r w:rsidR="00102D92">
        <w:rPr>
          <w:rFonts w:cs="Arial"/>
          <w:color w:val="181818"/>
          <w:sz w:val="22"/>
          <w:szCs w:val="22"/>
          <w:shd w:val="clear" w:color="auto" w:fill="FFFFFF"/>
        </w:rPr>
        <w:t xml:space="preserve">as part of this application. Any future application for replacement windows </w:t>
      </w:r>
      <w:r>
        <w:rPr>
          <w:rFonts w:cs="Arial"/>
          <w:color w:val="181818"/>
          <w:sz w:val="22"/>
          <w:szCs w:val="22"/>
          <w:shd w:val="clear" w:color="auto" w:fill="FFFFFF"/>
        </w:rPr>
        <w:t xml:space="preserve">would require a Window Condition Survey </w:t>
      </w:r>
      <w:r w:rsidR="00BC2358">
        <w:rPr>
          <w:rFonts w:cs="Arial"/>
          <w:color w:val="181818"/>
          <w:sz w:val="22"/>
          <w:szCs w:val="22"/>
          <w:shd w:val="clear" w:color="auto" w:fill="FFFFFF"/>
        </w:rPr>
        <w:t>to</w:t>
      </w:r>
      <w:r>
        <w:rPr>
          <w:rFonts w:cs="Arial"/>
          <w:color w:val="181818"/>
          <w:sz w:val="22"/>
          <w:szCs w:val="22"/>
          <w:shd w:val="clear" w:color="auto" w:fill="FFFFFF"/>
        </w:rPr>
        <w:t xml:space="preserve"> assess condition and significance of the existing windows. Most appear to be 20</w:t>
      </w:r>
      <w:r w:rsidRPr="004C1A00">
        <w:rPr>
          <w:rFonts w:cs="Arial"/>
          <w:color w:val="181818"/>
          <w:sz w:val="22"/>
          <w:szCs w:val="22"/>
          <w:shd w:val="clear" w:color="auto" w:fill="FFFFFF"/>
          <w:vertAlign w:val="superscript"/>
        </w:rPr>
        <w:t>th</w:t>
      </w:r>
      <w:r>
        <w:rPr>
          <w:rFonts w:cs="Arial"/>
          <w:color w:val="181818"/>
          <w:sz w:val="22"/>
          <w:szCs w:val="22"/>
          <w:shd w:val="clear" w:color="auto" w:fill="FFFFFF"/>
        </w:rPr>
        <w:t xml:space="preserve"> century traditional flush fitting casement however some are earlier 18</w:t>
      </w:r>
      <w:r w:rsidRPr="00301556">
        <w:rPr>
          <w:rFonts w:cs="Arial"/>
          <w:color w:val="181818"/>
          <w:sz w:val="22"/>
          <w:szCs w:val="22"/>
          <w:shd w:val="clear" w:color="auto" w:fill="FFFFFF"/>
          <w:vertAlign w:val="superscript"/>
        </w:rPr>
        <w:t>th</w:t>
      </w:r>
      <w:r>
        <w:rPr>
          <w:rFonts w:cs="Arial"/>
          <w:color w:val="181818"/>
          <w:sz w:val="22"/>
          <w:szCs w:val="22"/>
          <w:shd w:val="clear" w:color="auto" w:fill="FFFFFF"/>
        </w:rPr>
        <w:t xml:space="preserve"> or 19</w:t>
      </w:r>
      <w:r w:rsidRPr="00301556">
        <w:rPr>
          <w:rFonts w:cs="Arial"/>
          <w:color w:val="181818"/>
          <w:sz w:val="22"/>
          <w:szCs w:val="22"/>
          <w:shd w:val="clear" w:color="auto" w:fill="FFFFFF"/>
          <w:vertAlign w:val="superscript"/>
        </w:rPr>
        <w:t>th</w:t>
      </w:r>
      <w:r>
        <w:rPr>
          <w:rFonts w:cs="Arial"/>
          <w:color w:val="181818"/>
          <w:sz w:val="22"/>
          <w:szCs w:val="22"/>
          <w:shd w:val="clear" w:color="auto" w:fill="FFFFFF"/>
        </w:rPr>
        <w:t xml:space="preserve"> century windows and are repairable. </w:t>
      </w:r>
    </w:p>
    <w:p w14:paraId="2A9983E7" w14:textId="77777777" w:rsidR="005E53EE" w:rsidRDefault="005E53EE" w:rsidP="004850D1">
      <w:pPr>
        <w:spacing w:after="200"/>
        <w:contextualSpacing/>
        <w:rPr>
          <w:rFonts w:cs="Arial"/>
          <w:color w:val="181818"/>
          <w:sz w:val="22"/>
          <w:szCs w:val="22"/>
          <w:shd w:val="clear" w:color="auto" w:fill="FFFFFF"/>
        </w:rPr>
      </w:pPr>
    </w:p>
    <w:p w14:paraId="154B6159" w14:textId="694F8476" w:rsidR="004850D1" w:rsidRDefault="004850D1" w:rsidP="004850D1">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The Historic England guidance on Care, Repair and Upgrade of Traditional windows should be followed and only were found to be beyond repair should significant windows be replaced in exact replication with matching mouldings, glazing bars and single glazed. </w:t>
      </w:r>
    </w:p>
    <w:p w14:paraId="07E23E7F" w14:textId="77777777" w:rsidR="004850D1" w:rsidRDefault="004850D1" w:rsidP="004850D1">
      <w:pPr>
        <w:spacing w:after="200"/>
        <w:contextualSpacing/>
        <w:rPr>
          <w:rFonts w:cs="Arial"/>
          <w:color w:val="181818"/>
          <w:sz w:val="22"/>
          <w:szCs w:val="22"/>
          <w:shd w:val="clear" w:color="auto" w:fill="FFFFFF"/>
        </w:rPr>
      </w:pPr>
    </w:p>
    <w:p w14:paraId="0D84333B" w14:textId="77777777" w:rsidR="004850D1" w:rsidRDefault="004850D1" w:rsidP="004850D1">
      <w:pPr>
        <w:spacing w:after="200"/>
        <w:contextualSpacing/>
        <w:rPr>
          <w:rFonts w:cs="Arial"/>
          <w:color w:val="181818"/>
          <w:sz w:val="22"/>
          <w:szCs w:val="22"/>
          <w:shd w:val="clear" w:color="auto" w:fill="FFFFFF"/>
        </w:rPr>
      </w:pPr>
    </w:p>
    <w:p w14:paraId="67708F22" w14:textId="2E036878" w:rsidR="004850D1" w:rsidRDefault="004850D1" w:rsidP="004850D1">
      <w:pPr>
        <w:spacing w:after="200"/>
        <w:contextualSpacing/>
        <w:rPr>
          <w:rFonts w:cs="Arial"/>
          <w:color w:val="181818"/>
          <w:sz w:val="22"/>
          <w:szCs w:val="22"/>
          <w:shd w:val="clear" w:color="auto" w:fill="FFFFFF"/>
        </w:rPr>
      </w:pPr>
      <w:r w:rsidRPr="0070279F">
        <w:rPr>
          <w:rFonts w:cs="Arial"/>
          <w:b/>
          <w:bCs/>
          <w:color w:val="181818"/>
          <w:sz w:val="22"/>
          <w:szCs w:val="22"/>
          <w:shd w:val="clear" w:color="auto" w:fill="FFFFFF"/>
        </w:rPr>
        <w:t>Replacement of Multi Dilapidated Outbuildings with a Single Garden Office and Gym, Restoring the Historic Outhouse</w:t>
      </w:r>
      <w:r w:rsidRPr="007A032C">
        <w:rPr>
          <w:rFonts w:cs="Arial"/>
          <w:color w:val="181818"/>
          <w:sz w:val="22"/>
          <w:szCs w:val="22"/>
          <w:shd w:val="clear" w:color="auto" w:fill="FFFFFF"/>
        </w:rPr>
        <w:t>.</w:t>
      </w:r>
    </w:p>
    <w:p w14:paraId="643004BC" w14:textId="6639BC70" w:rsidR="004850D1" w:rsidRPr="007A032C" w:rsidRDefault="004850D1" w:rsidP="004850D1">
      <w:pPr>
        <w:spacing w:after="200"/>
        <w:contextualSpacing/>
        <w:rPr>
          <w:rFonts w:eastAsiaTheme="minorHAnsi" w:cs="Arial"/>
          <w:color w:val="auto"/>
          <w:sz w:val="22"/>
          <w:szCs w:val="22"/>
          <w:lang w:eastAsia="en-US"/>
        </w:rPr>
      </w:pPr>
      <w:r>
        <w:rPr>
          <w:rFonts w:cs="Arial"/>
          <w:color w:val="181818"/>
          <w:sz w:val="22"/>
          <w:szCs w:val="22"/>
          <w:shd w:val="clear" w:color="auto" w:fill="FFFFFF"/>
        </w:rPr>
        <w:t>There is a small brick privy building centrally located to the raise flat garden area up steps from the back of the house rear courtyard. This is brick with slate roof and is proposed to be repaired and retained. It is evident in 1880 OS mapping and is considered curtilage listed structure.</w:t>
      </w:r>
      <w:r w:rsidR="008575A0">
        <w:rPr>
          <w:rFonts w:cs="Arial"/>
          <w:color w:val="181818"/>
          <w:sz w:val="22"/>
          <w:szCs w:val="22"/>
          <w:shd w:val="clear" w:color="auto" w:fill="FFFFFF"/>
        </w:rPr>
        <w:t xml:space="preserve"> This building appears on the proposed site plan.</w:t>
      </w:r>
    </w:p>
    <w:p w14:paraId="21328407" w14:textId="77777777" w:rsidR="004850D1" w:rsidRDefault="004850D1" w:rsidP="004850D1">
      <w:pPr>
        <w:spacing w:after="200"/>
        <w:contextualSpacing/>
        <w:rPr>
          <w:rFonts w:cs="Arial"/>
          <w:color w:val="181818"/>
          <w:sz w:val="22"/>
          <w:szCs w:val="22"/>
          <w:shd w:val="clear" w:color="auto" w:fill="FFFFFF"/>
        </w:rPr>
      </w:pPr>
    </w:p>
    <w:p w14:paraId="6FF3C3AD" w14:textId="65445BC6" w:rsidR="00300FB6" w:rsidRDefault="004850D1" w:rsidP="004850D1">
      <w:pPr>
        <w:spacing w:after="200"/>
        <w:contextualSpacing/>
        <w:rPr>
          <w:rFonts w:cs="Arial"/>
          <w:color w:val="181818"/>
          <w:sz w:val="22"/>
          <w:szCs w:val="22"/>
          <w:shd w:val="clear" w:color="auto" w:fill="FFFFFF"/>
        </w:rPr>
      </w:pPr>
      <w:r>
        <w:rPr>
          <w:rFonts w:cs="Arial"/>
          <w:color w:val="181818"/>
          <w:sz w:val="22"/>
          <w:szCs w:val="22"/>
          <w:shd w:val="clear" w:color="auto" w:fill="FFFFFF"/>
        </w:rPr>
        <w:lastRenderedPageBreak/>
        <w:t xml:space="preserve">The other </w:t>
      </w:r>
      <w:r w:rsidR="008575A0">
        <w:rPr>
          <w:rFonts w:cs="Arial"/>
          <w:color w:val="181818"/>
          <w:sz w:val="22"/>
          <w:szCs w:val="22"/>
          <w:shd w:val="clear" w:color="auto" w:fill="FFFFFF"/>
        </w:rPr>
        <w:t xml:space="preserve">garden </w:t>
      </w:r>
      <w:r>
        <w:rPr>
          <w:rFonts w:cs="Arial"/>
          <w:color w:val="181818"/>
          <w:sz w:val="22"/>
          <w:szCs w:val="22"/>
          <w:shd w:val="clear" w:color="auto" w:fill="FFFFFF"/>
        </w:rPr>
        <w:t>buildings a</w:t>
      </w:r>
      <w:r w:rsidR="008575A0">
        <w:rPr>
          <w:rFonts w:cs="Arial"/>
          <w:color w:val="181818"/>
          <w:sz w:val="22"/>
          <w:szCs w:val="22"/>
          <w:shd w:val="clear" w:color="auto" w:fill="FFFFFF"/>
        </w:rPr>
        <w:t>re</w:t>
      </w:r>
      <w:r>
        <w:rPr>
          <w:rFonts w:cs="Arial"/>
          <w:color w:val="181818"/>
          <w:sz w:val="22"/>
          <w:szCs w:val="22"/>
          <w:shd w:val="clear" w:color="auto" w:fill="FFFFFF"/>
        </w:rPr>
        <w:t xml:space="preserve"> modern timber framed structures</w:t>
      </w:r>
      <w:r w:rsidR="00300FB6">
        <w:rPr>
          <w:rFonts w:cs="Arial"/>
          <w:color w:val="181818"/>
          <w:sz w:val="22"/>
          <w:szCs w:val="22"/>
          <w:shd w:val="clear" w:color="auto" w:fill="FFFFFF"/>
        </w:rPr>
        <w:t xml:space="preserve"> and are proposed to be removed to clear up the existing garden building clutter.</w:t>
      </w:r>
    </w:p>
    <w:p w14:paraId="193D7E2A" w14:textId="77777777" w:rsidR="00300FB6" w:rsidRDefault="00300FB6" w:rsidP="004850D1">
      <w:pPr>
        <w:spacing w:after="200"/>
        <w:contextualSpacing/>
        <w:rPr>
          <w:rFonts w:cs="Arial"/>
          <w:color w:val="181818"/>
          <w:sz w:val="22"/>
          <w:szCs w:val="22"/>
          <w:shd w:val="clear" w:color="auto" w:fill="FFFFFF"/>
        </w:rPr>
      </w:pPr>
    </w:p>
    <w:p w14:paraId="024BD63C" w14:textId="09478B7D" w:rsidR="0095359A" w:rsidRDefault="004850D1" w:rsidP="004850D1">
      <w:pPr>
        <w:spacing w:after="200"/>
        <w:contextualSpacing/>
        <w:rPr>
          <w:rFonts w:cs="Arial"/>
          <w:color w:val="181818"/>
          <w:sz w:val="22"/>
          <w:szCs w:val="22"/>
          <w:shd w:val="clear" w:color="auto" w:fill="FFFFFF"/>
        </w:rPr>
      </w:pPr>
      <w:r>
        <w:rPr>
          <w:rFonts w:cs="Arial"/>
          <w:color w:val="181818"/>
          <w:sz w:val="22"/>
          <w:szCs w:val="22"/>
          <w:shd w:val="clear" w:color="auto" w:fill="FFFFFF"/>
        </w:rPr>
        <w:t>A new Garden Office</w:t>
      </w:r>
      <w:r w:rsidR="005075CD">
        <w:rPr>
          <w:rFonts w:cs="Arial"/>
          <w:color w:val="181818"/>
          <w:sz w:val="22"/>
          <w:szCs w:val="22"/>
          <w:shd w:val="clear" w:color="auto" w:fill="FFFFFF"/>
        </w:rPr>
        <w:t xml:space="preserve"> with independent W.C </w:t>
      </w:r>
      <w:r w:rsidR="0095359A">
        <w:rPr>
          <w:rFonts w:cs="Arial"/>
          <w:color w:val="181818"/>
          <w:sz w:val="22"/>
          <w:szCs w:val="22"/>
          <w:shd w:val="clear" w:color="auto" w:fill="FFFFFF"/>
        </w:rPr>
        <w:t>is</w:t>
      </w:r>
      <w:r>
        <w:rPr>
          <w:rFonts w:cs="Arial"/>
          <w:color w:val="181818"/>
          <w:sz w:val="22"/>
          <w:szCs w:val="22"/>
          <w:shd w:val="clear" w:color="auto" w:fill="FFFFFF"/>
        </w:rPr>
        <w:t xml:space="preserve"> proposed </w:t>
      </w:r>
      <w:r w:rsidR="00F37CEB">
        <w:rPr>
          <w:rFonts w:cs="Arial"/>
          <w:color w:val="181818"/>
          <w:sz w:val="22"/>
          <w:szCs w:val="22"/>
          <w:shd w:val="clear" w:color="auto" w:fill="FFFFFF"/>
        </w:rPr>
        <w:t xml:space="preserve">with a floor area of about 4m x 6m </w:t>
      </w:r>
      <w:r w:rsidR="0037177B">
        <w:rPr>
          <w:rFonts w:cs="Arial"/>
          <w:color w:val="181818"/>
          <w:sz w:val="22"/>
          <w:szCs w:val="22"/>
          <w:shd w:val="clear" w:color="auto" w:fill="FFFFFF"/>
        </w:rPr>
        <w:t xml:space="preserve">= 20 </w:t>
      </w:r>
      <w:r w:rsidR="00DD3E15">
        <w:rPr>
          <w:rFonts w:cs="Arial"/>
          <w:color w:val="181818"/>
          <w:sz w:val="22"/>
          <w:szCs w:val="22"/>
          <w:shd w:val="clear" w:color="auto" w:fill="FFFFFF"/>
        </w:rPr>
        <w:t>sq.</w:t>
      </w:r>
      <w:r w:rsidR="0037177B">
        <w:rPr>
          <w:rFonts w:cs="Arial"/>
          <w:color w:val="181818"/>
          <w:sz w:val="22"/>
          <w:szCs w:val="22"/>
          <w:shd w:val="clear" w:color="auto" w:fill="FFFFFF"/>
        </w:rPr>
        <w:t xml:space="preserve"> m </w:t>
      </w:r>
      <w:r w:rsidR="0095359A">
        <w:rPr>
          <w:rFonts w:cs="Arial"/>
          <w:color w:val="181818"/>
          <w:sz w:val="22"/>
          <w:szCs w:val="22"/>
          <w:shd w:val="clear" w:color="auto" w:fill="FFFFFF"/>
        </w:rPr>
        <w:t xml:space="preserve">with eaves at 2.5 m and ridge hight around 5m. </w:t>
      </w:r>
    </w:p>
    <w:p w14:paraId="1F76FA38" w14:textId="77777777" w:rsidR="0095359A" w:rsidRDefault="0095359A" w:rsidP="004850D1">
      <w:pPr>
        <w:spacing w:after="200"/>
        <w:contextualSpacing/>
        <w:rPr>
          <w:rFonts w:cs="Arial"/>
          <w:color w:val="181818"/>
          <w:sz w:val="22"/>
          <w:szCs w:val="22"/>
          <w:shd w:val="clear" w:color="auto" w:fill="FFFFFF"/>
        </w:rPr>
      </w:pPr>
    </w:p>
    <w:p w14:paraId="3938EA45" w14:textId="6905B327" w:rsidR="0095359A" w:rsidRDefault="0095359A" w:rsidP="004850D1">
      <w:pPr>
        <w:spacing w:after="200"/>
        <w:contextualSpacing/>
        <w:rPr>
          <w:rFonts w:cs="Arial"/>
          <w:color w:val="181818"/>
          <w:sz w:val="22"/>
          <w:szCs w:val="22"/>
          <w:shd w:val="clear" w:color="auto" w:fill="FFFFFF"/>
        </w:rPr>
      </w:pPr>
      <w:r>
        <w:rPr>
          <w:rFonts w:cs="Arial"/>
          <w:color w:val="181818"/>
          <w:sz w:val="22"/>
          <w:szCs w:val="22"/>
          <w:shd w:val="clear" w:color="auto" w:fill="FFFFFF"/>
        </w:rPr>
        <w:t>It would have a</w:t>
      </w:r>
      <w:r w:rsidR="004850D1">
        <w:rPr>
          <w:rFonts w:cs="Arial"/>
          <w:color w:val="181818"/>
          <w:sz w:val="22"/>
          <w:szCs w:val="22"/>
          <w:shd w:val="clear" w:color="auto" w:fill="FFFFFF"/>
        </w:rPr>
        <w:t xml:space="preserve"> contemporary appearance with </w:t>
      </w:r>
      <w:r w:rsidR="00CB6EB9">
        <w:rPr>
          <w:rFonts w:cs="Arial"/>
          <w:color w:val="181818"/>
          <w:sz w:val="22"/>
          <w:szCs w:val="22"/>
          <w:shd w:val="clear" w:color="auto" w:fill="FFFFFF"/>
        </w:rPr>
        <w:t xml:space="preserve">exposed timber stud </w:t>
      </w:r>
      <w:r w:rsidR="000458EC">
        <w:rPr>
          <w:rFonts w:cs="Arial"/>
          <w:color w:val="181818"/>
          <w:sz w:val="22"/>
          <w:szCs w:val="22"/>
          <w:shd w:val="clear" w:color="auto" w:fill="FFFFFF"/>
        </w:rPr>
        <w:t>framing</w:t>
      </w:r>
      <w:r w:rsidR="00CB6EB9">
        <w:rPr>
          <w:rFonts w:cs="Arial"/>
          <w:color w:val="181818"/>
          <w:sz w:val="22"/>
          <w:szCs w:val="22"/>
          <w:shd w:val="clear" w:color="auto" w:fill="FFFFFF"/>
        </w:rPr>
        <w:t xml:space="preserve"> similar </w:t>
      </w:r>
      <w:r w:rsidR="000458EC">
        <w:rPr>
          <w:rFonts w:cs="Arial"/>
          <w:color w:val="181818"/>
          <w:sz w:val="22"/>
          <w:szCs w:val="22"/>
          <w:shd w:val="clear" w:color="auto" w:fill="FFFFFF"/>
        </w:rPr>
        <w:t>to</w:t>
      </w:r>
      <w:r w:rsidR="00CB6EB9">
        <w:rPr>
          <w:rFonts w:cs="Arial"/>
          <w:color w:val="181818"/>
          <w:sz w:val="22"/>
          <w:szCs w:val="22"/>
          <w:shd w:val="clear" w:color="auto" w:fill="FFFFFF"/>
        </w:rPr>
        <w:t xml:space="preserve"> the brick work on the new </w:t>
      </w:r>
      <w:r w:rsidR="000458EC">
        <w:rPr>
          <w:rFonts w:cs="Arial"/>
          <w:color w:val="181818"/>
          <w:sz w:val="22"/>
          <w:szCs w:val="22"/>
          <w:shd w:val="clear" w:color="auto" w:fill="FFFFFF"/>
        </w:rPr>
        <w:t>extension</w:t>
      </w:r>
      <w:r w:rsidR="00CB6EB9">
        <w:rPr>
          <w:rFonts w:cs="Arial"/>
          <w:color w:val="181818"/>
          <w:sz w:val="22"/>
          <w:szCs w:val="22"/>
          <w:shd w:val="clear" w:color="auto" w:fill="FFFFFF"/>
        </w:rPr>
        <w:t xml:space="preserve"> and </w:t>
      </w:r>
      <w:r>
        <w:rPr>
          <w:rFonts w:cs="Arial"/>
          <w:color w:val="181818"/>
          <w:sz w:val="22"/>
          <w:szCs w:val="22"/>
          <w:shd w:val="clear" w:color="auto" w:fill="FFFFFF"/>
        </w:rPr>
        <w:t xml:space="preserve">horizontal timber cladding between the studs and </w:t>
      </w:r>
      <w:r w:rsidR="00CB6EB9">
        <w:rPr>
          <w:rFonts w:cs="Arial"/>
          <w:color w:val="181818"/>
          <w:sz w:val="22"/>
          <w:szCs w:val="22"/>
          <w:shd w:val="clear" w:color="auto" w:fill="FFFFFF"/>
        </w:rPr>
        <w:t xml:space="preserve">a </w:t>
      </w:r>
      <w:r w:rsidR="004850D1">
        <w:rPr>
          <w:rFonts w:cs="Arial"/>
          <w:color w:val="181818"/>
          <w:sz w:val="22"/>
          <w:szCs w:val="22"/>
          <w:shd w:val="clear" w:color="auto" w:fill="FFFFFF"/>
        </w:rPr>
        <w:t>pitch roof</w:t>
      </w:r>
      <w:r w:rsidR="00CB6EB9">
        <w:rPr>
          <w:rFonts w:cs="Arial"/>
          <w:color w:val="181818"/>
          <w:sz w:val="22"/>
          <w:szCs w:val="22"/>
          <w:shd w:val="clear" w:color="auto" w:fill="FFFFFF"/>
        </w:rPr>
        <w:t>.</w:t>
      </w:r>
    </w:p>
    <w:p w14:paraId="6B2DEB76" w14:textId="77777777" w:rsidR="0095359A" w:rsidRDefault="0095359A" w:rsidP="004850D1">
      <w:pPr>
        <w:spacing w:after="200"/>
        <w:contextualSpacing/>
        <w:rPr>
          <w:rFonts w:cs="Arial"/>
          <w:color w:val="181818"/>
          <w:sz w:val="22"/>
          <w:szCs w:val="22"/>
          <w:shd w:val="clear" w:color="auto" w:fill="FFFFFF"/>
        </w:rPr>
      </w:pPr>
    </w:p>
    <w:p w14:paraId="45C5E0CB" w14:textId="5BAEFCC2" w:rsidR="00493F97" w:rsidRDefault="000458EC" w:rsidP="004850D1">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The garden elevation (east) would have full height </w:t>
      </w:r>
      <w:r w:rsidR="004850D1">
        <w:rPr>
          <w:rFonts w:cs="Arial"/>
          <w:color w:val="181818"/>
          <w:sz w:val="22"/>
          <w:szCs w:val="22"/>
          <w:shd w:val="clear" w:color="auto" w:fill="FFFFFF"/>
        </w:rPr>
        <w:t xml:space="preserve">glazed </w:t>
      </w:r>
      <w:r>
        <w:rPr>
          <w:rFonts w:cs="Arial"/>
          <w:color w:val="181818"/>
          <w:sz w:val="22"/>
          <w:szCs w:val="22"/>
          <w:shd w:val="clear" w:color="auto" w:fill="FFFFFF"/>
        </w:rPr>
        <w:t>doors</w:t>
      </w:r>
      <w:r w:rsidR="004850D1">
        <w:rPr>
          <w:rFonts w:cs="Arial"/>
          <w:color w:val="181818"/>
          <w:sz w:val="22"/>
          <w:szCs w:val="22"/>
          <w:shd w:val="clear" w:color="auto" w:fill="FFFFFF"/>
        </w:rPr>
        <w:t xml:space="preserve"> to the front. </w:t>
      </w:r>
      <w:r w:rsidR="00493F97">
        <w:rPr>
          <w:rFonts w:cs="Arial"/>
          <w:color w:val="181818"/>
          <w:sz w:val="22"/>
          <w:szCs w:val="22"/>
          <w:shd w:val="clear" w:color="auto" w:fill="FFFFFF"/>
        </w:rPr>
        <w:t xml:space="preserve">It would be </w:t>
      </w:r>
      <w:r w:rsidR="004850D1">
        <w:rPr>
          <w:rFonts w:cs="Arial"/>
          <w:color w:val="181818"/>
          <w:sz w:val="22"/>
          <w:szCs w:val="22"/>
          <w:shd w:val="clear" w:color="auto" w:fill="FFFFFF"/>
        </w:rPr>
        <w:t xml:space="preserve">set back at the far end of the garden </w:t>
      </w:r>
      <w:r w:rsidR="00427A86">
        <w:rPr>
          <w:rFonts w:cs="Arial"/>
          <w:color w:val="181818"/>
          <w:sz w:val="22"/>
          <w:szCs w:val="22"/>
          <w:shd w:val="clear" w:color="auto" w:fill="FFFFFF"/>
        </w:rPr>
        <w:t xml:space="preserve">about 35 m </w:t>
      </w:r>
      <w:r w:rsidR="00493F97">
        <w:rPr>
          <w:rFonts w:cs="Arial"/>
          <w:color w:val="181818"/>
          <w:sz w:val="22"/>
          <w:szCs w:val="22"/>
          <w:shd w:val="clear" w:color="auto" w:fill="FFFFFF"/>
        </w:rPr>
        <w:t xml:space="preserve">from the back of the house and on higher ground. </w:t>
      </w:r>
    </w:p>
    <w:p w14:paraId="6720A2C8" w14:textId="77777777" w:rsidR="00493F97" w:rsidRDefault="00493F97" w:rsidP="004850D1">
      <w:pPr>
        <w:spacing w:after="200"/>
        <w:contextualSpacing/>
        <w:rPr>
          <w:rFonts w:cs="Arial"/>
          <w:color w:val="181818"/>
          <w:sz w:val="22"/>
          <w:szCs w:val="22"/>
          <w:shd w:val="clear" w:color="auto" w:fill="FFFFFF"/>
        </w:rPr>
      </w:pPr>
    </w:p>
    <w:p w14:paraId="6DC7510C" w14:textId="3C141FB5" w:rsidR="004850D1" w:rsidRPr="00493F97" w:rsidRDefault="00493F97" w:rsidP="004850D1">
      <w:pPr>
        <w:spacing w:after="200"/>
        <w:contextualSpacing/>
        <w:rPr>
          <w:rFonts w:cs="Arial"/>
          <w:color w:val="181818"/>
          <w:sz w:val="22"/>
          <w:szCs w:val="22"/>
          <w:shd w:val="clear" w:color="auto" w:fill="FFFFFF"/>
        </w:rPr>
      </w:pPr>
      <w:r>
        <w:rPr>
          <w:rFonts w:cs="Arial"/>
          <w:color w:val="181818"/>
          <w:sz w:val="22"/>
          <w:szCs w:val="22"/>
          <w:shd w:val="clear" w:color="auto" w:fill="FFFFFF"/>
        </w:rPr>
        <w:t>It</w:t>
      </w:r>
      <w:r w:rsidR="006A76D9">
        <w:rPr>
          <w:rFonts w:cs="Arial"/>
          <w:color w:val="181818"/>
          <w:sz w:val="22"/>
          <w:szCs w:val="22"/>
          <w:shd w:val="clear" w:color="auto" w:fill="FFFFFF"/>
        </w:rPr>
        <w:t xml:space="preserve"> </w:t>
      </w:r>
      <w:r>
        <w:rPr>
          <w:rFonts w:cs="Arial"/>
          <w:color w:val="181818"/>
          <w:sz w:val="22"/>
          <w:szCs w:val="22"/>
          <w:shd w:val="clear" w:color="auto" w:fill="FFFFFF"/>
        </w:rPr>
        <w:t xml:space="preserve">is considered that </w:t>
      </w:r>
      <w:r w:rsidR="00D301EF">
        <w:rPr>
          <w:rFonts w:cs="Arial"/>
          <w:color w:val="181818"/>
          <w:sz w:val="22"/>
          <w:szCs w:val="22"/>
          <w:shd w:val="clear" w:color="auto" w:fill="FFFFFF"/>
        </w:rPr>
        <w:t xml:space="preserve">the </w:t>
      </w:r>
      <w:r>
        <w:rPr>
          <w:rFonts w:cs="Arial"/>
          <w:color w:val="181818"/>
          <w:sz w:val="22"/>
          <w:szCs w:val="22"/>
          <w:shd w:val="clear" w:color="auto" w:fill="FFFFFF"/>
        </w:rPr>
        <w:t xml:space="preserve">outbuilding </w:t>
      </w:r>
      <w:r w:rsidR="00D301EF">
        <w:rPr>
          <w:rFonts w:cs="Arial"/>
          <w:color w:val="181818"/>
          <w:sz w:val="22"/>
          <w:szCs w:val="22"/>
          <w:shd w:val="clear" w:color="auto" w:fill="FFFFFF"/>
        </w:rPr>
        <w:t xml:space="preserve">is </w:t>
      </w:r>
      <w:r w:rsidR="00DD3E15">
        <w:rPr>
          <w:rFonts w:cs="Arial"/>
          <w:color w:val="181818"/>
          <w:sz w:val="22"/>
          <w:szCs w:val="22"/>
          <w:shd w:val="clear" w:color="auto" w:fill="FFFFFF"/>
        </w:rPr>
        <w:t xml:space="preserve">of an appropriate </w:t>
      </w:r>
      <w:r w:rsidR="004850D1">
        <w:rPr>
          <w:rFonts w:cs="Arial"/>
          <w:color w:val="181818"/>
          <w:sz w:val="22"/>
          <w:szCs w:val="22"/>
          <w:shd w:val="clear" w:color="auto" w:fill="FFFFFF"/>
        </w:rPr>
        <w:t>scale and proportion</w:t>
      </w:r>
      <w:r w:rsidR="00DD3E15">
        <w:rPr>
          <w:rFonts w:cs="Arial"/>
          <w:color w:val="181818"/>
          <w:sz w:val="22"/>
          <w:szCs w:val="22"/>
          <w:shd w:val="clear" w:color="auto" w:fill="FFFFFF"/>
        </w:rPr>
        <w:t xml:space="preserve"> assisted by its siting at the </w:t>
      </w:r>
      <w:r w:rsidR="00BC2358">
        <w:rPr>
          <w:rFonts w:cs="Arial"/>
          <w:color w:val="181818"/>
          <w:sz w:val="22"/>
          <w:szCs w:val="22"/>
          <w:shd w:val="clear" w:color="auto" w:fill="FFFFFF"/>
        </w:rPr>
        <w:t xml:space="preserve">far end </w:t>
      </w:r>
      <w:r w:rsidR="00DD3E15">
        <w:rPr>
          <w:rFonts w:cs="Arial"/>
          <w:color w:val="181818"/>
          <w:sz w:val="22"/>
          <w:szCs w:val="22"/>
          <w:shd w:val="clear" w:color="auto" w:fill="FFFFFF"/>
        </w:rPr>
        <w:t xml:space="preserve">of the </w:t>
      </w:r>
      <w:r w:rsidR="00BC2358">
        <w:rPr>
          <w:rFonts w:cs="Arial"/>
          <w:color w:val="181818"/>
          <w:sz w:val="22"/>
          <w:szCs w:val="22"/>
          <w:shd w:val="clear" w:color="auto" w:fill="FFFFFF"/>
        </w:rPr>
        <w:t xml:space="preserve">long rear </w:t>
      </w:r>
      <w:r w:rsidR="00DD3E15">
        <w:rPr>
          <w:rFonts w:cs="Arial"/>
          <w:color w:val="181818"/>
          <w:sz w:val="22"/>
          <w:szCs w:val="22"/>
          <w:shd w:val="clear" w:color="auto" w:fill="FFFFFF"/>
        </w:rPr>
        <w:t>garden to have minimal or neutral impact on the setting of the listed building. It is further supported by the removal of the ad hoc existing garden structures.</w:t>
      </w:r>
    </w:p>
    <w:p w14:paraId="6CEEC3E8" w14:textId="77777777" w:rsidR="004850D1" w:rsidRDefault="004850D1" w:rsidP="004850D1">
      <w:pPr>
        <w:pStyle w:val="Letterbody"/>
        <w:rPr>
          <w:rFonts w:cs="Arial"/>
          <w:sz w:val="22"/>
          <w:szCs w:val="22"/>
        </w:rPr>
      </w:pPr>
      <w:r w:rsidRPr="00FB1E14">
        <w:rPr>
          <w:rFonts w:cs="Arial"/>
          <w:b/>
          <w:sz w:val="22"/>
          <w:szCs w:val="22"/>
        </w:rPr>
        <w:t>Summary</w:t>
      </w:r>
      <w:r w:rsidRPr="00FB1E14">
        <w:rPr>
          <w:rFonts w:cs="Arial"/>
          <w:sz w:val="22"/>
          <w:szCs w:val="22"/>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1EDE9172" w14:textId="77777777" w:rsidR="004850D1" w:rsidRDefault="004850D1" w:rsidP="004850D1">
      <w:pPr>
        <w:pStyle w:val="Letterbody"/>
        <w:rPr>
          <w:rFonts w:cs="Arial"/>
          <w:bCs/>
          <w:sz w:val="22"/>
          <w:szCs w:val="22"/>
        </w:rPr>
      </w:pPr>
    </w:p>
    <w:p w14:paraId="5F106235" w14:textId="6AF9066F" w:rsidR="00E01D2E" w:rsidRPr="00E01D2E" w:rsidRDefault="00E01D2E" w:rsidP="004850D1">
      <w:pPr>
        <w:pStyle w:val="Letterbody"/>
        <w:rPr>
          <w:rFonts w:cs="Arial"/>
          <w:b/>
          <w:sz w:val="22"/>
          <w:szCs w:val="22"/>
        </w:rPr>
      </w:pPr>
      <w:r w:rsidRPr="00E01D2E">
        <w:rPr>
          <w:rFonts w:cs="Arial"/>
          <w:b/>
          <w:sz w:val="22"/>
          <w:szCs w:val="22"/>
        </w:rPr>
        <w:t>Kitchen Extension</w:t>
      </w:r>
    </w:p>
    <w:p w14:paraId="5B7E871F" w14:textId="77D89EC6" w:rsidR="004850D1" w:rsidRPr="004B0A5F" w:rsidRDefault="004850D1" w:rsidP="004850D1">
      <w:pPr>
        <w:spacing w:after="200"/>
        <w:rPr>
          <w:rFonts w:cs="Arial"/>
          <w:color w:val="181818"/>
          <w:sz w:val="22"/>
          <w:szCs w:val="22"/>
          <w:shd w:val="clear" w:color="auto" w:fill="FFFFFF"/>
        </w:rPr>
      </w:pPr>
      <w:r>
        <w:rPr>
          <w:rFonts w:cs="Arial"/>
          <w:color w:val="181818"/>
          <w:sz w:val="22"/>
          <w:szCs w:val="22"/>
          <w:shd w:val="clear" w:color="auto" w:fill="FFFFFF"/>
        </w:rPr>
        <w:t xml:space="preserve">The existing kitchen </w:t>
      </w:r>
      <w:r w:rsidRPr="004B0A5F">
        <w:rPr>
          <w:rFonts w:cs="Arial"/>
          <w:color w:val="181818"/>
          <w:sz w:val="22"/>
          <w:szCs w:val="22"/>
          <w:shd w:val="clear" w:color="auto" w:fill="FFFFFF"/>
        </w:rPr>
        <w:t xml:space="preserve">addition is not of significance </w:t>
      </w:r>
      <w:r>
        <w:rPr>
          <w:rFonts w:cs="Arial"/>
          <w:color w:val="181818"/>
          <w:sz w:val="22"/>
          <w:szCs w:val="22"/>
          <w:shd w:val="clear" w:color="auto" w:fill="FFFFFF"/>
        </w:rPr>
        <w:t>but is well proportioned and materials are sympath</w:t>
      </w:r>
      <w:r w:rsidR="00E01D2E">
        <w:rPr>
          <w:rFonts w:cs="Arial"/>
          <w:color w:val="181818"/>
          <w:sz w:val="22"/>
          <w:szCs w:val="22"/>
          <w:shd w:val="clear" w:color="auto" w:fill="FFFFFF"/>
        </w:rPr>
        <w:t>et</w:t>
      </w:r>
      <w:r>
        <w:rPr>
          <w:rFonts w:cs="Arial"/>
          <w:color w:val="181818"/>
          <w:sz w:val="22"/>
          <w:szCs w:val="22"/>
          <w:shd w:val="clear" w:color="auto" w:fill="FFFFFF"/>
        </w:rPr>
        <w:t>ic. I</w:t>
      </w:r>
      <w:r w:rsidRPr="004B0A5F">
        <w:rPr>
          <w:rFonts w:cs="Arial"/>
          <w:color w:val="181818"/>
          <w:sz w:val="22"/>
          <w:szCs w:val="22"/>
          <w:shd w:val="clear" w:color="auto" w:fill="FFFFFF"/>
        </w:rPr>
        <w:t>ts demolition is not objectionable subject to making good and the suitability of any replacement proposed.</w:t>
      </w:r>
    </w:p>
    <w:p w14:paraId="5B798EEA" w14:textId="0700ACD8" w:rsidR="005E53EE" w:rsidRPr="00EF7030" w:rsidRDefault="004850D1" w:rsidP="005E53EE">
      <w:pPr>
        <w:spacing w:after="200"/>
        <w:contextualSpacing/>
        <w:rPr>
          <w:rFonts w:cs="Arial"/>
          <w:color w:val="181818"/>
          <w:sz w:val="22"/>
          <w:szCs w:val="22"/>
          <w:shd w:val="clear" w:color="auto" w:fill="FFFFFF"/>
        </w:rPr>
      </w:pPr>
      <w:r>
        <w:rPr>
          <w:rFonts w:cs="Arial"/>
          <w:sz w:val="22"/>
          <w:szCs w:val="22"/>
        </w:rPr>
        <w:t>The proposed replacement extension</w:t>
      </w:r>
      <w:r w:rsidR="005E53EE">
        <w:rPr>
          <w:rFonts w:cs="Arial"/>
          <w:color w:val="181818"/>
          <w:sz w:val="22"/>
          <w:szCs w:val="22"/>
          <w:shd w:val="clear" w:color="auto" w:fill="FFFFFF"/>
        </w:rPr>
        <w:t xml:space="preserve"> design will feature an articulated brick façade with regular narrow piers that reflect the appearance of the timber framing on the main cottage.  The windows are located to follow the regular framing rhythm and are modern aluminium timber composite. The roof will include hidden gutters and be clad in recycled clay plain tiles.</w:t>
      </w:r>
    </w:p>
    <w:p w14:paraId="616C9C32" w14:textId="77777777" w:rsidR="005E53EE" w:rsidRDefault="005E53EE" w:rsidP="005E53EE">
      <w:pPr>
        <w:spacing w:after="200"/>
        <w:contextualSpacing/>
        <w:rPr>
          <w:rFonts w:cs="Arial"/>
          <w:color w:val="181818"/>
          <w:sz w:val="22"/>
          <w:szCs w:val="22"/>
          <w:shd w:val="clear" w:color="auto" w:fill="FFFFFF"/>
        </w:rPr>
      </w:pPr>
    </w:p>
    <w:p w14:paraId="1EB1074D" w14:textId="1B7DB983" w:rsidR="005E53EE" w:rsidRDefault="005E53EE" w:rsidP="005E53EE">
      <w:pPr>
        <w:shd w:val="clear" w:color="auto" w:fill="FFFFFF"/>
        <w:textAlignment w:val="baseline"/>
        <w:rPr>
          <w:rFonts w:cs="Arial"/>
          <w:sz w:val="22"/>
          <w:szCs w:val="22"/>
        </w:rPr>
      </w:pPr>
      <w:r w:rsidRPr="008B3AE4">
        <w:rPr>
          <w:rFonts w:cs="Arial"/>
          <w:sz w:val="22"/>
          <w:szCs w:val="22"/>
        </w:rPr>
        <w:t xml:space="preserve">I </w:t>
      </w:r>
      <w:r>
        <w:rPr>
          <w:rFonts w:cs="Arial"/>
          <w:sz w:val="22"/>
          <w:szCs w:val="22"/>
        </w:rPr>
        <w:t>consider that the applicants have responded positively to the pre application comments to undertake a design process that understanding the principle of extending a modest vernacular cottage so that an appropriate subservient addition has been developed.</w:t>
      </w:r>
      <w:r w:rsidR="00B46FA6">
        <w:rPr>
          <w:rFonts w:cs="Arial"/>
          <w:sz w:val="22"/>
          <w:szCs w:val="22"/>
        </w:rPr>
        <w:t xml:space="preserve"> </w:t>
      </w:r>
    </w:p>
    <w:p w14:paraId="33A2DE39" w14:textId="1B59C95F" w:rsidR="00B46FA6" w:rsidRDefault="00B46FA6" w:rsidP="005E53EE">
      <w:pPr>
        <w:shd w:val="clear" w:color="auto" w:fill="FFFFFF"/>
        <w:textAlignment w:val="baseline"/>
        <w:rPr>
          <w:rFonts w:cs="Arial"/>
          <w:sz w:val="22"/>
          <w:szCs w:val="22"/>
        </w:rPr>
      </w:pPr>
      <w:r>
        <w:rPr>
          <w:rFonts w:cs="Arial"/>
          <w:sz w:val="22"/>
          <w:szCs w:val="22"/>
        </w:rPr>
        <w:t>A materials conditon should be attached.</w:t>
      </w:r>
    </w:p>
    <w:p w14:paraId="08462A5A" w14:textId="77777777" w:rsidR="00E01D2E" w:rsidRPr="00E01D2E" w:rsidRDefault="00E01D2E" w:rsidP="005E53EE">
      <w:pPr>
        <w:shd w:val="clear" w:color="auto" w:fill="FFFFFF"/>
        <w:textAlignment w:val="baseline"/>
        <w:rPr>
          <w:rFonts w:cs="Arial"/>
          <w:b/>
          <w:bCs/>
          <w:color w:val="181818"/>
          <w:sz w:val="22"/>
          <w:szCs w:val="22"/>
          <w:shd w:val="clear" w:color="auto" w:fill="FFFFFF"/>
        </w:rPr>
      </w:pPr>
    </w:p>
    <w:p w14:paraId="3D3BB7B1" w14:textId="1360EBE3" w:rsidR="004850D1" w:rsidRPr="00E01D2E" w:rsidRDefault="00E01D2E" w:rsidP="005E53EE">
      <w:pPr>
        <w:shd w:val="clear" w:color="auto" w:fill="FFFFFF"/>
        <w:textAlignment w:val="baseline"/>
        <w:rPr>
          <w:rFonts w:cs="Arial"/>
          <w:b/>
          <w:bCs/>
          <w:color w:val="181818"/>
          <w:sz w:val="22"/>
          <w:szCs w:val="22"/>
          <w:shd w:val="clear" w:color="auto" w:fill="FFFFFF"/>
        </w:rPr>
      </w:pPr>
      <w:r w:rsidRPr="00E01D2E">
        <w:rPr>
          <w:rFonts w:cs="Arial"/>
          <w:b/>
          <w:bCs/>
          <w:color w:val="181818"/>
          <w:sz w:val="22"/>
          <w:szCs w:val="22"/>
          <w:shd w:val="clear" w:color="auto" w:fill="FFFFFF"/>
        </w:rPr>
        <w:t>Internal Works – First Floor</w:t>
      </w:r>
    </w:p>
    <w:p w14:paraId="2EBA33EE" w14:textId="3375B572" w:rsidR="0063228D" w:rsidRDefault="0063228D" w:rsidP="0063228D">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The internal </w:t>
      </w:r>
      <w:r w:rsidR="007E58A7">
        <w:rPr>
          <w:rFonts w:cs="Arial"/>
          <w:color w:val="181818"/>
          <w:sz w:val="22"/>
          <w:szCs w:val="22"/>
          <w:shd w:val="clear" w:color="auto" w:fill="FFFFFF"/>
        </w:rPr>
        <w:t>alterations</w:t>
      </w:r>
      <w:r>
        <w:rPr>
          <w:rFonts w:cs="Arial"/>
          <w:color w:val="181818"/>
          <w:sz w:val="22"/>
          <w:szCs w:val="22"/>
          <w:shd w:val="clear" w:color="auto" w:fill="FFFFFF"/>
        </w:rPr>
        <w:t xml:space="preserve"> </w:t>
      </w:r>
      <w:r w:rsidR="007E58A7">
        <w:rPr>
          <w:rFonts w:cs="Arial"/>
          <w:color w:val="181818"/>
          <w:sz w:val="22"/>
          <w:szCs w:val="22"/>
          <w:shd w:val="clear" w:color="auto" w:fill="FFFFFF"/>
        </w:rPr>
        <w:t>to</w:t>
      </w:r>
      <w:r>
        <w:rPr>
          <w:rFonts w:cs="Arial"/>
          <w:color w:val="181818"/>
          <w:sz w:val="22"/>
          <w:szCs w:val="22"/>
          <w:shd w:val="clear" w:color="auto" w:fill="FFFFFF"/>
        </w:rPr>
        <w:t xml:space="preserve"> the first floor are </w:t>
      </w:r>
      <w:r w:rsidR="008B0AFA">
        <w:rPr>
          <w:rFonts w:cs="Arial"/>
          <w:color w:val="181818"/>
          <w:sz w:val="22"/>
          <w:szCs w:val="22"/>
          <w:shd w:val="clear" w:color="auto" w:fill="FFFFFF"/>
        </w:rPr>
        <w:t xml:space="preserve">well considered however we require a </w:t>
      </w:r>
      <w:r w:rsidR="00B46FA6">
        <w:rPr>
          <w:rFonts w:cs="Arial"/>
          <w:color w:val="181818"/>
          <w:sz w:val="22"/>
          <w:szCs w:val="22"/>
          <w:shd w:val="clear" w:color="auto" w:fill="FFFFFF"/>
        </w:rPr>
        <w:t>revised first</w:t>
      </w:r>
      <w:r>
        <w:rPr>
          <w:rFonts w:cs="Arial"/>
          <w:color w:val="181818"/>
          <w:sz w:val="22"/>
          <w:szCs w:val="22"/>
          <w:shd w:val="clear" w:color="auto" w:fill="FFFFFF"/>
        </w:rPr>
        <w:t xml:space="preserve">-floor </w:t>
      </w:r>
      <w:r w:rsidR="008B0AFA">
        <w:rPr>
          <w:rFonts w:cs="Arial"/>
          <w:color w:val="181818"/>
          <w:sz w:val="22"/>
          <w:szCs w:val="22"/>
          <w:shd w:val="clear" w:color="auto" w:fill="FFFFFF"/>
        </w:rPr>
        <w:t xml:space="preserve">plan to show the </w:t>
      </w:r>
      <w:r>
        <w:rPr>
          <w:rFonts w:cs="Arial"/>
          <w:color w:val="181818"/>
          <w:sz w:val="22"/>
          <w:szCs w:val="22"/>
          <w:shd w:val="clear" w:color="auto" w:fill="FFFFFF"/>
        </w:rPr>
        <w:t xml:space="preserve">bathroom </w:t>
      </w:r>
      <w:r w:rsidR="008B0AFA">
        <w:rPr>
          <w:rFonts w:cs="Arial"/>
          <w:color w:val="181818"/>
          <w:sz w:val="22"/>
          <w:szCs w:val="22"/>
          <w:shd w:val="clear" w:color="auto" w:fill="FFFFFF"/>
        </w:rPr>
        <w:t>with</w:t>
      </w:r>
      <w:r>
        <w:rPr>
          <w:rFonts w:cs="Arial"/>
          <w:color w:val="181818"/>
          <w:sz w:val="22"/>
          <w:szCs w:val="22"/>
          <w:shd w:val="clear" w:color="auto" w:fill="FFFFFF"/>
        </w:rPr>
        <w:t xml:space="preserve"> a door and </w:t>
      </w:r>
      <w:r w:rsidR="008B0AFA">
        <w:rPr>
          <w:rFonts w:cs="Arial"/>
          <w:color w:val="181818"/>
          <w:sz w:val="22"/>
          <w:szCs w:val="22"/>
          <w:shd w:val="clear" w:color="auto" w:fill="FFFFFF"/>
        </w:rPr>
        <w:t xml:space="preserve">how the new partition and </w:t>
      </w:r>
      <w:r w:rsidR="007E58A7">
        <w:rPr>
          <w:rFonts w:cs="Arial"/>
          <w:color w:val="181818"/>
          <w:sz w:val="22"/>
          <w:szCs w:val="22"/>
          <w:shd w:val="clear" w:color="auto" w:fill="FFFFFF"/>
        </w:rPr>
        <w:t>stair banisters a</w:t>
      </w:r>
      <w:r w:rsidR="00E01D2E">
        <w:rPr>
          <w:rFonts w:cs="Arial"/>
          <w:color w:val="181818"/>
          <w:sz w:val="22"/>
          <w:szCs w:val="22"/>
          <w:shd w:val="clear" w:color="auto" w:fill="FFFFFF"/>
        </w:rPr>
        <w:t>r</w:t>
      </w:r>
      <w:r w:rsidR="007E58A7">
        <w:rPr>
          <w:rFonts w:cs="Arial"/>
          <w:color w:val="181818"/>
          <w:sz w:val="22"/>
          <w:szCs w:val="22"/>
          <w:shd w:val="clear" w:color="auto" w:fill="FFFFFF"/>
        </w:rPr>
        <w:t>e</w:t>
      </w:r>
      <w:r>
        <w:rPr>
          <w:rFonts w:cs="Arial"/>
          <w:color w:val="181818"/>
          <w:sz w:val="22"/>
          <w:szCs w:val="22"/>
          <w:shd w:val="clear" w:color="auto" w:fill="FFFFFF"/>
        </w:rPr>
        <w:t xml:space="preserve"> integrated</w:t>
      </w:r>
      <w:r w:rsidR="007E58A7">
        <w:rPr>
          <w:rFonts w:cs="Arial"/>
          <w:color w:val="181818"/>
          <w:sz w:val="22"/>
          <w:szCs w:val="22"/>
          <w:shd w:val="clear" w:color="auto" w:fill="FFFFFF"/>
        </w:rPr>
        <w:t xml:space="preserve"> in </w:t>
      </w:r>
      <w:r>
        <w:rPr>
          <w:rFonts w:cs="Arial"/>
          <w:color w:val="181818"/>
          <w:sz w:val="22"/>
          <w:szCs w:val="22"/>
          <w:shd w:val="clear" w:color="auto" w:fill="FFFFFF"/>
        </w:rPr>
        <w:t>a section /detail drawing</w:t>
      </w:r>
      <w:r w:rsidR="00E01D2E">
        <w:rPr>
          <w:rFonts w:cs="Arial"/>
          <w:color w:val="181818"/>
          <w:sz w:val="22"/>
          <w:szCs w:val="22"/>
          <w:shd w:val="clear" w:color="auto" w:fill="FFFFFF"/>
        </w:rPr>
        <w:t>.</w:t>
      </w:r>
    </w:p>
    <w:p w14:paraId="1B1076F9" w14:textId="3866EB02" w:rsidR="0063228D" w:rsidRDefault="0063228D" w:rsidP="005E53EE">
      <w:pPr>
        <w:shd w:val="clear" w:color="auto" w:fill="FFFFFF"/>
        <w:textAlignment w:val="baseline"/>
        <w:rPr>
          <w:rFonts w:cs="Arial"/>
          <w:color w:val="181818"/>
          <w:sz w:val="22"/>
          <w:szCs w:val="22"/>
          <w:shd w:val="clear" w:color="auto" w:fill="FFFFFF"/>
        </w:rPr>
      </w:pPr>
    </w:p>
    <w:p w14:paraId="3702C8B5" w14:textId="1AE0DF00" w:rsidR="004850D1" w:rsidRDefault="00E01D2E" w:rsidP="004850D1">
      <w:pPr>
        <w:spacing w:after="200"/>
        <w:contextualSpacing/>
        <w:rPr>
          <w:rFonts w:cs="Arial"/>
          <w:color w:val="181818"/>
          <w:sz w:val="22"/>
          <w:szCs w:val="22"/>
          <w:shd w:val="clear" w:color="auto" w:fill="FFFFFF"/>
        </w:rPr>
      </w:pPr>
      <w:r w:rsidRPr="00A02CB6">
        <w:rPr>
          <w:rFonts w:cs="Arial"/>
          <w:b/>
          <w:bCs/>
          <w:color w:val="181818"/>
          <w:sz w:val="22"/>
          <w:szCs w:val="22"/>
          <w:shd w:val="clear" w:color="auto" w:fill="FFFFFF"/>
        </w:rPr>
        <w:t>Reconfiguration of Driveway, Removal of Retaining Structures and 'Modern Clutter'</w:t>
      </w:r>
    </w:p>
    <w:p w14:paraId="00DAA591" w14:textId="4581E6C4" w:rsidR="004850D1" w:rsidRDefault="004850D1" w:rsidP="004850D1">
      <w:pPr>
        <w:spacing w:after="200"/>
        <w:contextualSpacing/>
        <w:rPr>
          <w:rFonts w:cs="Arial"/>
          <w:color w:val="181818"/>
          <w:sz w:val="22"/>
          <w:szCs w:val="22"/>
          <w:shd w:val="clear" w:color="auto" w:fill="FFFFFF"/>
        </w:rPr>
      </w:pPr>
      <w:r>
        <w:rPr>
          <w:rFonts w:cs="Arial"/>
          <w:color w:val="181818"/>
          <w:sz w:val="22"/>
          <w:szCs w:val="22"/>
          <w:shd w:val="clear" w:color="auto" w:fill="FFFFFF"/>
        </w:rPr>
        <w:t xml:space="preserve">There is a justification for remodelling the access driveway including retaining it on the </w:t>
      </w:r>
      <w:r w:rsidR="00183159">
        <w:rPr>
          <w:rFonts w:cs="Arial"/>
          <w:color w:val="181818"/>
          <w:sz w:val="22"/>
          <w:szCs w:val="22"/>
          <w:shd w:val="clear" w:color="auto" w:fill="FFFFFF"/>
        </w:rPr>
        <w:t xml:space="preserve">subsiding </w:t>
      </w:r>
      <w:r>
        <w:rPr>
          <w:rFonts w:cs="Arial"/>
          <w:color w:val="181818"/>
          <w:sz w:val="22"/>
          <w:szCs w:val="22"/>
          <w:shd w:val="clear" w:color="auto" w:fill="FFFFFF"/>
        </w:rPr>
        <w:t xml:space="preserve">bank above the lane and retaining the ground in front of the cottage. The proposal would also look to reduce the steepness of the </w:t>
      </w:r>
      <w:r w:rsidR="00520775">
        <w:rPr>
          <w:rFonts w:cs="Arial"/>
          <w:color w:val="181818"/>
          <w:sz w:val="22"/>
          <w:szCs w:val="22"/>
          <w:shd w:val="clear" w:color="auto" w:fill="FFFFFF"/>
        </w:rPr>
        <w:t>driveway and</w:t>
      </w:r>
      <w:r>
        <w:rPr>
          <w:rFonts w:cs="Arial"/>
          <w:color w:val="181818"/>
          <w:sz w:val="22"/>
          <w:szCs w:val="22"/>
          <w:shd w:val="clear" w:color="auto" w:fill="FFFFFF"/>
        </w:rPr>
        <w:t xml:space="preserve"> </w:t>
      </w:r>
      <w:r w:rsidR="00183159">
        <w:rPr>
          <w:rFonts w:cs="Arial"/>
          <w:color w:val="181818"/>
          <w:sz w:val="22"/>
          <w:szCs w:val="22"/>
          <w:shd w:val="clear" w:color="auto" w:fill="FFFFFF"/>
        </w:rPr>
        <w:t xml:space="preserve">has </w:t>
      </w:r>
      <w:r>
        <w:rPr>
          <w:rFonts w:cs="Arial"/>
          <w:color w:val="181818"/>
          <w:sz w:val="22"/>
          <w:szCs w:val="22"/>
          <w:shd w:val="clear" w:color="auto" w:fill="FFFFFF"/>
        </w:rPr>
        <w:t>be</w:t>
      </w:r>
      <w:r w:rsidR="00183159">
        <w:rPr>
          <w:rFonts w:cs="Arial"/>
          <w:color w:val="181818"/>
          <w:sz w:val="22"/>
          <w:szCs w:val="22"/>
          <w:shd w:val="clear" w:color="auto" w:fill="FFFFFF"/>
        </w:rPr>
        <w:t>en</w:t>
      </w:r>
      <w:r>
        <w:rPr>
          <w:rFonts w:cs="Arial"/>
          <w:color w:val="181818"/>
          <w:sz w:val="22"/>
          <w:szCs w:val="22"/>
          <w:shd w:val="clear" w:color="auto" w:fill="FFFFFF"/>
        </w:rPr>
        <w:t xml:space="preserve"> carefully considered where it relates to the setting of the cottage </w:t>
      </w:r>
      <w:r w:rsidR="00E01D2E">
        <w:rPr>
          <w:rFonts w:cs="Arial"/>
          <w:color w:val="181818"/>
          <w:sz w:val="22"/>
          <w:szCs w:val="22"/>
          <w:shd w:val="clear" w:color="auto" w:fill="FFFFFF"/>
        </w:rPr>
        <w:t>and will</w:t>
      </w:r>
      <w:r>
        <w:rPr>
          <w:rFonts w:cs="Arial"/>
          <w:color w:val="181818"/>
          <w:sz w:val="22"/>
          <w:szCs w:val="22"/>
          <w:shd w:val="clear" w:color="auto" w:fill="FFFFFF"/>
        </w:rPr>
        <w:t xml:space="preserve"> assist in preservation of the </w:t>
      </w:r>
      <w:r w:rsidR="00E01D2E">
        <w:rPr>
          <w:rFonts w:cs="Arial"/>
          <w:color w:val="181818"/>
          <w:sz w:val="22"/>
          <w:szCs w:val="22"/>
          <w:shd w:val="clear" w:color="auto" w:fill="FFFFFF"/>
        </w:rPr>
        <w:t xml:space="preserve">listed </w:t>
      </w:r>
      <w:r>
        <w:rPr>
          <w:rFonts w:cs="Arial"/>
          <w:color w:val="181818"/>
          <w:sz w:val="22"/>
          <w:szCs w:val="22"/>
          <w:shd w:val="clear" w:color="auto" w:fill="FFFFFF"/>
        </w:rPr>
        <w:t xml:space="preserve">building in the long term. </w:t>
      </w:r>
    </w:p>
    <w:p w14:paraId="5B4C34BE" w14:textId="77777777" w:rsidR="00183159" w:rsidRDefault="00183159" w:rsidP="00183159">
      <w:pPr>
        <w:spacing w:after="200"/>
        <w:contextualSpacing/>
        <w:rPr>
          <w:rFonts w:cs="Arial"/>
          <w:b/>
          <w:bCs/>
          <w:color w:val="181818"/>
          <w:sz w:val="22"/>
          <w:szCs w:val="22"/>
          <w:shd w:val="clear" w:color="auto" w:fill="FFFFFF"/>
        </w:rPr>
      </w:pPr>
    </w:p>
    <w:p w14:paraId="4AE831CF" w14:textId="4965A3DD" w:rsidR="00183159" w:rsidRDefault="00183159" w:rsidP="00183159">
      <w:pPr>
        <w:spacing w:after="200"/>
        <w:contextualSpacing/>
        <w:rPr>
          <w:rFonts w:cs="Arial"/>
          <w:color w:val="181818"/>
          <w:sz w:val="22"/>
          <w:szCs w:val="22"/>
          <w:shd w:val="clear" w:color="auto" w:fill="FFFFFF"/>
        </w:rPr>
      </w:pPr>
      <w:r w:rsidRPr="0070279F">
        <w:rPr>
          <w:rFonts w:cs="Arial"/>
          <w:b/>
          <w:bCs/>
          <w:color w:val="181818"/>
          <w:sz w:val="22"/>
          <w:szCs w:val="22"/>
          <w:shd w:val="clear" w:color="auto" w:fill="FFFFFF"/>
        </w:rPr>
        <w:t>Insultation and Fabric Upgrades</w:t>
      </w:r>
      <w:r w:rsidRPr="007A032C">
        <w:rPr>
          <w:rFonts w:cs="Arial"/>
          <w:color w:val="181818"/>
          <w:sz w:val="22"/>
          <w:szCs w:val="22"/>
          <w:shd w:val="clear" w:color="auto" w:fill="FFFFFF"/>
        </w:rPr>
        <w:t xml:space="preserve">, </w:t>
      </w:r>
    </w:p>
    <w:p w14:paraId="47C6916C" w14:textId="754E4A69" w:rsidR="004850D1" w:rsidRDefault="004850D1" w:rsidP="004850D1">
      <w:pPr>
        <w:spacing w:after="200"/>
        <w:contextualSpacing/>
        <w:rPr>
          <w:rFonts w:cs="Arial"/>
          <w:color w:val="181818"/>
          <w:sz w:val="22"/>
          <w:szCs w:val="22"/>
          <w:shd w:val="clear" w:color="auto" w:fill="FFFFFF"/>
        </w:rPr>
      </w:pPr>
      <w:r>
        <w:rPr>
          <w:rFonts w:cs="Arial"/>
          <w:color w:val="181818"/>
          <w:sz w:val="22"/>
          <w:szCs w:val="22"/>
          <w:shd w:val="clear" w:color="auto" w:fill="FFFFFF"/>
        </w:rPr>
        <w:t>With respect to insulation and fabric upgrade the roof space appears to require insulation</w:t>
      </w:r>
      <w:r w:rsidR="00520775">
        <w:rPr>
          <w:rFonts w:cs="Arial"/>
          <w:color w:val="181818"/>
          <w:sz w:val="22"/>
          <w:szCs w:val="22"/>
          <w:shd w:val="clear" w:color="auto" w:fill="FFFFFF"/>
        </w:rPr>
        <w:t xml:space="preserve"> with a </w:t>
      </w:r>
      <w:r w:rsidR="00516701">
        <w:rPr>
          <w:rFonts w:cs="Arial"/>
          <w:color w:val="181818"/>
          <w:sz w:val="22"/>
          <w:szCs w:val="22"/>
          <w:shd w:val="clear" w:color="auto" w:fill="FFFFFF"/>
        </w:rPr>
        <w:t>insulative blanket</w:t>
      </w:r>
      <w:r w:rsidR="00B46FA6">
        <w:rPr>
          <w:rFonts w:cs="Arial"/>
          <w:color w:val="181818"/>
          <w:sz w:val="22"/>
          <w:szCs w:val="22"/>
          <w:shd w:val="clear" w:color="auto" w:fill="FFFFFF"/>
        </w:rPr>
        <w:t>. H</w:t>
      </w:r>
      <w:r>
        <w:rPr>
          <w:rFonts w:cs="Arial"/>
          <w:color w:val="181818"/>
          <w:sz w:val="22"/>
          <w:szCs w:val="22"/>
          <w:shd w:val="clear" w:color="auto" w:fill="FFFFFF"/>
        </w:rPr>
        <w:t>owever,</w:t>
      </w:r>
      <w:r w:rsidR="00516701">
        <w:rPr>
          <w:rFonts w:cs="Arial"/>
          <w:color w:val="181818"/>
          <w:sz w:val="22"/>
          <w:szCs w:val="22"/>
          <w:shd w:val="clear" w:color="auto" w:fill="FFFFFF"/>
        </w:rPr>
        <w:t xml:space="preserve"> no detail </w:t>
      </w:r>
      <w:r w:rsidR="00B46FA6">
        <w:rPr>
          <w:rFonts w:cs="Arial"/>
          <w:color w:val="181818"/>
          <w:sz w:val="22"/>
          <w:szCs w:val="22"/>
          <w:shd w:val="clear" w:color="auto" w:fill="FFFFFF"/>
        </w:rPr>
        <w:t>is</w:t>
      </w:r>
      <w:r w:rsidR="00516701">
        <w:rPr>
          <w:rFonts w:cs="Arial"/>
          <w:color w:val="181818"/>
          <w:sz w:val="22"/>
          <w:szCs w:val="22"/>
          <w:shd w:val="clear" w:color="auto" w:fill="FFFFFF"/>
        </w:rPr>
        <w:t xml:space="preserve"> provided </w:t>
      </w:r>
      <w:r w:rsidR="00B46FA6">
        <w:rPr>
          <w:rFonts w:cs="Arial"/>
          <w:color w:val="181818"/>
          <w:sz w:val="22"/>
          <w:szCs w:val="22"/>
          <w:shd w:val="clear" w:color="auto" w:fill="FFFFFF"/>
        </w:rPr>
        <w:t xml:space="preserve">for any other insulation to the cottage </w:t>
      </w:r>
      <w:r w:rsidR="00516701">
        <w:rPr>
          <w:rFonts w:cs="Arial"/>
          <w:color w:val="181818"/>
          <w:sz w:val="22"/>
          <w:szCs w:val="22"/>
          <w:shd w:val="clear" w:color="auto" w:fill="FFFFFF"/>
        </w:rPr>
        <w:t>and I would object to</w:t>
      </w:r>
      <w:r>
        <w:rPr>
          <w:rFonts w:cs="Arial"/>
          <w:color w:val="181818"/>
          <w:sz w:val="22"/>
          <w:szCs w:val="22"/>
          <w:shd w:val="clear" w:color="auto" w:fill="FFFFFF"/>
        </w:rPr>
        <w:t xml:space="preserve"> internal or external wall insulation to the </w:t>
      </w:r>
      <w:r w:rsidR="00B46FA6">
        <w:rPr>
          <w:rFonts w:cs="Arial"/>
          <w:color w:val="181818"/>
          <w:sz w:val="22"/>
          <w:szCs w:val="22"/>
          <w:shd w:val="clear" w:color="auto" w:fill="FFFFFF"/>
        </w:rPr>
        <w:t xml:space="preserve">listed building </w:t>
      </w:r>
      <w:r>
        <w:rPr>
          <w:rFonts w:cs="Arial"/>
          <w:color w:val="181818"/>
          <w:sz w:val="22"/>
          <w:szCs w:val="22"/>
          <w:shd w:val="clear" w:color="auto" w:fill="FFFFFF"/>
        </w:rPr>
        <w:t xml:space="preserve">as this </w:t>
      </w:r>
      <w:r>
        <w:rPr>
          <w:rFonts w:cs="Arial"/>
          <w:color w:val="181818"/>
          <w:sz w:val="22"/>
          <w:szCs w:val="22"/>
          <w:shd w:val="clear" w:color="auto" w:fill="FFFFFF"/>
        </w:rPr>
        <w:lastRenderedPageBreak/>
        <w:t xml:space="preserve">would obscure significant fabric, alter the internal /external appearance and plan form internally and restrict the breathability of exiting fabric. </w:t>
      </w:r>
    </w:p>
    <w:p w14:paraId="27C5C9C8" w14:textId="77777777" w:rsidR="004850D1" w:rsidRDefault="004850D1" w:rsidP="004850D1">
      <w:pPr>
        <w:spacing w:after="200"/>
        <w:contextualSpacing/>
        <w:rPr>
          <w:rFonts w:cs="Arial"/>
          <w:color w:val="181818"/>
          <w:sz w:val="22"/>
          <w:szCs w:val="22"/>
          <w:shd w:val="clear" w:color="auto" w:fill="FFFFFF"/>
        </w:rPr>
      </w:pPr>
    </w:p>
    <w:p w14:paraId="69DAC68F" w14:textId="12DBF61F" w:rsidR="004850D1" w:rsidRDefault="004850D1" w:rsidP="004850D1">
      <w:pPr>
        <w:spacing w:after="200"/>
        <w:contextualSpacing/>
        <w:rPr>
          <w:rFonts w:cs="Arial"/>
          <w:color w:val="181818"/>
          <w:sz w:val="22"/>
          <w:szCs w:val="22"/>
          <w:shd w:val="clear" w:color="auto" w:fill="FFFFFF"/>
        </w:rPr>
      </w:pPr>
      <w:r>
        <w:rPr>
          <w:rFonts w:cs="Arial"/>
          <w:color w:val="181818"/>
          <w:sz w:val="22"/>
          <w:szCs w:val="22"/>
          <w:shd w:val="clear" w:color="auto" w:fill="FFFFFF"/>
        </w:rPr>
        <w:t>In respect to existing fabric walling – there was evidence of a need for repointing stone /brick work. This must be done in lime mortar with details provided</w:t>
      </w:r>
      <w:r w:rsidR="00516701">
        <w:rPr>
          <w:rFonts w:cs="Arial"/>
          <w:color w:val="181818"/>
          <w:sz w:val="22"/>
          <w:szCs w:val="22"/>
          <w:shd w:val="clear" w:color="auto" w:fill="FFFFFF"/>
        </w:rPr>
        <w:t xml:space="preserve"> by condition with a sample panel of the stone work to be </w:t>
      </w:r>
      <w:r w:rsidR="0053066E">
        <w:rPr>
          <w:rFonts w:cs="Arial"/>
          <w:color w:val="181818"/>
          <w:sz w:val="22"/>
          <w:szCs w:val="22"/>
          <w:shd w:val="clear" w:color="auto" w:fill="FFFFFF"/>
        </w:rPr>
        <w:t>viewed on site and agreed in writing prior to works</w:t>
      </w:r>
      <w:r>
        <w:rPr>
          <w:rFonts w:cs="Arial"/>
          <w:color w:val="181818"/>
          <w:sz w:val="22"/>
          <w:szCs w:val="22"/>
          <w:shd w:val="clear" w:color="auto" w:fill="FFFFFF"/>
        </w:rPr>
        <w:t>.</w:t>
      </w:r>
      <w:r w:rsidR="00C57BFB">
        <w:rPr>
          <w:rFonts w:cs="Arial"/>
          <w:color w:val="181818"/>
          <w:sz w:val="22"/>
          <w:szCs w:val="22"/>
          <w:shd w:val="clear" w:color="auto" w:fill="FFFFFF"/>
        </w:rPr>
        <w:t xml:space="preserve"> Standard Condition WL2</w:t>
      </w:r>
      <w:r w:rsidR="00B46FA6">
        <w:rPr>
          <w:rFonts w:cs="Arial"/>
          <w:color w:val="181818"/>
          <w:sz w:val="22"/>
          <w:szCs w:val="22"/>
          <w:shd w:val="clear" w:color="auto" w:fill="FFFFFF"/>
        </w:rPr>
        <w:t xml:space="preserve"> or similar.</w:t>
      </w:r>
      <w:r w:rsidR="00C57BFB">
        <w:rPr>
          <w:rFonts w:cs="Arial"/>
          <w:color w:val="181818"/>
          <w:sz w:val="22"/>
          <w:szCs w:val="22"/>
          <w:shd w:val="clear" w:color="auto" w:fill="FFFFFF"/>
        </w:rPr>
        <w:t xml:space="preserve"> </w:t>
      </w:r>
    </w:p>
    <w:p w14:paraId="795C4E88" w14:textId="77777777" w:rsidR="002E4A24" w:rsidRDefault="002E4A24" w:rsidP="002E4A24">
      <w:pPr>
        <w:spacing w:after="200"/>
        <w:contextualSpacing/>
        <w:rPr>
          <w:rFonts w:cs="Arial"/>
          <w:b/>
          <w:bCs/>
          <w:color w:val="181818"/>
          <w:sz w:val="22"/>
          <w:szCs w:val="22"/>
          <w:shd w:val="clear" w:color="auto" w:fill="FFFFFF"/>
        </w:rPr>
      </w:pPr>
    </w:p>
    <w:p w14:paraId="60476877" w14:textId="3EAA142B" w:rsidR="004850D1" w:rsidRPr="002E4A24" w:rsidRDefault="002E4A24" w:rsidP="002E4A24">
      <w:pPr>
        <w:spacing w:after="200"/>
        <w:contextualSpacing/>
        <w:rPr>
          <w:rFonts w:cs="Arial"/>
          <w:color w:val="181818"/>
          <w:sz w:val="22"/>
          <w:szCs w:val="22"/>
          <w:shd w:val="clear" w:color="auto" w:fill="FFFFFF"/>
        </w:rPr>
      </w:pPr>
      <w:r w:rsidRPr="0070279F">
        <w:rPr>
          <w:rFonts w:cs="Arial"/>
          <w:b/>
          <w:bCs/>
          <w:color w:val="181818"/>
          <w:sz w:val="22"/>
          <w:szCs w:val="22"/>
          <w:shd w:val="clear" w:color="auto" w:fill="FFFFFF"/>
        </w:rPr>
        <w:t>Replacement of Multi Dilapidated Outbuildings with a Single Garden Office</w:t>
      </w:r>
    </w:p>
    <w:p w14:paraId="6C39DB55" w14:textId="77777777" w:rsidR="002E4A24" w:rsidRPr="00493F97" w:rsidRDefault="002E4A24" w:rsidP="002E4A24">
      <w:pPr>
        <w:spacing w:after="200"/>
        <w:contextualSpacing/>
        <w:rPr>
          <w:rFonts w:cs="Arial"/>
          <w:color w:val="181818"/>
          <w:sz w:val="22"/>
          <w:szCs w:val="22"/>
          <w:shd w:val="clear" w:color="auto" w:fill="FFFFFF"/>
        </w:rPr>
      </w:pPr>
      <w:r>
        <w:rPr>
          <w:rFonts w:cs="Arial"/>
          <w:color w:val="181818"/>
          <w:sz w:val="22"/>
          <w:szCs w:val="22"/>
          <w:shd w:val="clear" w:color="auto" w:fill="FFFFFF"/>
        </w:rPr>
        <w:t>It is considered that the outbuilding is of an appropriate scale and proportion assisted by its siting at the far end of the long rear garden to have minimal or neutral impact on the setting of the listed building. It is further supported by the removal of the ad hoc existing garden structures.</w:t>
      </w:r>
    </w:p>
    <w:p w14:paraId="0941B26E" w14:textId="77777777" w:rsidR="004850D1" w:rsidRDefault="004850D1"/>
    <w:sectPr w:rsidR="004850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0D1"/>
    <w:rsid w:val="00026174"/>
    <w:rsid w:val="000458EC"/>
    <w:rsid w:val="00085BCA"/>
    <w:rsid w:val="000D1F0A"/>
    <w:rsid w:val="00102D92"/>
    <w:rsid w:val="001053D6"/>
    <w:rsid w:val="00135492"/>
    <w:rsid w:val="00140A56"/>
    <w:rsid w:val="00183159"/>
    <w:rsid w:val="001872D8"/>
    <w:rsid w:val="001C6D9B"/>
    <w:rsid w:val="001D6CDD"/>
    <w:rsid w:val="001E565E"/>
    <w:rsid w:val="001E6D22"/>
    <w:rsid w:val="00220A8E"/>
    <w:rsid w:val="00262270"/>
    <w:rsid w:val="00273BD7"/>
    <w:rsid w:val="002A2909"/>
    <w:rsid w:val="002C2053"/>
    <w:rsid w:val="002C60B0"/>
    <w:rsid w:val="002E4A24"/>
    <w:rsid w:val="002F1191"/>
    <w:rsid w:val="002F5AB7"/>
    <w:rsid w:val="00300FB6"/>
    <w:rsid w:val="00313B08"/>
    <w:rsid w:val="0032016A"/>
    <w:rsid w:val="00326E99"/>
    <w:rsid w:val="00354C12"/>
    <w:rsid w:val="0037177B"/>
    <w:rsid w:val="00374CCB"/>
    <w:rsid w:val="003751D8"/>
    <w:rsid w:val="00415685"/>
    <w:rsid w:val="00427A86"/>
    <w:rsid w:val="0043010B"/>
    <w:rsid w:val="004354B5"/>
    <w:rsid w:val="00444406"/>
    <w:rsid w:val="00476819"/>
    <w:rsid w:val="004850D1"/>
    <w:rsid w:val="00493F97"/>
    <w:rsid w:val="004C5BF3"/>
    <w:rsid w:val="005075CD"/>
    <w:rsid w:val="00512A23"/>
    <w:rsid w:val="00516701"/>
    <w:rsid w:val="00520775"/>
    <w:rsid w:val="0053066E"/>
    <w:rsid w:val="005337F8"/>
    <w:rsid w:val="00557F76"/>
    <w:rsid w:val="00562E42"/>
    <w:rsid w:val="00577555"/>
    <w:rsid w:val="005A38A8"/>
    <w:rsid w:val="005B47D3"/>
    <w:rsid w:val="005E53EE"/>
    <w:rsid w:val="005F4529"/>
    <w:rsid w:val="00601D20"/>
    <w:rsid w:val="00620E02"/>
    <w:rsid w:val="0063228D"/>
    <w:rsid w:val="006441AC"/>
    <w:rsid w:val="006702F8"/>
    <w:rsid w:val="00685564"/>
    <w:rsid w:val="0068650B"/>
    <w:rsid w:val="00687527"/>
    <w:rsid w:val="00694F0C"/>
    <w:rsid w:val="006A76D9"/>
    <w:rsid w:val="006B6F12"/>
    <w:rsid w:val="006C4ED4"/>
    <w:rsid w:val="00706ED0"/>
    <w:rsid w:val="00754F8E"/>
    <w:rsid w:val="007A0BC7"/>
    <w:rsid w:val="007A5885"/>
    <w:rsid w:val="007B7867"/>
    <w:rsid w:val="007C5D8B"/>
    <w:rsid w:val="007D6725"/>
    <w:rsid w:val="007E58A7"/>
    <w:rsid w:val="007F5928"/>
    <w:rsid w:val="007F5EC8"/>
    <w:rsid w:val="008060F9"/>
    <w:rsid w:val="008575A0"/>
    <w:rsid w:val="008B0AFA"/>
    <w:rsid w:val="008F2CD4"/>
    <w:rsid w:val="008F3BED"/>
    <w:rsid w:val="009222C2"/>
    <w:rsid w:val="00924102"/>
    <w:rsid w:val="0095359A"/>
    <w:rsid w:val="00976134"/>
    <w:rsid w:val="00976D99"/>
    <w:rsid w:val="009800B9"/>
    <w:rsid w:val="0099388E"/>
    <w:rsid w:val="009A641A"/>
    <w:rsid w:val="009C09EF"/>
    <w:rsid w:val="00A005B4"/>
    <w:rsid w:val="00A43238"/>
    <w:rsid w:val="00A900E1"/>
    <w:rsid w:val="00A947C7"/>
    <w:rsid w:val="00B10E34"/>
    <w:rsid w:val="00B2130A"/>
    <w:rsid w:val="00B21BF1"/>
    <w:rsid w:val="00B46FA6"/>
    <w:rsid w:val="00B60989"/>
    <w:rsid w:val="00B7565B"/>
    <w:rsid w:val="00B821E0"/>
    <w:rsid w:val="00BA748F"/>
    <w:rsid w:val="00BA7CA7"/>
    <w:rsid w:val="00BC2358"/>
    <w:rsid w:val="00C52118"/>
    <w:rsid w:val="00C57BFB"/>
    <w:rsid w:val="00C640B0"/>
    <w:rsid w:val="00C66926"/>
    <w:rsid w:val="00C71849"/>
    <w:rsid w:val="00C737B7"/>
    <w:rsid w:val="00CB6EB9"/>
    <w:rsid w:val="00D043CE"/>
    <w:rsid w:val="00D10CE7"/>
    <w:rsid w:val="00D301EF"/>
    <w:rsid w:val="00D52E4E"/>
    <w:rsid w:val="00D903CE"/>
    <w:rsid w:val="00DD210C"/>
    <w:rsid w:val="00DD3E15"/>
    <w:rsid w:val="00E01C66"/>
    <w:rsid w:val="00E01D2E"/>
    <w:rsid w:val="00E330A8"/>
    <w:rsid w:val="00E33B9F"/>
    <w:rsid w:val="00E52E15"/>
    <w:rsid w:val="00E95C06"/>
    <w:rsid w:val="00EA3DA9"/>
    <w:rsid w:val="00ED53AC"/>
    <w:rsid w:val="00EF3A42"/>
    <w:rsid w:val="00EF7030"/>
    <w:rsid w:val="00F07199"/>
    <w:rsid w:val="00F10577"/>
    <w:rsid w:val="00F140E7"/>
    <w:rsid w:val="00F37CEB"/>
    <w:rsid w:val="00F60B9D"/>
    <w:rsid w:val="00FA4FDA"/>
    <w:rsid w:val="00FB0BEA"/>
    <w:rsid w:val="00FC122B"/>
    <w:rsid w:val="00FE25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CE8FC"/>
  <w15:chartTrackingRefBased/>
  <w15:docId w15:val="{F16AC262-6875-4546-87C6-545A39BBD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0D1"/>
    <w:pPr>
      <w:spacing w:after="0" w:line="240" w:lineRule="auto"/>
    </w:pPr>
    <w:rPr>
      <w:rFonts w:ascii="Arial" w:eastAsia="Times New Roman" w:hAnsi="Arial" w:cs="Times New Roman"/>
      <w:color w:val="000000"/>
      <w:kern w:val="0"/>
      <w:szCs w:val="20"/>
      <w:lang w:eastAsia="en-GB"/>
      <w14:ligatures w14:val="none"/>
    </w:rPr>
  </w:style>
  <w:style w:type="paragraph" w:styleId="Heading1">
    <w:name w:val="heading 1"/>
    <w:basedOn w:val="Normal"/>
    <w:next w:val="Normal"/>
    <w:link w:val="Heading1Char"/>
    <w:uiPriority w:val="9"/>
    <w:qFormat/>
    <w:rsid w:val="004850D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4850D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4850D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4850D1"/>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eastAsia="en-US"/>
      <w14:ligatures w14:val="standardContextual"/>
    </w:rPr>
  </w:style>
  <w:style w:type="paragraph" w:styleId="Heading5">
    <w:name w:val="heading 5"/>
    <w:basedOn w:val="Normal"/>
    <w:next w:val="Normal"/>
    <w:link w:val="Heading5Char"/>
    <w:uiPriority w:val="9"/>
    <w:semiHidden/>
    <w:unhideWhenUsed/>
    <w:qFormat/>
    <w:rsid w:val="004850D1"/>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eastAsia="en-US"/>
      <w14:ligatures w14:val="standardContextual"/>
    </w:rPr>
  </w:style>
  <w:style w:type="paragraph" w:styleId="Heading6">
    <w:name w:val="heading 6"/>
    <w:basedOn w:val="Normal"/>
    <w:next w:val="Normal"/>
    <w:link w:val="Heading6Char"/>
    <w:uiPriority w:val="9"/>
    <w:semiHidden/>
    <w:unhideWhenUsed/>
    <w:qFormat/>
    <w:rsid w:val="004850D1"/>
    <w:pPr>
      <w:keepNext/>
      <w:keepLines/>
      <w:spacing w:before="40" w:line="278" w:lineRule="auto"/>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Heading7">
    <w:name w:val="heading 7"/>
    <w:basedOn w:val="Normal"/>
    <w:next w:val="Normal"/>
    <w:link w:val="Heading7Char"/>
    <w:uiPriority w:val="9"/>
    <w:semiHidden/>
    <w:unhideWhenUsed/>
    <w:qFormat/>
    <w:rsid w:val="004850D1"/>
    <w:pPr>
      <w:keepNext/>
      <w:keepLines/>
      <w:spacing w:before="40" w:line="278" w:lineRule="auto"/>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Heading8">
    <w:name w:val="heading 8"/>
    <w:basedOn w:val="Normal"/>
    <w:next w:val="Normal"/>
    <w:link w:val="Heading8Char"/>
    <w:uiPriority w:val="9"/>
    <w:semiHidden/>
    <w:unhideWhenUsed/>
    <w:qFormat/>
    <w:rsid w:val="004850D1"/>
    <w:pPr>
      <w:keepNext/>
      <w:keepLines/>
      <w:spacing w:line="278" w:lineRule="auto"/>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Heading9">
    <w:name w:val="heading 9"/>
    <w:basedOn w:val="Normal"/>
    <w:next w:val="Normal"/>
    <w:link w:val="Heading9Char"/>
    <w:uiPriority w:val="9"/>
    <w:semiHidden/>
    <w:unhideWhenUsed/>
    <w:qFormat/>
    <w:rsid w:val="004850D1"/>
    <w:pPr>
      <w:keepNext/>
      <w:keepLines/>
      <w:spacing w:line="278" w:lineRule="auto"/>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50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50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50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50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50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50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50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50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50D1"/>
    <w:rPr>
      <w:rFonts w:eastAsiaTheme="majorEastAsia" w:cstheme="majorBidi"/>
      <w:color w:val="272727" w:themeColor="text1" w:themeTint="D8"/>
    </w:rPr>
  </w:style>
  <w:style w:type="paragraph" w:styleId="Title">
    <w:name w:val="Title"/>
    <w:basedOn w:val="Normal"/>
    <w:next w:val="Normal"/>
    <w:link w:val="TitleChar"/>
    <w:uiPriority w:val="10"/>
    <w:qFormat/>
    <w:rsid w:val="004850D1"/>
    <w:pPr>
      <w:spacing w:after="8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4850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50D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4850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50D1"/>
    <w:pPr>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4850D1"/>
    <w:rPr>
      <w:i/>
      <w:iCs/>
      <w:color w:val="404040" w:themeColor="text1" w:themeTint="BF"/>
    </w:rPr>
  </w:style>
  <w:style w:type="paragraph" w:styleId="ListParagraph">
    <w:name w:val="List Paragraph"/>
    <w:basedOn w:val="Normal"/>
    <w:uiPriority w:val="34"/>
    <w:qFormat/>
    <w:rsid w:val="004850D1"/>
    <w:pPr>
      <w:spacing w:after="160" w:line="278" w:lineRule="auto"/>
      <w:ind w:left="720"/>
      <w:contextualSpacing/>
    </w:pPr>
    <w:rPr>
      <w:rFonts w:asciiTheme="minorHAnsi" w:eastAsiaTheme="minorHAnsi" w:hAnsiTheme="minorHAnsi" w:cstheme="minorBidi"/>
      <w:color w:val="auto"/>
      <w:kern w:val="2"/>
      <w:szCs w:val="24"/>
      <w:lang w:eastAsia="en-US"/>
      <w14:ligatures w14:val="standardContextual"/>
    </w:rPr>
  </w:style>
  <w:style w:type="character" w:styleId="IntenseEmphasis">
    <w:name w:val="Intense Emphasis"/>
    <w:basedOn w:val="DefaultParagraphFont"/>
    <w:uiPriority w:val="21"/>
    <w:qFormat/>
    <w:rsid w:val="004850D1"/>
    <w:rPr>
      <w:i/>
      <w:iCs/>
      <w:color w:val="0F4761" w:themeColor="accent1" w:themeShade="BF"/>
    </w:rPr>
  </w:style>
  <w:style w:type="paragraph" w:styleId="IntenseQuote">
    <w:name w:val="Intense Quote"/>
    <w:basedOn w:val="Normal"/>
    <w:next w:val="Normal"/>
    <w:link w:val="IntenseQuoteChar"/>
    <w:uiPriority w:val="30"/>
    <w:qFormat/>
    <w:rsid w:val="004850D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4850D1"/>
    <w:rPr>
      <w:i/>
      <w:iCs/>
      <w:color w:val="0F4761" w:themeColor="accent1" w:themeShade="BF"/>
    </w:rPr>
  </w:style>
  <w:style w:type="character" w:styleId="IntenseReference">
    <w:name w:val="Intense Reference"/>
    <w:basedOn w:val="DefaultParagraphFont"/>
    <w:uiPriority w:val="32"/>
    <w:qFormat/>
    <w:rsid w:val="004850D1"/>
    <w:rPr>
      <w:b/>
      <w:bCs/>
      <w:smallCaps/>
      <w:color w:val="0F4761" w:themeColor="accent1" w:themeShade="BF"/>
      <w:spacing w:val="5"/>
    </w:rPr>
  </w:style>
  <w:style w:type="paragraph" w:customStyle="1" w:styleId="Letterbody">
    <w:name w:val="Letter body"/>
    <w:basedOn w:val="Normal"/>
    <w:rsid w:val="004850D1"/>
    <w:pPr>
      <w:tabs>
        <w:tab w:val="left" w:pos="1701"/>
      </w:tabs>
      <w:jc w:val="both"/>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247</TotalTime>
  <Pages>7</Pages>
  <Words>3167</Words>
  <Characters>17103</Characters>
  <Application>Microsoft Office Word</Application>
  <DocSecurity>0</DocSecurity>
  <Lines>570</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136</cp:revision>
  <dcterms:created xsi:type="dcterms:W3CDTF">2026-01-15T11:57:00Z</dcterms:created>
  <dcterms:modified xsi:type="dcterms:W3CDTF">2026-01-15T16:07:00Z</dcterms:modified>
</cp:coreProperties>
</file>