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5ED63" w14:textId="12598903" w:rsidR="00CB07A4" w:rsidRPr="00CA7CF5" w:rsidRDefault="000E5253">
      <w:pPr>
        <w:rPr>
          <w:rFonts w:ascii="Calibri" w:hAnsi="Calibri" w:cs="Calibri"/>
          <w:sz w:val="28"/>
          <w:szCs w:val="28"/>
        </w:rPr>
      </w:pPr>
      <w:r w:rsidRPr="00CA7CF5">
        <w:rPr>
          <w:rFonts w:ascii="Calibri" w:hAnsi="Calibri" w:cs="Calibri"/>
          <w:sz w:val="28"/>
          <w:szCs w:val="28"/>
        </w:rPr>
        <w:t>Design and Access Statement</w:t>
      </w:r>
    </w:p>
    <w:p w14:paraId="1C078AF6" w14:textId="77777777" w:rsidR="000E5253" w:rsidRPr="00CA7CF5" w:rsidRDefault="000E5253">
      <w:pPr>
        <w:rPr>
          <w:rFonts w:ascii="Calibri" w:hAnsi="Calibri" w:cs="Calibri"/>
          <w:sz w:val="28"/>
          <w:szCs w:val="28"/>
        </w:rPr>
      </w:pPr>
    </w:p>
    <w:p w14:paraId="64300E0A" w14:textId="3CC21AA2" w:rsidR="000E5253" w:rsidRPr="00CA7CF5" w:rsidRDefault="000E5253">
      <w:pPr>
        <w:rPr>
          <w:rFonts w:ascii="Calibri" w:hAnsi="Calibri" w:cs="Calibri"/>
          <w:sz w:val="28"/>
          <w:szCs w:val="28"/>
        </w:rPr>
      </w:pPr>
      <w:r w:rsidRPr="00CA7CF5">
        <w:rPr>
          <w:rFonts w:ascii="Calibri" w:hAnsi="Calibri" w:cs="Calibri"/>
          <w:sz w:val="28"/>
          <w:szCs w:val="28"/>
        </w:rPr>
        <w:t xml:space="preserve">The proposed works would be carried out </w:t>
      </w:r>
      <w:proofErr w:type="gramStart"/>
      <w:r w:rsidRPr="00CA7CF5">
        <w:rPr>
          <w:rFonts w:ascii="Calibri" w:hAnsi="Calibri" w:cs="Calibri"/>
          <w:sz w:val="28"/>
          <w:szCs w:val="28"/>
        </w:rPr>
        <w:t>in order to</w:t>
      </w:r>
      <w:proofErr w:type="gramEnd"/>
      <w:r w:rsidRPr="00CA7CF5">
        <w:rPr>
          <w:rFonts w:ascii="Calibri" w:hAnsi="Calibri" w:cs="Calibri"/>
          <w:sz w:val="28"/>
          <w:szCs w:val="28"/>
        </w:rPr>
        <w:t xml:space="preserve"> bring full fibre to the site and give residents access to faster internet speeds </w:t>
      </w:r>
      <w:proofErr w:type="gramStart"/>
      <w:r w:rsidRPr="00CA7CF5">
        <w:rPr>
          <w:rFonts w:ascii="Calibri" w:hAnsi="Calibri" w:cs="Calibri"/>
          <w:sz w:val="28"/>
          <w:szCs w:val="28"/>
        </w:rPr>
        <w:t>and also</w:t>
      </w:r>
      <w:proofErr w:type="gramEnd"/>
      <w:r w:rsidRPr="00CA7CF5">
        <w:rPr>
          <w:rFonts w:ascii="Calibri" w:hAnsi="Calibri" w:cs="Calibri"/>
          <w:sz w:val="28"/>
          <w:szCs w:val="28"/>
        </w:rPr>
        <w:t xml:space="preserve"> access to multiple service providers. </w:t>
      </w:r>
    </w:p>
    <w:p w14:paraId="61D423C8" w14:textId="77777777" w:rsidR="000E5253" w:rsidRPr="00CA7CF5" w:rsidRDefault="000E5253">
      <w:pPr>
        <w:rPr>
          <w:rFonts w:ascii="Calibri" w:hAnsi="Calibri" w:cs="Calibri"/>
          <w:sz w:val="28"/>
          <w:szCs w:val="28"/>
        </w:rPr>
      </w:pPr>
    </w:p>
    <w:p w14:paraId="6214FE37" w14:textId="134A3114" w:rsidR="000E5253" w:rsidRPr="00CA7CF5" w:rsidRDefault="000E5253">
      <w:pPr>
        <w:rPr>
          <w:rFonts w:ascii="Calibri" w:hAnsi="Calibri" w:cs="Calibri"/>
          <w:sz w:val="28"/>
          <w:szCs w:val="28"/>
        </w:rPr>
      </w:pPr>
      <w:r w:rsidRPr="00CA7CF5">
        <w:rPr>
          <w:rFonts w:ascii="Calibri" w:hAnsi="Calibri" w:cs="Calibri"/>
          <w:sz w:val="28"/>
          <w:szCs w:val="28"/>
        </w:rPr>
        <w:t>BT/</w:t>
      </w:r>
      <w:proofErr w:type="spellStart"/>
      <w:r w:rsidRPr="00CA7CF5">
        <w:rPr>
          <w:rFonts w:ascii="Calibri" w:hAnsi="Calibri" w:cs="Calibri"/>
          <w:sz w:val="28"/>
          <w:szCs w:val="28"/>
        </w:rPr>
        <w:t>Openrech</w:t>
      </w:r>
      <w:proofErr w:type="spellEnd"/>
      <w:r w:rsidRPr="00CA7CF5">
        <w:rPr>
          <w:rFonts w:ascii="Calibri" w:hAnsi="Calibri" w:cs="Calibri"/>
          <w:sz w:val="28"/>
          <w:szCs w:val="28"/>
        </w:rPr>
        <w:t xml:space="preserve"> will start decommissioning the old copper network in 2027 (more details regarding the copper switch – off can be found here: </w:t>
      </w:r>
      <w:hyperlink r:id="rId4" w:history="1">
        <w:r w:rsidRPr="00CA7CF5">
          <w:rPr>
            <w:rStyle w:val="Hyperlink"/>
            <w:rFonts w:ascii="Calibri" w:hAnsi="Calibri" w:cs="Calibri"/>
            <w:sz w:val="28"/>
            <w:szCs w:val="28"/>
          </w:rPr>
          <w:t>https://www.openreach.com/news-and-opinion/2023/openreach-change-telephone-network</w:t>
        </w:r>
      </w:hyperlink>
      <w:r w:rsidRPr="00CA7CF5">
        <w:rPr>
          <w:rFonts w:ascii="Calibri" w:hAnsi="Calibri" w:cs="Calibri"/>
          <w:sz w:val="28"/>
          <w:szCs w:val="28"/>
        </w:rPr>
        <w:t xml:space="preserve">) and if an alternative solution is not provided then the residents would lose access to internet which evidently would have a negative impact on everyone. </w:t>
      </w:r>
    </w:p>
    <w:p w14:paraId="4100D350" w14:textId="77777777" w:rsidR="000E5253" w:rsidRPr="00CA7CF5" w:rsidRDefault="000E5253">
      <w:pPr>
        <w:rPr>
          <w:rFonts w:ascii="Calibri" w:hAnsi="Calibri" w:cs="Calibri"/>
          <w:sz w:val="28"/>
          <w:szCs w:val="28"/>
        </w:rPr>
      </w:pPr>
    </w:p>
    <w:p w14:paraId="35D313AD" w14:textId="16DED59B" w:rsidR="000E5253" w:rsidRPr="00CA7CF5" w:rsidRDefault="000E5253">
      <w:pPr>
        <w:rPr>
          <w:rFonts w:ascii="Calibri" w:hAnsi="Calibri" w:cs="Calibri"/>
          <w:sz w:val="28"/>
          <w:szCs w:val="28"/>
        </w:rPr>
      </w:pPr>
      <w:proofErr w:type="gramStart"/>
      <w:r w:rsidRPr="00CA7CF5">
        <w:rPr>
          <w:rFonts w:ascii="Calibri" w:hAnsi="Calibri" w:cs="Calibri"/>
          <w:sz w:val="28"/>
          <w:szCs w:val="28"/>
        </w:rPr>
        <w:t>Due to the fact that</w:t>
      </w:r>
      <w:proofErr w:type="gramEnd"/>
      <w:r w:rsidRPr="00CA7CF5">
        <w:rPr>
          <w:rFonts w:ascii="Calibri" w:hAnsi="Calibri" w:cs="Calibri"/>
          <w:sz w:val="28"/>
          <w:szCs w:val="28"/>
        </w:rPr>
        <w:t xml:space="preserve"> the building presents asbestos, a fully internal installation cannot be possible as it would negatively impact not only the engineers, but it might have an impact on the residents as well, thus a combination of internal and external installation is porposed. </w:t>
      </w:r>
    </w:p>
    <w:p w14:paraId="3C1EBDF6" w14:textId="77777777" w:rsidR="000E5253" w:rsidRPr="00CA7CF5" w:rsidRDefault="000E5253">
      <w:pPr>
        <w:rPr>
          <w:rFonts w:ascii="Calibri" w:hAnsi="Calibri" w:cs="Calibri"/>
          <w:sz w:val="28"/>
          <w:szCs w:val="28"/>
        </w:rPr>
      </w:pPr>
    </w:p>
    <w:p w14:paraId="43955E79" w14:textId="4D077BD6" w:rsidR="000E5253" w:rsidRPr="00CA7CF5" w:rsidRDefault="000E5253">
      <w:pPr>
        <w:rPr>
          <w:rFonts w:ascii="Calibri" w:hAnsi="Calibri" w:cs="Calibri"/>
          <w:sz w:val="28"/>
          <w:szCs w:val="28"/>
        </w:rPr>
      </w:pPr>
      <w:r w:rsidRPr="00CA7CF5">
        <w:rPr>
          <w:rFonts w:ascii="Calibri" w:hAnsi="Calibri" w:cs="Calibri"/>
          <w:sz w:val="28"/>
          <w:szCs w:val="28"/>
        </w:rPr>
        <w:t xml:space="preserve">The external cabling will be kept to a minimum and will </w:t>
      </w:r>
      <w:r w:rsidR="007F34A2" w:rsidRPr="00CA7CF5">
        <w:rPr>
          <w:rFonts w:ascii="Calibri" w:hAnsi="Calibri" w:cs="Calibri"/>
          <w:sz w:val="28"/>
          <w:szCs w:val="28"/>
        </w:rPr>
        <w:t xml:space="preserve">run alongside catenary wire and will be fixed to the wall using fire clips. Visually the impact will be kept to a minimum. </w:t>
      </w:r>
    </w:p>
    <w:p w14:paraId="128E618D" w14:textId="369641E3" w:rsidR="00CA7CF5" w:rsidRPr="00CA7CF5" w:rsidRDefault="00CA7CF5" w:rsidP="00CA7CF5">
      <w:pPr>
        <w:pStyle w:val="NormalWeb"/>
        <w:spacing w:after="180" w:afterAutospacing="0"/>
        <w:rPr>
          <w:rFonts w:ascii="Calibri" w:hAnsi="Calibri" w:cs="Calibri"/>
          <w:color w:val="212121"/>
          <w:sz w:val="28"/>
          <w:szCs w:val="28"/>
        </w:rPr>
      </w:pPr>
      <w:r w:rsidRPr="00CA7CF5">
        <w:rPr>
          <w:rFonts w:ascii="Calibri" w:hAnsi="Calibri" w:cs="Calibri"/>
          <w:color w:val="212121"/>
          <w:sz w:val="28"/>
          <w:szCs w:val="28"/>
        </w:rPr>
        <w:t>T</w:t>
      </w:r>
      <w:r w:rsidRPr="00CA7CF5">
        <w:rPr>
          <w:rFonts w:ascii="Calibri" w:hAnsi="Calibri" w:cs="Calibri"/>
          <w:color w:val="212121"/>
          <w:sz w:val="28"/>
          <w:szCs w:val="28"/>
        </w:rPr>
        <w:t>here is a continuous black brick line running the full length of both the newer and older sections of the building.</w:t>
      </w:r>
      <w:r w:rsidRPr="00CA7CF5">
        <w:rPr>
          <w:rFonts w:ascii="Calibri" w:hAnsi="Calibri" w:cs="Calibri"/>
          <w:color w:val="212121"/>
          <w:sz w:val="28"/>
          <w:szCs w:val="28"/>
        </w:rPr>
        <w:t xml:space="preserve"> T</w:t>
      </w:r>
      <w:r w:rsidRPr="00CA7CF5">
        <w:rPr>
          <w:rFonts w:ascii="Calibri" w:hAnsi="Calibri" w:cs="Calibri"/>
          <w:color w:val="212121"/>
          <w:sz w:val="28"/>
          <w:szCs w:val="28"/>
        </w:rPr>
        <w:t xml:space="preserve">he cable </w:t>
      </w:r>
      <w:r w:rsidRPr="00CA7CF5">
        <w:rPr>
          <w:rFonts w:ascii="Calibri" w:hAnsi="Calibri" w:cs="Calibri"/>
          <w:color w:val="212121"/>
          <w:sz w:val="28"/>
          <w:szCs w:val="28"/>
        </w:rPr>
        <w:t xml:space="preserve">will be aligned </w:t>
      </w:r>
      <w:r w:rsidRPr="00CA7CF5">
        <w:rPr>
          <w:rFonts w:ascii="Calibri" w:hAnsi="Calibri" w:cs="Calibri"/>
          <w:color w:val="212121"/>
          <w:sz w:val="28"/>
          <w:szCs w:val="28"/>
        </w:rPr>
        <w:t>with this feature, ensuring it does not interfere with any of the decorative brickwork, as indicated by the arrows in the image.</w:t>
      </w:r>
    </w:p>
    <w:p w14:paraId="7B7EF383" w14:textId="77777777" w:rsidR="00CA7CF5" w:rsidRDefault="00CA7CF5" w:rsidP="00CA7CF5">
      <w:pPr>
        <w:pStyle w:val="NormalWeb"/>
        <w:spacing w:after="180" w:afterAutospacing="0"/>
        <w:rPr>
          <w:color w:val="212121"/>
          <w:sz w:val="29"/>
          <w:szCs w:val="29"/>
        </w:rPr>
      </w:pPr>
    </w:p>
    <w:p w14:paraId="47E06972" w14:textId="5A58B116" w:rsidR="00CA7CF5" w:rsidRDefault="00CA7CF5" w:rsidP="00CA7CF5">
      <w:pPr>
        <w:pStyle w:val="NormalWeb"/>
        <w:spacing w:after="180" w:afterAutospacing="0"/>
        <w:rPr>
          <w:color w:val="212121"/>
          <w:sz w:val="29"/>
          <w:szCs w:val="29"/>
        </w:rPr>
      </w:pPr>
      <w:r>
        <w:rPr>
          <w:noProof/>
          <w:color w:val="212121"/>
          <w:sz w:val="29"/>
          <w:szCs w:val="29"/>
          <w14:ligatures w14:val="standardContextual"/>
        </w:rPr>
        <w:lastRenderedPageBreak/>
        <w:drawing>
          <wp:inline distT="0" distB="0" distL="0" distR="0" wp14:anchorId="178E790E" wp14:editId="1E6D37A5">
            <wp:extent cx="5731510" cy="2287905"/>
            <wp:effectExtent l="0" t="0" r="0" b="0"/>
            <wp:docPr id="1371221648" name="Picture 3" descr="A brick house with a few wind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221648" name="Picture 3" descr="A brick house with a few window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8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6FD45" w14:textId="64FBD1BE" w:rsidR="00CA7CF5" w:rsidRPr="00CA7CF5" w:rsidRDefault="00CA7CF5" w:rsidP="00CA7CF5">
      <w:pPr>
        <w:pStyle w:val="NormalWeb"/>
        <w:spacing w:after="180" w:afterAutospacing="0"/>
        <w:rPr>
          <w:rFonts w:ascii="Calibri" w:hAnsi="Calibri" w:cs="Calibri"/>
          <w:color w:val="212121"/>
          <w:sz w:val="28"/>
          <w:szCs w:val="28"/>
        </w:rPr>
      </w:pPr>
      <w:r w:rsidRPr="00CA7CF5">
        <w:rPr>
          <w:rFonts w:ascii="Calibri" w:hAnsi="Calibri" w:cs="Calibri"/>
          <w:color w:val="212121"/>
          <w:sz w:val="28"/>
          <w:szCs w:val="28"/>
        </w:rPr>
        <w:t>Regarding the banqueting room, the cable has been positioned at high level to avoid disrupting the ae</w:t>
      </w:r>
      <w:r w:rsidRPr="00CA7CF5">
        <w:rPr>
          <w:rStyle w:val="outlook-search-highlight"/>
          <w:rFonts w:ascii="Calibri" w:eastAsiaTheme="majorEastAsia" w:hAnsi="Calibri" w:cs="Calibri"/>
          <w:color w:val="212121"/>
          <w:sz w:val="28"/>
          <w:szCs w:val="28"/>
        </w:rPr>
        <w:t>st</w:t>
      </w:r>
      <w:r w:rsidRPr="00CA7CF5">
        <w:rPr>
          <w:rFonts w:ascii="Calibri" w:hAnsi="Calibri" w:cs="Calibri"/>
          <w:color w:val="212121"/>
          <w:sz w:val="28"/>
          <w:szCs w:val="28"/>
        </w:rPr>
        <w:t>hetics of the space and to reduce the need to conceal it further.</w:t>
      </w:r>
    </w:p>
    <w:p w14:paraId="228A8E8C" w14:textId="77777777" w:rsidR="00CA7CF5" w:rsidRDefault="00CA7CF5"/>
    <w:sectPr w:rsidR="00CA7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53"/>
    <w:rsid w:val="000E5253"/>
    <w:rsid w:val="00216FA3"/>
    <w:rsid w:val="00774183"/>
    <w:rsid w:val="007F34A2"/>
    <w:rsid w:val="00871FDA"/>
    <w:rsid w:val="00887F21"/>
    <w:rsid w:val="00C845F3"/>
    <w:rsid w:val="00CA7CF5"/>
    <w:rsid w:val="00CB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FE8A9C"/>
  <w15:chartTrackingRefBased/>
  <w15:docId w15:val="{1BB27BD1-4AE3-264D-B7CF-079010F3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2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2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2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2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2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2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2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2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2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2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2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E52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525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A7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outlook-search-highlight">
    <w:name w:val="outlook-search-highlight"/>
    <w:basedOn w:val="DefaultParagraphFont"/>
    <w:rsid w:val="00CA7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1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openreach.com/news-and-opinion/2023/openreach-change-telephone-netwo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Popa</dc:creator>
  <cp:keywords/>
  <dc:description/>
  <cp:lastModifiedBy>Ioana Popa</cp:lastModifiedBy>
  <cp:revision>2</cp:revision>
  <dcterms:created xsi:type="dcterms:W3CDTF">2026-01-15T15:27:00Z</dcterms:created>
  <dcterms:modified xsi:type="dcterms:W3CDTF">2026-01-15T15:49:00Z</dcterms:modified>
</cp:coreProperties>
</file>