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1C406FB5"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197152">
        <w:rPr>
          <w:rFonts w:ascii="Arial" w:eastAsia="Times New Roman" w:hAnsi="Arial" w:cs="Arial"/>
          <w:b/>
          <w:bCs/>
          <w:kern w:val="0"/>
          <w:sz w:val="28"/>
          <w:szCs w:val="28"/>
          <w:lang w:eastAsia="en-GB"/>
          <w14:ligatures w14:val="none"/>
        </w:rPr>
        <w:t>FULL PLANNING P</w:t>
      </w:r>
      <w:r w:rsidRPr="00097010">
        <w:rPr>
          <w:rFonts w:ascii="Arial" w:eastAsia="Times New Roman" w:hAnsi="Arial" w:cs="Arial"/>
          <w:b/>
          <w:bCs/>
          <w:kern w:val="0"/>
          <w:sz w:val="28"/>
          <w:szCs w:val="28"/>
          <w:lang w:eastAsia="en-GB"/>
          <w14:ligatures w14:val="none"/>
        </w:rPr>
        <w:t>ERMISSION</w:t>
      </w:r>
    </w:p>
    <w:p w14:paraId="51CDFF0F" w14:textId="0B2BFD0D"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F0E7C37" w14:textId="77777777" w:rsidTr="00683C17">
        <w:tc>
          <w:tcPr>
            <w:tcW w:w="3681" w:type="dxa"/>
          </w:tcPr>
          <w:p w14:paraId="1431E954" w14:textId="2805F081"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9D0EC84" w14:textId="7B5E2C8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PL/2025/09369</w:t>
            </w:r>
          </w:p>
        </w:tc>
      </w:tr>
      <w:tr w:rsidR="00097010" w14:paraId="5813DAE3" w14:textId="77777777" w:rsidTr="00683C17">
        <w:tc>
          <w:tcPr>
            <w:tcW w:w="3681" w:type="dxa"/>
          </w:tcPr>
          <w:p w14:paraId="29C011EA" w14:textId="2CED990A"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87BFFDF" w14:textId="190A5C42"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Full planning permission</w:t>
            </w:r>
          </w:p>
        </w:tc>
      </w:tr>
      <w:tr w:rsidR="00097010" w14:paraId="31CEDFC8" w14:textId="77777777" w:rsidTr="00683C17">
        <w:tc>
          <w:tcPr>
            <w:tcW w:w="3681" w:type="dxa"/>
          </w:tcPr>
          <w:p w14:paraId="0CC11E3E" w14:textId="5B406023"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7B1F9F3" w14:textId="1F4A096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69 Jersey Hill. Crockerton, Warminster, BA12 8BA</w:t>
            </w:r>
          </w:p>
        </w:tc>
      </w:tr>
      <w:tr w:rsidR="00097010" w14:paraId="7161F1D0" w14:textId="77777777" w:rsidTr="00683C17">
        <w:tc>
          <w:tcPr>
            <w:tcW w:w="3681" w:type="dxa"/>
          </w:tcPr>
          <w:p w14:paraId="686BC2D6" w14:textId="7F04BFD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91E7B04" w14:textId="3053F70F"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Proposed change of use of existing garage and annexe to mixed use allowing for short term holiday letting plus ancillary accommodation</w:t>
            </w:r>
          </w:p>
        </w:tc>
      </w:tr>
      <w:tr w:rsidR="00097010" w14:paraId="29D7ABBF" w14:textId="77777777" w:rsidTr="00683C17">
        <w:tc>
          <w:tcPr>
            <w:tcW w:w="3681" w:type="dxa"/>
          </w:tcPr>
          <w:p w14:paraId="55869C97" w14:textId="144BD9A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8323994" w14:textId="74A1B24E"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4277FD3E"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03B1994"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462E3AE5" w14:textId="1EEB98D4" w:rsidR="000C2E7D" w:rsidRPr="00130FEB" w:rsidRDefault="005B0FD5" w:rsidP="005B0FD5">
      <w:pPr>
        <w:spacing w:after="0" w:line="276" w:lineRule="auto"/>
        <w:jc w:val="both"/>
        <w:outlineLvl w:val="2"/>
        <w:rPr>
          <w:rFonts w:ascii="Arial" w:eastAsia="Times New Roman" w:hAnsi="Arial" w:cs="Arial"/>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planning </w:t>
      </w:r>
      <w:r w:rsidRPr="00130FEB">
        <w:rPr>
          <w:rFonts w:ascii="Arial" w:eastAsia="Times New Roman" w:hAnsi="Arial" w:cs="Arial"/>
          <w:kern w:val="0"/>
          <w:sz w:val="22"/>
          <w:szCs w:val="22"/>
          <w:lang w:eastAsia="en-GB"/>
          <w14:ligatures w14:val="none"/>
        </w:rPr>
        <w:t xml:space="preserve">permission for </w:t>
      </w:r>
      <w:r w:rsidR="000C2E7D" w:rsidRPr="00130FEB">
        <w:rPr>
          <w:rFonts w:ascii="Arial" w:eastAsia="Times New Roman" w:hAnsi="Arial" w:cs="Arial"/>
          <w:i/>
          <w:iCs/>
          <w:kern w:val="0"/>
          <w:sz w:val="22"/>
          <w:szCs w:val="22"/>
          <w:lang w:eastAsia="en-GB"/>
          <w14:ligatures w14:val="none"/>
        </w:rPr>
        <w:t>Proposed change of use of existing garage and annexe to mixed use allowing for short term holiday letting plus ancillary accommodation</w:t>
      </w:r>
      <w:r w:rsidR="000C2E7D" w:rsidRPr="00130FEB">
        <w:rPr>
          <w:rFonts w:ascii="Arial" w:eastAsia="Times New Roman" w:hAnsi="Arial" w:cs="Arial"/>
          <w:kern w:val="0"/>
          <w:sz w:val="22"/>
          <w:szCs w:val="22"/>
          <w:lang w:eastAsia="en-GB"/>
          <w14:ligatures w14:val="none"/>
        </w:rPr>
        <w:t xml:space="preserve"> at 69 Jersey Hill. Crockerton, Warminster, BA12 8BA.</w:t>
      </w:r>
    </w:p>
    <w:p w14:paraId="37FCB80D" w14:textId="77777777" w:rsidR="00974931" w:rsidRPr="00130FEB" w:rsidRDefault="00974931" w:rsidP="005B0FD5">
      <w:pPr>
        <w:spacing w:after="0" w:line="276" w:lineRule="auto"/>
        <w:jc w:val="both"/>
        <w:outlineLvl w:val="2"/>
        <w:rPr>
          <w:rFonts w:ascii="Arial" w:eastAsia="Times New Roman" w:hAnsi="Arial" w:cs="Arial"/>
          <w:kern w:val="0"/>
          <w:sz w:val="22"/>
          <w:szCs w:val="22"/>
          <w:lang w:eastAsia="en-GB"/>
          <w14:ligatures w14:val="none"/>
        </w:rPr>
      </w:pPr>
    </w:p>
    <w:p w14:paraId="6FAAE10A" w14:textId="37E20816" w:rsidR="00974931" w:rsidRPr="00130FEB" w:rsidRDefault="00F853EB" w:rsidP="00F853EB">
      <w:pPr>
        <w:spacing w:after="0" w:line="276" w:lineRule="auto"/>
        <w:jc w:val="center"/>
        <w:outlineLvl w:val="2"/>
        <w:rPr>
          <w:rFonts w:ascii="Arial" w:eastAsia="Times New Roman" w:hAnsi="Arial" w:cs="Arial"/>
          <w:kern w:val="0"/>
          <w:sz w:val="22"/>
          <w:szCs w:val="22"/>
          <w:lang w:eastAsia="en-GB"/>
          <w14:ligatures w14:val="none"/>
        </w:rPr>
      </w:pPr>
      <w:r w:rsidRPr="00130FEB">
        <w:rPr>
          <w:rFonts w:ascii="Arial" w:eastAsia="Times New Roman" w:hAnsi="Arial" w:cs="Arial"/>
          <w:kern w:val="0"/>
          <w:sz w:val="22"/>
          <w:szCs w:val="22"/>
          <w:lang w:eastAsia="en-GB"/>
          <w14:ligatures w14:val="none"/>
        </w:rPr>
        <w:t xml:space="preserve"> </w:t>
      </w:r>
      <w:r w:rsidR="00974931" w:rsidRPr="00130FEB">
        <w:rPr>
          <w:rFonts w:ascii="Arial" w:eastAsia="Times New Roman" w:hAnsi="Arial" w:cs="Arial"/>
          <w:noProof/>
          <w:kern w:val="0"/>
          <w:sz w:val="22"/>
          <w:szCs w:val="22"/>
          <w:lang w:eastAsia="en-GB"/>
          <w14:ligatures w14:val="none"/>
        </w:rPr>
        <w:drawing>
          <wp:inline distT="0" distB="0" distL="0" distR="0" wp14:anchorId="3B16B792" wp14:editId="244241B5">
            <wp:extent cx="1914525" cy="1899178"/>
            <wp:effectExtent l="0" t="0" r="0" b="6350"/>
            <wp:docPr id="537051819" name="Picture 1" descr="A map of a tow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051819" name="Picture 1" descr="A map of a town&#10;&#10;AI-generated content may be incorrect."/>
                    <pic:cNvPicPr/>
                  </pic:nvPicPr>
                  <pic:blipFill>
                    <a:blip r:embed="rId8"/>
                    <a:stretch>
                      <a:fillRect/>
                    </a:stretch>
                  </pic:blipFill>
                  <pic:spPr>
                    <a:xfrm>
                      <a:off x="0" y="0"/>
                      <a:ext cx="1925864" cy="1910426"/>
                    </a:xfrm>
                    <a:prstGeom prst="rect">
                      <a:avLst/>
                    </a:prstGeom>
                  </pic:spPr>
                </pic:pic>
              </a:graphicData>
            </a:graphic>
          </wp:inline>
        </w:drawing>
      </w:r>
      <w:r w:rsidRPr="00130FEB">
        <w:rPr>
          <w:rFonts w:ascii="Arial" w:eastAsia="Times New Roman" w:hAnsi="Arial" w:cs="Arial"/>
          <w:kern w:val="0"/>
          <w:sz w:val="22"/>
          <w:szCs w:val="22"/>
          <w:lang w:eastAsia="en-GB"/>
          <w14:ligatures w14:val="none"/>
        </w:rPr>
        <w:t xml:space="preserve">   </w:t>
      </w:r>
      <w:r w:rsidRPr="00130FEB">
        <w:rPr>
          <w:rFonts w:ascii="Arial" w:eastAsia="Times New Roman" w:hAnsi="Arial" w:cs="Arial"/>
          <w:noProof/>
          <w:kern w:val="0"/>
          <w:sz w:val="22"/>
          <w:szCs w:val="22"/>
          <w:lang w:eastAsia="en-GB"/>
          <w14:ligatures w14:val="none"/>
        </w:rPr>
        <w:drawing>
          <wp:inline distT="0" distB="0" distL="0" distR="0" wp14:anchorId="4F6D4E07" wp14:editId="43BC675D">
            <wp:extent cx="2061422" cy="1893570"/>
            <wp:effectExtent l="0" t="0" r="0" b="0"/>
            <wp:docPr id="574640104" name="Picture 1" descr="A map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640104" name="Picture 1" descr="A map of a neighborhood&#10;&#10;AI-generated content may be incorrect."/>
                    <pic:cNvPicPr/>
                  </pic:nvPicPr>
                  <pic:blipFill>
                    <a:blip r:embed="rId9"/>
                    <a:stretch>
                      <a:fillRect/>
                    </a:stretch>
                  </pic:blipFill>
                  <pic:spPr>
                    <a:xfrm>
                      <a:off x="0" y="0"/>
                      <a:ext cx="2081001" cy="1911555"/>
                    </a:xfrm>
                    <a:prstGeom prst="rect">
                      <a:avLst/>
                    </a:prstGeom>
                  </pic:spPr>
                </pic:pic>
              </a:graphicData>
            </a:graphic>
          </wp:inline>
        </w:drawing>
      </w:r>
    </w:p>
    <w:p w14:paraId="0F752435" w14:textId="77777777" w:rsidR="00F853EB" w:rsidRPr="00130FEB" w:rsidRDefault="00F853EB" w:rsidP="00F853EB">
      <w:pPr>
        <w:spacing w:after="0" w:line="276" w:lineRule="auto"/>
        <w:jc w:val="center"/>
        <w:outlineLvl w:val="2"/>
        <w:rPr>
          <w:rFonts w:ascii="Arial" w:eastAsia="Times New Roman" w:hAnsi="Arial" w:cs="Arial"/>
          <w:kern w:val="0"/>
          <w:sz w:val="22"/>
          <w:szCs w:val="22"/>
          <w:lang w:eastAsia="en-GB"/>
          <w14:ligatures w14:val="none"/>
        </w:rPr>
      </w:pPr>
    </w:p>
    <w:p w14:paraId="7D7F24BD" w14:textId="093C824A" w:rsidR="00F853EB" w:rsidRPr="00130FEB" w:rsidRDefault="00F853EB" w:rsidP="00F853EB">
      <w:pPr>
        <w:spacing w:after="0" w:line="276" w:lineRule="auto"/>
        <w:jc w:val="center"/>
        <w:outlineLvl w:val="2"/>
        <w:rPr>
          <w:rFonts w:ascii="Arial" w:eastAsia="Times New Roman" w:hAnsi="Arial" w:cs="Arial"/>
          <w:b/>
          <w:bCs/>
          <w:kern w:val="0"/>
          <w:sz w:val="22"/>
          <w:szCs w:val="22"/>
          <w:lang w:eastAsia="en-GB"/>
          <w14:ligatures w14:val="none"/>
        </w:rPr>
      </w:pPr>
      <w:r w:rsidRPr="00130FEB">
        <w:rPr>
          <w:rFonts w:ascii="Arial" w:eastAsia="Times New Roman" w:hAnsi="Arial" w:cs="Arial"/>
          <w:b/>
          <w:bCs/>
          <w:kern w:val="0"/>
          <w:sz w:val="22"/>
          <w:szCs w:val="22"/>
          <w:lang w:eastAsia="en-GB"/>
          <w14:ligatures w14:val="none"/>
        </w:rPr>
        <w:t>Council Mapping Image and Site Location Plan</w:t>
      </w:r>
    </w:p>
    <w:p w14:paraId="12FB4AEE" w14:textId="77777777" w:rsidR="0001100D" w:rsidRDefault="0001100D" w:rsidP="00F853EB">
      <w:pPr>
        <w:spacing w:after="0" w:line="276" w:lineRule="auto"/>
        <w:jc w:val="center"/>
        <w:outlineLvl w:val="2"/>
        <w:rPr>
          <w:rFonts w:ascii="Arial" w:eastAsia="Times New Roman" w:hAnsi="Arial" w:cs="Arial"/>
          <w:b/>
          <w:bCs/>
          <w:kern w:val="0"/>
          <w:sz w:val="22"/>
          <w:szCs w:val="22"/>
          <w:lang w:eastAsia="en-GB"/>
          <w14:ligatures w14:val="none"/>
        </w:rPr>
      </w:pPr>
    </w:p>
    <w:p w14:paraId="110D5FCB" w14:textId="231A3881" w:rsidR="00DC5E0E" w:rsidRDefault="00DC5E0E" w:rsidP="00F853EB">
      <w:pPr>
        <w:spacing w:after="0" w:line="276" w:lineRule="auto"/>
        <w:jc w:val="center"/>
        <w:outlineLvl w:val="2"/>
        <w:rPr>
          <w:rFonts w:ascii="Arial" w:eastAsia="Times New Roman" w:hAnsi="Arial" w:cs="Arial"/>
          <w:b/>
          <w:bCs/>
          <w:kern w:val="0"/>
          <w:sz w:val="22"/>
          <w:szCs w:val="22"/>
          <w:lang w:eastAsia="en-GB"/>
          <w14:ligatures w14:val="none"/>
        </w:rPr>
      </w:pPr>
      <w:r w:rsidRPr="00130FEB">
        <w:rPr>
          <w:rFonts w:ascii="Arial" w:eastAsia="Times New Roman" w:hAnsi="Arial" w:cs="Arial"/>
          <w:b/>
          <w:bCs/>
          <w:noProof/>
          <w:kern w:val="0"/>
          <w:sz w:val="22"/>
          <w:szCs w:val="22"/>
          <w:lang w:eastAsia="en-GB"/>
          <w14:ligatures w14:val="none"/>
        </w:rPr>
        <w:drawing>
          <wp:inline distT="0" distB="0" distL="0" distR="0" wp14:anchorId="3FF681FB" wp14:editId="2C16F7A1">
            <wp:extent cx="4466954" cy="2638425"/>
            <wp:effectExtent l="0" t="0" r="0" b="0"/>
            <wp:docPr id="903838688" name="Picture 1" descr="A diagram of a site pla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838688" name="Picture 1" descr="A diagram of a site plan&#10;&#10;AI-generated content may be incorrect."/>
                    <pic:cNvPicPr/>
                  </pic:nvPicPr>
                  <pic:blipFill>
                    <a:blip r:embed="rId10"/>
                    <a:stretch>
                      <a:fillRect/>
                    </a:stretch>
                  </pic:blipFill>
                  <pic:spPr>
                    <a:xfrm>
                      <a:off x="0" y="0"/>
                      <a:ext cx="4479597" cy="2645893"/>
                    </a:xfrm>
                    <a:prstGeom prst="rect">
                      <a:avLst/>
                    </a:prstGeom>
                  </pic:spPr>
                </pic:pic>
              </a:graphicData>
            </a:graphic>
          </wp:inline>
        </w:drawing>
      </w:r>
    </w:p>
    <w:p w14:paraId="59202C66" w14:textId="77777777" w:rsidR="00DC5E0E" w:rsidRDefault="00DC5E0E" w:rsidP="00F853EB">
      <w:pPr>
        <w:spacing w:after="0" w:line="276" w:lineRule="auto"/>
        <w:jc w:val="center"/>
        <w:outlineLvl w:val="2"/>
        <w:rPr>
          <w:rFonts w:ascii="Arial" w:eastAsia="Times New Roman" w:hAnsi="Arial" w:cs="Arial"/>
          <w:b/>
          <w:bCs/>
          <w:kern w:val="0"/>
          <w:sz w:val="22"/>
          <w:szCs w:val="22"/>
          <w:lang w:eastAsia="en-GB"/>
          <w14:ligatures w14:val="none"/>
        </w:rPr>
      </w:pPr>
    </w:p>
    <w:p w14:paraId="691DB4A0" w14:textId="77777777" w:rsidR="00DC5E0E" w:rsidRPr="00130FEB" w:rsidRDefault="00DC5E0E" w:rsidP="00DC5E0E">
      <w:pPr>
        <w:spacing w:after="0" w:line="276" w:lineRule="auto"/>
        <w:jc w:val="center"/>
        <w:outlineLvl w:val="2"/>
        <w:rPr>
          <w:rFonts w:ascii="Arial" w:eastAsia="Times New Roman" w:hAnsi="Arial" w:cs="Arial"/>
          <w:b/>
          <w:bCs/>
          <w:kern w:val="0"/>
          <w:sz w:val="22"/>
          <w:szCs w:val="22"/>
          <w:lang w:eastAsia="en-GB"/>
          <w14:ligatures w14:val="none"/>
        </w:rPr>
      </w:pPr>
      <w:r w:rsidRPr="00130FEB">
        <w:rPr>
          <w:rFonts w:ascii="Arial" w:eastAsia="Times New Roman" w:hAnsi="Arial" w:cs="Arial"/>
          <w:b/>
          <w:bCs/>
          <w:kern w:val="0"/>
          <w:sz w:val="22"/>
          <w:szCs w:val="22"/>
          <w:lang w:eastAsia="en-GB"/>
          <w14:ligatures w14:val="none"/>
        </w:rPr>
        <w:t>Extract of Proposed Site Plan</w:t>
      </w:r>
    </w:p>
    <w:p w14:paraId="12939352" w14:textId="593EA4F7" w:rsidR="007F7D16" w:rsidRDefault="007F7D16" w:rsidP="007F7D16">
      <w:pPr>
        <w:spacing w:after="0" w:line="276" w:lineRule="auto"/>
        <w:jc w:val="both"/>
        <w:outlineLvl w:val="2"/>
        <w:rPr>
          <w:rFonts w:ascii="Arial" w:eastAsia="Times New Roman" w:hAnsi="Arial" w:cs="Arial"/>
          <w:kern w:val="0"/>
          <w:sz w:val="22"/>
          <w:szCs w:val="22"/>
          <w:lang w:eastAsia="en-GB"/>
          <w14:ligatures w14:val="none"/>
        </w:rPr>
      </w:pPr>
      <w:r w:rsidRPr="008A7787">
        <w:rPr>
          <w:rFonts w:ascii="Arial" w:eastAsia="Times New Roman" w:hAnsi="Arial" w:cs="Arial"/>
          <w:kern w:val="0"/>
          <w:sz w:val="22"/>
          <w:szCs w:val="22"/>
          <w:lang w:eastAsia="en-GB"/>
          <w14:ligatures w14:val="none"/>
        </w:rPr>
        <w:lastRenderedPageBreak/>
        <w:t>No existing floorplans have been submitted</w:t>
      </w:r>
      <w:r w:rsidR="003C2E1C">
        <w:rPr>
          <w:rFonts w:ascii="Arial" w:eastAsia="Times New Roman" w:hAnsi="Arial" w:cs="Arial"/>
          <w:kern w:val="0"/>
          <w:sz w:val="22"/>
          <w:szCs w:val="22"/>
          <w:lang w:eastAsia="en-GB"/>
          <w14:ligatures w14:val="none"/>
        </w:rPr>
        <w:t xml:space="preserve"> in the application</w:t>
      </w:r>
      <w:r w:rsidR="00DE3834" w:rsidRPr="008A7787">
        <w:rPr>
          <w:rFonts w:ascii="Arial" w:eastAsia="Times New Roman" w:hAnsi="Arial" w:cs="Arial"/>
          <w:kern w:val="0"/>
          <w:sz w:val="22"/>
          <w:szCs w:val="22"/>
          <w:lang w:eastAsia="en-GB"/>
          <w14:ligatures w14:val="none"/>
        </w:rPr>
        <w:t xml:space="preserve"> with only proposed floor plans provided. This indicates that the building is already </w:t>
      </w:r>
      <w:r w:rsidR="008A7787" w:rsidRPr="008A7787">
        <w:rPr>
          <w:rFonts w:ascii="Arial" w:eastAsia="Times New Roman" w:hAnsi="Arial" w:cs="Arial"/>
          <w:kern w:val="0"/>
          <w:sz w:val="22"/>
          <w:szCs w:val="22"/>
          <w:lang w:eastAsia="en-GB"/>
          <w14:ligatures w14:val="none"/>
        </w:rPr>
        <w:t>built as shown on the plans</w:t>
      </w:r>
      <w:r w:rsidR="00DC5E0E">
        <w:rPr>
          <w:rFonts w:ascii="Arial" w:eastAsia="Times New Roman" w:hAnsi="Arial" w:cs="Arial"/>
          <w:kern w:val="0"/>
          <w:sz w:val="22"/>
          <w:szCs w:val="22"/>
          <w:lang w:eastAsia="en-GB"/>
          <w14:ligatures w14:val="none"/>
        </w:rPr>
        <w:t xml:space="preserve"> (which differs from the approved 20/01510/FUL application</w:t>
      </w:r>
      <w:r w:rsidR="00760242">
        <w:rPr>
          <w:rFonts w:ascii="Arial" w:eastAsia="Times New Roman" w:hAnsi="Arial" w:cs="Arial"/>
          <w:kern w:val="0"/>
          <w:sz w:val="22"/>
          <w:szCs w:val="22"/>
          <w:lang w:eastAsia="en-GB"/>
          <w14:ligatures w14:val="none"/>
        </w:rPr>
        <w:t>)</w:t>
      </w:r>
      <w:r w:rsidR="008A7787" w:rsidRPr="008A7787">
        <w:rPr>
          <w:rFonts w:ascii="Arial" w:eastAsia="Times New Roman" w:hAnsi="Arial" w:cs="Arial"/>
          <w:kern w:val="0"/>
          <w:sz w:val="22"/>
          <w:szCs w:val="22"/>
          <w:lang w:eastAsia="en-GB"/>
          <w14:ligatures w14:val="none"/>
        </w:rPr>
        <w:t xml:space="preserve">. </w:t>
      </w:r>
      <w:r w:rsidR="00791847" w:rsidRPr="008A7787">
        <w:rPr>
          <w:rFonts w:ascii="Arial" w:eastAsia="Times New Roman" w:hAnsi="Arial" w:cs="Arial"/>
          <w:kern w:val="0"/>
          <w:sz w:val="22"/>
          <w:szCs w:val="22"/>
          <w:lang w:eastAsia="en-GB"/>
          <w14:ligatures w14:val="none"/>
        </w:rPr>
        <w:t>Indeed,</w:t>
      </w:r>
      <w:r w:rsidR="008A7787" w:rsidRPr="008A7787">
        <w:rPr>
          <w:rFonts w:ascii="Arial" w:eastAsia="Times New Roman" w:hAnsi="Arial" w:cs="Arial"/>
          <w:kern w:val="0"/>
          <w:sz w:val="22"/>
          <w:szCs w:val="22"/>
          <w:lang w:eastAsia="en-GB"/>
          <w14:ligatures w14:val="none"/>
        </w:rPr>
        <w:t xml:space="preserve"> </w:t>
      </w:r>
      <w:r w:rsidR="003C2E1C">
        <w:rPr>
          <w:rFonts w:ascii="Arial" w:eastAsia="Times New Roman" w:hAnsi="Arial" w:cs="Arial"/>
          <w:kern w:val="0"/>
          <w:sz w:val="22"/>
          <w:szCs w:val="22"/>
          <w:lang w:eastAsia="en-GB"/>
          <w14:ligatures w14:val="none"/>
        </w:rPr>
        <w:t xml:space="preserve">as seen on the google street view image in the next section, the garage door and </w:t>
      </w:r>
      <w:r w:rsidR="00850156">
        <w:rPr>
          <w:rFonts w:ascii="Arial" w:eastAsia="Times New Roman" w:hAnsi="Arial" w:cs="Arial"/>
          <w:kern w:val="0"/>
          <w:sz w:val="22"/>
          <w:szCs w:val="22"/>
          <w:lang w:eastAsia="en-GB"/>
          <w14:ligatures w14:val="none"/>
        </w:rPr>
        <w:t>glazed window on the front elevation have already been installed</w:t>
      </w:r>
      <w:r w:rsidR="00F718C3">
        <w:rPr>
          <w:rFonts w:ascii="Arial" w:eastAsia="Times New Roman" w:hAnsi="Arial" w:cs="Arial"/>
          <w:kern w:val="0"/>
          <w:sz w:val="22"/>
          <w:szCs w:val="22"/>
          <w:lang w:eastAsia="en-GB"/>
          <w14:ligatures w14:val="none"/>
        </w:rPr>
        <w:t>. The image also indicates that ‘domestic’ furniture is also already on the gro</w:t>
      </w:r>
      <w:r w:rsidR="00791847">
        <w:rPr>
          <w:rFonts w:ascii="Arial" w:eastAsia="Times New Roman" w:hAnsi="Arial" w:cs="Arial"/>
          <w:kern w:val="0"/>
          <w:sz w:val="22"/>
          <w:szCs w:val="22"/>
          <w:lang w:eastAsia="en-GB"/>
          <w14:ligatures w14:val="none"/>
        </w:rPr>
        <w:t>u</w:t>
      </w:r>
      <w:r w:rsidR="00F718C3">
        <w:rPr>
          <w:rFonts w:ascii="Arial" w:eastAsia="Times New Roman" w:hAnsi="Arial" w:cs="Arial"/>
          <w:kern w:val="0"/>
          <w:sz w:val="22"/>
          <w:szCs w:val="22"/>
          <w:lang w:eastAsia="en-GB"/>
          <w14:ligatures w14:val="none"/>
        </w:rPr>
        <w:t>nd floor</w:t>
      </w:r>
      <w:r w:rsidR="003C302C">
        <w:rPr>
          <w:rFonts w:ascii="Arial" w:eastAsia="Times New Roman" w:hAnsi="Arial" w:cs="Arial"/>
          <w:kern w:val="0"/>
          <w:sz w:val="22"/>
          <w:szCs w:val="22"/>
          <w:lang w:eastAsia="en-GB"/>
          <w14:ligatures w14:val="none"/>
        </w:rPr>
        <w:t>.</w:t>
      </w:r>
    </w:p>
    <w:p w14:paraId="60A824A8" w14:textId="2DD68F59" w:rsidR="007F7D16" w:rsidRDefault="007F7D16" w:rsidP="00F853EB">
      <w:pPr>
        <w:spacing w:after="0" w:line="276" w:lineRule="auto"/>
        <w:jc w:val="center"/>
        <w:outlineLvl w:val="2"/>
        <w:rPr>
          <w:rFonts w:ascii="Arial" w:eastAsia="Times New Roman" w:hAnsi="Arial" w:cs="Arial"/>
          <w:b/>
          <w:bCs/>
          <w:kern w:val="0"/>
          <w:sz w:val="22"/>
          <w:szCs w:val="22"/>
          <w:lang w:eastAsia="en-GB"/>
          <w14:ligatures w14:val="none"/>
        </w:rPr>
      </w:pPr>
    </w:p>
    <w:p w14:paraId="13497326" w14:textId="7C1EF93B" w:rsidR="00784C5D" w:rsidRPr="00784C5D" w:rsidRDefault="00784C5D" w:rsidP="00784C5D">
      <w:pPr>
        <w:spacing w:after="0" w:line="276" w:lineRule="auto"/>
        <w:jc w:val="both"/>
        <w:outlineLvl w:val="2"/>
        <w:rPr>
          <w:rFonts w:ascii="Arial" w:eastAsia="Times New Roman" w:hAnsi="Arial" w:cs="Arial"/>
          <w:kern w:val="0"/>
          <w:sz w:val="22"/>
          <w:szCs w:val="22"/>
          <w:lang w:eastAsia="en-GB"/>
          <w14:ligatures w14:val="none"/>
        </w:rPr>
      </w:pPr>
      <w:r w:rsidRPr="00784C5D">
        <w:rPr>
          <w:rFonts w:ascii="Arial" w:eastAsia="Times New Roman" w:hAnsi="Arial" w:cs="Arial"/>
          <w:kern w:val="0"/>
          <w:sz w:val="22"/>
          <w:szCs w:val="22"/>
          <w:lang w:eastAsia="en-GB"/>
          <w14:ligatures w14:val="none"/>
        </w:rPr>
        <w:t xml:space="preserve">There would not be any </w:t>
      </w:r>
      <w:r w:rsidR="002E01F0">
        <w:rPr>
          <w:rFonts w:ascii="Arial" w:eastAsia="Times New Roman" w:hAnsi="Arial" w:cs="Arial"/>
          <w:kern w:val="0"/>
          <w:sz w:val="22"/>
          <w:szCs w:val="22"/>
          <w:lang w:eastAsia="en-GB"/>
          <w14:ligatures w14:val="none"/>
        </w:rPr>
        <w:t xml:space="preserve">proposed </w:t>
      </w:r>
      <w:r w:rsidRPr="00784C5D">
        <w:rPr>
          <w:rFonts w:ascii="Arial" w:eastAsia="Times New Roman" w:hAnsi="Arial" w:cs="Arial"/>
          <w:kern w:val="0"/>
          <w:sz w:val="22"/>
          <w:szCs w:val="22"/>
          <w:lang w:eastAsia="en-GB"/>
          <w14:ligatures w14:val="none"/>
        </w:rPr>
        <w:t>physical alteration to the existing building</w:t>
      </w:r>
      <w:r>
        <w:rPr>
          <w:rFonts w:ascii="Arial" w:eastAsia="Times New Roman" w:hAnsi="Arial" w:cs="Arial"/>
          <w:kern w:val="0"/>
          <w:sz w:val="22"/>
          <w:szCs w:val="22"/>
          <w:lang w:eastAsia="en-GB"/>
          <w14:ligatures w14:val="none"/>
        </w:rPr>
        <w:t xml:space="preserve"> </w:t>
      </w:r>
      <w:r w:rsidR="002E01F0">
        <w:rPr>
          <w:rFonts w:ascii="Arial" w:eastAsia="Times New Roman" w:hAnsi="Arial" w:cs="Arial"/>
          <w:kern w:val="0"/>
          <w:sz w:val="22"/>
          <w:szCs w:val="22"/>
          <w:lang w:eastAsia="en-GB"/>
          <w14:ligatures w14:val="none"/>
        </w:rPr>
        <w:t xml:space="preserve">other </w:t>
      </w:r>
      <w:r w:rsidR="006836ED">
        <w:rPr>
          <w:rFonts w:ascii="Arial" w:eastAsia="Times New Roman" w:hAnsi="Arial" w:cs="Arial"/>
          <w:kern w:val="0"/>
          <w:sz w:val="22"/>
          <w:szCs w:val="22"/>
          <w:lang w:eastAsia="en-GB"/>
          <w14:ligatures w14:val="none"/>
        </w:rPr>
        <w:t xml:space="preserve">than to </w:t>
      </w:r>
      <w:r w:rsidRPr="00784C5D">
        <w:rPr>
          <w:rFonts w:ascii="Arial" w:eastAsia="Times New Roman" w:hAnsi="Arial" w:cs="Arial"/>
          <w:kern w:val="0"/>
          <w:sz w:val="22"/>
          <w:szCs w:val="22"/>
          <w:lang w:eastAsia="en-GB"/>
          <w14:ligatures w14:val="none"/>
        </w:rPr>
        <w:t>fully obscurely glaze the first-floor window on the northern</w:t>
      </w:r>
      <w:r w:rsidR="00EC72DC">
        <w:rPr>
          <w:rFonts w:ascii="Arial" w:eastAsia="Times New Roman" w:hAnsi="Arial" w:cs="Arial"/>
          <w:kern w:val="0"/>
          <w:sz w:val="22"/>
          <w:szCs w:val="22"/>
          <w:lang w:eastAsia="en-GB"/>
          <w14:ligatures w14:val="none"/>
        </w:rPr>
        <w:t xml:space="preserve"> side</w:t>
      </w:r>
      <w:r w:rsidRPr="00784C5D">
        <w:rPr>
          <w:rFonts w:ascii="Arial" w:eastAsia="Times New Roman" w:hAnsi="Arial" w:cs="Arial"/>
          <w:kern w:val="0"/>
          <w:sz w:val="22"/>
          <w:szCs w:val="22"/>
          <w:lang w:eastAsia="en-GB"/>
          <w14:ligatures w14:val="none"/>
        </w:rPr>
        <w:t xml:space="preserve"> elevation, which is partially obscurely glazed at present. There are two existing velux windows serving the existing first floor storage area</w:t>
      </w:r>
      <w:r w:rsidR="00EC72DC">
        <w:rPr>
          <w:rFonts w:ascii="Arial" w:eastAsia="Times New Roman" w:hAnsi="Arial" w:cs="Arial"/>
          <w:kern w:val="0"/>
          <w:sz w:val="22"/>
          <w:szCs w:val="22"/>
          <w:lang w:eastAsia="en-GB"/>
          <w14:ligatures w14:val="none"/>
        </w:rPr>
        <w:t>/bedroom</w:t>
      </w:r>
      <w:r w:rsidRPr="00784C5D">
        <w:rPr>
          <w:rFonts w:ascii="Arial" w:eastAsia="Times New Roman" w:hAnsi="Arial" w:cs="Arial"/>
          <w:kern w:val="0"/>
          <w:sz w:val="22"/>
          <w:szCs w:val="22"/>
          <w:lang w:eastAsia="en-GB"/>
          <w14:ligatures w14:val="none"/>
        </w:rPr>
        <w:t>.</w:t>
      </w:r>
    </w:p>
    <w:p w14:paraId="5F1B8222" w14:textId="77777777" w:rsidR="005A7364" w:rsidRPr="00130FEB" w:rsidRDefault="005A7364" w:rsidP="0001100D">
      <w:pPr>
        <w:spacing w:after="0" w:line="276" w:lineRule="auto"/>
        <w:jc w:val="both"/>
        <w:outlineLvl w:val="2"/>
        <w:rPr>
          <w:rFonts w:ascii="Arial" w:eastAsia="Times New Roman" w:hAnsi="Arial" w:cs="Arial"/>
          <w:kern w:val="0"/>
          <w:sz w:val="22"/>
          <w:szCs w:val="22"/>
          <w:lang w:eastAsia="en-GB"/>
          <w14:ligatures w14:val="none"/>
        </w:rPr>
      </w:pPr>
    </w:p>
    <w:p w14:paraId="6A2C0595" w14:textId="6BCC76C7" w:rsidR="007A13FF" w:rsidRDefault="006535FA" w:rsidP="00130FEB">
      <w:pPr>
        <w:spacing w:after="0" w:line="276" w:lineRule="auto"/>
        <w:jc w:val="both"/>
        <w:outlineLvl w:val="2"/>
        <w:rPr>
          <w:rFonts w:ascii="Arial" w:eastAsia="Times New Roman" w:hAnsi="Arial" w:cs="Arial"/>
          <w:kern w:val="0"/>
          <w:sz w:val="22"/>
          <w:szCs w:val="22"/>
          <w:lang w:eastAsia="en-GB"/>
          <w14:ligatures w14:val="none"/>
        </w:rPr>
      </w:pPr>
      <w:r w:rsidRPr="00130FEB">
        <w:rPr>
          <w:rFonts w:ascii="Arial" w:eastAsia="Times New Roman" w:hAnsi="Arial" w:cs="Arial"/>
          <w:kern w:val="0"/>
          <w:sz w:val="22"/>
          <w:szCs w:val="22"/>
          <w:lang w:eastAsia="en-GB"/>
          <w14:ligatures w14:val="none"/>
        </w:rPr>
        <w:t xml:space="preserve">The existing off road parking spaces would be </w:t>
      </w:r>
      <w:r w:rsidR="00DB6EF2" w:rsidRPr="00130FEB">
        <w:rPr>
          <w:rFonts w:ascii="Arial" w:eastAsia="Times New Roman" w:hAnsi="Arial" w:cs="Arial"/>
          <w:kern w:val="0"/>
          <w:sz w:val="22"/>
          <w:szCs w:val="22"/>
          <w:lang w:eastAsia="en-GB"/>
          <w14:ligatures w14:val="none"/>
        </w:rPr>
        <w:t>shared between the annexe and No 69.</w:t>
      </w:r>
      <w:r w:rsidR="00EC72DC">
        <w:rPr>
          <w:rFonts w:ascii="Arial" w:eastAsia="Times New Roman" w:hAnsi="Arial" w:cs="Arial"/>
          <w:kern w:val="0"/>
          <w:sz w:val="22"/>
          <w:szCs w:val="22"/>
          <w:lang w:eastAsia="en-GB"/>
          <w14:ligatures w14:val="none"/>
        </w:rPr>
        <w:t xml:space="preserve"> No 69 would also have a garage parking space (</w:t>
      </w:r>
      <w:r w:rsidR="002C4142">
        <w:rPr>
          <w:rFonts w:ascii="Arial" w:eastAsia="Times New Roman" w:hAnsi="Arial" w:cs="Arial"/>
          <w:kern w:val="0"/>
          <w:sz w:val="22"/>
          <w:szCs w:val="22"/>
          <w:lang w:eastAsia="en-GB"/>
          <w14:ligatures w14:val="none"/>
        </w:rPr>
        <w:t xml:space="preserve">and </w:t>
      </w:r>
      <w:r w:rsidR="00EC72DC">
        <w:rPr>
          <w:rFonts w:ascii="Arial" w:eastAsia="Times New Roman" w:hAnsi="Arial" w:cs="Arial"/>
          <w:kern w:val="0"/>
          <w:sz w:val="22"/>
          <w:szCs w:val="22"/>
          <w:lang w:eastAsia="en-GB"/>
          <w14:ligatures w14:val="none"/>
        </w:rPr>
        <w:t xml:space="preserve">as the </w:t>
      </w:r>
      <w:r w:rsidR="00B74DFC">
        <w:rPr>
          <w:rFonts w:ascii="Arial" w:eastAsia="Times New Roman" w:hAnsi="Arial" w:cs="Arial"/>
          <w:kern w:val="0"/>
          <w:sz w:val="22"/>
          <w:szCs w:val="22"/>
          <w:lang w:eastAsia="en-GB"/>
          <w14:ligatures w14:val="none"/>
        </w:rPr>
        <w:t xml:space="preserve">space measures 6x3m </w:t>
      </w:r>
      <w:r w:rsidR="002C4142">
        <w:rPr>
          <w:rFonts w:ascii="Arial" w:eastAsia="Times New Roman" w:hAnsi="Arial" w:cs="Arial"/>
          <w:kern w:val="0"/>
          <w:sz w:val="22"/>
          <w:szCs w:val="22"/>
          <w:lang w:eastAsia="en-GB"/>
          <w14:ligatures w14:val="none"/>
        </w:rPr>
        <w:t xml:space="preserve">internally, it </w:t>
      </w:r>
      <w:r w:rsidR="00B74DFC">
        <w:rPr>
          <w:rFonts w:ascii="Arial" w:eastAsia="Times New Roman" w:hAnsi="Arial" w:cs="Arial"/>
          <w:kern w:val="0"/>
          <w:sz w:val="22"/>
          <w:szCs w:val="22"/>
          <w:lang w:eastAsia="en-GB"/>
          <w14:ligatures w14:val="none"/>
        </w:rPr>
        <w:t>is large enough to count as valid parking space).</w:t>
      </w:r>
    </w:p>
    <w:p w14:paraId="127945D2" w14:textId="77777777" w:rsidR="000D75B5" w:rsidRDefault="000D75B5" w:rsidP="009C1702">
      <w:pPr>
        <w:spacing w:after="0" w:line="276" w:lineRule="auto"/>
        <w:jc w:val="both"/>
        <w:outlineLvl w:val="2"/>
        <w:rPr>
          <w:rFonts w:ascii="Arial" w:eastAsia="Times New Roman" w:hAnsi="Arial" w:cs="Arial"/>
          <w:b/>
          <w:bCs/>
          <w:kern w:val="0"/>
          <w:sz w:val="22"/>
          <w:szCs w:val="22"/>
          <w:lang w:eastAsia="en-GB"/>
          <w14:ligatures w14:val="none"/>
        </w:rPr>
      </w:pPr>
    </w:p>
    <w:p w14:paraId="0EC285BB" w14:textId="6210BB3C" w:rsidR="000D75B5" w:rsidRDefault="000D75B5" w:rsidP="009C1702">
      <w:pPr>
        <w:spacing w:after="0" w:line="276" w:lineRule="auto"/>
        <w:jc w:val="both"/>
        <w:outlineLvl w:val="2"/>
        <w:rPr>
          <w:rFonts w:ascii="Arial" w:eastAsia="Times New Roman" w:hAnsi="Arial" w:cs="Arial"/>
          <w:b/>
          <w:bCs/>
          <w:kern w:val="0"/>
          <w:sz w:val="22"/>
          <w:szCs w:val="22"/>
          <w:lang w:eastAsia="en-GB"/>
          <w14:ligatures w14:val="none"/>
        </w:rPr>
      </w:pPr>
      <w:r w:rsidRPr="000D75B5">
        <w:rPr>
          <w:rFonts w:ascii="Arial" w:eastAsia="Times New Roman" w:hAnsi="Arial" w:cs="Arial"/>
          <w:b/>
          <w:bCs/>
          <w:noProof/>
          <w:kern w:val="0"/>
          <w:sz w:val="22"/>
          <w:szCs w:val="22"/>
          <w:lang w:eastAsia="en-GB"/>
          <w14:ligatures w14:val="none"/>
        </w:rPr>
        <w:drawing>
          <wp:inline distT="0" distB="0" distL="0" distR="0" wp14:anchorId="36EBCDAE" wp14:editId="19D5448D">
            <wp:extent cx="5731510" cy="2322830"/>
            <wp:effectExtent l="0" t="0" r="2540" b="1270"/>
            <wp:docPr id="584061392" name="Picture 1" descr="A house with a garage and a gar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061392" name="Picture 1" descr="A house with a garage and a garage&#10;&#10;AI-generated content may be incorrect."/>
                    <pic:cNvPicPr/>
                  </pic:nvPicPr>
                  <pic:blipFill>
                    <a:blip r:embed="rId11"/>
                    <a:stretch>
                      <a:fillRect/>
                    </a:stretch>
                  </pic:blipFill>
                  <pic:spPr>
                    <a:xfrm>
                      <a:off x="0" y="0"/>
                      <a:ext cx="5731510" cy="2322830"/>
                    </a:xfrm>
                    <a:prstGeom prst="rect">
                      <a:avLst/>
                    </a:prstGeom>
                  </pic:spPr>
                </pic:pic>
              </a:graphicData>
            </a:graphic>
          </wp:inline>
        </w:drawing>
      </w:r>
    </w:p>
    <w:p w14:paraId="76252EF4" w14:textId="77777777" w:rsidR="000D75B5" w:rsidRDefault="000D75B5" w:rsidP="000D75B5">
      <w:pPr>
        <w:spacing w:after="0" w:line="276" w:lineRule="auto"/>
        <w:jc w:val="center"/>
        <w:outlineLvl w:val="2"/>
        <w:rPr>
          <w:rFonts w:ascii="Arial" w:eastAsia="Times New Roman" w:hAnsi="Arial" w:cs="Arial"/>
          <w:b/>
          <w:bCs/>
          <w:kern w:val="0"/>
          <w:sz w:val="22"/>
          <w:szCs w:val="22"/>
          <w:lang w:eastAsia="en-GB"/>
          <w14:ligatures w14:val="none"/>
        </w:rPr>
      </w:pPr>
    </w:p>
    <w:p w14:paraId="5B93CDCE" w14:textId="66295856" w:rsidR="000D75B5" w:rsidRDefault="000D75B5" w:rsidP="000D75B5">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Proposed Elevations</w:t>
      </w:r>
    </w:p>
    <w:p w14:paraId="684AF3FF" w14:textId="77777777" w:rsidR="003C302C" w:rsidRDefault="003C302C" w:rsidP="000D75B5">
      <w:pPr>
        <w:spacing w:after="0" w:line="276" w:lineRule="auto"/>
        <w:jc w:val="center"/>
        <w:outlineLvl w:val="2"/>
        <w:rPr>
          <w:rFonts w:ascii="Arial" w:eastAsia="Times New Roman" w:hAnsi="Arial" w:cs="Arial"/>
          <w:b/>
          <w:bCs/>
          <w:kern w:val="0"/>
          <w:sz w:val="22"/>
          <w:szCs w:val="22"/>
          <w:lang w:eastAsia="en-GB"/>
          <w14:ligatures w14:val="none"/>
        </w:rPr>
      </w:pPr>
    </w:p>
    <w:p w14:paraId="29DA4284" w14:textId="35369C18" w:rsidR="003C302C" w:rsidRDefault="003C302C" w:rsidP="000D75B5">
      <w:pPr>
        <w:spacing w:after="0" w:line="276" w:lineRule="auto"/>
        <w:jc w:val="center"/>
        <w:outlineLvl w:val="2"/>
        <w:rPr>
          <w:rFonts w:ascii="Arial" w:eastAsia="Times New Roman" w:hAnsi="Arial" w:cs="Arial"/>
          <w:b/>
          <w:bCs/>
          <w:kern w:val="0"/>
          <w:sz w:val="22"/>
          <w:szCs w:val="22"/>
          <w:lang w:eastAsia="en-GB"/>
          <w14:ligatures w14:val="none"/>
        </w:rPr>
      </w:pPr>
      <w:r w:rsidRPr="003C302C">
        <w:rPr>
          <w:rFonts w:ascii="Arial" w:eastAsia="Times New Roman" w:hAnsi="Arial" w:cs="Arial"/>
          <w:b/>
          <w:bCs/>
          <w:noProof/>
          <w:kern w:val="0"/>
          <w:sz w:val="22"/>
          <w:szCs w:val="22"/>
          <w:lang w:eastAsia="en-GB"/>
          <w14:ligatures w14:val="none"/>
        </w:rPr>
        <w:drawing>
          <wp:inline distT="0" distB="0" distL="0" distR="0" wp14:anchorId="0B0F0BE7" wp14:editId="37C7EEE7">
            <wp:extent cx="5229225" cy="2627937"/>
            <wp:effectExtent l="0" t="0" r="0" b="1270"/>
            <wp:docPr id="541967648" name="Picture 1" descr="A blueprint of a garage and a gar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967648" name="Picture 1" descr="A blueprint of a garage and a garage&#10;&#10;AI-generated content may be incorrect."/>
                    <pic:cNvPicPr/>
                  </pic:nvPicPr>
                  <pic:blipFill>
                    <a:blip r:embed="rId12"/>
                    <a:stretch>
                      <a:fillRect/>
                    </a:stretch>
                  </pic:blipFill>
                  <pic:spPr>
                    <a:xfrm>
                      <a:off x="0" y="0"/>
                      <a:ext cx="5320940" cy="2674028"/>
                    </a:xfrm>
                    <a:prstGeom prst="rect">
                      <a:avLst/>
                    </a:prstGeom>
                  </pic:spPr>
                </pic:pic>
              </a:graphicData>
            </a:graphic>
          </wp:inline>
        </w:drawing>
      </w:r>
    </w:p>
    <w:p w14:paraId="477752FC" w14:textId="77777777" w:rsidR="003C302C" w:rsidRDefault="003C302C" w:rsidP="000D75B5">
      <w:pPr>
        <w:spacing w:after="0" w:line="276" w:lineRule="auto"/>
        <w:jc w:val="center"/>
        <w:outlineLvl w:val="2"/>
        <w:rPr>
          <w:rFonts w:ascii="Arial" w:eastAsia="Times New Roman" w:hAnsi="Arial" w:cs="Arial"/>
          <w:b/>
          <w:bCs/>
          <w:kern w:val="0"/>
          <w:sz w:val="22"/>
          <w:szCs w:val="22"/>
          <w:lang w:eastAsia="en-GB"/>
          <w14:ligatures w14:val="none"/>
        </w:rPr>
      </w:pPr>
    </w:p>
    <w:p w14:paraId="70E79FB9" w14:textId="3334BFEB" w:rsidR="000D75B5" w:rsidRPr="00130FEB" w:rsidRDefault="003C302C" w:rsidP="00456AE9">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Proposed Floor Plans</w:t>
      </w:r>
    </w:p>
    <w:p w14:paraId="0979F6EB" w14:textId="695C159F" w:rsidR="00683C17" w:rsidRPr="00130FEB"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130FEB">
        <w:rPr>
          <w:rFonts w:ascii="Arial" w:eastAsia="Times New Roman" w:hAnsi="Arial" w:cs="Arial"/>
          <w:b/>
          <w:bCs/>
          <w:kern w:val="0"/>
          <w:sz w:val="22"/>
          <w:szCs w:val="22"/>
          <w:lang w:eastAsia="en-GB"/>
          <w14:ligatures w14:val="none"/>
        </w:rPr>
        <w:lastRenderedPageBreak/>
        <w:t>SITE DESCRIPTION</w:t>
      </w:r>
      <w:r w:rsidR="00F1263F" w:rsidRPr="00130FEB">
        <w:rPr>
          <w:rFonts w:ascii="Arial" w:eastAsia="Times New Roman" w:hAnsi="Arial" w:cs="Arial"/>
          <w:b/>
          <w:bCs/>
          <w:kern w:val="0"/>
          <w:sz w:val="22"/>
          <w:szCs w:val="22"/>
          <w:lang w:eastAsia="en-GB"/>
          <w14:ligatures w14:val="none"/>
        </w:rPr>
        <w:t>/CONTEXT</w:t>
      </w:r>
    </w:p>
    <w:p w14:paraId="1AA00BE5" w14:textId="77777777" w:rsidR="00683C17" w:rsidRPr="00130FEB" w:rsidRDefault="00683C17" w:rsidP="009C1702">
      <w:pPr>
        <w:spacing w:after="0" w:line="276" w:lineRule="auto"/>
        <w:jc w:val="both"/>
        <w:rPr>
          <w:rFonts w:ascii="Arial" w:eastAsia="Times New Roman" w:hAnsi="Arial" w:cs="Arial"/>
          <w:kern w:val="0"/>
          <w:sz w:val="22"/>
          <w:szCs w:val="22"/>
          <w:lang w:eastAsia="en-GB"/>
          <w14:ligatures w14:val="none"/>
        </w:rPr>
      </w:pPr>
    </w:p>
    <w:p w14:paraId="14B400A5" w14:textId="1F43FFBC" w:rsidR="00F16ABB" w:rsidRDefault="00C80B2A" w:rsidP="006D4A80">
      <w:pPr>
        <w:spacing w:after="0" w:line="276" w:lineRule="auto"/>
        <w:jc w:val="both"/>
        <w:outlineLvl w:val="2"/>
        <w:rPr>
          <w:rFonts w:ascii="Arial" w:eastAsia="Times New Roman" w:hAnsi="Arial" w:cs="Arial"/>
          <w:kern w:val="0"/>
          <w:sz w:val="22"/>
          <w:szCs w:val="22"/>
          <w:lang w:eastAsia="en-GB"/>
          <w14:ligatures w14:val="none"/>
        </w:rPr>
      </w:pPr>
      <w:r w:rsidRPr="00E16386">
        <w:rPr>
          <w:rFonts w:ascii="Arial" w:eastAsia="Times New Roman" w:hAnsi="Arial" w:cs="Arial"/>
          <w:kern w:val="0"/>
          <w:sz w:val="22"/>
          <w:szCs w:val="22"/>
          <w:lang w:eastAsia="en-GB"/>
          <w14:ligatures w14:val="none"/>
        </w:rPr>
        <w:t xml:space="preserve">No 69 is a </w:t>
      </w:r>
      <w:r w:rsidR="00E16386" w:rsidRPr="00E16386">
        <w:rPr>
          <w:rFonts w:ascii="Arial" w:eastAsia="Times New Roman" w:hAnsi="Arial" w:cs="Arial"/>
          <w:kern w:val="0"/>
          <w:sz w:val="22"/>
          <w:szCs w:val="22"/>
          <w:lang w:eastAsia="en-GB"/>
          <w14:ligatures w14:val="none"/>
        </w:rPr>
        <w:t>two-storey</w:t>
      </w:r>
      <w:r w:rsidRPr="00E16386">
        <w:rPr>
          <w:rFonts w:ascii="Arial" w:eastAsia="Times New Roman" w:hAnsi="Arial" w:cs="Arial"/>
          <w:kern w:val="0"/>
          <w:sz w:val="22"/>
          <w:szCs w:val="22"/>
          <w:lang w:eastAsia="en-GB"/>
          <w14:ligatures w14:val="none"/>
        </w:rPr>
        <w:t xml:space="preserve"> semi-detached</w:t>
      </w:r>
      <w:r w:rsidR="00DE48E7">
        <w:rPr>
          <w:rFonts w:ascii="Arial" w:eastAsia="Times New Roman" w:hAnsi="Arial" w:cs="Arial"/>
          <w:kern w:val="0"/>
          <w:sz w:val="22"/>
          <w:szCs w:val="22"/>
          <w:lang w:eastAsia="en-GB"/>
          <w14:ligatures w14:val="none"/>
        </w:rPr>
        <w:t xml:space="preserve"> </w:t>
      </w:r>
      <w:r w:rsidR="00456AE9">
        <w:rPr>
          <w:rFonts w:ascii="Arial" w:eastAsia="Times New Roman" w:hAnsi="Arial" w:cs="Arial"/>
          <w:kern w:val="0"/>
          <w:sz w:val="22"/>
          <w:szCs w:val="22"/>
          <w:lang w:eastAsia="en-GB"/>
          <w14:ligatures w14:val="none"/>
        </w:rPr>
        <w:t>4-bedroom</w:t>
      </w:r>
      <w:r w:rsidRPr="00E16386">
        <w:rPr>
          <w:rFonts w:ascii="Arial" w:eastAsia="Times New Roman" w:hAnsi="Arial" w:cs="Arial"/>
          <w:kern w:val="0"/>
          <w:sz w:val="22"/>
          <w:szCs w:val="22"/>
          <w:lang w:eastAsia="en-GB"/>
          <w14:ligatures w14:val="none"/>
        </w:rPr>
        <w:t xml:space="preserve"> dwelling located within the small village of Crockerton.</w:t>
      </w:r>
      <w:r w:rsidR="00732C1F" w:rsidRPr="00E16386">
        <w:rPr>
          <w:rFonts w:ascii="Arial" w:eastAsia="Times New Roman" w:hAnsi="Arial" w:cs="Arial"/>
          <w:kern w:val="0"/>
          <w:sz w:val="22"/>
          <w:szCs w:val="22"/>
          <w:lang w:eastAsia="en-GB"/>
          <w14:ligatures w14:val="none"/>
        </w:rPr>
        <w:t xml:space="preserve"> In its rear garden, which is on a slope falling to the south, it has a detached garage</w:t>
      </w:r>
      <w:r w:rsidR="00A738E5" w:rsidRPr="00E16386">
        <w:rPr>
          <w:rFonts w:ascii="Arial" w:eastAsia="Times New Roman" w:hAnsi="Arial" w:cs="Arial"/>
          <w:kern w:val="0"/>
          <w:sz w:val="22"/>
          <w:szCs w:val="22"/>
          <w:lang w:eastAsia="en-GB"/>
          <w14:ligatures w14:val="none"/>
        </w:rPr>
        <w:t xml:space="preserve"> </w:t>
      </w:r>
      <w:r w:rsidR="002F22ED">
        <w:rPr>
          <w:rFonts w:ascii="Arial" w:eastAsia="Times New Roman" w:hAnsi="Arial" w:cs="Arial"/>
          <w:kern w:val="0"/>
          <w:sz w:val="22"/>
          <w:szCs w:val="22"/>
          <w:lang w:eastAsia="en-GB"/>
          <w14:ligatures w14:val="none"/>
        </w:rPr>
        <w:t xml:space="preserve">outbuilding </w:t>
      </w:r>
      <w:r w:rsidR="00A738E5" w:rsidRPr="00E16386">
        <w:rPr>
          <w:rFonts w:ascii="Arial" w:eastAsia="Times New Roman" w:hAnsi="Arial" w:cs="Arial"/>
          <w:kern w:val="0"/>
          <w:sz w:val="22"/>
          <w:szCs w:val="22"/>
          <w:lang w:eastAsia="en-GB"/>
          <w14:ligatures w14:val="none"/>
        </w:rPr>
        <w:t xml:space="preserve">given permission in application 20/01510/FUL. </w:t>
      </w:r>
      <w:r w:rsidR="00732C1F" w:rsidRPr="00E16386">
        <w:rPr>
          <w:rFonts w:ascii="Arial" w:eastAsia="Times New Roman" w:hAnsi="Arial" w:cs="Arial"/>
          <w:kern w:val="0"/>
          <w:sz w:val="22"/>
          <w:szCs w:val="22"/>
          <w:lang w:eastAsia="en-GB"/>
          <w14:ligatures w14:val="none"/>
        </w:rPr>
        <w:t xml:space="preserve"> </w:t>
      </w:r>
    </w:p>
    <w:p w14:paraId="2265EB42" w14:textId="77777777" w:rsidR="008C0D10" w:rsidRDefault="008C0D10" w:rsidP="006D4A80">
      <w:pPr>
        <w:spacing w:after="0" w:line="276" w:lineRule="auto"/>
        <w:jc w:val="both"/>
        <w:outlineLvl w:val="2"/>
        <w:rPr>
          <w:rFonts w:ascii="Arial" w:eastAsia="Times New Roman" w:hAnsi="Arial" w:cs="Arial"/>
          <w:kern w:val="0"/>
          <w:sz w:val="22"/>
          <w:szCs w:val="22"/>
          <w:lang w:eastAsia="en-GB"/>
          <w14:ligatures w14:val="none"/>
        </w:rPr>
      </w:pPr>
    </w:p>
    <w:p w14:paraId="62081466" w14:textId="0A6C14F7" w:rsidR="008C0D10" w:rsidRPr="00E16386" w:rsidRDefault="000774EC" w:rsidP="006D4A80">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N</w:t>
      </w:r>
      <w:r w:rsidR="00D5597F">
        <w:rPr>
          <w:rFonts w:ascii="Arial" w:eastAsia="Times New Roman" w:hAnsi="Arial" w:cs="Arial"/>
          <w:kern w:val="0"/>
          <w:sz w:val="22"/>
          <w:szCs w:val="22"/>
          <w:lang w:eastAsia="en-GB"/>
          <w14:ligatures w14:val="none"/>
        </w:rPr>
        <w:t xml:space="preserve">o </w:t>
      </w:r>
      <w:r w:rsidR="002F22ED">
        <w:rPr>
          <w:rFonts w:ascii="Arial" w:eastAsia="Times New Roman" w:hAnsi="Arial" w:cs="Arial"/>
          <w:kern w:val="0"/>
          <w:sz w:val="22"/>
          <w:szCs w:val="22"/>
          <w:lang w:eastAsia="en-GB"/>
          <w14:ligatures w14:val="none"/>
        </w:rPr>
        <w:t xml:space="preserve">restrictive </w:t>
      </w:r>
      <w:r w:rsidR="00D5597F">
        <w:rPr>
          <w:rFonts w:ascii="Arial" w:eastAsia="Times New Roman" w:hAnsi="Arial" w:cs="Arial"/>
          <w:kern w:val="0"/>
          <w:sz w:val="22"/>
          <w:szCs w:val="22"/>
          <w:lang w:eastAsia="en-GB"/>
          <w14:ligatures w14:val="none"/>
        </w:rPr>
        <w:t xml:space="preserve">conditions were added to the 20/01510/FUL </w:t>
      </w:r>
      <w:r w:rsidR="002F22ED">
        <w:rPr>
          <w:rFonts w:ascii="Arial" w:eastAsia="Times New Roman" w:hAnsi="Arial" w:cs="Arial"/>
          <w:kern w:val="0"/>
          <w:sz w:val="22"/>
          <w:szCs w:val="22"/>
          <w:lang w:eastAsia="en-GB"/>
          <w14:ligatures w14:val="none"/>
        </w:rPr>
        <w:t xml:space="preserve">application. </w:t>
      </w:r>
      <w:r w:rsidR="00735221">
        <w:rPr>
          <w:rFonts w:ascii="Arial" w:eastAsia="Times New Roman" w:hAnsi="Arial" w:cs="Arial"/>
          <w:kern w:val="0"/>
          <w:sz w:val="22"/>
          <w:szCs w:val="22"/>
          <w:lang w:eastAsia="en-GB"/>
          <w14:ligatures w14:val="none"/>
        </w:rPr>
        <w:t xml:space="preserve">The garage </w:t>
      </w:r>
      <w:proofErr w:type="gramStart"/>
      <w:r w:rsidR="00735221">
        <w:rPr>
          <w:rFonts w:ascii="Arial" w:eastAsia="Times New Roman" w:hAnsi="Arial" w:cs="Arial"/>
          <w:kern w:val="0"/>
          <w:sz w:val="22"/>
          <w:szCs w:val="22"/>
          <w:lang w:eastAsia="en-GB"/>
          <w14:ligatures w14:val="none"/>
        </w:rPr>
        <w:t>is considered to be</w:t>
      </w:r>
      <w:proofErr w:type="gramEnd"/>
      <w:r w:rsidR="00735221">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an ancillary building to No 69.</w:t>
      </w:r>
    </w:p>
    <w:p w14:paraId="55A6BF74" w14:textId="77777777" w:rsidR="00F16ABB" w:rsidRPr="00130FEB" w:rsidRDefault="00F16ABB" w:rsidP="006D4A80">
      <w:pPr>
        <w:spacing w:after="0" w:line="276" w:lineRule="auto"/>
        <w:jc w:val="both"/>
        <w:outlineLvl w:val="2"/>
        <w:rPr>
          <w:rFonts w:ascii="Arial" w:eastAsia="Times New Roman" w:hAnsi="Arial" w:cs="Arial"/>
          <w:i/>
          <w:iCs/>
          <w:kern w:val="0"/>
          <w:sz w:val="22"/>
          <w:szCs w:val="22"/>
          <w:lang w:eastAsia="en-GB"/>
          <w14:ligatures w14:val="none"/>
        </w:rPr>
      </w:pPr>
    </w:p>
    <w:p w14:paraId="2F7042EB" w14:textId="44F776EC" w:rsidR="00F16ABB" w:rsidRPr="00130FEB" w:rsidRDefault="00F16ABB" w:rsidP="006D4A80">
      <w:pPr>
        <w:spacing w:after="0" w:line="276" w:lineRule="auto"/>
        <w:jc w:val="both"/>
        <w:outlineLvl w:val="2"/>
        <w:rPr>
          <w:rFonts w:ascii="Arial" w:eastAsia="Times New Roman" w:hAnsi="Arial" w:cs="Arial"/>
          <w:kern w:val="0"/>
          <w:sz w:val="22"/>
          <w:szCs w:val="22"/>
          <w:lang w:eastAsia="en-GB"/>
          <w14:ligatures w14:val="none"/>
        </w:rPr>
      </w:pPr>
      <w:r w:rsidRPr="00130FEB">
        <w:rPr>
          <w:rFonts w:ascii="Arial" w:eastAsia="Times New Roman" w:hAnsi="Arial" w:cs="Arial"/>
          <w:kern w:val="0"/>
          <w:sz w:val="22"/>
          <w:szCs w:val="22"/>
          <w:lang w:eastAsia="en-GB"/>
          <w14:ligatures w14:val="none"/>
        </w:rPr>
        <w:t>The application site is also within the Cranbourne Chase and West Wiltshire Downs National Landscape, which is also an International Dark Sky Reserve.</w:t>
      </w:r>
    </w:p>
    <w:p w14:paraId="5601EAFF" w14:textId="77777777" w:rsidR="00737A4D" w:rsidRPr="00130FEB" w:rsidRDefault="00737A4D" w:rsidP="006D4A80">
      <w:pPr>
        <w:spacing w:after="0" w:line="276" w:lineRule="auto"/>
        <w:jc w:val="both"/>
        <w:outlineLvl w:val="2"/>
        <w:rPr>
          <w:rFonts w:ascii="Arial" w:eastAsia="Times New Roman" w:hAnsi="Arial" w:cs="Arial"/>
          <w:i/>
          <w:iCs/>
          <w:kern w:val="0"/>
          <w:sz w:val="22"/>
          <w:szCs w:val="22"/>
          <w:lang w:eastAsia="en-GB"/>
          <w14:ligatures w14:val="none"/>
        </w:rPr>
      </w:pPr>
    </w:p>
    <w:p w14:paraId="17DE890A" w14:textId="19218788" w:rsidR="00737A4D" w:rsidRDefault="00737A4D" w:rsidP="006D4A80">
      <w:pPr>
        <w:spacing w:after="0" w:line="276" w:lineRule="auto"/>
        <w:jc w:val="both"/>
        <w:outlineLvl w:val="2"/>
        <w:rPr>
          <w:rFonts w:ascii="Arial" w:eastAsia="Times New Roman" w:hAnsi="Arial" w:cs="Arial"/>
          <w:i/>
          <w:iCs/>
          <w:color w:val="ED0000"/>
          <w:kern w:val="0"/>
          <w:sz w:val="22"/>
          <w:szCs w:val="22"/>
          <w:lang w:eastAsia="en-GB"/>
          <w14:ligatures w14:val="none"/>
        </w:rPr>
      </w:pPr>
      <w:r w:rsidRPr="00737A4D">
        <w:rPr>
          <w:rFonts w:ascii="Arial" w:eastAsia="Times New Roman" w:hAnsi="Arial" w:cs="Arial"/>
          <w:i/>
          <w:iCs/>
          <w:noProof/>
          <w:color w:val="ED0000"/>
          <w:kern w:val="0"/>
          <w:sz w:val="22"/>
          <w:szCs w:val="22"/>
          <w:lang w:eastAsia="en-GB"/>
          <w14:ligatures w14:val="none"/>
        </w:rPr>
        <w:drawing>
          <wp:inline distT="0" distB="0" distL="0" distR="0" wp14:anchorId="365919D0" wp14:editId="468945CF">
            <wp:extent cx="5731510" cy="1920240"/>
            <wp:effectExtent l="0" t="0" r="2540" b="3810"/>
            <wp:docPr id="1042473061" name="Picture 1" descr="A fenced in area with houses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473061" name="Picture 1" descr="A fenced in area with houses in the background&#10;&#10;AI-generated content may be incorrect."/>
                    <pic:cNvPicPr/>
                  </pic:nvPicPr>
                  <pic:blipFill>
                    <a:blip r:embed="rId13"/>
                    <a:stretch>
                      <a:fillRect/>
                    </a:stretch>
                  </pic:blipFill>
                  <pic:spPr>
                    <a:xfrm>
                      <a:off x="0" y="0"/>
                      <a:ext cx="5731510" cy="1920240"/>
                    </a:xfrm>
                    <a:prstGeom prst="rect">
                      <a:avLst/>
                    </a:prstGeom>
                  </pic:spPr>
                </pic:pic>
              </a:graphicData>
            </a:graphic>
          </wp:inline>
        </w:drawing>
      </w:r>
    </w:p>
    <w:p w14:paraId="3320D22D" w14:textId="77777777" w:rsidR="00737A4D" w:rsidRDefault="00737A4D" w:rsidP="006D4A80">
      <w:pPr>
        <w:spacing w:after="0" w:line="276" w:lineRule="auto"/>
        <w:jc w:val="both"/>
        <w:outlineLvl w:val="2"/>
        <w:rPr>
          <w:rFonts w:ascii="Arial" w:eastAsia="Times New Roman" w:hAnsi="Arial" w:cs="Arial"/>
          <w:i/>
          <w:iCs/>
          <w:color w:val="ED0000"/>
          <w:kern w:val="0"/>
          <w:sz w:val="22"/>
          <w:szCs w:val="22"/>
          <w:lang w:eastAsia="en-GB"/>
          <w14:ligatures w14:val="none"/>
        </w:rPr>
      </w:pPr>
    </w:p>
    <w:p w14:paraId="643B6384" w14:textId="342B711C" w:rsidR="00737A4D" w:rsidRPr="005430DD" w:rsidRDefault="00737A4D" w:rsidP="00130FEB">
      <w:pPr>
        <w:spacing w:after="0" w:line="276" w:lineRule="auto"/>
        <w:jc w:val="center"/>
        <w:outlineLvl w:val="2"/>
        <w:rPr>
          <w:rFonts w:ascii="Arial" w:eastAsia="Times New Roman" w:hAnsi="Arial" w:cs="Arial"/>
          <w:b/>
          <w:bCs/>
          <w:kern w:val="0"/>
          <w:sz w:val="22"/>
          <w:szCs w:val="22"/>
          <w:lang w:eastAsia="en-GB"/>
          <w14:ligatures w14:val="none"/>
        </w:rPr>
      </w:pPr>
      <w:r w:rsidRPr="005430DD">
        <w:rPr>
          <w:rFonts w:ascii="Arial" w:eastAsia="Times New Roman" w:hAnsi="Arial" w:cs="Arial"/>
          <w:b/>
          <w:bCs/>
          <w:kern w:val="0"/>
          <w:sz w:val="22"/>
          <w:szCs w:val="22"/>
          <w:lang w:eastAsia="en-GB"/>
          <w14:ligatures w14:val="none"/>
        </w:rPr>
        <w:t xml:space="preserve">Google </w:t>
      </w:r>
      <w:r w:rsidR="008E4231" w:rsidRPr="005430DD">
        <w:rPr>
          <w:rFonts w:ascii="Arial" w:eastAsia="Times New Roman" w:hAnsi="Arial" w:cs="Arial"/>
          <w:b/>
          <w:bCs/>
          <w:kern w:val="0"/>
          <w:sz w:val="22"/>
          <w:szCs w:val="22"/>
          <w:lang w:eastAsia="en-GB"/>
          <w14:ligatures w14:val="none"/>
        </w:rPr>
        <w:t>March 2024 image of the existing garage (centre) and No 69 (left)</w:t>
      </w:r>
    </w:p>
    <w:p w14:paraId="0E03D2EB"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0D92BD31" w14:textId="4C73B56C"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A1D9067"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p w14:paraId="79D0C653" w14:textId="422F38E8" w:rsidR="00683C17" w:rsidRDefault="00B809E2" w:rsidP="009C1702">
      <w:pPr>
        <w:spacing w:after="0" w:line="276" w:lineRule="auto"/>
        <w:jc w:val="both"/>
        <w:rPr>
          <w:rFonts w:ascii="Arial" w:eastAsia="Times New Roman" w:hAnsi="Arial" w:cs="Arial"/>
          <w:kern w:val="0"/>
          <w:sz w:val="22"/>
          <w:szCs w:val="22"/>
          <w:lang w:eastAsia="en-GB"/>
          <w14:ligatures w14:val="none"/>
        </w:rPr>
      </w:pPr>
      <w:r w:rsidRPr="005430DD">
        <w:rPr>
          <w:rFonts w:ascii="Arial" w:eastAsia="Times New Roman" w:hAnsi="Arial" w:cs="Arial"/>
          <w:kern w:val="0"/>
          <w:sz w:val="22"/>
          <w:szCs w:val="22"/>
          <w:lang w:eastAsia="en-GB"/>
          <w14:ligatures w14:val="none"/>
        </w:rPr>
        <w:t>20/01510/FUL</w:t>
      </w:r>
      <w:r w:rsidR="00710B82" w:rsidRPr="005430DD">
        <w:rPr>
          <w:rFonts w:ascii="Arial" w:eastAsia="Times New Roman" w:hAnsi="Arial" w:cs="Arial"/>
          <w:kern w:val="0"/>
          <w:sz w:val="22"/>
          <w:szCs w:val="22"/>
          <w:lang w:eastAsia="en-GB"/>
          <w14:ligatures w14:val="none"/>
        </w:rPr>
        <w:t xml:space="preserve"> - </w:t>
      </w:r>
      <w:r w:rsidR="00710B82" w:rsidRPr="00735221">
        <w:rPr>
          <w:rFonts w:ascii="Arial" w:eastAsia="Times New Roman" w:hAnsi="Arial" w:cs="Arial"/>
          <w:i/>
          <w:iCs/>
          <w:kern w:val="0"/>
          <w:sz w:val="22"/>
          <w:szCs w:val="22"/>
          <w:lang w:eastAsia="en-GB"/>
          <w14:ligatures w14:val="none"/>
        </w:rPr>
        <w:t>Proposed single storey extension and alteration together with detached garage</w:t>
      </w:r>
      <w:r w:rsidR="00710B82" w:rsidRPr="005430DD">
        <w:rPr>
          <w:rFonts w:ascii="Arial" w:eastAsia="Times New Roman" w:hAnsi="Arial" w:cs="Arial"/>
          <w:kern w:val="0"/>
          <w:sz w:val="22"/>
          <w:szCs w:val="22"/>
          <w:lang w:eastAsia="en-GB"/>
          <w14:ligatures w14:val="none"/>
        </w:rPr>
        <w:t xml:space="preserve"> – Approved with </w:t>
      </w:r>
      <w:r w:rsidR="005430DD" w:rsidRPr="005430DD">
        <w:rPr>
          <w:rFonts w:ascii="Arial" w:eastAsia="Times New Roman" w:hAnsi="Arial" w:cs="Arial"/>
          <w:kern w:val="0"/>
          <w:sz w:val="22"/>
          <w:szCs w:val="22"/>
          <w:lang w:eastAsia="en-GB"/>
          <w14:ligatures w14:val="none"/>
        </w:rPr>
        <w:t>conditions</w:t>
      </w:r>
      <w:r w:rsidR="00710B82" w:rsidRPr="005430DD">
        <w:rPr>
          <w:rFonts w:ascii="Arial" w:eastAsia="Times New Roman" w:hAnsi="Arial" w:cs="Arial"/>
          <w:kern w:val="0"/>
          <w:sz w:val="22"/>
          <w:szCs w:val="22"/>
          <w:lang w:eastAsia="en-GB"/>
          <w14:ligatures w14:val="none"/>
        </w:rPr>
        <w:t xml:space="preserve"> </w:t>
      </w:r>
      <w:r w:rsidR="005430DD" w:rsidRPr="005430DD">
        <w:rPr>
          <w:rFonts w:ascii="Arial" w:eastAsia="Times New Roman" w:hAnsi="Arial" w:cs="Arial"/>
          <w:kern w:val="0"/>
          <w:sz w:val="22"/>
          <w:szCs w:val="22"/>
          <w:lang w:eastAsia="en-GB"/>
          <w14:ligatures w14:val="none"/>
        </w:rPr>
        <w:t>8 April 2020</w:t>
      </w:r>
      <w:r w:rsidR="00DE4455">
        <w:rPr>
          <w:rFonts w:ascii="Arial" w:eastAsia="Times New Roman" w:hAnsi="Arial" w:cs="Arial"/>
          <w:kern w:val="0"/>
          <w:sz w:val="22"/>
          <w:szCs w:val="22"/>
          <w:lang w:eastAsia="en-GB"/>
          <w14:ligatures w14:val="none"/>
        </w:rPr>
        <w:t>.</w:t>
      </w:r>
    </w:p>
    <w:p w14:paraId="29EC0189" w14:textId="77777777" w:rsidR="00DE4455" w:rsidRDefault="00DE4455" w:rsidP="009C1702">
      <w:pPr>
        <w:spacing w:after="0" w:line="276" w:lineRule="auto"/>
        <w:jc w:val="both"/>
        <w:rPr>
          <w:rFonts w:ascii="Arial" w:eastAsia="Times New Roman" w:hAnsi="Arial" w:cs="Arial"/>
          <w:kern w:val="0"/>
          <w:sz w:val="22"/>
          <w:szCs w:val="22"/>
          <w:lang w:eastAsia="en-GB"/>
          <w14:ligatures w14:val="none"/>
        </w:rPr>
      </w:pPr>
    </w:p>
    <w:p w14:paraId="3E2B78DE" w14:textId="22769856" w:rsidR="00DE4455" w:rsidRDefault="00DE4455"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It is noted that </w:t>
      </w:r>
      <w:r w:rsidR="00D5150F">
        <w:rPr>
          <w:rFonts w:ascii="Arial" w:eastAsia="Times New Roman" w:hAnsi="Arial" w:cs="Arial"/>
          <w:kern w:val="0"/>
          <w:sz w:val="22"/>
          <w:szCs w:val="22"/>
          <w:lang w:eastAsia="en-GB"/>
          <w14:ligatures w14:val="none"/>
        </w:rPr>
        <w:t xml:space="preserve">the existing building (as evidenced by the March 2024 Google Street View image) show that the garage </w:t>
      </w:r>
      <w:r w:rsidR="00587834">
        <w:rPr>
          <w:rFonts w:ascii="Arial" w:eastAsia="Times New Roman" w:hAnsi="Arial" w:cs="Arial"/>
          <w:kern w:val="0"/>
          <w:sz w:val="22"/>
          <w:szCs w:val="22"/>
          <w:lang w:eastAsia="en-GB"/>
          <w14:ligatures w14:val="none"/>
        </w:rPr>
        <w:t xml:space="preserve">has installed a double door and a glazed window instead of the </w:t>
      </w:r>
      <w:r w:rsidR="00FB1D2A">
        <w:rPr>
          <w:rFonts w:ascii="Arial" w:eastAsia="Times New Roman" w:hAnsi="Arial" w:cs="Arial"/>
          <w:kern w:val="0"/>
          <w:sz w:val="22"/>
          <w:szCs w:val="22"/>
          <w:lang w:eastAsia="en-GB"/>
          <w14:ligatures w14:val="none"/>
        </w:rPr>
        <w:t xml:space="preserve">double door for the storage area. </w:t>
      </w:r>
      <w:r w:rsidR="009E3CE8">
        <w:rPr>
          <w:rFonts w:ascii="Arial" w:eastAsia="Times New Roman" w:hAnsi="Arial" w:cs="Arial"/>
          <w:kern w:val="0"/>
          <w:sz w:val="22"/>
          <w:szCs w:val="22"/>
          <w:lang w:eastAsia="en-GB"/>
          <w14:ligatures w14:val="none"/>
        </w:rPr>
        <w:t>There have been no enforcement complaints about these physical changes to the building.</w:t>
      </w:r>
      <w:r w:rsidR="00BD70D8">
        <w:rPr>
          <w:rFonts w:ascii="Arial" w:eastAsia="Times New Roman" w:hAnsi="Arial" w:cs="Arial"/>
          <w:kern w:val="0"/>
          <w:sz w:val="22"/>
          <w:szCs w:val="22"/>
          <w:lang w:eastAsia="en-GB"/>
          <w14:ligatures w14:val="none"/>
        </w:rPr>
        <w:t xml:space="preserve"> </w:t>
      </w:r>
      <w:r w:rsidR="00B73CC3">
        <w:rPr>
          <w:rFonts w:ascii="Arial" w:eastAsia="Times New Roman" w:hAnsi="Arial" w:cs="Arial"/>
          <w:kern w:val="0"/>
          <w:sz w:val="22"/>
          <w:szCs w:val="22"/>
          <w:lang w:eastAsia="en-GB"/>
          <w14:ligatures w14:val="none"/>
        </w:rPr>
        <w:t>Additionally,</w:t>
      </w:r>
      <w:r w:rsidR="00BD70D8">
        <w:rPr>
          <w:rFonts w:ascii="Arial" w:eastAsia="Times New Roman" w:hAnsi="Arial" w:cs="Arial"/>
          <w:kern w:val="0"/>
          <w:sz w:val="22"/>
          <w:szCs w:val="22"/>
          <w:lang w:eastAsia="en-GB"/>
          <w14:ligatures w14:val="none"/>
        </w:rPr>
        <w:t xml:space="preserve"> no further applications, including a ‘non-material amendment’ have been received by the Council.</w:t>
      </w:r>
    </w:p>
    <w:p w14:paraId="1B656AC7" w14:textId="77777777" w:rsidR="00922602" w:rsidRDefault="00922602" w:rsidP="009C1702">
      <w:pPr>
        <w:spacing w:after="0" w:line="276" w:lineRule="auto"/>
        <w:jc w:val="both"/>
        <w:rPr>
          <w:rFonts w:ascii="Arial" w:eastAsia="Times New Roman" w:hAnsi="Arial" w:cs="Arial"/>
          <w:kern w:val="0"/>
          <w:sz w:val="22"/>
          <w:szCs w:val="22"/>
          <w:lang w:eastAsia="en-GB"/>
          <w14:ligatures w14:val="none"/>
        </w:rPr>
      </w:pPr>
    </w:p>
    <w:p w14:paraId="4586F0D6" w14:textId="004BAED8" w:rsidR="00922602" w:rsidRDefault="00922602"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w:t>
      </w:r>
      <w:r w:rsidR="00705E82">
        <w:rPr>
          <w:rFonts w:ascii="Arial" w:eastAsia="Times New Roman" w:hAnsi="Arial" w:cs="Arial"/>
          <w:kern w:val="0"/>
          <w:sz w:val="22"/>
          <w:szCs w:val="22"/>
          <w:lang w:eastAsia="en-GB"/>
          <w14:ligatures w14:val="none"/>
        </w:rPr>
        <w:t>issue as to whether these changes needed planning permission and whether the outbuilding can be used as an annexe will be examined in the ‘assessment’ part of the report.</w:t>
      </w:r>
    </w:p>
    <w:p w14:paraId="23F8402A" w14:textId="77777777" w:rsidR="00742D0E" w:rsidRDefault="00742D0E" w:rsidP="009C1702">
      <w:pPr>
        <w:spacing w:after="0" w:line="276" w:lineRule="auto"/>
        <w:jc w:val="both"/>
        <w:rPr>
          <w:rFonts w:ascii="Arial" w:eastAsia="Times New Roman" w:hAnsi="Arial" w:cs="Arial"/>
          <w:kern w:val="0"/>
          <w:sz w:val="22"/>
          <w:szCs w:val="22"/>
          <w:lang w:eastAsia="en-GB"/>
          <w14:ligatures w14:val="none"/>
        </w:rPr>
      </w:pPr>
    </w:p>
    <w:p w14:paraId="0D5CC561" w14:textId="6FF069F4" w:rsidR="00742D0E" w:rsidRDefault="00D623F0" w:rsidP="009C1702">
      <w:pPr>
        <w:spacing w:after="0" w:line="276" w:lineRule="auto"/>
        <w:jc w:val="both"/>
        <w:rPr>
          <w:rFonts w:ascii="Arial" w:eastAsia="Times New Roman" w:hAnsi="Arial" w:cs="Arial"/>
          <w:kern w:val="0"/>
          <w:sz w:val="22"/>
          <w:szCs w:val="22"/>
          <w:lang w:eastAsia="en-GB"/>
          <w14:ligatures w14:val="none"/>
        </w:rPr>
      </w:pPr>
      <w:r w:rsidRPr="00D623F0">
        <w:rPr>
          <w:rFonts w:ascii="Arial" w:eastAsia="Times New Roman" w:hAnsi="Arial" w:cs="Arial"/>
          <w:noProof/>
          <w:kern w:val="0"/>
          <w:sz w:val="22"/>
          <w:szCs w:val="22"/>
          <w:lang w:eastAsia="en-GB"/>
          <w14:ligatures w14:val="none"/>
        </w:rPr>
        <w:lastRenderedPageBreak/>
        <w:drawing>
          <wp:inline distT="0" distB="0" distL="0" distR="0" wp14:anchorId="751D9685" wp14:editId="0E9AC51F">
            <wp:extent cx="5649113" cy="2276793"/>
            <wp:effectExtent l="0" t="0" r="0" b="9525"/>
            <wp:docPr id="1413460595" name="Picture 1" descr="A house drawing of different types of hous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460595" name="Picture 1" descr="A house drawing of different types of houses&#10;&#10;AI-generated content may be incorrect."/>
                    <pic:cNvPicPr/>
                  </pic:nvPicPr>
                  <pic:blipFill>
                    <a:blip r:embed="rId14"/>
                    <a:stretch>
                      <a:fillRect/>
                    </a:stretch>
                  </pic:blipFill>
                  <pic:spPr>
                    <a:xfrm>
                      <a:off x="0" y="0"/>
                      <a:ext cx="5649113" cy="2276793"/>
                    </a:xfrm>
                    <a:prstGeom prst="rect">
                      <a:avLst/>
                    </a:prstGeom>
                  </pic:spPr>
                </pic:pic>
              </a:graphicData>
            </a:graphic>
          </wp:inline>
        </w:drawing>
      </w:r>
    </w:p>
    <w:p w14:paraId="1BA7359A" w14:textId="77777777" w:rsidR="00742D0E" w:rsidRDefault="00742D0E" w:rsidP="009C1702">
      <w:pPr>
        <w:spacing w:after="0" w:line="276" w:lineRule="auto"/>
        <w:jc w:val="both"/>
        <w:rPr>
          <w:rFonts w:ascii="Arial" w:eastAsia="Times New Roman" w:hAnsi="Arial" w:cs="Arial"/>
          <w:kern w:val="0"/>
          <w:sz w:val="22"/>
          <w:szCs w:val="22"/>
          <w:lang w:eastAsia="en-GB"/>
          <w14:ligatures w14:val="none"/>
        </w:rPr>
      </w:pPr>
    </w:p>
    <w:p w14:paraId="7D518366" w14:textId="6A38A6BA" w:rsidR="00742D0E" w:rsidRPr="00742D0E" w:rsidRDefault="00922602" w:rsidP="00742D0E">
      <w:pPr>
        <w:spacing w:after="0" w:line="276" w:lineRule="auto"/>
        <w:jc w:val="center"/>
        <w:rPr>
          <w:rFonts w:ascii="Arial" w:eastAsia="Times New Roman" w:hAnsi="Arial" w:cs="Arial"/>
          <w:b/>
          <w:bCs/>
          <w:kern w:val="0"/>
          <w:sz w:val="22"/>
          <w:szCs w:val="22"/>
          <w:lang w:eastAsia="en-GB"/>
          <w14:ligatures w14:val="none"/>
        </w:rPr>
      </w:pPr>
      <w:r w:rsidRPr="00922602">
        <w:rPr>
          <w:rFonts w:ascii="Arial" w:eastAsia="Times New Roman" w:hAnsi="Arial" w:cs="Arial"/>
          <w:b/>
          <w:bCs/>
          <w:kern w:val="0"/>
          <w:sz w:val="22"/>
          <w:szCs w:val="22"/>
          <w:lang w:eastAsia="en-GB"/>
          <w14:ligatures w14:val="none"/>
        </w:rPr>
        <w:t xml:space="preserve">20/01510/FUL </w:t>
      </w:r>
      <w:r w:rsidR="00742D0E" w:rsidRPr="00742D0E">
        <w:rPr>
          <w:rFonts w:ascii="Arial" w:eastAsia="Times New Roman" w:hAnsi="Arial" w:cs="Arial"/>
          <w:b/>
          <w:bCs/>
          <w:kern w:val="0"/>
          <w:sz w:val="22"/>
          <w:szCs w:val="22"/>
          <w:lang w:eastAsia="en-GB"/>
          <w14:ligatures w14:val="none"/>
        </w:rPr>
        <w:t>Permitted Elevations</w:t>
      </w:r>
    </w:p>
    <w:p w14:paraId="121A1B39"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605D06D0" w14:textId="05B996E7" w:rsidR="00683C17"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588ECFFD" w14:textId="77777777" w:rsidR="00887F6E" w:rsidRPr="009C1702" w:rsidRDefault="00887F6E" w:rsidP="009C1702">
      <w:pPr>
        <w:spacing w:after="0" w:line="276" w:lineRule="auto"/>
        <w:jc w:val="both"/>
        <w:rPr>
          <w:rFonts w:ascii="Arial" w:eastAsia="Times New Roman" w:hAnsi="Arial" w:cs="Arial"/>
          <w:color w:val="FF0000"/>
          <w:kern w:val="0"/>
          <w:sz w:val="22"/>
          <w:szCs w:val="22"/>
          <w:lang w:eastAsia="en-GB"/>
          <w14:ligatures w14:val="none"/>
        </w:rPr>
      </w:pPr>
    </w:p>
    <w:p w14:paraId="0A595374" w14:textId="77777777" w:rsidR="005F2FE4" w:rsidRPr="005F2FE4" w:rsidRDefault="005F2FE4" w:rsidP="005F2FE4">
      <w:pPr>
        <w:spacing w:after="0" w:line="276" w:lineRule="auto"/>
        <w:jc w:val="both"/>
        <w:rPr>
          <w:rFonts w:ascii="Arial" w:eastAsia="Times New Roman" w:hAnsi="Arial" w:cs="Arial"/>
          <w:kern w:val="0"/>
          <w:sz w:val="22"/>
          <w:szCs w:val="22"/>
          <w:lang w:eastAsia="en-GB"/>
          <w14:ligatures w14:val="none"/>
        </w:rPr>
      </w:pPr>
      <w:r w:rsidRPr="005F2FE4">
        <w:rPr>
          <w:rFonts w:ascii="Arial" w:eastAsia="Times New Roman" w:hAnsi="Arial" w:cs="Arial"/>
          <w:kern w:val="0"/>
          <w:sz w:val="22"/>
          <w:szCs w:val="22"/>
          <w:u w:val="single"/>
          <w:lang w:eastAsia="en-GB"/>
          <w14:ligatures w14:val="none"/>
        </w:rPr>
        <w:t>National Context</w:t>
      </w:r>
      <w:r w:rsidRPr="005F2FE4">
        <w:rPr>
          <w:rFonts w:ascii="Arial" w:eastAsia="Times New Roman" w:hAnsi="Arial" w:cs="Arial"/>
          <w:kern w:val="0"/>
          <w:sz w:val="22"/>
          <w:szCs w:val="22"/>
          <w:lang w:eastAsia="en-GB"/>
          <w14:ligatures w14:val="none"/>
        </w:rPr>
        <w:t>:</w:t>
      </w:r>
    </w:p>
    <w:p w14:paraId="1FE34802" w14:textId="77777777" w:rsidR="005F2FE4" w:rsidRPr="005F2FE4" w:rsidRDefault="005F2FE4" w:rsidP="005F2FE4">
      <w:pPr>
        <w:spacing w:after="0" w:line="276" w:lineRule="auto"/>
        <w:jc w:val="both"/>
        <w:rPr>
          <w:rFonts w:ascii="Arial" w:eastAsia="Times New Roman" w:hAnsi="Arial" w:cs="Arial"/>
          <w:kern w:val="0"/>
          <w:sz w:val="22"/>
          <w:szCs w:val="22"/>
          <w:lang w:eastAsia="en-GB"/>
          <w14:ligatures w14:val="none"/>
        </w:rPr>
      </w:pPr>
    </w:p>
    <w:p w14:paraId="6D4E3769" w14:textId="727F34AF" w:rsidR="005F2FE4" w:rsidRPr="005F2FE4" w:rsidRDefault="005F2FE4" w:rsidP="005F2FE4">
      <w:pPr>
        <w:spacing w:after="0" w:line="276" w:lineRule="auto"/>
        <w:jc w:val="both"/>
        <w:rPr>
          <w:rFonts w:ascii="Arial" w:eastAsia="Times New Roman" w:hAnsi="Arial" w:cs="Arial"/>
          <w:kern w:val="0"/>
          <w:sz w:val="22"/>
          <w:szCs w:val="22"/>
          <w:lang w:eastAsia="en-GB"/>
          <w14:ligatures w14:val="none"/>
        </w:rPr>
      </w:pPr>
      <w:r w:rsidRPr="005F2FE4">
        <w:rPr>
          <w:rFonts w:ascii="Arial" w:eastAsia="Times New Roman" w:hAnsi="Arial" w:cs="Arial"/>
          <w:kern w:val="0"/>
          <w:sz w:val="22"/>
          <w:szCs w:val="22"/>
          <w:lang w:eastAsia="en-GB"/>
          <w14:ligatures w14:val="none"/>
        </w:rPr>
        <w:t xml:space="preserve">National Planning Policy Framework (NPPF) </w:t>
      </w:r>
    </w:p>
    <w:p w14:paraId="6CB0AA4F" w14:textId="77777777" w:rsidR="005F2FE4" w:rsidRPr="005F2FE4" w:rsidRDefault="005F2FE4" w:rsidP="005F2FE4">
      <w:pPr>
        <w:spacing w:after="0" w:line="276" w:lineRule="auto"/>
        <w:jc w:val="both"/>
        <w:rPr>
          <w:rFonts w:ascii="Arial" w:eastAsia="Times New Roman" w:hAnsi="Arial" w:cs="Arial"/>
          <w:kern w:val="0"/>
          <w:sz w:val="22"/>
          <w:szCs w:val="22"/>
          <w:lang w:eastAsia="en-GB"/>
          <w14:ligatures w14:val="none"/>
        </w:rPr>
      </w:pPr>
    </w:p>
    <w:p w14:paraId="50827995" w14:textId="77777777" w:rsidR="005F2FE4" w:rsidRPr="005F2FE4" w:rsidRDefault="005F2FE4" w:rsidP="005F2FE4">
      <w:pPr>
        <w:spacing w:after="0" w:line="276" w:lineRule="auto"/>
        <w:jc w:val="both"/>
        <w:rPr>
          <w:rFonts w:ascii="Arial" w:eastAsia="Times New Roman" w:hAnsi="Arial" w:cs="Arial"/>
          <w:kern w:val="0"/>
          <w:sz w:val="22"/>
          <w:szCs w:val="22"/>
          <w:lang w:eastAsia="en-GB"/>
          <w14:ligatures w14:val="none"/>
        </w:rPr>
      </w:pPr>
      <w:r w:rsidRPr="005F2FE4">
        <w:rPr>
          <w:rFonts w:ascii="Arial" w:eastAsia="Times New Roman" w:hAnsi="Arial" w:cs="Arial"/>
          <w:kern w:val="0"/>
          <w:sz w:val="22"/>
          <w:szCs w:val="22"/>
          <w:lang w:eastAsia="en-GB"/>
          <w14:ligatures w14:val="none"/>
        </w:rPr>
        <w:t xml:space="preserve">The Planning Practice Guidance </w:t>
      </w:r>
    </w:p>
    <w:p w14:paraId="387F1DB9" w14:textId="77777777" w:rsidR="005F2FE4" w:rsidRPr="005F2FE4" w:rsidRDefault="005F2FE4" w:rsidP="005F2FE4">
      <w:pPr>
        <w:spacing w:after="0" w:line="276" w:lineRule="auto"/>
        <w:jc w:val="both"/>
        <w:rPr>
          <w:rFonts w:ascii="Arial" w:eastAsia="Times New Roman" w:hAnsi="Arial" w:cs="Arial"/>
          <w:kern w:val="0"/>
          <w:sz w:val="22"/>
          <w:szCs w:val="22"/>
          <w:lang w:eastAsia="en-GB"/>
          <w14:ligatures w14:val="none"/>
        </w:rPr>
      </w:pPr>
    </w:p>
    <w:p w14:paraId="7FA41ED1" w14:textId="77777777" w:rsidR="005F2FE4" w:rsidRPr="005F2FE4" w:rsidRDefault="005F2FE4" w:rsidP="005F2FE4">
      <w:pPr>
        <w:spacing w:after="0" w:line="276" w:lineRule="auto"/>
        <w:jc w:val="both"/>
        <w:rPr>
          <w:rFonts w:ascii="Arial" w:eastAsia="Times New Roman" w:hAnsi="Arial" w:cs="Arial"/>
          <w:kern w:val="0"/>
          <w:sz w:val="22"/>
          <w:szCs w:val="22"/>
          <w:lang w:eastAsia="en-GB"/>
          <w14:ligatures w14:val="none"/>
        </w:rPr>
      </w:pPr>
      <w:r w:rsidRPr="005F2FE4">
        <w:rPr>
          <w:rFonts w:ascii="Arial" w:eastAsia="Times New Roman" w:hAnsi="Arial" w:cs="Arial"/>
          <w:kern w:val="0"/>
          <w:sz w:val="22"/>
          <w:szCs w:val="22"/>
          <w:u w:val="single"/>
          <w:lang w:eastAsia="en-GB"/>
          <w14:ligatures w14:val="none"/>
        </w:rPr>
        <w:t>Local Context</w:t>
      </w:r>
      <w:r w:rsidRPr="005F2FE4">
        <w:rPr>
          <w:rFonts w:ascii="Arial" w:eastAsia="Times New Roman" w:hAnsi="Arial" w:cs="Arial"/>
          <w:kern w:val="0"/>
          <w:sz w:val="22"/>
          <w:szCs w:val="22"/>
          <w:lang w:eastAsia="en-GB"/>
          <w14:ligatures w14:val="none"/>
        </w:rPr>
        <w:t>:</w:t>
      </w:r>
    </w:p>
    <w:p w14:paraId="563F253F" w14:textId="77777777" w:rsidR="005F2FE4" w:rsidRPr="005F2FE4" w:rsidRDefault="005F2FE4" w:rsidP="005F2FE4">
      <w:pPr>
        <w:spacing w:after="0" w:line="276" w:lineRule="auto"/>
        <w:jc w:val="both"/>
        <w:rPr>
          <w:rFonts w:ascii="Arial" w:eastAsia="Times New Roman" w:hAnsi="Arial" w:cs="Arial"/>
          <w:kern w:val="0"/>
          <w:sz w:val="22"/>
          <w:szCs w:val="22"/>
          <w:lang w:eastAsia="en-GB"/>
          <w14:ligatures w14:val="none"/>
        </w:rPr>
      </w:pPr>
    </w:p>
    <w:p w14:paraId="4F84BC53" w14:textId="77777777" w:rsidR="005F2FE4" w:rsidRPr="005F2FE4" w:rsidRDefault="005F2FE4" w:rsidP="005F2FE4">
      <w:pPr>
        <w:spacing w:after="0" w:line="276" w:lineRule="auto"/>
        <w:jc w:val="both"/>
        <w:rPr>
          <w:rFonts w:ascii="Arial" w:eastAsia="Times New Roman" w:hAnsi="Arial" w:cs="Arial"/>
          <w:kern w:val="0"/>
          <w:sz w:val="22"/>
          <w:szCs w:val="22"/>
          <w:lang w:eastAsia="en-GB"/>
          <w14:ligatures w14:val="none"/>
        </w:rPr>
      </w:pPr>
      <w:r w:rsidRPr="005F2FE4">
        <w:rPr>
          <w:rFonts w:ascii="Arial" w:eastAsia="Times New Roman" w:hAnsi="Arial" w:cs="Arial"/>
          <w:kern w:val="0"/>
          <w:sz w:val="22"/>
          <w:szCs w:val="22"/>
          <w:lang w:eastAsia="en-GB"/>
          <w14:ligatures w14:val="none"/>
        </w:rPr>
        <w:t>Wiltshire Core Strategy:</w:t>
      </w:r>
    </w:p>
    <w:p w14:paraId="32399F35" w14:textId="77777777" w:rsidR="005F2FE4" w:rsidRPr="005F2FE4" w:rsidRDefault="005F2FE4" w:rsidP="005F2FE4">
      <w:pPr>
        <w:spacing w:after="0" w:line="276" w:lineRule="auto"/>
        <w:jc w:val="both"/>
        <w:rPr>
          <w:rFonts w:ascii="Arial" w:eastAsia="Times New Roman" w:hAnsi="Arial" w:cs="Arial"/>
          <w:kern w:val="0"/>
          <w:sz w:val="22"/>
          <w:szCs w:val="22"/>
          <w:lang w:eastAsia="en-GB"/>
          <w14:ligatures w14:val="none"/>
        </w:rPr>
      </w:pPr>
    </w:p>
    <w:p w14:paraId="25102E74" w14:textId="7C629438" w:rsidR="00221D64" w:rsidRDefault="00221D64" w:rsidP="005F2FE4">
      <w:pPr>
        <w:numPr>
          <w:ilvl w:val="0"/>
          <w:numId w:val="13"/>
        </w:numPr>
        <w:spacing w:line="276" w:lineRule="auto"/>
        <w:contextualSpacing/>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Core </w:t>
      </w:r>
      <w:r w:rsidR="00197152">
        <w:rPr>
          <w:rFonts w:ascii="Arial" w:eastAsia="Times New Roman" w:hAnsi="Arial" w:cs="Arial"/>
          <w:kern w:val="0"/>
          <w:sz w:val="22"/>
          <w:szCs w:val="22"/>
          <w:lang w:eastAsia="en-GB"/>
          <w14:ligatures w14:val="none"/>
        </w:rPr>
        <w:t>Policy</w:t>
      </w:r>
      <w:r>
        <w:rPr>
          <w:rFonts w:ascii="Arial" w:eastAsia="Times New Roman" w:hAnsi="Arial" w:cs="Arial"/>
          <w:kern w:val="0"/>
          <w:sz w:val="22"/>
          <w:szCs w:val="22"/>
          <w:lang w:eastAsia="en-GB"/>
          <w14:ligatures w14:val="none"/>
        </w:rPr>
        <w:t xml:space="preserve"> 48</w:t>
      </w:r>
      <w:r w:rsidR="00705E82">
        <w:rPr>
          <w:rFonts w:ascii="Arial" w:eastAsia="Times New Roman" w:hAnsi="Arial" w:cs="Arial"/>
          <w:kern w:val="0"/>
          <w:sz w:val="22"/>
          <w:szCs w:val="22"/>
          <w:lang w:eastAsia="en-GB"/>
          <w14:ligatures w14:val="none"/>
        </w:rPr>
        <w:t>:</w:t>
      </w:r>
      <w:r>
        <w:rPr>
          <w:rFonts w:ascii="Arial" w:eastAsia="Times New Roman" w:hAnsi="Arial" w:cs="Arial"/>
          <w:kern w:val="0"/>
          <w:sz w:val="22"/>
          <w:szCs w:val="22"/>
          <w:lang w:eastAsia="en-GB"/>
          <w14:ligatures w14:val="none"/>
        </w:rPr>
        <w:t xml:space="preserve"> Supporting R</w:t>
      </w:r>
      <w:r w:rsidR="00197152">
        <w:rPr>
          <w:rFonts w:ascii="Arial" w:eastAsia="Times New Roman" w:hAnsi="Arial" w:cs="Arial"/>
          <w:kern w:val="0"/>
          <w:sz w:val="22"/>
          <w:szCs w:val="22"/>
          <w:lang w:eastAsia="en-GB"/>
          <w14:ligatures w14:val="none"/>
        </w:rPr>
        <w:t>ural Life</w:t>
      </w:r>
    </w:p>
    <w:p w14:paraId="679D9309" w14:textId="459CA26E" w:rsidR="005F2FE4" w:rsidRPr="005F2FE4" w:rsidRDefault="005F2FE4" w:rsidP="005F2FE4">
      <w:pPr>
        <w:numPr>
          <w:ilvl w:val="0"/>
          <w:numId w:val="13"/>
        </w:numPr>
        <w:spacing w:line="276" w:lineRule="auto"/>
        <w:contextualSpacing/>
        <w:rPr>
          <w:rFonts w:ascii="Arial" w:eastAsia="Times New Roman" w:hAnsi="Arial" w:cs="Arial"/>
          <w:kern w:val="0"/>
          <w:sz w:val="22"/>
          <w:szCs w:val="22"/>
          <w:lang w:eastAsia="en-GB"/>
          <w14:ligatures w14:val="none"/>
        </w:rPr>
      </w:pPr>
      <w:r w:rsidRPr="005F2FE4">
        <w:rPr>
          <w:rFonts w:ascii="Arial" w:eastAsia="Times New Roman" w:hAnsi="Arial" w:cs="Arial"/>
          <w:kern w:val="0"/>
          <w:sz w:val="22"/>
          <w:szCs w:val="22"/>
          <w:lang w:eastAsia="en-GB"/>
          <w14:ligatures w14:val="none"/>
        </w:rPr>
        <w:t xml:space="preserve">Core Policy 51: Landscape </w:t>
      </w:r>
    </w:p>
    <w:p w14:paraId="231EB7DB" w14:textId="77777777" w:rsidR="005F2FE4" w:rsidRDefault="005F2FE4" w:rsidP="005F2FE4">
      <w:pPr>
        <w:numPr>
          <w:ilvl w:val="0"/>
          <w:numId w:val="13"/>
        </w:numPr>
        <w:spacing w:after="0" w:line="276" w:lineRule="auto"/>
        <w:contextualSpacing/>
        <w:jc w:val="both"/>
        <w:rPr>
          <w:rFonts w:ascii="Arial" w:eastAsia="Times New Roman" w:hAnsi="Arial" w:cs="Arial"/>
          <w:kern w:val="0"/>
          <w:sz w:val="22"/>
          <w:szCs w:val="22"/>
          <w:lang w:eastAsia="en-GB"/>
          <w14:ligatures w14:val="none"/>
        </w:rPr>
      </w:pPr>
      <w:r w:rsidRPr="005F2FE4">
        <w:rPr>
          <w:rFonts w:ascii="Arial" w:eastAsia="Times New Roman" w:hAnsi="Arial" w:cs="Arial"/>
          <w:kern w:val="0"/>
          <w:sz w:val="22"/>
          <w:szCs w:val="22"/>
          <w:lang w:eastAsia="en-GB"/>
          <w14:ligatures w14:val="none"/>
        </w:rPr>
        <w:t>Core Policy 57 Ensuring High Quality Design and Place Shaping</w:t>
      </w:r>
    </w:p>
    <w:p w14:paraId="3C957799" w14:textId="494D8DFC" w:rsidR="007044E9" w:rsidRPr="007044E9" w:rsidRDefault="007044E9" w:rsidP="007044E9">
      <w:pPr>
        <w:numPr>
          <w:ilvl w:val="0"/>
          <w:numId w:val="13"/>
        </w:numPr>
        <w:spacing w:after="0" w:line="276" w:lineRule="auto"/>
        <w:contextualSpacing/>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Core Policy 60: Highways </w:t>
      </w:r>
    </w:p>
    <w:p w14:paraId="5807C690" w14:textId="112A6CEF" w:rsidR="005F2FE4" w:rsidRDefault="005F2FE4" w:rsidP="005F2FE4">
      <w:pPr>
        <w:pStyle w:val="ListParagraph"/>
        <w:numPr>
          <w:ilvl w:val="0"/>
          <w:numId w:val="13"/>
        </w:numPr>
        <w:rPr>
          <w:rFonts w:ascii="Arial" w:eastAsia="Times New Roman" w:hAnsi="Arial" w:cs="Arial"/>
          <w:kern w:val="0"/>
          <w:sz w:val="22"/>
          <w:szCs w:val="22"/>
          <w:lang w:eastAsia="en-GB"/>
          <w14:ligatures w14:val="none"/>
        </w:rPr>
      </w:pPr>
      <w:r w:rsidRPr="005F2FE4">
        <w:rPr>
          <w:rFonts w:ascii="Arial" w:eastAsia="Times New Roman" w:hAnsi="Arial" w:cs="Arial"/>
          <w:kern w:val="0"/>
          <w:sz w:val="22"/>
          <w:szCs w:val="22"/>
          <w:lang w:eastAsia="en-GB"/>
          <w14:ligatures w14:val="none"/>
        </w:rPr>
        <w:t>Core Policy 61: Transport and New Development</w:t>
      </w:r>
    </w:p>
    <w:p w14:paraId="20D20D2A" w14:textId="030B8CF8" w:rsidR="007044E9" w:rsidRPr="005F2FE4" w:rsidRDefault="007044E9" w:rsidP="005F2FE4">
      <w:pPr>
        <w:pStyle w:val="ListParagraph"/>
        <w:numPr>
          <w:ilvl w:val="0"/>
          <w:numId w:val="13"/>
        </w:numPr>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Core Policy 64: Parking</w:t>
      </w:r>
    </w:p>
    <w:p w14:paraId="68A043B6" w14:textId="77777777" w:rsidR="00DE48E7" w:rsidRDefault="00DE48E7" w:rsidP="005F2FE4">
      <w:pPr>
        <w:spacing w:after="0" w:line="240" w:lineRule="auto"/>
        <w:rPr>
          <w:rFonts w:ascii="Arial" w:eastAsia="Times New Roman" w:hAnsi="Arial" w:cs="Arial"/>
          <w:bCs/>
          <w:kern w:val="0"/>
          <w:sz w:val="22"/>
          <w:szCs w:val="22"/>
          <w:lang w:eastAsia="en-GB"/>
          <w14:ligatures w14:val="none"/>
        </w:rPr>
      </w:pPr>
    </w:p>
    <w:p w14:paraId="632E7537" w14:textId="09EBC89B" w:rsidR="00DE48E7" w:rsidRDefault="00DE48E7" w:rsidP="005F2FE4">
      <w:pPr>
        <w:spacing w:after="0" w:line="240" w:lineRule="auto"/>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Wiltshire Council </w:t>
      </w:r>
      <w:r w:rsidR="00334256">
        <w:rPr>
          <w:rFonts w:ascii="Arial" w:eastAsia="Times New Roman" w:hAnsi="Arial" w:cs="Arial"/>
          <w:bCs/>
          <w:kern w:val="0"/>
          <w:sz w:val="22"/>
          <w:szCs w:val="22"/>
          <w:lang w:eastAsia="en-GB"/>
          <w14:ligatures w14:val="none"/>
        </w:rPr>
        <w:t>Local Transport Plan 2011-2026 – Car Parking Strategy</w:t>
      </w:r>
    </w:p>
    <w:p w14:paraId="51834A31" w14:textId="77777777" w:rsidR="00DE48E7" w:rsidRDefault="00DE48E7" w:rsidP="005F2FE4">
      <w:pPr>
        <w:spacing w:after="0" w:line="240" w:lineRule="auto"/>
        <w:rPr>
          <w:rFonts w:ascii="Arial" w:eastAsia="Times New Roman" w:hAnsi="Arial" w:cs="Arial"/>
          <w:bCs/>
          <w:kern w:val="0"/>
          <w:sz w:val="22"/>
          <w:szCs w:val="22"/>
          <w:lang w:eastAsia="en-GB"/>
          <w14:ligatures w14:val="none"/>
        </w:rPr>
      </w:pPr>
    </w:p>
    <w:p w14:paraId="3D5972B5" w14:textId="67528112" w:rsidR="005F2FE4" w:rsidRPr="005F2FE4" w:rsidRDefault="005F2FE4" w:rsidP="005F2FE4">
      <w:pPr>
        <w:spacing w:after="0" w:line="240" w:lineRule="auto"/>
        <w:rPr>
          <w:rFonts w:ascii="Arial" w:eastAsia="Times New Roman" w:hAnsi="Arial" w:cs="Arial"/>
          <w:bCs/>
          <w:kern w:val="0"/>
          <w:sz w:val="22"/>
          <w:szCs w:val="22"/>
          <w:lang w:eastAsia="en-GB"/>
          <w14:ligatures w14:val="none"/>
        </w:rPr>
      </w:pPr>
      <w:r w:rsidRPr="005F2FE4">
        <w:rPr>
          <w:rFonts w:ascii="Arial" w:eastAsia="Times New Roman" w:hAnsi="Arial" w:cs="Arial"/>
          <w:bCs/>
          <w:kern w:val="0"/>
          <w:sz w:val="22"/>
          <w:szCs w:val="22"/>
          <w:lang w:eastAsia="en-GB"/>
          <w14:ligatures w14:val="none"/>
        </w:rPr>
        <w:t>Cranborne Chase Management Plan 2019-2024</w:t>
      </w:r>
    </w:p>
    <w:p w14:paraId="2B924EEA" w14:textId="77777777" w:rsidR="005F2FE4" w:rsidRPr="005F2FE4" w:rsidRDefault="005F2FE4" w:rsidP="005F2FE4">
      <w:pPr>
        <w:spacing w:after="0" w:line="240" w:lineRule="auto"/>
        <w:rPr>
          <w:rFonts w:ascii="Arial" w:eastAsia="Times New Roman" w:hAnsi="Arial" w:cs="Arial"/>
          <w:bCs/>
          <w:kern w:val="0"/>
          <w:sz w:val="22"/>
          <w:szCs w:val="22"/>
          <w:lang w:eastAsia="en-GB"/>
          <w14:ligatures w14:val="none"/>
        </w:rPr>
      </w:pPr>
    </w:p>
    <w:p w14:paraId="26EA3396" w14:textId="77777777" w:rsidR="005F2FE4" w:rsidRPr="005F2FE4" w:rsidRDefault="005F2FE4" w:rsidP="005F2FE4">
      <w:pPr>
        <w:spacing w:after="0" w:line="240" w:lineRule="auto"/>
        <w:rPr>
          <w:rFonts w:ascii="Arial" w:eastAsia="Times New Roman" w:hAnsi="Arial" w:cs="Arial"/>
          <w:bCs/>
          <w:kern w:val="0"/>
          <w:sz w:val="22"/>
          <w:szCs w:val="22"/>
          <w:lang w:eastAsia="en-GB"/>
          <w14:ligatures w14:val="none"/>
        </w:rPr>
      </w:pPr>
      <w:r w:rsidRPr="005F2FE4">
        <w:rPr>
          <w:rFonts w:ascii="Arial" w:eastAsia="Times New Roman" w:hAnsi="Arial" w:cs="Arial"/>
          <w:bCs/>
          <w:kern w:val="0"/>
          <w:sz w:val="22"/>
          <w:szCs w:val="22"/>
          <w:lang w:eastAsia="en-GB"/>
          <w14:ligatures w14:val="none"/>
        </w:rPr>
        <w:t>Cranborne Chase International Dark Sky Reserve Status (2019)</w:t>
      </w:r>
    </w:p>
    <w:p w14:paraId="01C9CD66" w14:textId="77777777" w:rsidR="005F2FE4" w:rsidRPr="005F2FE4" w:rsidRDefault="005F2FE4" w:rsidP="005F2FE4">
      <w:pPr>
        <w:spacing w:after="0" w:line="240" w:lineRule="auto"/>
        <w:rPr>
          <w:rFonts w:ascii="Arial" w:eastAsia="Times New Roman" w:hAnsi="Arial" w:cs="Arial"/>
          <w:bCs/>
          <w:kern w:val="0"/>
          <w:sz w:val="22"/>
          <w:szCs w:val="22"/>
          <w:lang w:eastAsia="en-GB"/>
          <w14:ligatures w14:val="none"/>
        </w:rPr>
      </w:pPr>
    </w:p>
    <w:p w14:paraId="35D9759B" w14:textId="77777777" w:rsidR="005F2FE4" w:rsidRPr="005F2FE4" w:rsidRDefault="005F2FE4" w:rsidP="005F2FE4">
      <w:pPr>
        <w:spacing w:after="0" w:line="240" w:lineRule="auto"/>
        <w:rPr>
          <w:rFonts w:ascii="Arial" w:eastAsia="Times New Roman" w:hAnsi="Arial" w:cs="Arial"/>
          <w:bCs/>
          <w:kern w:val="0"/>
          <w:sz w:val="22"/>
          <w:szCs w:val="22"/>
          <w:lang w:eastAsia="en-GB"/>
          <w14:ligatures w14:val="none"/>
        </w:rPr>
      </w:pPr>
      <w:r w:rsidRPr="005F2FE4">
        <w:rPr>
          <w:rFonts w:ascii="Arial" w:eastAsia="Times New Roman" w:hAnsi="Arial" w:cs="Arial"/>
          <w:bCs/>
          <w:kern w:val="0"/>
          <w:sz w:val="22"/>
          <w:szCs w:val="22"/>
          <w:lang w:eastAsia="en-GB"/>
          <w14:ligatures w14:val="none"/>
        </w:rPr>
        <w:t>Position Statement on Light Pollution, Good Practice Guides on Good Lighting, and IDSR criteria</w:t>
      </w:r>
    </w:p>
    <w:p w14:paraId="728193F3" w14:textId="77777777" w:rsidR="005F2FE4" w:rsidRPr="005F2FE4" w:rsidRDefault="005F2FE4" w:rsidP="005F2FE4">
      <w:pPr>
        <w:spacing w:after="0" w:line="240" w:lineRule="auto"/>
        <w:rPr>
          <w:rFonts w:ascii="Arial" w:eastAsia="Times New Roman" w:hAnsi="Arial" w:cs="Arial"/>
          <w:b/>
          <w:kern w:val="0"/>
          <w:sz w:val="22"/>
          <w:szCs w:val="22"/>
          <w:lang w:eastAsia="en-GB"/>
          <w14:ligatures w14:val="none"/>
        </w:rPr>
      </w:pPr>
    </w:p>
    <w:p w14:paraId="7015BD8C" w14:textId="77777777" w:rsidR="005F2FE4" w:rsidRPr="005F2FE4" w:rsidRDefault="005F2FE4" w:rsidP="005F2FE4">
      <w:pPr>
        <w:spacing w:after="0" w:line="240" w:lineRule="auto"/>
        <w:jc w:val="both"/>
        <w:rPr>
          <w:rFonts w:ascii="Arial" w:eastAsia="Times New Roman" w:hAnsi="Arial" w:cs="Arial"/>
          <w:bCs/>
          <w:kern w:val="0"/>
          <w:sz w:val="22"/>
          <w:szCs w:val="22"/>
          <w:lang w:eastAsia="en-GB"/>
          <w14:ligatures w14:val="none"/>
        </w:rPr>
      </w:pPr>
      <w:r w:rsidRPr="005F2FE4">
        <w:rPr>
          <w:rFonts w:ascii="Arial" w:eastAsia="Times New Roman" w:hAnsi="Arial" w:cs="Arial"/>
          <w:bCs/>
          <w:kern w:val="0"/>
          <w:sz w:val="22"/>
          <w:szCs w:val="22"/>
          <w:lang w:eastAsia="en-GB"/>
          <w14:ligatures w14:val="none"/>
        </w:rPr>
        <w:t>Institution of Lighting Professionals in their publication “The Reduction of Obtrusive Light” Guidance Note 01/2021 (reference GN01/2021)</w:t>
      </w:r>
    </w:p>
    <w:p w14:paraId="0D158FD6" w14:textId="77777777" w:rsidR="005F2FE4" w:rsidRPr="005F2FE4" w:rsidRDefault="005F2FE4" w:rsidP="005F2FE4">
      <w:pPr>
        <w:spacing w:after="0" w:line="240" w:lineRule="auto"/>
        <w:rPr>
          <w:rFonts w:ascii="Arial" w:eastAsia="Times New Roman" w:hAnsi="Arial" w:cs="Arial"/>
          <w:b/>
          <w:kern w:val="0"/>
          <w:sz w:val="22"/>
          <w:szCs w:val="22"/>
          <w:lang w:eastAsia="en-GB"/>
          <w14:ligatures w14:val="none"/>
        </w:rPr>
      </w:pPr>
    </w:p>
    <w:p w14:paraId="0F3BAE7B" w14:textId="77777777" w:rsidR="005F2FE4" w:rsidRPr="005F2FE4" w:rsidRDefault="005F2FE4" w:rsidP="005F2FE4">
      <w:pPr>
        <w:spacing w:after="0" w:line="240" w:lineRule="auto"/>
        <w:rPr>
          <w:rFonts w:ascii="Arial" w:eastAsia="Times New Roman" w:hAnsi="Arial" w:cs="Arial"/>
          <w:bCs/>
          <w:kern w:val="0"/>
          <w:sz w:val="22"/>
          <w:szCs w:val="22"/>
          <w:lang w:eastAsia="en-GB"/>
          <w14:ligatures w14:val="none"/>
        </w:rPr>
      </w:pPr>
      <w:r w:rsidRPr="005F2FE4">
        <w:rPr>
          <w:rFonts w:ascii="Arial" w:eastAsia="Times New Roman" w:hAnsi="Arial" w:cs="Arial"/>
          <w:bCs/>
          <w:kern w:val="0"/>
          <w:sz w:val="22"/>
          <w:szCs w:val="22"/>
          <w:lang w:eastAsia="en-GB"/>
          <w14:ligatures w14:val="none"/>
        </w:rPr>
        <w:t>Longbridge Deverill does not have a Neighbourhood Plan designation</w:t>
      </w:r>
    </w:p>
    <w:p w14:paraId="32402F2E"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lastRenderedPageBreak/>
        <w:t>CONSULTATION</w:t>
      </w:r>
      <w:r w:rsidR="00D902FA" w:rsidRPr="009C1702">
        <w:rPr>
          <w:rFonts w:ascii="Arial" w:eastAsia="Times New Roman" w:hAnsi="Arial" w:cs="Arial"/>
          <w:b/>
          <w:bCs/>
          <w:kern w:val="0"/>
          <w:sz w:val="22"/>
          <w:szCs w:val="22"/>
          <w:lang w:eastAsia="en-GB"/>
          <w14:ligatures w14:val="none"/>
        </w:rPr>
        <w:t xml:space="preserve"> RESPONSES</w:t>
      </w:r>
    </w:p>
    <w:p w14:paraId="0E8723ED"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2CC8866B" w14:textId="28D3C4DC" w:rsidR="0016162B" w:rsidRPr="002C6C36" w:rsidRDefault="005F2FE4" w:rsidP="0016162B">
      <w:pPr>
        <w:spacing w:after="0" w:line="276" w:lineRule="auto"/>
        <w:jc w:val="both"/>
        <w:rPr>
          <w:rFonts w:ascii="Arial" w:eastAsia="Times New Roman" w:hAnsi="Arial" w:cs="Arial"/>
          <w:i/>
          <w:iCs/>
          <w:kern w:val="0"/>
          <w:sz w:val="22"/>
          <w:szCs w:val="22"/>
          <w:lang w:eastAsia="en-GB"/>
          <w14:ligatures w14:val="none"/>
        </w:rPr>
      </w:pPr>
      <w:r w:rsidRPr="002C6C36">
        <w:rPr>
          <w:rFonts w:ascii="Arial" w:eastAsia="Times New Roman" w:hAnsi="Arial" w:cs="Arial"/>
          <w:kern w:val="0"/>
          <w:sz w:val="22"/>
          <w:szCs w:val="22"/>
          <w:u w:val="single"/>
          <w:lang w:eastAsia="en-GB"/>
          <w14:ligatures w14:val="none"/>
        </w:rPr>
        <w:t xml:space="preserve">Longbridge Deverill </w:t>
      </w:r>
      <w:r w:rsidR="00F7609E" w:rsidRPr="002C6C36">
        <w:rPr>
          <w:rFonts w:ascii="Arial" w:eastAsia="Times New Roman" w:hAnsi="Arial" w:cs="Arial"/>
          <w:kern w:val="0"/>
          <w:sz w:val="22"/>
          <w:szCs w:val="22"/>
          <w:u w:val="single"/>
          <w:lang w:eastAsia="en-GB"/>
          <w14:ligatures w14:val="none"/>
        </w:rPr>
        <w:t>Parish</w:t>
      </w:r>
      <w:r w:rsidRPr="002C6C36">
        <w:rPr>
          <w:rFonts w:ascii="Arial" w:eastAsia="Times New Roman" w:hAnsi="Arial" w:cs="Arial"/>
          <w:kern w:val="0"/>
          <w:sz w:val="22"/>
          <w:szCs w:val="22"/>
          <w:u w:val="single"/>
          <w:lang w:eastAsia="en-GB"/>
          <w14:ligatures w14:val="none"/>
        </w:rPr>
        <w:t xml:space="preserve"> </w:t>
      </w:r>
      <w:r w:rsidR="00F7609E" w:rsidRPr="002C6C36">
        <w:rPr>
          <w:rFonts w:ascii="Arial" w:eastAsia="Times New Roman" w:hAnsi="Arial" w:cs="Arial"/>
          <w:kern w:val="0"/>
          <w:sz w:val="22"/>
          <w:szCs w:val="22"/>
          <w:u w:val="single"/>
          <w:lang w:eastAsia="en-GB"/>
          <w14:ligatures w14:val="none"/>
        </w:rPr>
        <w:t>Council</w:t>
      </w:r>
      <w:r w:rsidR="00F7609E" w:rsidRPr="002C6C36">
        <w:rPr>
          <w:rFonts w:ascii="Arial" w:eastAsia="Times New Roman" w:hAnsi="Arial" w:cs="Arial"/>
          <w:kern w:val="0"/>
          <w:sz w:val="22"/>
          <w:szCs w:val="22"/>
          <w:lang w:eastAsia="en-GB"/>
          <w14:ligatures w14:val="none"/>
        </w:rPr>
        <w:t>:</w:t>
      </w:r>
      <w:r w:rsidR="0016162B" w:rsidRPr="002C6C36">
        <w:rPr>
          <w:rFonts w:ascii="Arial" w:eastAsia="Times New Roman" w:hAnsi="Arial" w:cs="Arial"/>
          <w:kern w:val="0"/>
          <w:sz w:val="22"/>
          <w:szCs w:val="22"/>
          <w:lang w:eastAsia="en-GB"/>
          <w14:ligatures w14:val="none"/>
        </w:rPr>
        <w:t xml:space="preserve"> </w:t>
      </w:r>
      <w:r w:rsidR="00A3010D" w:rsidRPr="002C6C36">
        <w:rPr>
          <w:rFonts w:ascii="Arial" w:eastAsia="Times New Roman" w:hAnsi="Arial" w:cs="Arial"/>
          <w:kern w:val="0"/>
          <w:sz w:val="22"/>
          <w:szCs w:val="22"/>
          <w:lang w:eastAsia="en-GB"/>
          <w14:ligatures w14:val="none"/>
        </w:rPr>
        <w:t xml:space="preserve">No </w:t>
      </w:r>
      <w:bookmarkStart w:id="0" w:name="_Hlk198304422"/>
      <w:r w:rsidR="009D354F" w:rsidRPr="002C6C36">
        <w:rPr>
          <w:rFonts w:ascii="Arial" w:eastAsia="Times New Roman" w:hAnsi="Arial" w:cs="Arial"/>
          <w:kern w:val="0"/>
          <w:sz w:val="22"/>
          <w:szCs w:val="22"/>
          <w:lang w:eastAsia="en-GB"/>
          <w14:ligatures w14:val="none"/>
        </w:rPr>
        <w:t>comment to make</w:t>
      </w:r>
    </w:p>
    <w:bookmarkEnd w:id="0"/>
    <w:p w14:paraId="6D26A95D" w14:textId="77777777" w:rsidR="000815DE" w:rsidRPr="002C6C36" w:rsidRDefault="000815DE" w:rsidP="009C1702">
      <w:pPr>
        <w:spacing w:after="0" w:line="276" w:lineRule="auto"/>
        <w:jc w:val="both"/>
        <w:rPr>
          <w:rFonts w:ascii="Arial" w:eastAsia="Times New Roman" w:hAnsi="Arial" w:cs="Arial"/>
          <w:b/>
          <w:bCs/>
          <w:kern w:val="0"/>
          <w:sz w:val="22"/>
          <w:szCs w:val="22"/>
          <w:lang w:eastAsia="en-GB"/>
          <w14:ligatures w14:val="none"/>
        </w:rPr>
      </w:pPr>
    </w:p>
    <w:p w14:paraId="750CC1FE" w14:textId="5AE22C8A" w:rsidR="00A55952" w:rsidRPr="002C6C36" w:rsidRDefault="009D354F" w:rsidP="009C1702">
      <w:pPr>
        <w:spacing w:after="0" w:line="276" w:lineRule="auto"/>
        <w:jc w:val="both"/>
        <w:rPr>
          <w:rFonts w:ascii="Arial" w:eastAsia="Times New Roman" w:hAnsi="Arial" w:cs="Arial"/>
          <w:kern w:val="0"/>
          <w:sz w:val="22"/>
          <w:szCs w:val="22"/>
          <w:lang w:eastAsia="en-GB"/>
          <w14:ligatures w14:val="none"/>
        </w:rPr>
      </w:pPr>
      <w:r w:rsidRPr="002C6C36">
        <w:rPr>
          <w:rFonts w:ascii="Arial" w:eastAsia="Times New Roman" w:hAnsi="Arial" w:cs="Arial"/>
          <w:kern w:val="0"/>
          <w:sz w:val="22"/>
          <w:szCs w:val="22"/>
          <w:u w:val="single"/>
          <w:lang w:eastAsia="en-GB"/>
          <w14:ligatures w14:val="none"/>
        </w:rPr>
        <w:t>Wiltshire Council Highways Officer:</w:t>
      </w:r>
      <w:r w:rsidRPr="002C6C36">
        <w:rPr>
          <w:rFonts w:ascii="Arial" w:eastAsia="Times New Roman" w:hAnsi="Arial" w:cs="Arial"/>
          <w:kern w:val="0"/>
          <w:sz w:val="22"/>
          <w:szCs w:val="22"/>
          <w:lang w:eastAsia="en-GB"/>
          <w14:ligatures w14:val="none"/>
        </w:rPr>
        <w:t xml:space="preserve"> </w:t>
      </w:r>
      <w:r w:rsidR="000815DE" w:rsidRPr="002C6C36">
        <w:rPr>
          <w:rFonts w:ascii="Arial" w:eastAsia="Times New Roman" w:hAnsi="Arial" w:cs="Arial"/>
          <w:kern w:val="0"/>
          <w:sz w:val="22"/>
          <w:szCs w:val="22"/>
          <w:lang w:eastAsia="en-GB"/>
          <w14:ligatures w14:val="none"/>
        </w:rPr>
        <w:t xml:space="preserve"> </w:t>
      </w:r>
      <w:r w:rsidR="002C6C36" w:rsidRPr="002C6C36">
        <w:rPr>
          <w:rFonts w:ascii="Arial" w:eastAsia="Times New Roman" w:hAnsi="Arial" w:cs="Arial"/>
          <w:kern w:val="0"/>
          <w:sz w:val="22"/>
          <w:szCs w:val="22"/>
          <w:lang w:eastAsia="en-GB"/>
          <w14:ligatures w14:val="none"/>
        </w:rPr>
        <w:t xml:space="preserve">No objection </w:t>
      </w:r>
      <w:r w:rsidR="00423E56">
        <w:rPr>
          <w:rFonts w:ascii="Arial" w:eastAsia="Times New Roman" w:hAnsi="Arial" w:cs="Arial"/>
          <w:kern w:val="0"/>
          <w:sz w:val="22"/>
          <w:szCs w:val="22"/>
          <w:lang w:eastAsia="en-GB"/>
          <w14:ligatures w14:val="none"/>
        </w:rPr>
        <w:t xml:space="preserve">subject to condition </w:t>
      </w:r>
    </w:p>
    <w:p w14:paraId="1A7F0B54" w14:textId="77777777" w:rsidR="002C6C36" w:rsidRPr="002C6C36" w:rsidRDefault="002C6C36" w:rsidP="009C1702">
      <w:pPr>
        <w:spacing w:after="0" w:line="276" w:lineRule="auto"/>
        <w:jc w:val="both"/>
        <w:rPr>
          <w:rFonts w:ascii="Arial" w:eastAsia="Times New Roman" w:hAnsi="Arial" w:cs="Arial"/>
          <w:i/>
          <w:iCs/>
          <w:kern w:val="0"/>
          <w:sz w:val="22"/>
          <w:szCs w:val="22"/>
          <w:lang w:eastAsia="en-GB"/>
          <w14:ligatures w14:val="none"/>
        </w:rPr>
      </w:pPr>
    </w:p>
    <w:p w14:paraId="009A1D1B" w14:textId="6C9C38B9" w:rsidR="002C6C36" w:rsidRPr="002C6C36" w:rsidRDefault="002C6C36" w:rsidP="009C1702">
      <w:pPr>
        <w:spacing w:after="0" w:line="276" w:lineRule="auto"/>
        <w:jc w:val="both"/>
        <w:rPr>
          <w:rFonts w:ascii="Arial" w:eastAsia="Times New Roman" w:hAnsi="Arial" w:cs="Arial"/>
          <w:i/>
          <w:iCs/>
          <w:kern w:val="0"/>
          <w:sz w:val="22"/>
          <w:szCs w:val="22"/>
          <w:lang w:eastAsia="en-GB"/>
          <w14:ligatures w14:val="none"/>
        </w:rPr>
      </w:pPr>
      <w:r w:rsidRPr="002C6C36">
        <w:rPr>
          <w:rFonts w:ascii="Arial" w:eastAsia="Times New Roman" w:hAnsi="Arial" w:cs="Arial"/>
          <w:i/>
          <w:iCs/>
          <w:kern w:val="0"/>
          <w:sz w:val="22"/>
          <w:szCs w:val="22"/>
          <w:lang w:eastAsia="en-GB"/>
          <w14:ligatures w14:val="none"/>
        </w:rPr>
        <w:t>I note the proposed change of use of the existing annexe to mixed use for short term holiday letting and ancillary accommodation. The proposed plans show three car parking spaces fronting the annexe, with two allocated to the host dwelling and one allocated for the holiday let. I am satisfied with this arrangement.</w:t>
      </w:r>
    </w:p>
    <w:p w14:paraId="1A1FCEA1"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8FDAEA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FD76DEE" w14:textId="4DF70057" w:rsidR="0007377C" w:rsidRDefault="0051143F" w:rsidP="009F1BA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One letter of objection received </w:t>
      </w:r>
    </w:p>
    <w:p w14:paraId="5E964D88" w14:textId="77777777" w:rsidR="00167B52" w:rsidRDefault="00167B52" w:rsidP="009F1BA2">
      <w:pPr>
        <w:spacing w:after="0" w:line="276" w:lineRule="auto"/>
        <w:jc w:val="both"/>
        <w:rPr>
          <w:rFonts w:ascii="Arial" w:eastAsia="Times New Roman" w:hAnsi="Arial" w:cs="Arial"/>
          <w:color w:val="000000" w:themeColor="text1"/>
          <w:kern w:val="0"/>
          <w:sz w:val="22"/>
          <w:szCs w:val="22"/>
          <w:lang w:eastAsia="en-GB"/>
          <w14:ligatures w14:val="none"/>
        </w:rPr>
      </w:pPr>
    </w:p>
    <w:p w14:paraId="1424D6C9" w14:textId="3DF58791" w:rsidR="00167B52" w:rsidRDefault="00E40EFD" w:rsidP="00E40EFD">
      <w:pPr>
        <w:pStyle w:val="ListParagraph"/>
        <w:numPr>
          <w:ilvl w:val="0"/>
          <w:numId w:val="14"/>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2020 permission did not apply for or present the use</w:t>
      </w:r>
      <w:r w:rsidR="00BD1F6D">
        <w:rPr>
          <w:rFonts w:ascii="Arial" w:eastAsia="Times New Roman" w:hAnsi="Arial" w:cs="Arial"/>
          <w:color w:val="000000" w:themeColor="text1"/>
          <w:kern w:val="0"/>
          <w:sz w:val="22"/>
          <w:szCs w:val="22"/>
          <w:lang w:eastAsia="en-GB"/>
          <w14:ligatures w14:val="none"/>
        </w:rPr>
        <w:t xml:space="preserve"> as ancillary </w:t>
      </w:r>
      <w:r w:rsidR="000774EC">
        <w:rPr>
          <w:rFonts w:ascii="Arial" w:eastAsia="Times New Roman" w:hAnsi="Arial" w:cs="Arial"/>
          <w:color w:val="000000" w:themeColor="text1"/>
          <w:kern w:val="0"/>
          <w:sz w:val="22"/>
          <w:szCs w:val="22"/>
          <w:lang w:eastAsia="en-GB"/>
          <w14:ligatures w14:val="none"/>
        </w:rPr>
        <w:t>accommodation</w:t>
      </w:r>
      <w:r w:rsidR="00BF54F6">
        <w:rPr>
          <w:rFonts w:ascii="Arial" w:eastAsia="Times New Roman" w:hAnsi="Arial" w:cs="Arial"/>
          <w:color w:val="000000" w:themeColor="text1"/>
          <w:kern w:val="0"/>
          <w:sz w:val="22"/>
          <w:szCs w:val="22"/>
          <w:lang w:eastAsia="en-GB"/>
          <w14:ligatures w14:val="none"/>
        </w:rPr>
        <w:t xml:space="preserve"> and did not include the domestic features that where installed.</w:t>
      </w:r>
    </w:p>
    <w:p w14:paraId="37F3E520" w14:textId="320766B9" w:rsidR="003D40C7" w:rsidRDefault="003D40C7" w:rsidP="00E40EFD">
      <w:pPr>
        <w:pStyle w:val="ListParagraph"/>
        <w:numPr>
          <w:ilvl w:val="0"/>
          <w:numId w:val="14"/>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This building is capable of independent living and therefore</w:t>
      </w:r>
      <w:r w:rsidR="00417362">
        <w:rPr>
          <w:rFonts w:ascii="Arial" w:eastAsia="Times New Roman" w:hAnsi="Arial" w:cs="Arial"/>
          <w:color w:val="000000" w:themeColor="text1"/>
          <w:kern w:val="0"/>
          <w:sz w:val="22"/>
          <w:szCs w:val="22"/>
          <w:lang w:eastAsia="en-GB"/>
          <w14:ligatures w14:val="none"/>
        </w:rPr>
        <w:t xml:space="preserve"> as </w:t>
      </w:r>
      <w:r w:rsidR="00322295">
        <w:rPr>
          <w:rFonts w:ascii="Arial" w:eastAsia="Times New Roman" w:hAnsi="Arial" w:cs="Arial"/>
          <w:color w:val="000000" w:themeColor="text1"/>
          <w:kern w:val="0"/>
          <w:sz w:val="22"/>
          <w:szCs w:val="22"/>
          <w:lang w:eastAsia="en-GB"/>
          <w14:ligatures w14:val="none"/>
        </w:rPr>
        <w:t>it’s</w:t>
      </w:r>
      <w:r w:rsidR="00417362">
        <w:rPr>
          <w:rFonts w:ascii="Arial" w:eastAsia="Times New Roman" w:hAnsi="Arial" w:cs="Arial"/>
          <w:color w:val="000000" w:themeColor="text1"/>
          <w:kern w:val="0"/>
          <w:sz w:val="22"/>
          <w:szCs w:val="22"/>
          <w:lang w:eastAsia="en-GB"/>
          <w14:ligatures w14:val="none"/>
        </w:rPr>
        <w:t xml:space="preserve"> been built is very different to the permission</w:t>
      </w:r>
    </w:p>
    <w:p w14:paraId="29A73200" w14:textId="561182A9" w:rsidR="00417362" w:rsidRDefault="00417362" w:rsidP="00E40EFD">
      <w:pPr>
        <w:pStyle w:val="ListParagraph"/>
        <w:numPr>
          <w:ilvl w:val="0"/>
          <w:numId w:val="14"/>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With this background, the application does not simply </w:t>
      </w:r>
      <w:r w:rsidR="00322295">
        <w:rPr>
          <w:rFonts w:ascii="Arial" w:eastAsia="Times New Roman" w:hAnsi="Arial" w:cs="Arial"/>
          <w:color w:val="000000" w:themeColor="text1"/>
          <w:kern w:val="0"/>
          <w:sz w:val="22"/>
          <w:szCs w:val="22"/>
          <w:lang w:eastAsia="en-GB"/>
          <w14:ligatures w14:val="none"/>
        </w:rPr>
        <w:t>propose</w:t>
      </w:r>
      <w:r>
        <w:rPr>
          <w:rFonts w:ascii="Arial" w:eastAsia="Times New Roman" w:hAnsi="Arial" w:cs="Arial"/>
          <w:color w:val="000000" w:themeColor="text1"/>
          <w:kern w:val="0"/>
          <w:sz w:val="22"/>
          <w:szCs w:val="22"/>
          <w:lang w:eastAsia="en-GB"/>
          <w14:ligatures w14:val="none"/>
        </w:rPr>
        <w:t xml:space="preserve"> a modest adjustment to an established ancillary use</w:t>
      </w:r>
      <w:r w:rsidR="0010166B">
        <w:rPr>
          <w:rFonts w:ascii="Arial" w:eastAsia="Times New Roman" w:hAnsi="Arial" w:cs="Arial"/>
          <w:color w:val="000000" w:themeColor="text1"/>
          <w:kern w:val="0"/>
          <w:sz w:val="22"/>
          <w:szCs w:val="22"/>
          <w:lang w:eastAsia="en-GB"/>
          <w14:ligatures w14:val="none"/>
        </w:rPr>
        <w:t xml:space="preserve">, rather </w:t>
      </w:r>
      <w:r w:rsidR="008A109A">
        <w:rPr>
          <w:rFonts w:ascii="Arial" w:eastAsia="Times New Roman" w:hAnsi="Arial" w:cs="Arial"/>
          <w:color w:val="000000" w:themeColor="text1"/>
          <w:kern w:val="0"/>
          <w:sz w:val="22"/>
          <w:szCs w:val="22"/>
          <w:lang w:eastAsia="en-GB"/>
          <w14:ligatures w14:val="none"/>
        </w:rPr>
        <w:t xml:space="preserve">treat it as </w:t>
      </w:r>
      <w:r w:rsidR="007C765C">
        <w:rPr>
          <w:rFonts w:ascii="Arial" w:eastAsia="Times New Roman" w:hAnsi="Arial" w:cs="Arial"/>
          <w:color w:val="000000" w:themeColor="text1"/>
          <w:kern w:val="0"/>
          <w:sz w:val="22"/>
          <w:szCs w:val="22"/>
          <w:lang w:eastAsia="en-GB"/>
          <w14:ligatures w14:val="none"/>
        </w:rPr>
        <w:t>ancillary</w:t>
      </w:r>
      <w:r w:rsidR="008A109A">
        <w:rPr>
          <w:rFonts w:ascii="Arial" w:eastAsia="Times New Roman" w:hAnsi="Arial" w:cs="Arial"/>
          <w:color w:val="000000" w:themeColor="text1"/>
          <w:kern w:val="0"/>
          <w:sz w:val="22"/>
          <w:szCs w:val="22"/>
          <w:lang w:eastAsia="en-GB"/>
          <w14:ligatures w14:val="none"/>
        </w:rPr>
        <w:t xml:space="preserve"> </w:t>
      </w:r>
      <w:r w:rsidR="007C765C">
        <w:rPr>
          <w:rFonts w:ascii="Arial" w:eastAsia="Times New Roman" w:hAnsi="Arial" w:cs="Arial"/>
          <w:color w:val="000000" w:themeColor="text1"/>
          <w:kern w:val="0"/>
          <w:sz w:val="22"/>
          <w:szCs w:val="22"/>
          <w:lang w:eastAsia="en-GB"/>
          <w14:ligatures w14:val="none"/>
        </w:rPr>
        <w:t>accommodation</w:t>
      </w:r>
      <w:r w:rsidR="008A109A">
        <w:rPr>
          <w:rFonts w:ascii="Arial" w:eastAsia="Times New Roman" w:hAnsi="Arial" w:cs="Arial"/>
          <w:color w:val="000000" w:themeColor="text1"/>
          <w:kern w:val="0"/>
          <w:sz w:val="22"/>
          <w:szCs w:val="22"/>
          <w:lang w:eastAsia="en-GB"/>
          <w14:ligatures w14:val="none"/>
        </w:rPr>
        <w:t xml:space="preserve"> in the first place and they layer in a ‘mixed use’ component</w:t>
      </w:r>
    </w:p>
    <w:p w14:paraId="1067167C" w14:textId="2EAFC7D6" w:rsidR="007C765C" w:rsidRDefault="007C765C" w:rsidP="00E40EFD">
      <w:pPr>
        <w:pStyle w:val="ListParagraph"/>
        <w:numPr>
          <w:ilvl w:val="0"/>
          <w:numId w:val="14"/>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additional introduction of a commercial </w:t>
      </w:r>
      <w:r w:rsidR="00F16E42">
        <w:rPr>
          <w:rFonts w:ascii="Arial" w:eastAsia="Times New Roman" w:hAnsi="Arial" w:cs="Arial"/>
          <w:color w:val="000000" w:themeColor="text1"/>
          <w:kern w:val="0"/>
          <w:sz w:val="22"/>
          <w:szCs w:val="22"/>
          <w:lang w:eastAsia="en-GB"/>
          <w14:ligatures w14:val="none"/>
        </w:rPr>
        <w:t>visitor</w:t>
      </w:r>
      <w:r>
        <w:rPr>
          <w:rFonts w:ascii="Arial" w:eastAsia="Times New Roman" w:hAnsi="Arial" w:cs="Arial"/>
          <w:color w:val="000000" w:themeColor="text1"/>
          <w:kern w:val="0"/>
          <w:sz w:val="22"/>
          <w:szCs w:val="22"/>
          <w:lang w:eastAsia="en-GB"/>
          <w14:ligatures w14:val="none"/>
        </w:rPr>
        <w:t xml:space="preserve"> </w:t>
      </w:r>
      <w:r w:rsidR="00F16E42">
        <w:rPr>
          <w:rFonts w:ascii="Arial" w:eastAsia="Times New Roman" w:hAnsi="Arial" w:cs="Arial"/>
          <w:color w:val="000000" w:themeColor="text1"/>
          <w:kern w:val="0"/>
          <w:sz w:val="22"/>
          <w:szCs w:val="22"/>
          <w:lang w:eastAsia="en-GB"/>
          <w14:ligatures w14:val="none"/>
        </w:rPr>
        <w:t>accommodation</w:t>
      </w:r>
      <w:r>
        <w:rPr>
          <w:rFonts w:ascii="Arial" w:eastAsia="Times New Roman" w:hAnsi="Arial" w:cs="Arial"/>
          <w:color w:val="000000" w:themeColor="text1"/>
          <w:kern w:val="0"/>
          <w:sz w:val="22"/>
          <w:szCs w:val="22"/>
          <w:lang w:eastAsia="en-GB"/>
          <w14:ligatures w14:val="none"/>
        </w:rPr>
        <w:t xml:space="preserve"> use </w:t>
      </w:r>
      <w:r w:rsidR="00977AEF">
        <w:rPr>
          <w:rFonts w:ascii="Arial" w:eastAsia="Times New Roman" w:hAnsi="Arial" w:cs="Arial"/>
          <w:color w:val="000000" w:themeColor="text1"/>
          <w:kern w:val="0"/>
          <w:sz w:val="22"/>
          <w:szCs w:val="22"/>
          <w:lang w:eastAsia="en-GB"/>
          <w14:ligatures w14:val="none"/>
        </w:rPr>
        <w:t xml:space="preserve">in a sensitive back </w:t>
      </w:r>
      <w:r w:rsidR="00F16E42">
        <w:rPr>
          <w:rFonts w:ascii="Arial" w:eastAsia="Times New Roman" w:hAnsi="Arial" w:cs="Arial"/>
          <w:color w:val="000000" w:themeColor="text1"/>
          <w:kern w:val="0"/>
          <w:sz w:val="22"/>
          <w:szCs w:val="22"/>
          <w:lang w:eastAsia="en-GB"/>
          <w14:ligatures w14:val="none"/>
        </w:rPr>
        <w:t>garden</w:t>
      </w:r>
      <w:r w:rsidR="00977AEF">
        <w:rPr>
          <w:rFonts w:ascii="Arial" w:eastAsia="Times New Roman" w:hAnsi="Arial" w:cs="Arial"/>
          <w:color w:val="000000" w:themeColor="text1"/>
          <w:kern w:val="0"/>
          <w:sz w:val="22"/>
          <w:szCs w:val="22"/>
          <w:lang w:eastAsia="en-GB"/>
          <w14:ligatures w14:val="none"/>
        </w:rPr>
        <w:t xml:space="preserve"> would be unacceptable</w:t>
      </w:r>
    </w:p>
    <w:p w14:paraId="3C02EC2B" w14:textId="099A9F78" w:rsidR="00977AEF" w:rsidRDefault="00977AEF" w:rsidP="00E40EFD">
      <w:pPr>
        <w:pStyle w:val="ListParagraph"/>
        <w:numPr>
          <w:ilvl w:val="0"/>
          <w:numId w:val="14"/>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impacts are </w:t>
      </w:r>
      <w:r w:rsidR="00F16E42">
        <w:rPr>
          <w:rFonts w:ascii="Arial" w:eastAsia="Times New Roman" w:hAnsi="Arial" w:cs="Arial"/>
          <w:color w:val="000000" w:themeColor="text1"/>
          <w:kern w:val="0"/>
          <w:sz w:val="22"/>
          <w:szCs w:val="22"/>
          <w:lang w:eastAsia="en-GB"/>
          <w14:ligatures w14:val="none"/>
        </w:rPr>
        <w:t>qual</w:t>
      </w:r>
      <w:r w:rsidR="00344F31">
        <w:rPr>
          <w:rFonts w:ascii="Arial" w:eastAsia="Times New Roman" w:hAnsi="Arial" w:cs="Arial"/>
          <w:color w:val="000000" w:themeColor="text1"/>
          <w:kern w:val="0"/>
          <w:sz w:val="22"/>
          <w:szCs w:val="22"/>
          <w:lang w:eastAsia="en-GB"/>
          <w14:ligatures w14:val="none"/>
        </w:rPr>
        <w:t>itatively</w:t>
      </w:r>
      <w:r>
        <w:rPr>
          <w:rFonts w:ascii="Arial" w:eastAsia="Times New Roman" w:hAnsi="Arial" w:cs="Arial"/>
          <w:color w:val="000000" w:themeColor="text1"/>
          <w:kern w:val="0"/>
          <w:sz w:val="22"/>
          <w:szCs w:val="22"/>
          <w:lang w:eastAsia="en-GB"/>
          <w14:ligatures w14:val="none"/>
        </w:rPr>
        <w:t xml:space="preserve"> different from an </w:t>
      </w:r>
      <w:r w:rsidR="00F16E42">
        <w:rPr>
          <w:rFonts w:ascii="Arial" w:eastAsia="Times New Roman" w:hAnsi="Arial" w:cs="Arial"/>
          <w:color w:val="000000" w:themeColor="text1"/>
          <w:kern w:val="0"/>
          <w:sz w:val="22"/>
          <w:szCs w:val="22"/>
          <w:lang w:eastAsia="en-GB"/>
          <w14:ligatures w14:val="none"/>
        </w:rPr>
        <w:t>incidental</w:t>
      </w:r>
      <w:r>
        <w:rPr>
          <w:rFonts w:ascii="Arial" w:eastAsia="Times New Roman" w:hAnsi="Arial" w:cs="Arial"/>
          <w:color w:val="000000" w:themeColor="text1"/>
          <w:kern w:val="0"/>
          <w:sz w:val="22"/>
          <w:szCs w:val="22"/>
          <w:lang w:eastAsia="en-GB"/>
          <w14:ligatures w14:val="none"/>
        </w:rPr>
        <w:t xml:space="preserve"> garage</w:t>
      </w:r>
      <w:r w:rsidR="00364B3A">
        <w:rPr>
          <w:rFonts w:ascii="Arial" w:eastAsia="Times New Roman" w:hAnsi="Arial" w:cs="Arial"/>
          <w:color w:val="000000" w:themeColor="text1"/>
          <w:kern w:val="0"/>
          <w:sz w:val="22"/>
          <w:szCs w:val="22"/>
          <w:lang w:eastAsia="en-GB"/>
          <w14:ligatures w14:val="none"/>
        </w:rPr>
        <w:t xml:space="preserve"> and are materially different from an annexe use</w:t>
      </w:r>
    </w:p>
    <w:p w14:paraId="56CDA4A4" w14:textId="1EA9C850" w:rsidR="00344F31" w:rsidRDefault="00344F31" w:rsidP="00E40EFD">
      <w:pPr>
        <w:pStyle w:val="ListParagraph"/>
        <w:numPr>
          <w:ilvl w:val="0"/>
          <w:numId w:val="14"/>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site is not well related to the village and should be treated as development in the open countryside</w:t>
      </w:r>
      <w:r w:rsidR="004A2793">
        <w:rPr>
          <w:rFonts w:ascii="Arial" w:eastAsia="Times New Roman" w:hAnsi="Arial" w:cs="Arial"/>
          <w:color w:val="000000" w:themeColor="text1"/>
          <w:kern w:val="0"/>
          <w:sz w:val="22"/>
          <w:szCs w:val="22"/>
          <w:lang w:eastAsia="en-GB"/>
          <w14:ligatures w14:val="none"/>
        </w:rPr>
        <w:t xml:space="preserve"> for policy purposes</w:t>
      </w:r>
    </w:p>
    <w:p w14:paraId="325BA4BD" w14:textId="605CE4DD" w:rsidR="00343C2E" w:rsidRDefault="00343C2E" w:rsidP="00E40EFD">
      <w:pPr>
        <w:pStyle w:val="ListParagraph"/>
        <w:numPr>
          <w:ilvl w:val="0"/>
          <w:numId w:val="14"/>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proposal does not demonstrate how a new tourist accommodation use in this location aligns with the settlement strategy approach</w:t>
      </w:r>
    </w:p>
    <w:p w14:paraId="3A4DD766" w14:textId="693FF5AA" w:rsidR="00DD335C" w:rsidRDefault="00DD335C" w:rsidP="00E40EFD">
      <w:pPr>
        <w:pStyle w:val="ListParagraph"/>
        <w:numPr>
          <w:ilvl w:val="0"/>
          <w:numId w:val="14"/>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proposal is contrary to Core Polic</w:t>
      </w:r>
      <w:r w:rsidR="00B06871">
        <w:rPr>
          <w:rFonts w:ascii="Arial" w:eastAsia="Times New Roman" w:hAnsi="Arial" w:cs="Arial"/>
          <w:color w:val="000000" w:themeColor="text1"/>
          <w:kern w:val="0"/>
          <w:sz w:val="22"/>
          <w:szCs w:val="22"/>
          <w:lang w:eastAsia="en-GB"/>
          <w14:ligatures w14:val="none"/>
        </w:rPr>
        <w:t>ies</w:t>
      </w:r>
      <w:r>
        <w:rPr>
          <w:rFonts w:ascii="Arial" w:eastAsia="Times New Roman" w:hAnsi="Arial" w:cs="Arial"/>
          <w:color w:val="000000" w:themeColor="text1"/>
          <w:kern w:val="0"/>
          <w:sz w:val="22"/>
          <w:szCs w:val="22"/>
          <w:lang w:eastAsia="en-GB"/>
          <w14:ligatures w14:val="none"/>
        </w:rPr>
        <w:t xml:space="preserve"> 39</w:t>
      </w:r>
      <w:r w:rsidR="00B06871">
        <w:rPr>
          <w:rFonts w:ascii="Arial" w:eastAsia="Times New Roman" w:hAnsi="Arial" w:cs="Arial"/>
          <w:color w:val="000000" w:themeColor="text1"/>
          <w:kern w:val="0"/>
          <w:sz w:val="22"/>
          <w:szCs w:val="22"/>
          <w:lang w:eastAsia="en-GB"/>
          <w14:ligatures w14:val="none"/>
        </w:rPr>
        <w:t xml:space="preserve"> and 40</w:t>
      </w:r>
    </w:p>
    <w:p w14:paraId="15FDBDE7" w14:textId="5C587D41" w:rsidR="00540036" w:rsidRDefault="00540036" w:rsidP="00E40EFD">
      <w:pPr>
        <w:pStyle w:val="ListParagraph"/>
        <w:numPr>
          <w:ilvl w:val="0"/>
          <w:numId w:val="14"/>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Core Policy 48 would apply but the proposal </w:t>
      </w:r>
      <w:r w:rsidR="00907B41">
        <w:rPr>
          <w:rFonts w:ascii="Arial" w:eastAsia="Times New Roman" w:hAnsi="Arial" w:cs="Arial"/>
          <w:color w:val="000000" w:themeColor="text1"/>
          <w:kern w:val="0"/>
          <w:sz w:val="22"/>
          <w:szCs w:val="22"/>
          <w:lang w:eastAsia="en-GB"/>
          <w14:ligatures w14:val="none"/>
        </w:rPr>
        <w:t xml:space="preserve">would be contrary to </w:t>
      </w:r>
      <w:r w:rsidR="006738E1">
        <w:rPr>
          <w:rFonts w:ascii="Arial" w:eastAsia="Times New Roman" w:hAnsi="Arial" w:cs="Arial"/>
          <w:color w:val="000000" w:themeColor="text1"/>
          <w:kern w:val="0"/>
          <w:sz w:val="22"/>
          <w:szCs w:val="22"/>
          <w:lang w:eastAsia="en-GB"/>
          <w14:ligatures w14:val="none"/>
        </w:rPr>
        <w:t>(ii)</w:t>
      </w:r>
      <w:r w:rsidR="00F7592E">
        <w:rPr>
          <w:rFonts w:ascii="Arial" w:eastAsia="Times New Roman" w:hAnsi="Arial" w:cs="Arial"/>
          <w:color w:val="000000" w:themeColor="text1"/>
          <w:kern w:val="0"/>
          <w:sz w:val="22"/>
          <w:szCs w:val="22"/>
          <w:lang w:eastAsia="en-GB"/>
          <w14:ligatures w14:val="none"/>
        </w:rPr>
        <w:t xml:space="preserve">, </w:t>
      </w:r>
      <w:r w:rsidR="00150D26">
        <w:rPr>
          <w:rFonts w:ascii="Arial" w:eastAsia="Times New Roman" w:hAnsi="Arial" w:cs="Arial"/>
          <w:color w:val="000000" w:themeColor="text1"/>
          <w:kern w:val="0"/>
          <w:sz w:val="22"/>
          <w:szCs w:val="22"/>
          <w:lang w:eastAsia="en-GB"/>
          <w14:ligatures w14:val="none"/>
        </w:rPr>
        <w:t xml:space="preserve">(iii) </w:t>
      </w:r>
      <w:r w:rsidR="00F7592E">
        <w:rPr>
          <w:rFonts w:ascii="Arial" w:eastAsia="Times New Roman" w:hAnsi="Arial" w:cs="Arial"/>
          <w:color w:val="000000" w:themeColor="text1"/>
          <w:kern w:val="0"/>
          <w:sz w:val="22"/>
          <w:szCs w:val="22"/>
          <w:lang w:eastAsia="en-GB"/>
          <w14:ligatures w14:val="none"/>
        </w:rPr>
        <w:t>and (vi)</w:t>
      </w:r>
    </w:p>
    <w:p w14:paraId="04F6D33B" w14:textId="01567417" w:rsidR="00690463" w:rsidRPr="00690463" w:rsidRDefault="00690463" w:rsidP="00690463">
      <w:pPr>
        <w:pStyle w:val="ListParagraph"/>
        <w:numPr>
          <w:ilvl w:val="0"/>
          <w:numId w:val="14"/>
        </w:numPr>
        <w:spacing w:after="0" w:line="276" w:lineRule="auto"/>
        <w:jc w:val="both"/>
        <w:rPr>
          <w:rFonts w:ascii="Arial" w:eastAsia="Times New Roman" w:hAnsi="Arial" w:cs="Arial"/>
          <w:color w:val="000000" w:themeColor="text1"/>
          <w:kern w:val="0"/>
          <w:sz w:val="22"/>
          <w:szCs w:val="22"/>
          <w:lang w:eastAsia="en-GB"/>
          <w14:ligatures w14:val="none"/>
        </w:rPr>
      </w:pPr>
      <w:r w:rsidRPr="00690463">
        <w:rPr>
          <w:rFonts w:ascii="Arial" w:eastAsia="Times New Roman" w:hAnsi="Arial" w:cs="Arial"/>
          <w:color w:val="000000" w:themeColor="text1"/>
          <w:kern w:val="0"/>
          <w:sz w:val="22"/>
          <w:szCs w:val="22"/>
          <w:lang w:eastAsia="en-GB"/>
          <w14:ligatures w14:val="none"/>
        </w:rPr>
        <w:t>Holiday-let use would create a significantly more intensive and unpredictable pattern of activity than incidental domestic use, including frequent arrivals, departures, and change</w:t>
      </w:r>
      <w:r w:rsidR="004E4F96">
        <w:rPr>
          <w:rFonts w:ascii="Arial" w:eastAsia="Times New Roman" w:hAnsi="Arial" w:cs="Arial"/>
          <w:color w:val="000000" w:themeColor="text1"/>
          <w:kern w:val="0"/>
          <w:sz w:val="22"/>
          <w:szCs w:val="22"/>
          <w:lang w:eastAsia="en-GB"/>
          <w14:ligatures w14:val="none"/>
        </w:rPr>
        <w:t xml:space="preserve"> </w:t>
      </w:r>
      <w:r w:rsidRPr="00690463">
        <w:rPr>
          <w:rFonts w:ascii="Arial" w:eastAsia="Times New Roman" w:hAnsi="Arial" w:cs="Arial"/>
          <w:color w:val="000000" w:themeColor="text1"/>
          <w:kern w:val="0"/>
          <w:sz w:val="22"/>
          <w:szCs w:val="22"/>
          <w:lang w:eastAsia="en-GB"/>
          <w14:ligatures w14:val="none"/>
        </w:rPr>
        <w:t>overs</w:t>
      </w:r>
    </w:p>
    <w:p w14:paraId="0C123FC6" w14:textId="23B48749" w:rsidR="00690463" w:rsidRPr="00690463" w:rsidRDefault="00690463" w:rsidP="00690463">
      <w:pPr>
        <w:pStyle w:val="ListParagraph"/>
        <w:numPr>
          <w:ilvl w:val="0"/>
          <w:numId w:val="14"/>
        </w:numPr>
        <w:spacing w:after="0" w:line="276" w:lineRule="auto"/>
        <w:jc w:val="both"/>
        <w:rPr>
          <w:rFonts w:ascii="Arial" w:eastAsia="Times New Roman" w:hAnsi="Arial" w:cs="Arial"/>
          <w:color w:val="000000" w:themeColor="text1"/>
          <w:kern w:val="0"/>
          <w:sz w:val="22"/>
          <w:szCs w:val="22"/>
          <w:lang w:eastAsia="en-GB"/>
          <w14:ligatures w14:val="none"/>
        </w:rPr>
      </w:pPr>
      <w:r w:rsidRPr="00690463">
        <w:rPr>
          <w:rFonts w:ascii="Arial" w:eastAsia="Times New Roman" w:hAnsi="Arial" w:cs="Arial"/>
          <w:color w:val="000000" w:themeColor="text1"/>
          <w:kern w:val="0"/>
          <w:sz w:val="22"/>
          <w:szCs w:val="22"/>
          <w:lang w:eastAsia="en-GB"/>
          <w14:ligatures w14:val="none"/>
        </w:rPr>
        <w:t>Increased noise and disturbance likely from episodic peaks (late returns, outdoor conversations) and servicing activities</w:t>
      </w:r>
    </w:p>
    <w:p w14:paraId="33255164" w14:textId="5FB6CD90" w:rsidR="00690463" w:rsidRPr="00690463" w:rsidRDefault="00690463" w:rsidP="00690463">
      <w:pPr>
        <w:pStyle w:val="ListParagraph"/>
        <w:numPr>
          <w:ilvl w:val="0"/>
          <w:numId w:val="14"/>
        </w:numPr>
        <w:spacing w:after="0" w:line="276" w:lineRule="auto"/>
        <w:jc w:val="both"/>
        <w:rPr>
          <w:rFonts w:ascii="Arial" w:eastAsia="Times New Roman" w:hAnsi="Arial" w:cs="Arial"/>
          <w:color w:val="000000" w:themeColor="text1"/>
          <w:kern w:val="0"/>
          <w:sz w:val="22"/>
          <w:szCs w:val="22"/>
          <w:lang w:eastAsia="en-GB"/>
          <w14:ligatures w14:val="none"/>
        </w:rPr>
      </w:pPr>
      <w:r w:rsidRPr="00690463">
        <w:rPr>
          <w:rFonts w:ascii="Arial" w:eastAsia="Times New Roman" w:hAnsi="Arial" w:cs="Arial"/>
          <w:color w:val="000000" w:themeColor="text1"/>
          <w:kern w:val="0"/>
          <w:sz w:val="22"/>
          <w:szCs w:val="22"/>
          <w:lang w:eastAsia="en-GB"/>
          <w14:ligatures w14:val="none"/>
        </w:rPr>
        <w:t>The site is overlooked, and an upper floor bedroom window (omitted from plans) directly faces sensitive areas of No. 68 Jersey Hill, causing privacy concerns</w:t>
      </w:r>
    </w:p>
    <w:p w14:paraId="39B04797" w14:textId="02F9098C" w:rsidR="00690463" w:rsidRPr="00690463" w:rsidRDefault="00690463" w:rsidP="00690463">
      <w:pPr>
        <w:pStyle w:val="ListParagraph"/>
        <w:numPr>
          <w:ilvl w:val="0"/>
          <w:numId w:val="14"/>
        </w:numPr>
        <w:spacing w:after="0" w:line="276" w:lineRule="auto"/>
        <w:jc w:val="both"/>
        <w:rPr>
          <w:rFonts w:ascii="Arial" w:eastAsia="Times New Roman" w:hAnsi="Arial" w:cs="Arial"/>
          <w:color w:val="000000" w:themeColor="text1"/>
          <w:kern w:val="0"/>
          <w:sz w:val="22"/>
          <w:szCs w:val="22"/>
          <w:lang w:eastAsia="en-GB"/>
          <w14:ligatures w14:val="none"/>
        </w:rPr>
      </w:pPr>
      <w:r w:rsidRPr="00690463">
        <w:rPr>
          <w:rFonts w:ascii="Arial" w:eastAsia="Times New Roman" w:hAnsi="Arial" w:cs="Arial"/>
          <w:color w:val="000000" w:themeColor="text1"/>
          <w:kern w:val="0"/>
          <w:sz w:val="22"/>
          <w:szCs w:val="22"/>
          <w:lang w:eastAsia="en-GB"/>
          <w14:ligatures w14:val="none"/>
        </w:rPr>
        <w:t>Lack of accurate plans and absence of mitigation measures (e.g., management plan, lighting controls, quiet hours) prevents proper assessment and control of impacts</w:t>
      </w:r>
    </w:p>
    <w:p w14:paraId="05D9F67F" w14:textId="26EFF97B" w:rsidR="00647AB1" w:rsidRDefault="00690463" w:rsidP="00690463">
      <w:pPr>
        <w:pStyle w:val="ListParagraph"/>
        <w:numPr>
          <w:ilvl w:val="0"/>
          <w:numId w:val="14"/>
        </w:numPr>
        <w:spacing w:after="0" w:line="276" w:lineRule="auto"/>
        <w:jc w:val="both"/>
        <w:rPr>
          <w:rFonts w:ascii="Arial" w:eastAsia="Times New Roman" w:hAnsi="Arial" w:cs="Arial"/>
          <w:color w:val="000000" w:themeColor="text1"/>
          <w:kern w:val="0"/>
          <w:sz w:val="22"/>
          <w:szCs w:val="22"/>
          <w:lang w:eastAsia="en-GB"/>
          <w14:ligatures w14:val="none"/>
        </w:rPr>
      </w:pPr>
      <w:r w:rsidRPr="00690463">
        <w:rPr>
          <w:rFonts w:ascii="Arial" w:eastAsia="Times New Roman" w:hAnsi="Arial" w:cs="Arial"/>
          <w:color w:val="000000" w:themeColor="text1"/>
          <w:kern w:val="0"/>
          <w:sz w:val="22"/>
          <w:szCs w:val="22"/>
          <w:lang w:eastAsia="en-GB"/>
          <w14:ligatures w14:val="none"/>
        </w:rPr>
        <w:t>Proposal conflicts with Core Policy 57 and NPPF objectives, likely causing harm to amenity, privacy, and sense of security</w:t>
      </w:r>
    </w:p>
    <w:p w14:paraId="5E5CE41F" w14:textId="0D09A014" w:rsidR="00913AFC" w:rsidRPr="00E40EFD" w:rsidRDefault="00913AFC" w:rsidP="00690463">
      <w:pPr>
        <w:pStyle w:val="ListParagraph"/>
        <w:numPr>
          <w:ilvl w:val="0"/>
          <w:numId w:val="14"/>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Three car parking spaces cannot be easily accommodated on site and there is no turning area</w:t>
      </w:r>
      <w:r w:rsidR="001D3ECB">
        <w:rPr>
          <w:rFonts w:ascii="Arial" w:eastAsia="Times New Roman" w:hAnsi="Arial" w:cs="Arial"/>
          <w:color w:val="000000" w:themeColor="text1"/>
          <w:kern w:val="0"/>
          <w:sz w:val="22"/>
          <w:szCs w:val="22"/>
          <w:lang w:eastAsia="en-GB"/>
          <w14:ligatures w14:val="none"/>
        </w:rPr>
        <w:t xml:space="preserve"> meaning cars </w:t>
      </w:r>
      <w:proofErr w:type="gramStart"/>
      <w:r w:rsidR="001D3ECB">
        <w:rPr>
          <w:rFonts w:ascii="Arial" w:eastAsia="Times New Roman" w:hAnsi="Arial" w:cs="Arial"/>
          <w:color w:val="000000" w:themeColor="text1"/>
          <w:kern w:val="0"/>
          <w:sz w:val="22"/>
          <w:szCs w:val="22"/>
          <w:lang w:eastAsia="en-GB"/>
          <w14:ligatures w14:val="none"/>
        </w:rPr>
        <w:t>have to</w:t>
      </w:r>
      <w:proofErr w:type="gramEnd"/>
      <w:r w:rsidR="001D3ECB">
        <w:rPr>
          <w:rFonts w:ascii="Arial" w:eastAsia="Times New Roman" w:hAnsi="Arial" w:cs="Arial"/>
          <w:color w:val="000000" w:themeColor="text1"/>
          <w:kern w:val="0"/>
          <w:sz w:val="22"/>
          <w:szCs w:val="22"/>
          <w:lang w:eastAsia="en-GB"/>
          <w14:ligatures w14:val="none"/>
        </w:rPr>
        <w:t xml:space="preserve"> reverse into the lane</w:t>
      </w:r>
    </w:p>
    <w:p w14:paraId="59C284A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2AF5B4B" w14:textId="77777777" w:rsidR="007044E9" w:rsidRDefault="007044E9" w:rsidP="009C1702">
      <w:pPr>
        <w:spacing w:after="0" w:line="276" w:lineRule="auto"/>
        <w:jc w:val="both"/>
        <w:rPr>
          <w:rFonts w:ascii="Arial" w:eastAsia="Times New Roman" w:hAnsi="Arial" w:cs="Arial"/>
          <w:b/>
          <w:bCs/>
          <w:kern w:val="0"/>
          <w:sz w:val="22"/>
          <w:szCs w:val="22"/>
          <w:lang w:eastAsia="en-GB"/>
          <w14:ligatures w14:val="none"/>
        </w:rPr>
      </w:pPr>
    </w:p>
    <w:p w14:paraId="799CD3C1" w14:textId="77777777" w:rsidR="007044E9" w:rsidRDefault="007044E9" w:rsidP="009C1702">
      <w:pPr>
        <w:spacing w:after="0" w:line="276" w:lineRule="auto"/>
        <w:jc w:val="both"/>
        <w:rPr>
          <w:rFonts w:ascii="Arial" w:eastAsia="Times New Roman" w:hAnsi="Arial" w:cs="Arial"/>
          <w:b/>
          <w:bCs/>
          <w:kern w:val="0"/>
          <w:sz w:val="22"/>
          <w:szCs w:val="22"/>
          <w:lang w:eastAsia="en-GB"/>
          <w14:ligatures w14:val="none"/>
        </w:rPr>
      </w:pPr>
    </w:p>
    <w:p w14:paraId="78DD1F2C" w14:textId="1C4E0EDC"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lastRenderedPageBreak/>
        <w:t>ASSESSMENT</w:t>
      </w:r>
    </w:p>
    <w:p w14:paraId="46AAE1C0" w14:textId="77777777" w:rsidR="005B0FD5" w:rsidRPr="002077D7" w:rsidRDefault="005B0FD5" w:rsidP="009C1702">
      <w:pPr>
        <w:spacing w:after="0" w:line="276" w:lineRule="auto"/>
        <w:jc w:val="both"/>
        <w:rPr>
          <w:rFonts w:ascii="Arial" w:eastAsia="Times New Roman" w:hAnsi="Arial" w:cs="Arial"/>
          <w:b/>
          <w:bCs/>
          <w:kern w:val="0"/>
          <w:sz w:val="22"/>
          <w:szCs w:val="22"/>
          <w:lang w:eastAsia="en-GB"/>
          <w14:ligatures w14:val="none"/>
        </w:rPr>
      </w:pPr>
    </w:p>
    <w:p w14:paraId="755B6207" w14:textId="77777777" w:rsidR="0092586B" w:rsidRPr="002077D7" w:rsidRDefault="0092586B" w:rsidP="009C1702">
      <w:pPr>
        <w:spacing w:after="0" w:line="276" w:lineRule="auto"/>
        <w:jc w:val="both"/>
        <w:rPr>
          <w:rFonts w:ascii="Arial" w:eastAsia="Times New Roman" w:hAnsi="Arial" w:cs="Arial"/>
          <w:kern w:val="0"/>
          <w:sz w:val="22"/>
          <w:szCs w:val="22"/>
          <w:lang w:eastAsia="en-GB"/>
          <w14:ligatures w14:val="none"/>
        </w:rPr>
      </w:pPr>
      <w:r w:rsidRPr="002077D7">
        <w:rPr>
          <w:rFonts w:ascii="Arial" w:eastAsia="Times New Roman" w:hAnsi="Arial" w:cs="Arial"/>
          <w:kern w:val="0"/>
          <w:sz w:val="22"/>
          <w:szCs w:val="22"/>
          <w:lang w:eastAsia="en-GB"/>
          <w14:ligatures w14:val="none"/>
        </w:rPr>
        <w:t>Section 38(6) of the Planning and Compulsory Purchase Act 2004 states:</w:t>
      </w:r>
    </w:p>
    <w:p w14:paraId="5171F839" w14:textId="77777777" w:rsidR="0092586B" w:rsidRPr="002077D7" w:rsidRDefault="0092586B" w:rsidP="009C1702">
      <w:pPr>
        <w:spacing w:after="0" w:line="276" w:lineRule="auto"/>
        <w:jc w:val="both"/>
        <w:rPr>
          <w:rFonts w:ascii="Arial" w:eastAsia="Times New Roman" w:hAnsi="Arial" w:cs="Arial"/>
          <w:kern w:val="0"/>
          <w:sz w:val="22"/>
          <w:szCs w:val="22"/>
          <w:lang w:eastAsia="en-GB"/>
          <w14:ligatures w14:val="none"/>
        </w:rPr>
      </w:pPr>
    </w:p>
    <w:p w14:paraId="4DCC8C5F" w14:textId="77777777" w:rsidR="0092586B" w:rsidRPr="002077D7" w:rsidRDefault="0092586B" w:rsidP="009C1702">
      <w:pPr>
        <w:spacing w:after="0" w:line="276" w:lineRule="auto"/>
        <w:jc w:val="both"/>
        <w:rPr>
          <w:rFonts w:ascii="Arial" w:eastAsia="Times New Roman" w:hAnsi="Arial" w:cs="Arial"/>
          <w:i/>
          <w:iCs/>
          <w:kern w:val="0"/>
          <w:sz w:val="22"/>
          <w:szCs w:val="22"/>
          <w:lang w:eastAsia="en-GB"/>
          <w14:ligatures w14:val="none"/>
        </w:rPr>
      </w:pPr>
      <w:r w:rsidRPr="002077D7">
        <w:rPr>
          <w:rFonts w:ascii="Arial" w:eastAsia="Times New Roman" w:hAnsi="Arial" w:cs="Arial"/>
          <w:i/>
          <w:iCs/>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2077D7" w:rsidRDefault="0092586B" w:rsidP="009C1702">
      <w:pPr>
        <w:spacing w:after="0" w:line="276" w:lineRule="auto"/>
        <w:jc w:val="both"/>
        <w:rPr>
          <w:rFonts w:ascii="Arial" w:eastAsia="Times New Roman" w:hAnsi="Arial" w:cs="Arial"/>
          <w:kern w:val="0"/>
          <w:sz w:val="22"/>
          <w:szCs w:val="22"/>
          <w:lang w:eastAsia="en-GB"/>
          <w14:ligatures w14:val="none"/>
        </w:rPr>
      </w:pPr>
    </w:p>
    <w:p w14:paraId="3B31ECA8" w14:textId="629B7A3F" w:rsidR="0092586B" w:rsidRPr="002077D7" w:rsidRDefault="0092586B" w:rsidP="009C1702">
      <w:pPr>
        <w:spacing w:after="0" w:line="276" w:lineRule="auto"/>
        <w:jc w:val="both"/>
        <w:rPr>
          <w:rFonts w:ascii="Arial" w:eastAsia="Times New Roman" w:hAnsi="Arial" w:cs="Arial"/>
          <w:kern w:val="0"/>
          <w:sz w:val="22"/>
          <w:szCs w:val="22"/>
          <w:lang w:eastAsia="en-GB"/>
          <w14:ligatures w14:val="none"/>
        </w:rPr>
      </w:pPr>
      <w:r w:rsidRPr="002077D7">
        <w:rPr>
          <w:rFonts w:ascii="Arial" w:eastAsia="Times New Roman" w:hAnsi="Arial" w:cs="Arial"/>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2077D7">
        <w:rPr>
          <w:rFonts w:ascii="Arial" w:eastAsia="Times New Roman" w:hAnsi="Arial" w:cs="Arial"/>
          <w:kern w:val="0"/>
          <w:sz w:val="22"/>
          <w:szCs w:val="22"/>
          <w:lang w:eastAsia="en-GB"/>
          <w14:ligatures w14:val="none"/>
        </w:rPr>
        <w:t xml:space="preserve">adopted </w:t>
      </w:r>
      <w:r w:rsidRPr="002077D7">
        <w:rPr>
          <w:rFonts w:ascii="Arial" w:eastAsia="Times New Roman" w:hAnsi="Arial" w:cs="Arial"/>
          <w:kern w:val="0"/>
          <w:sz w:val="22"/>
          <w:szCs w:val="22"/>
          <w:lang w:eastAsia="en-GB"/>
          <w14:ligatures w14:val="none"/>
        </w:rPr>
        <w:t xml:space="preserve">Wiltshire Core Strategy (2015) and, where applicable, any made Neighbourhood Plans. </w:t>
      </w:r>
    </w:p>
    <w:p w14:paraId="55CFB60F" w14:textId="77777777" w:rsidR="00B71D0E" w:rsidRPr="002077D7" w:rsidRDefault="00B71D0E" w:rsidP="009C1702">
      <w:pPr>
        <w:spacing w:after="0" w:line="276" w:lineRule="auto"/>
        <w:jc w:val="both"/>
        <w:rPr>
          <w:rFonts w:ascii="Arial" w:eastAsia="Times New Roman" w:hAnsi="Arial" w:cs="Arial"/>
          <w:b/>
          <w:bCs/>
          <w:kern w:val="0"/>
          <w:sz w:val="22"/>
          <w:szCs w:val="22"/>
          <w:lang w:eastAsia="en-GB"/>
          <w14:ligatures w14:val="none"/>
        </w:rPr>
      </w:pPr>
    </w:p>
    <w:p w14:paraId="18281BB8" w14:textId="3DB7AEF0" w:rsidR="00881B42" w:rsidRPr="002077D7" w:rsidRDefault="00881B42" w:rsidP="009C1702">
      <w:pPr>
        <w:spacing w:after="0" w:line="276" w:lineRule="auto"/>
        <w:jc w:val="both"/>
        <w:rPr>
          <w:rFonts w:ascii="Arial" w:eastAsia="Times New Roman" w:hAnsi="Arial" w:cs="Arial"/>
          <w:kern w:val="0"/>
          <w:sz w:val="22"/>
          <w:szCs w:val="22"/>
          <w:lang w:eastAsia="en-GB"/>
          <w14:ligatures w14:val="none"/>
        </w:rPr>
      </w:pPr>
      <w:r w:rsidRPr="002077D7">
        <w:rPr>
          <w:rFonts w:ascii="Arial" w:eastAsia="Times New Roman" w:hAnsi="Arial" w:cs="Arial"/>
          <w:kern w:val="0"/>
          <w:sz w:val="22"/>
          <w:szCs w:val="22"/>
          <w:u w:val="single"/>
          <w:lang w:eastAsia="en-GB"/>
          <w14:ligatures w14:val="none"/>
        </w:rPr>
        <w:t>Was planning permission needed for the ‘domestication’ of the 20/0</w:t>
      </w:r>
      <w:r w:rsidR="00F309D5" w:rsidRPr="002077D7">
        <w:rPr>
          <w:rFonts w:ascii="Arial" w:eastAsia="Times New Roman" w:hAnsi="Arial" w:cs="Arial"/>
          <w:kern w:val="0"/>
          <w:sz w:val="22"/>
          <w:szCs w:val="22"/>
          <w:u w:val="single"/>
          <w:lang w:eastAsia="en-GB"/>
          <w14:ligatures w14:val="none"/>
        </w:rPr>
        <w:t>1510/FUL application</w:t>
      </w:r>
      <w:r w:rsidR="00F309D5" w:rsidRPr="002077D7">
        <w:rPr>
          <w:rFonts w:ascii="Arial" w:eastAsia="Times New Roman" w:hAnsi="Arial" w:cs="Arial"/>
          <w:kern w:val="0"/>
          <w:sz w:val="22"/>
          <w:szCs w:val="22"/>
          <w:lang w:eastAsia="en-GB"/>
          <w14:ligatures w14:val="none"/>
        </w:rPr>
        <w:t>?</w:t>
      </w:r>
    </w:p>
    <w:p w14:paraId="27A01157" w14:textId="77777777" w:rsidR="00755E22" w:rsidRPr="002077D7" w:rsidRDefault="00755E22" w:rsidP="009C1702">
      <w:pPr>
        <w:spacing w:after="0" w:line="276" w:lineRule="auto"/>
        <w:jc w:val="both"/>
        <w:rPr>
          <w:rFonts w:ascii="Arial" w:eastAsia="Times New Roman" w:hAnsi="Arial" w:cs="Arial"/>
          <w:kern w:val="0"/>
          <w:sz w:val="22"/>
          <w:szCs w:val="22"/>
          <w:lang w:eastAsia="en-GB"/>
          <w14:ligatures w14:val="none"/>
        </w:rPr>
      </w:pPr>
    </w:p>
    <w:p w14:paraId="7DAC8503" w14:textId="5AB62334" w:rsidR="003C15A3" w:rsidRPr="002077D7" w:rsidRDefault="00C00873" w:rsidP="009C1702">
      <w:pPr>
        <w:spacing w:after="0" w:line="276" w:lineRule="auto"/>
        <w:jc w:val="both"/>
        <w:rPr>
          <w:rFonts w:ascii="Arial" w:eastAsia="Times New Roman" w:hAnsi="Arial" w:cs="Arial"/>
          <w:kern w:val="0"/>
          <w:sz w:val="22"/>
          <w:szCs w:val="22"/>
          <w:lang w:eastAsia="en-GB"/>
          <w14:ligatures w14:val="none"/>
        </w:rPr>
      </w:pPr>
      <w:r w:rsidRPr="002077D7">
        <w:rPr>
          <w:rFonts w:ascii="Arial" w:eastAsia="Times New Roman" w:hAnsi="Arial" w:cs="Arial"/>
          <w:kern w:val="0"/>
          <w:sz w:val="22"/>
          <w:szCs w:val="22"/>
          <w:lang w:eastAsia="en-GB"/>
          <w14:ligatures w14:val="none"/>
        </w:rPr>
        <w:t xml:space="preserve">Schedule 2, Part 1, Class A of the GDPO </w:t>
      </w:r>
      <w:r w:rsidR="00755E22" w:rsidRPr="002077D7">
        <w:rPr>
          <w:rFonts w:ascii="Arial" w:eastAsia="Times New Roman" w:hAnsi="Arial" w:cs="Arial"/>
          <w:kern w:val="0"/>
          <w:sz w:val="22"/>
          <w:szCs w:val="22"/>
          <w:lang w:eastAsia="en-GB"/>
          <w14:ligatures w14:val="none"/>
        </w:rPr>
        <w:t>allows for t</w:t>
      </w:r>
      <w:r w:rsidR="00F43631" w:rsidRPr="002077D7">
        <w:rPr>
          <w:rFonts w:ascii="Arial" w:eastAsia="Times New Roman" w:hAnsi="Arial" w:cs="Arial"/>
          <w:kern w:val="0"/>
          <w:sz w:val="22"/>
          <w:szCs w:val="22"/>
          <w:lang w:eastAsia="en-GB"/>
          <w14:ligatures w14:val="none"/>
        </w:rPr>
        <w:t>he improvement or other alteration of a dwellinghouse without needing planning permission (subject to con</w:t>
      </w:r>
      <w:r w:rsidR="00B83818" w:rsidRPr="002077D7">
        <w:rPr>
          <w:rFonts w:ascii="Arial" w:eastAsia="Times New Roman" w:hAnsi="Arial" w:cs="Arial"/>
          <w:kern w:val="0"/>
          <w:sz w:val="22"/>
          <w:szCs w:val="22"/>
          <w:lang w:eastAsia="en-GB"/>
          <w14:ligatures w14:val="none"/>
        </w:rPr>
        <w:t xml:space="preserve">ditions). </w:t>
      </w:r>
      <w:r w:rsidR="003C15A3" w:rsidRPr="002077D7">
        <w:rPr>
          <w:rFonts w:ascii="Arial" w:eastAsia="Times New Roman" w:hAnsi="Arial" w:cs="Arial"/>
          <w:kern w:val="0"/>
          <w:sz w:val="22"/>
          <w:szCs w:val="22"/>
          <w:lang w:eastAsia="en-GB"/>
          <w14:ligatures w14:val="none"/>
        </w:rPr>
        <w:t xml:space="preserve">No conditions were added to the 20/01510/FUL permission that took away this </w:t>
      </w:r>
      <w:r w:rsidR="00F113AD">
        <w:rPr>
          <w:rFonts w:ascii="Arial" w:eastAsia="Times New Roman" w:hAnsi="Arial" w:cs="Arial"/>
          <w:kern w:val="0"/>
          <w:sz w:val="22"/>
          <w:szCs w:val="22"/>
          <w:lang w:eastAsia="en-GB"/>
          <w14:ligatures w14:val="none"/>
        </w:rPr>
        <w:t xml:space="preserve">(or any other) </w:t>
      </w:r>
      <w:r w:rsidR="003C15A3" w:rsidRPr="002077D7">
        <w:rPr>
          <w:rFonts w:ascii="Arial" w:eastAsia="Times New Roman" w:hAnsi="Arial" w:cs="Arial"/>
          <w:kern w:val="0"/>
          <w:sz w:val="22"/>
          <w:szCs w:val="22"/>
          <w:lang w:eastAsia="en-GB"/>
          <w14:ligatures w14:val="none"/>
        </w:rPr>
        <w:t>permitted development right. Therefore, as the garage is ancillary</w:t>
      </w:r>
      <w:r w:rsidR="00F113AD">
        <w:rPr>
          <w:rFonts w:ascii="Arial" w:eastAsia="Times New Roman" w:hAnsi="Arial" w:cs="Arial"/>
          <w:kern w:val="0"/>
          <w:sz w:val="22"/>
          <w:szCs w:val="22"/>
          <w:lang w:eastAsia="en-GB"/>
          <w14:ligatures w14:val="none"/>
        </w:rPr>
        <w:t xml:space="preserve"> to No 69</w:t>
      </w:r>
      <w:r w:rsidR="00E33C09">
        <w:rPr>
          <w:rFonts w:ascii="Arial" w:eastAsia="Times New Roman" w:hAnsi="Arial" w:cs="Arial"/>
          <w:kern w:val="0"/>
          <w:sz w:val="22"/>
          <w:szCs w:val="22"/>
          <w:lang w:eastAsia="en-GB"/>
          <w14:ligatures w14:val="none"/>
        </w:rPr>
        <w:t xml:space="preserve">, </w:t>
      </w:r>
      <w:r w:rsidR="003C15A3" w:rsidRPr="002077D7">
        <w:rPr>
          <w:rFonts w:ascii="Arial" w:eastAsia="Times New Roman" w:hAnsi="Arial" w:cs="Arial"/>
          <w:kern w:val="0"/>
          <w:sz w:val="22"/>
          <w:szCs w:val="22"/>
          <w:lang w:eastAsia="en-GB"/>
          <w14:ligatures w14:val="none"/>
        </w:rPr>
        <w:t>it forms part of the dwellinghouse and therefore Class A applies to the garage</w:t>
      </w:r>
      <w:r w:rsidR="002011F5">
        <w:rPr>
          <w:rFonts w:ascii="Arial" w:eastAsia="Times New Roman" w:hAnsi="Arial" w:cs="Arial"/>
          <w:kern w:val="0"/>
          <w:sz w:val="22"/>
          <w:szCs w:val="22"/>
          <w:lang w:eastAsia="en-GB"/>
          <w14:ligatures w14:val="none"/>
        </w:rPr>
        <w:t xml:space="preserve"> outbuilding</w:t>
      </w:r>
      <w:r w:rsidR="003C15A3" w:rsidRPr="002077D7">
        <w:rPr>
          <w:rFonts w:ascii="Arial" w:eastAsia="Times New Roman" w:hAnsi="Arial" w:cs="Arial"/>
          <w:kern w:val="0"/>
          <w:sz w:val="22"/>
          <w:szCs w:val="22"/>
          <w:lang w:eastAsia="en-GB"/>
          <w14:ligatures w14:val="none"/>
        </w:rPr>
        <w:t xml:space="preserve"> as well as the main house.</w:t>
      </w:r>
    </w:p>
    <w:p w14:paraId="754A6D61" w14:textId="77777777" w:rsidR="00176B9C" w:rsidRPr="002077D7" w:rsidRDefault="00176B9C" w:rsidP="009C1702">
      <w:pPr>
        <w:spacing w:after="0" w:line="276" w:lineRule="auto"/>
        <w:jc w:val="both"/>
        <w:rPr>
          <w:rFonts w:ascii="Arial" w:eastAsia="Times New Roman" w:hAnsi="Arial" w:cs="Arial"/>
          <w:kern w:val="0"/>
          <w:sz w:val="22"/>
          <w:szCs w:val="22"/>
          <w:lang w:eastAsia="en-GB"/>
          <w14:ligatures w14:val="none"/>
        </w:rPr>
      </w:pPr>
    </w:p>
    <w:p w14:paraId="4FC42327" w14:textId="77777777" w:rsidR="00FA2E1F" w:rsidRPr="002077D7" w:rsidRDefault="00FA2E1F" w:rsidP="009C1702">
      <w:pPr>
        <w:spacing w:after="0" w:line="276" w:lineRule="auto"/>
        <w:jc w:val="both"/>
        <w:rPr>
          <w:rFonts w:ascii="Arial" w:eastAsia="Times New Roman" w:hAnsi="Arial" w:cs="Arial"/>
          <w:kern w:val="0"/>
          <w:sz w:val="22"/>
          <w:szCs w:val="22"/>
          <w:lang w:eastAsia="en-GB"/>
          <w14:ligatures w14:val="none"/>
        </w:rPr>
      </w:pPr>
      <w:r w:rsidRPr="002077D7">
        <w:rPr>
          <w:rFonts w:ascii="Arial" w:eastAsia="Times New Roman" w:hAnsi="Arial" w:cs="Arial"/>
          <w:kern w:val="0"/>
          <w:sz w:val="22"/>
          <w:szCs w:val="22"/>
          <w:lang w:eastAsia="en-GB"/>
          <w14:ligatures w14:val="none"/>
        </w:rPr>
        <w:t xml:space="preserve">As the site is within a National Landscape (article 2 (3) land), condition </w:t>
      </w:r>
      <w:r w:rsidR="00125EDB" w:rsidRPr="002077D7">
        <w:rPr>
          <w:rFonts w:ascii="Arial" w:eastAsia="Times New Roman" w:hAnsi="Arial" w:cs="Arial"/>
          <w:kern w:val="0"/>
          <w:sz w:val="22"/>
          <w:szCs w:val="22"/>
          <w:lang w:eastAsia="en-GB"/>
          <w14:ligatures w14:val="none"/>
        </w:rPr>
        <w:t>A.</w:t>
      </w:r>
      <w:r w:rsidRPr="002077D7">
        <w:rPr>
          <w:rFonts w:ascii="Arial" w:eastAsia="Times New Roman" w:hAnsi="Arial" w:cs="Arial"/>
          <w:kern w:val="0"/>
          <w:sz w:val="22"/>
          <w:szCs w:val="22"/>
          <w:lang w:eastAsia="en-GB"/>
          <w14:ligatures w14:val="none"/>
        </w:rPr>
        <w:t xml:space="preserve">2 (a) </w:t>
      </w:r>
      <w:proofErr w:type="gramStart"/>
      <w:r w:rsidRPr="002077D7">
        <w:rPr>
          <w:rFonts w:ascii="Arial" w:eastAsia="Times New Roman" w:hAnsi="Arial" w:cs="Arial"/>
          <w:kern w:val="0"/>
          <w:sz w:val="22"/>
          <w:szCs w:val="22"/>
          <w:lang w:eastAsia="en-GB"/>
          <w14:ligatures w14:val="none"/>
        </w:rPr>
        <w:t>applies;</w:t>
      </w:r>
      <w:proofErr w:type="gramEnd"/>
    </w:p>
    <w:p w14:paraId="7682C334" w14:textId="77777777" w:rsidR="0087233A" w:rsidRPr="002077D7" w:rsidRDefault="0087233A" w:rsidP="009C1702">
      <w:pPr>
        <w:spacing w:after="0" w:line="276" w:lineRule="auto"/>
        <w:jc w:val="both"/>
        <w:rPr>
          <w:rFonts w:ascii="Arial" w:eastAsia="Times New Roman" w:hAnsi="Arial" w:cs="Arial"/>
          <w:kern w:val="0"/>
          <w:sz w:val="22"/>
          <w:szCs w:val="22"/>
          <w:lang w:eastAsia="en-GB"/>
          <w14:ligatures w14:val="none"/>
        </w:rPr>
      </w:pPr>
    </w:p>
    <w:p w14:paraId="1876E618" w14:textId="304CC85E" w:rsidR="0087233A" w:rsidRPr="002077D7" w:rsidRDefault="0087233A" w:rsidP="009C1702">
      <w:pPr>
        <w:spacing w:after="0" w:line="276" w:lineRule="auto"/>
        <w:jc w:val="both"/>
        <w:rPr>
          <w:rFonts w:ascii="Arial" w:eastAsia="Times New Roman" w:hAnsi="Arial" w:cs="Arial"/>
          <w:kern w:val="0"/>
          <w:sz w:val="22"/>
          <w:szCs w:val="22"/>
          <w:lang w:eastAsia="en-GB"/>
          <w14:ligatures w14:val="none"/>
        </w:rPr>
      </w:pPr>
      <w:r w:rsidRPr="002077D7">
        <w:rPr>
          <w:rFonts w:ascii="Arial" w:eastAsia="Times New Roman" w:hAnsi="Arial" w:cs="Arial"/>
          <w:noProof/>
          <w:kern w:val="0"/>
          <w:sz w:val="22"/>
          <w:szCs w:val="22"/>
          <w:lang w:eastAsia="en-GB"/>
          <w14:ligatures w14:val="none"/>
        </w:rPr>
        <w:drawing>
          <wp:inline distT="0" distB="0" distL="0" distR="0" wp14:anchorId="0CAF95F8" wp14:editId="24FF784A">
            <wp:extent cx="5731510" cy="603250"/>
            <wp:effectExtent l="0" t="0" r="2540" b="6350"/>
            <wp:docPr id="2822903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290310" name=""/>
                    <pic:cNvPicPr/>
                  </pic:nvPicPr>
                  <pic:blipFill>
                    <a:blip r:embed="rId15"/>
                    <a:stretch>
                      <a:fillRect/>
                    </a:stretch>
                  </pic:blipFill>
                  <pic:spPr>
                    <a:xfrm>
                      <a:off x="0" y="0"/>
                      <a:ext cx="5731510" cy="603250"/>
                    </a:xfrm>
                    <a:prstGeom prst="rect">
                      <a:avLst/>
                    </a:prstGeom>
                  </pic:spPr>
                </pic:pic>
              </a:graphicData>
            </a:graphic>
          </wp:inline>
        </w:drawing>
      </w:r>
    </w:p>
    <w:p w14:paraId="5DAA7DAA" w14:textId="77777777" w:rsidR="00FA2E1F" w:rsidRPr="002077D7" w:rsidRDefault="00FA2E1F" w:rsidP="009C1702">
      <w:pPr>
        <w:spacing w:after="0" w:line="276" w:lineRule="auto"/>
        <w:jc w:val="both"/>
        <w:rPr>
          <w:rFonts w:ascii="Arial" w:eastAsia="Times New Roman" w:hAnsi="Arial" w:cs="Arial"/>
          <w:kern w:val="0"/>
          <w:sz w:val="22"/>
          <w:szCs w:val="22"/>
          <w:lang w:eastAsia="en-GB"/>
          <w14:ligatures w14:val="none"/>
        </w:rPr>
      </w:pPr>
    </w:p>
    <w:p w14:paraId="6C49A543" w14:textId="7BD6DAA3" w:rsidR="00837025" w:rsidRPr="002077D7" w:rsidRDefault="005E193C" w:rsidP="009C1702">
      <w:pPr>
        <w:spacing w:after="0" w:line="276" w:lineRule="auto"/>
        <w:jc w:val="both"/>
        <w:rPr>
          <w:rFonts w:ascii="Arial" w:eastAsia="Times New Roman" w:hAnsi="Arial" w:cs="Arial"/>
          <w:kern w:val="0"/>
          <w:sz w:val="22"/>
          <w:szCs w:val="22"/>
          <w:lang w:eastAsia="en-GB"/>
          <w14:ligatures w14:val="none"/>
        </w:rPr>
      </w:pPr>
      <w:r w:rsidRPr="002077D7">
        <w:rPr>
          <w:rFonts w:ascii="Arial" w:eastAsia="Times New Roman" w:hAnsi="Arial" w:cs="Arial"/>
          <w:kern w:val="0"/>
          <w:sz w:val="22"/>
          <w:szCs w:val="22"/>
          <w:lang w:eastAsia="en-GB"/>
          <w14:ligatures w14:val="none"/>
        </w:rPr>
        <w:t>Changing</w:t>
      </w:r>
      <w:r w:rsidR="00C44E1B" w:rsidRPr="002077D7">
        <w:rPr>
          <w:rFonts w:ascii="Arial" w:eastAsia="Times New Roman" w:hAnsi="Arial" w:cs="Arial"/>
          <w:kern w:val="0"/>
          <w:sz w:val="22"/>
          <w:szCs w:val="22"/>
          <w:lang w:eastAsia="en-GB"/>
          <w14:ligatures w14:val="none"/>
        </w:rPr>
        <w:t xml:space="preserve"> the garden storage door from a timber door to </w:t>
      </w:r>
      <w:r w:rsidR="00A330BD" w:rsidRPr="002077D7">
        <w:rPr>
          <w:rFonts w:ascii="Arial" w:eastAsia="Times New Roman" w:hAnsi="Arial" w:cs="Arial"/>
          <w:kern w:val="0"/>
          <w:sz w:val="22"/>
          <w:szCs w:val="22"/>
          <w:lang w:eastAsia="en-GB"/>
          <w14:ligatures w14:val="none"/>
        </w:rPr>
        <w:t xml:space="preserve">a fully glazed window </w:t>
      </w:r>
      <w:r w:rsidRPr="002077D7">
        <w:rPr>
          <w:rFonts w:ascii="Arial" w:eastAsia="Times New Roman" w:hAnsi="Arial" w:cs="Arial"/>
          <w:kern w:val="0"/>
          <w:sz w:val="22"/>
          <w:szCs w:val="22"/>
          <w:lang w:eastAsia="en-GB"/>
          <w14:ligatures w14:val="none"/>
        </w:rPr>
        <w:t xml:space="preserve">would not consist of </w:t>
      </w:r>
      <w:r w:rsidR="00407E9A" w:rsidRPr="002077D7">
        <w:rPr>
          <w:rFonts w:ascii="Arial" w:eastAsia="Times New Roman" w:hAnsi="Arial" w:cs="Arial"/>
          <w:kern w:val="0"/>
          <w:sz w:val="22"/>
          <w:szCs w:val="22"/>
          <w:lang w:eastAsia="en-GB"/>
          <w14:ligatures w14:val="none"/>
        </w:rPr>
        <w:t xml:space="preserve">cladding the walls in </w:t>
      </w:r>
      <w:r w:rsidRPr="002077D7">
        <w:rPr>
          <w:rFonts w:ascii="Arial" w:eastAsia="Times New Roman" w:hAnsi="Arial" w:cs="Arial"/>
          <w:kern w:val="0"/>
          <w:sz w:val="22"/>
          <w:szCs w:val="22"/>
          <w:lang w:eastAsia="en-GB"/>
          <w14:ligatures w14:val="none"/>
        </w:rPr>
        <w:t xml:space="preserve">stone, </w:t>
      </w:r>
      <w:r w:rsidR="00407E9A" w:rsidRPr="002077D7">
        <w:rPr>
          <w:rFonts w:ascii="Arial" w:eastAsia="Times New Roman" w:hAnsi="Arial" w:cs="Arial"/>
          <w:kern w:val="0"/>
          <w:sz w:val="22"/>
          <w:szCs w:val="22"/>
          <w:lang w:eastAsia="en-GB"/>
          <w14:ligatures w14:val="none"/>
        </w:rPr>
        <w:t xml:space="preserve">render or timber or plastic. </w:t>
      </w:r>
      <w:r w:rsidR="00837025" w:rsidRPr="002077D7">
        <w:rPr>
          <w:rFonts w:ascii="Arial" w:eastAsia="Times New Roman" w:hAnsi="Arial" w:cs="Arial"/>
          <w:kern w:val="0"/>
          <w:sz w:val="22"/>
          <w:szCs w:val="22"/>
          <w:lang w:eastAsia="en-GB"/>
          <w14:ligatures w14:val="none"/>
        </w:rPr>
        <w:t>Therefore,</w:t>
      </w:r>
      <w:r w:rsidR="00A93557" w:rsidRPr="002077D7">
        <w:rPr>
          <w:rFonts w:ascii="Arial" w:eastAsia="Times New Roman" w:hAnsi="Arial" w:cs="Arial"/>
          <w:kern w:val="0"/>
          <w:sz w:val="22"/>
          <w:szCs w:val="22"/>
          <w:lang w:eastAsia="en-GB"/>
          <w14:ligatures w14:val="none"/>
        </w:rPr>
        <w:t xml:space="preserve"> there would have been no breach of condition A.2. </w:t>
      </w:r>
    </w:p>
    <w:p w14:paraId="5DB11477" w14:textId="77777777" w:rsidR="00837025" w:rsidRPr="002077D7" w:rsidRDefault="00837025" w:rsidP="009C1702">
      <w:pPr>
        <w:spacing w:after="0" w:line="276" w:lineRule="auto"/>
        <w:jc w:val="both"/>
        <w:rPr>
          <w:rFonts w:ascii="Arial" w:eastAsia="Times New Roman" w:hAnsi="Arial" w:cs="Arial"/>
          <w:kern w:val="0"/>
          <w:sz w:val="22"/>
          <w:szCs w:val="22"/>
          <w:lang w:eastAsia="en-GB"/>
          <w14:ligatures w14:val="none"/>
        </w:rPr>
      </w:pPr>
    </w:p>
    <w:p w14:paraId="5B0497EA" w14:textId="4B2B4F35" w:rsidR="0087233A" w:rsidRPr="002077D7" w:rsidRDefault="00A93557" w:rsidP="009C1702">
      <w:pPr>
        <w:spacing w:after="0" w:line="276" w:lineRule="auto"/>
        <w:jc w:val="both"/>
        <w:rPr>
          <w:rFonts w:ascii="Arial" w:eastAsia="Times New Roman" w:hAnsi="Arial" w:cs="Arial"/>
          <w:kern w:val="0"/>
          <w:sz w:val="22"/>
          <w:szCs w:val="22"/>
          <w:lang w:eastAsia="en-GB"/>
          <w14:ligatures w14:val="none"/>
        </w:rPr>
      </w:pPr>
      <w:r w:rsidRPr="002077D7">
        <w:rPr>
          <w:rFonts w:ascii="Arial" w:eastAsia="Times New Roman" w:hAnsi="Arial" w:cs="Arial"/>
          <w:kern w:val="0"/>
          <w:sz w:val="22"/>
          <w:szCs w:val="22"/>
          <w:lang w:eastAsia="en-GB"/>
          <w14:ligatures w14:val="none"/>
        </w:rPr>
        <w:t xml:space="preserve">The inclusion of a door </w:t>
      </w:r>
      <w:r w:rsidR="004F67C0" w:rsidRPr="002077D7">
        <w:rPr>
          <w:rFonts w:ascii="Arial" w:eastAsia="Times New Roman" w:hAnsi="Arial" w:cs="Arial"/>
          <w:kern w:val="0"/>
          <w:sz w:val="22"/>
          <w:szCs w:val="22"/>
          <w:lang w:eastAsia="en-GB"/>
          <w14:ligatures w14:val="none"/>
        </w:rPr>
        <w:t>in front of the garage opening would also not be considered as being ‘cladding</w:t>
      </w:r>
      <w:r w:rsidR="00837025" w:rsidRPr="002077D7">
        <w:rPr>
          <w:rFonts w:ascii="Arial" w:eastAsia="Times New Roman" w:hAnsi="Arial" w:cs="Arial"/>
          <w:kern w:val="0"/>
          <w:sz w:val="22"/>
          <w:szCs w:val="22"/>
          <w:lang w:eastAsia="en-GB"/>
          <w14:ligatures w14:val="none"/>
        </w:rPr>
        <w:t xml:space="preserve">’ as cladding is </w:t>
      </w:r>
      <w:r w:rsidR="005255B0" w:rsidRPr="002077D7">
        <w:rPr>
          <w:rFonts w:ascii="Arial" w:eastAsia="Times New Roman" w:hAnsi="Arial" w:cs="Arial"/>
          <w:kern w:val="0"/>
          <w:sz w:val="22"/>
          <w:szCs w:val="22"/>
          <w:lang w:eastAsia="en-GB"/>
          <w14:ligatures w14:val="none"/>
        </w:rPr>
        <w:t>an</w:t>
      </w:r>
      <w:r w:rsidR="00837025" w:rsidRPr="002077D7">
        <w:rPr>
          <w:rFonts w:ascii="Arial" w:eastAsia="Times New Roman" w:hAnsi="Arial" w:cs="Arial"/>
          <w:kern w:val="0"/>
          <w:sz w:val="22"/>
          <w:szCs w:val="22"/>
          <w:lang w:eastAsia="en-GB"/>
          <w14:ligatures w14:val="none"/>
        </w:rPr>
        <w:t xml:space="preserve"> outer layer to a building’s walls, whereas a door is a specific functional component for entry or exit. </w:t>
      </w:r>
      <w:proofErr w:type="gramStart"/>
      <w:r w:rsidR="00837025" w:rsidRPr="002077D7">
        <w:rPr>
          <w:rFonts w:ascii="Arial" w:eastAsia="Times New Roman" w:hAnsi="Arial" w:cs="Arial"/>
          <w:kern w:val="0"/>
          <w:sz w:val="22"/>
          <w:szCs w:val="22"/>
          <w:lang w:eastAsia="en-GB"/>
          <w14:ligatures w14:val="none"/>
        </w:rPr>
        <w:t>Therefore</w:t>
      </w:r>
      <w:proofErr w:type="gramEnd"/>
      <w:r w:rsidR="00837025" w:rsidRPr="002077D7">
        <w:rPr>
          <w:rFonts w:ascii="Arial" w:eastAsia="Times New Roman" w:hAnsi="Arial" w:cs="Arial"/>
          <w:kern w:val="0"/>
          <w:sz w:val="22"/>
          <w:szCs w:val="22"/>
          <w:lang w:eastAsia="en-GB"/>
          <w14:ligatures w14:val="none"/>
        </w:rPr>
        <w:t xml:space="preserve"> there is no breach of condition A.2.</w:t>
      </w:r>
    </w:p>
    <w:p w14:paraId="54FD1C0C" w14:textId="77777777" w:rsidR="0087233A" w:rsidRPr="002077D7" w:rsidRDefault="0087233A" w:rsidP="009C1702">
      <w:pPr>
        <w:spacing w:after="0" w:line="276" w:lineRule="auto"/>
        <w:jc w:val="both"/>
        <w:rPr>
          <w:rFonts w:ascii="Arial" w:eastAsia="Times New Roman" w:hAnsi="Arial" w:cs="Arial"/>
          <w:kern w:val="0"/>
          <w:sz w:val="22"/>
          <w:szCs w:val="22"/>
          <w:lang w:eastAsia="en-GB"/>
          <w14:ligatures w14:val="none"/>
        </w:rPr>
      </w:pPr>
    </w:p>
    <w:p w14:paraId="6488BB63" w14:textId="6057096C" w:rsidR="00176B9C" w:rsidRPr="002077D7" w:rsidRDefault="00FA2E1F" w:rsidP="009C1702">
      <w:pPr>
        <w:spacing w:after="0" w:line="276" w:lineRule="auto"/>
        <w:jc w:val="both"/>
        <w:rPr>
          <w:rFonts w:ascii="Arial" w:eastAsia="Times New Roman" w:hAnsi="Arial" w:cs="Arial"/>
          <w:kern w:val="0"/>
          <w:sz w:val="22"/>
          <w:szCs w:val="22"/>
          <w:lang w:eastAsia="en-GB"/>
          <w14:ligatures w14:val="none"/>
        </w:rPr>
      </w:pPr>
      <w:r w:rsidRPr="002077D7">
        <w:rPr>
          <w:rFonts w:ascii="Arial" w:eastAsia="Times New Roman" w:hAnsi="Arial" w:cs="Arial"/>
          <w:kern w:val="0"/>
          <w:sz w:val="22"/>
          <w:szCs w:val="22"/>
          <w:lang w:eastAsia="en-GB"/>
          <w14:ligatures w14:val="none"/>
        </w:rPr>
        <w:t>Condition and A.3 (a)</w:t>
      </w:r>
      <w:r w:rsidR="008F6067" w:rsidRPr="002077D7">
        <w:rPr>
          <w:rFonts w:ascii="Arial" w:eastAsia="Times New Roman" w:hAnsi="Arial" w:cs="Arial"/>
          <w:kern w:val="0"/>
          <w:sz w:val="22"/>
          <w:szCs w:val="22"/>
          <w:lang w:eastAsia="en-GB"/>
          <w14:ligatures w14:val="none"/>
        </w:rPr>
        <w:t xml:space="preserve"> also </w:t>
      </w:r>
      <w:proofErr w:type="gramStart"/>
      <w:r w:rsidR="008F6067" w:rsidRPr="002077D7">
        <w:rPr>
          <w:rFonts w:ascii="Arial" w:eastAsia="Times New Roman" w:hAnsi="Arial" w:cs="Arial"/>
          <w:kern w:val="0"/>
          <w:sz w:val="22"/>
          <w:szCs w:val="22"/>
          <w:lang w:eastAsia="en-GB"/>
          <w14:ligatures w14:val="none"/>
        </w:rPr>
        <w:t>has to</w:t>
      </w:r>
      <w:proofErr w:type="gramEnd"/>
      <w:r w:rsidR="008F6067" w:rsidRPr="002077D7">
        <w:rPr>
          <w:rFonts w:ascii="Arial" w:eastAsia="Times New Roman" w:hAnsi="Arial" w:cs="Arial"/>
          <w:kern w:val="0"/>
          <w:sz w:val="22"/>
          <w:szCs w:val="22"/>
          <w:lang w:eastAsia="en-GB"/>
          <w14:ligatures w14:val="none"/>
        </w:rPr>
        <w:t xml:space="preserve"> be </w:t>
      </w:r>
      <w:proofErr w:type="gramStart"/>
      <w:r w:rsidR="008F6067" w:rsidRPr="002077D7">
        <w:rPr>
          <w:rFonts w:ascii="Arial" w:eastAsia="Times New Roman" w:hAnsi="Arial" w:cs="Arial"/>
          <w:kern w:val="0"/>
          <w:sz w:val="22"/>
          <w:szCs w:val="22"/>
          <w:lang w:eastAsia="en-GB"/>
          <w14:ligatures w14:val="none"/>
        </w:rPr>
        <w:t>satisfied</w:t>
      </w:r>
      <w:r w:rsidR="00B34697">
        <w:rPr>
          <w:rFonts w:ascii="Arial" w:eastAsia="Times New Roman" w:hAnsi="Arial" w:cs="Arial"/>
          <w:kern w:val="0"/>
          <w:sz w:val="22"/>
          <w:szCs w:val="22"/>
          <w:lang w:eastAsia="en-GB"/>
          <w14:ligatures w14:val="none"/>
        </w:rPr>
        <w:t>;</w:t>
      </w:r>
      <w:proofErr w:type="gramEnd"/>
    </w:p>
    <w:p w14:paraId="3F5BA4AD" w14:textId="77777777" w:rsidR="00F309D5" w:rsidRPr="002077D7" w:rsidRDefault="00F309D5" w:rsidP="009C1702">
      <w:pPr>
        <w:spacing w:after="0" w:line="276" w:lineRule="auto"/>
        <w:jc w:val="both"/>
        <w:rPr>
          <w:rFonts w:ascii="Arial" w:eastAsia="Times New Roman" w:hAnsi="Arial" w:cs="Arial"/>
          <w:kern w:val="0"/>
          <w:sz w:val="22"/>
          <w:szCs w:val="22"/>
          <w:lang w:eastAsia="en-GB"/>
          <w14:ligatures w14:val="none"/>
        </w:rPr>
      </w:pPr>
    </w:p>
    <w:p w14:paraId="3B5405EC" w14:textId="77E89405" w:rsidR="0087233A" w:rsidRPr="002077D7" w:rsidRDefault="0087233A" w:rsidP="009C1702">
      <w:pPr>
        <w:spacing w:after="0" w:line="276" w:lineRule="auto"/>
        <w:jc w:val="both"/>
        <w:rPr>
          <w:rFonts w:ascii="Arial" w:eastAsia="Times New Roman" w:hAnsi="Arial" w:cs="Arial"/>
          <w:kern w:val="0"/>
          <w:sz w:val="22"/>
          <w:szCs w:val="22"/>
          <w:lang w:eastAsia="en-GB"/>
          <w14:ligatures w14:val="none"/>
        </w:rPr>
      </w:pPr>
      <w:r w:rsidRPr="002077D7">
        <w:rPr>
          <w:rFonts w:ascii="Arial" w:eastAsia="Times New Roman" w:hAnsi="Arial" w:cs="Arial"/>
          <w:noProof/>
          <w:kern w:val="0"/>
          <w:sz w:val="22"/>
          <w:szCs w:val="22"/>
          <w:lang w:eastAsia="en-GB"/>
          <w14:ligatures w14:val="none"/>
        </w:rPr>
        <w:drawing>
          <wp:inline distT="0" distB="0" distL="0" distR="0" wp14:anchorId="30837F13" wp14:editId="38BA712E">
            <wp:extent cx="5731510" cy="715645"/>
            <wp:effectExtent l="0" t="0" r="2540" b="8255"/>
            <wp:docPr id="2059181413" name="Picture 1" descr="A close up of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181413" name="Picture 1" descr="A close up of black text&#10;&#10;AI-generated content may be incorrect."/>
                    <pic:cNvPicPr/>
                  </pic:nvPicPr>
                  <pic:blipFill>
                    <a:blip r:embed="rId16"/>
                    <a:stretch>
                      <a:fillRect/>
                    </a:stretch>
                  </pic:blipFill>
                  <pic:spPr>
                    <a:xfrm>
                      <a:off x="0" y="0"/>
                      <a:ext cx="5731510" cy="715645"/>
                    </a:xfrm>
                    <a:prstGeom prst="rect">
                      <a:avLst/>
                    </a:prstGeom>
                  </pic:spPr>
                </pic:pic>
              </a:graphicData>
            </a:graphic>
          </wp:inline>
        </w:drawing>
      </w:r>
    </w:p>
    <w:p w14:paraId="78E93CBE" w14:textId="77777777" w:rsidR="00F43631" w:rsidRPr="002077D7" w:rsidRDefault="00F43631" w:rsidP="009C1702">
      <w:pPr>
        <w:spacing w:after="0" w:line="276" w:lineRule="auto"/>
        <w:jc w:val="both"/>
        <w:rPr>
          <w:rFonts w:ascii="Arial" w:eastAsia="Times New Roman" w:hAnsi="Arial" w:cs="Arial"/>
          <w:kern w:val="0"/>
          <w:sz w:val="22"/>
          <w:szCs w:val="22"/>
          <w:lang w:eastAsia="en-GB"/>
          <w14:ligatures w14:val="none"/>
        </w:rPr>
      </w:pPr>
    </w:p>
    <w:p w14:paraId="2825244E" w14:textId="1DD3154B" w:rsidR="005D5E5C" w:rsidRPr="002077D7" w:rsidRDefault="005D5E5C" w:rsidP="009C1702">
      <w:pPr>
        <w:spacing w:after="0" w:line="276" w:lineRule="auto"/>
        <w:jc w:val="both"/>
        <w:rPr>
          <w:rFonts w:ascii="Arial" w:eastAsia="Times New Roman" w:hAnsi="Arial" w:cs="Arial"/>
          <w:kern w:val="0"/>
          <w:sz w:val="22"/>
          <w:szCs w:val="22"/>
          <w:lang w:eastAsia="en-GB"/>
          <w14:ligatures w14:val="none"/>
        </w:rPr>
      </w:pPr>
      <w:r w:rsidRPr="002077D7">
        <w:rPr>
          <w:rFonts w:ascii="Arial" w:eastAsia="Times New Roman" w:hAnsi="Arial" w:cs="Arial"/>
          <w:kern w:val="0"/>
          <w:sz w:val="22"/>
          <w:szCs w:val="22"/>
          <w:lang w:eastAsia="en-GB"/>
          <w14:ligatures w14:val="none"/>
        </w:rPr>
        <w:t>The timber door in front of the garage is clearly of a similar appearance to the timber cladding on the doors and therefore planning permission was not required.</w:t>
      </w:r>
    </w:p>
    <w:p w14:paraId="6CD3F695" w14:textId="77777777" w:rsidR="005D5E5C" w:rsidRPr="002077D7" w:rsidRDefault="005D5E5C" w:rsidP="009C1702">
      <w:pPr>
        <w:spacing w:after="0" w:line="276" w:lineRule="auto"/>
        <w:jc w:val="both"/>
        <w:rPr>
          <w:rFonts w:ascii="Arial" w:eastAsia="Times New Roman" w:hAnsi="Arial" w:cs="Arial"/>
          <w:kern w:val="0"/>
          <w:sz w:val="22"/>
          <w:szCs w:val="22"/>
          <w:lang w:eastAsia="en-GB"/>
          <w14:ligatures w14:val="none"/>
        </w:rPr>
      </w:pPr>
    </w:p>
    <w:p w14:paraId="79B057C6" w14:textId="568467C8" w:rsidR="009D76A4" w:rsidRPr="002077D7" w:rsidRDefault="00612CBD" w:rsidP="009C1702">
      <w:pPr>
        <w:spacing w:after="0" w:line="276" w:lineRule="auto"/>
        <w:jc w:val="both"/>
        <w:rPr>
          <w:rFonts w:ascii="Arial" w:eastAsia="Times New Roman" w:hAnsi="Arial" w:cs="Arial"/>
          <w:kern w:val="0"/>
          <w:sz w:val="22"/>
          <w:szCs w:val="22"/>
          <w:lang w:eastAsia="en-GB"/>
          <w14:ligatures w14:val="none"/>
        </w:rPr>
      </w:pPr>
      <w:r w:rsidRPr="002077D7">
        <w:rPr>
          <w:rFonts w:ascii="Arial" w:eastAsia="Times New Roman" w:hAnsi="Arial" w:cs="Arial"/>
          <w:kern w:val="0"/>
          <w:sz w:val="22"/>
          <w:szCs w:val="22"/>
          <w:lang w:eastAsia="en-GB"/>
          <w14:ligatures w14:val="none"/>
        </w:rPr>
        <w:lastRenderedPageBreak/>
        <w:t xml:space="preserve">The glazed </w:t>
      </w:r>
      <w:r w:rsidR="002077D7" w:rsidRPr="002077D7">
        <w:rPr>
          <w:rFonts w:ascii="Arial" w:eastAsia="Times New Roman" w:hAnsi="Arial" w:cs="Arial"/>
          <w:kern w:val="0"/>
          <w:sz w:val="22"/>
          <w:szCs w:val="22"/>
          <w:lang w:eastAsia="en-GB"/>
          <w14:ligatures w14:val="none"/>
        </w:rPr>
        <w:t xml:space="preserve">window </w:t>
      </w:r>
      <w:r w:rsidRPr="002077D7">
        <w:rPr>
          <w:rFonts w:ascii="Arial" w:eastAsia="Times New Roman" w:hAnsi="Arial" w:cs="Arial"/>
          <w:kern w:val="0"/>
          <w:sz w:val="22"/>
          <w:szCs w:val="22"/>
          <w:lang w:eastAsia="en-GB"/>
          <w14:ligatures w14:val="none"/>
        </w:rPr>
        <w:t>a</w:t>
      </w:r>
      <w:r w:rsidR="00C965E1">
        <w:rPr>
          <w:rFonts w:ascii="Arial" w:eastAsia="Times New Roman" w:hAnsi="Arial" w:cs="Arial"/>
          <w:kern w:val="0"/>
          <w:sz w:val="22"/>
          <w:szCs w:val="22"/>
          <w:lang w:eastAsia="en-GB"/>
          <w14:ligatures w14:val="none"/>
        </w:rPr>
        <w:t>ppears</w:t>
      </w:r>
      <w:r w:rsidRPr="002077D7">
        <w:rPr>
          <w:rFonts w:ascii="Arial" w:eastAsia="Times New Roman" w:hAnsi="Arial" w:cs="Arial"/>
          <w:kern w:val="0"/>
          <w:sz w:val="22"/>
          <w:szCs w:val="22"/>
          <w:lang w:eastAsia="en-GB"/>
          <w14:ligatures w14:val="none"/>
        </w:rPr>
        <w:t xml:space="preserve"> like it has a</w:t>
      </w:r>
      <w:r w:rsidR="009D76A4" w:rsidRPr="002077D7">
        <w:rPr>
          <w:rFonts w:ascii="Arial" w:eastAsia="Times New Roman" w:hAnsi="Arial" w:cs="Arial"/>
          <w:kern w:val="0"/>
          <w:sz w:val="22"/>
          <w:szCs w:val="22"/>
          <w:lang w:eastAsia="en-GB"/>
          <w14:ligatures w14:val="none"/>
        </w:rPr>
        <w:t>n</w:t>
      </w:r>
      <w:r w:rsidRPr="002077D7">
        <w:rPr>
          <w:rFonts w:ascii="Arial" w:eastAsia="Times New Roman" w:hAnsi="Arial" w:cs="Arial"/>
          <w:kern w:val="0"/>
          <w:sz w:val="22"/>
          <w:szCs w:val="22"/>
          <w:lang w:eastAsia="en-GB"/>
          <w14:ligatures w14:val="none"/>
        </w:rPr>
        <w:t xml:space="preserve"> alumi</w:t>
      </w:r>
      <w:r w:rsidR="009D76A4" w:rsidRPr="002077D7">
        <w:rPr>
          <w:rFonts w:ascii="Arial" w:eastAsia="Times New Roman" w:hAnsi="Arial" w:cs="Arial"/>
          <w:kern w:val="0"/>
          <w:sz w:val="22"/>
          <w:szCs w:val="22"/>
          <w:lang w:eastAsia="en-GB"/>
          <w14:ligatures w14:val="none"/>
        </w:rPr>
        <w:t>nium</w:t>
      </w:r>
      <w:r w:rsidRPr="002077D7">
        <w:rPr>
          <w:rFonts w:ascii="Arial" w:eastAsia="Times New Roman" w:hAnsi="Arial" w:cs="Arial"/>
          <w:kern w:val="0"/>
          <w:sz w:val="22"/>
          <w:szCs w:val="22"/>
          <w:lang w:eastAsia="en-GB"/>
          <w14:ligatures w14:val="none"/>
        </w:rPr>
        <w:t xml:space="preserve"> frame, which would match th</w:t>
      </w:r>
      <w:r w:rsidR="009D76A4" w:rsidRPr="002077D7">
        <w:rPr>
          <w:rFonts w:ascii="Arial" w:eastAsia="Times New Roman" w:hAnsi="Arial" w:cs="Arial"/>
          <w:kern w:val="0"/>
          <w:sz w:val="22"/>
          <w:szCs w:val="22"/>
          <w:lang w:eastAsia="en-GB"/>
          <w14:ligatures w14:val="none"/>
        </w:rPr>
        <w:t>at used on the velu</w:t>
      </w:r>
      <w:r w:rsidR="002077D7" w:rsidRPr="002077D7">
        <w:rPr>
          <w:rFonts w:ascii="Arial" w:eastAsia="Times New Roman" w:hAnsi="Arial" w:cs="Arial"/>
          <w:kern w:val="0"/>
          <w:sz w:val="22"/>
          <w:szCs w:val="22"/>
          <w:lang w:eastAsia="en-GB"/>
          <w14:ligatures w14:val="none"/>
        </w:rPr>
        <w:t>x</w:t>
      </w:r>
      <w:r w:rsidR="009D76A4" w:rsidRPr="002077D7">
        <w:rPr>
          <w:rFonts w:ascii="Arial" w:eastAsia="Times New Roman" w:hAnsi="Arial" w:cs="Arial"/>
          <w:kern w:val="0"/>
          <w:sz w:val="22"/>
          <w:szCs w:val="22"/>
          <w:lang w:eastAsia="en-GB"/>
          <w14:ligatures w14:val="none"/>
        </w:rPr>
        <w:t xml:space="preserve"> windows and therefore would be also of a similar appearance. Therefore, planning permission for the glazed window also did not require planning permission.</w:t>
      </w:r>
    </w:p>
    <w:p w14:paraId="602664D5" w14:textId="77777777" w:rsidR="005D5E5C" w:rsidRPr="00F309D5" w:rsidRDefault="005D5E5C" w:rsidP="009C1702">
      <w:pPr>
        <w:spacing w:after="0" w:line="276" w:lineRule="auto"/>
        <w:jc w:val="both"/>
        <w:rPr>
          <w:rFonts w:ascii="Arial" w:eastAsia="Times New Roman" w:hAnsi="Arial" w:cs="Arial"/>
          <w:color w:val="FF0000"/>
          <w:kern w:val="0"/>
          <w:sz w:val="22"/>
          <w:szCs w:val="22"/>
          <w:lang w:eastAsia="en-GB"/>
          <w14:ligatures w14:val="none"/>
        </w:rPr>
      </w:pPr>
    </w:p>
    <w:p w14:paraId="57051FAE" w14:textId="02E264B1" w:rsidR="00881B42" w:rsidRPr="00A140FC" w:rsidRDefault="00881B42" w:rsidP="009C1702">
      <w:pPr>
        <w:spacing w:after="0" w:line="276" w:lineRule="auto"/>
        <w:jc w:val="both"/>
        <w:rPr>
          <w:rFonts w:ascii="Arial" w:eastAsia="Times New Roman" w:hAnsi="Arial" w:cs="Arial"/>
          <w:kern w:val="0"/>
          <w:sz w:val="22"/>
          <w:szCs w:val="22"/>
          <w:lang w:eastAsia="en-GB"/>
          <w14:ligatures w14:val="none"/>
        </w:rPr>
      </w:pPr>
      <w:r w:rsidRPr="00A140FC">
        <w:rPr>
          <w:rFonts w:ascii="Arial" w:eastAsia="Times New Roman" w:hAnsi="Arial" w:cs="Arial"/>
          <w:kern w:val="0"/>
          <w:sz w:val="22"/>
          <w:szCs w:val="22"/>
          <w:u w:val="single"/>
          <w:lang w:eastAsia="en-GB"/>
          <w14:ligatures w14:val="none"/>
        </w:rPr>
        <w:t>Would planning permission be needed to use the garage as an annexe</w:t>
      </w:r>
      <w:r w:rsidRPr="00A140FC">
        <w:rPr>
          <w:rFonts w:ascii="Arial" w:eastAsia="Times New Roman" w:hAnsi="Arial" w:cs="Arial"/>
          <w:kern w:val="0"/>
          <w:sz w:val="22"/>
          <w:szCs w:val="22"/>
          <w:lang w:eastAsia="en-GB"/>
          <w14:ligatures w14:val="none"/>
        </w:rPr>
        <w:t>?</w:t>
      </w:r>
    </w:p>
    <w:p w14:paraId="7DDE56A5" w14:textId="77777777" w:rsidR="00881B42" w:rsidRPr="00A140FC" w:rsidRDefault="00881B42" w:rsidP="009C1702">
      <w:pPr>
        <w:spacing w:after="0" w:line="276" w:lineRule="auto"/>
        <w:jc w:val="both"/>
        <w:rPr>
          <w:rFonts w:ascii="Arial" w:eastAsia="Times New Roman" w:hAnsi="Arial" w:cs="Arial"/>
          <w:kern w:val="0"/>
          <w:sz w:val="22"/>
          <w:szCs w:val="22"/>
          <w:lang w:eastAsia="en-GB"/>
          <w14:ligatures w14:val="none"/>
        </w:rPr>
      </w:pPr>
    </w:p>
    <w:p w14:paraId="2FC5D971" w14:textId="6AC916E3" w:rsidR="002077D7" w:rsidRPr="0021335C" w:rsidRDefault="002964FC" w:rsidP="009C1702">
      <w:pPr>
        <w:spacing w:after="0" w:line="276" w:lineRule="auto"/>
        <w:jc w:val="both"/>
        <w:rPr>
          <w:rFonts w:ascii="Arial" w:eastAsia="Times New Roman" w:hAnsi="Arial" w:cs="Arial"/>
          <w:kern w:val="0"/>
          <w:sz w:val="22"/>
          <w:szCs w:val="22"/>
          <w:lang w:eastAsia="en-GB"/>
          <w14:ligatures w14:val="none"/>
        </w:rPr>
      </w:pPr>
      <w:r w:rsidRPr="00A140FC">
        <w:rPr>
          <w:rFonts w:ascii="Arial" w:eastAsia="Times New Roman" w:hAnsi="Arial" w:cs="Arial"/>
          <w:kern w:val="0"/>
          <w:sz w:val="22"/>
          <w:szCs w:val="22"/>
          <w:lang w:eastAsia="en-GB"/>
          <w14:ligatures w14:val="none"/>
        </w:rPr>
        <w:t xml:space="preserve">The 20/01510/FUL application permitted an ancillary garage and </w:t>
      </w:r>
      <w:r w:rsidRPr="0021335C">
        <w:rPr>
          <w:rFonts w:ascii="Arial" w:eastAsia="Times New Roman" w:hAnsi="Arial" w:cs="Arial"/>
          <w:kern w:val="0"/>
          <w:sz w:val="22"/>
          <w:szCs w:val="22"/>
          <w:lang w:eastAsia="en-GB"/>
          <w14:ligatures w14:val="none"/>
        </w:rPr>
        <w:t>as set out above the physical changes to the building did not require planning permission.</w:t>
      </w:r>
      <w:r w:rsidR="00687BE7" w:rsidRPr="0021335C">
        <w:rPr>
          <w:rFonts w:ascii="Arial" w:eastAsia="Times New Roman" w:hAnsi="Arial" w:cs="Arial"/>
          <w:kern w:val="0"/>
          <w:sz w:val="22"/>
          <w:szCs w:val="22"/>
          <w:lang w:eastAsia="en-GB"/>
          <w14:ligatures w14:val="none"/>
        </w:rPr>
        <w:t xml:space="preserve"> Officers also submit that planning permission is not required for the outbuilding to be used as an annexe.</w:t>
      </w:r>
    </w:p>
    <w:p w14:paraId="714F0760" w14:textId="77777777" w:rsidR="00603B5E" w:rsidRPr="0021335C" w:rsidRDefault="00603B5E" w:rsidP="009C1702">
      <w:pPr>
        <w:spacing w:after="0" w:line="276" w:lineRule="auto"/>
        <w:jc w:val="both"/>
        <w:rPr>
          <w:rFonts w:ascii="Arial" w:eastAsia="Times New Roman" w:hAnsi="Arial" w:cs="Arial"/>
          <w:kern w:val="0"/>
          <w:sz w:val="22"/>
          <w:szCs w:val="22"/>
          <w:lang w:eastAsia="en-GB"/>
          <w14:ligatures w14:val="none"/>
        </w:rPr>
      </w:pPr>
    </w:p>
    <w:p w14:paraId="09B90BF3" w14:textId="3ECCD2B9" w:rsidR="00603B5E" w:rsidRPr="0021335C" w:rsidRDefault="00603B5E" w:rsidP="00CB7788">
      <w:pPr>
        <w:spacing w:after="0" w:line="276" w:lineRule="auto"/>
        <w:jc w:val="both"/>
        <w:rPr>
          <w:rFonts w:ascii="Arial" w:eastAsia="Times New Roman" w:hAnsi="Arial" w:cs="Arial"/>
          <w:kern w:val="0"/>
          <w:sz w:val="22"/>
          <w:szCs w:val="22"/>
          <w:lang w:eastAsia="en-GB"/>
          <w14:ligatures w14:val="none"/>
        </w:rPr>
      </w:pPr>
      <w:r w:rsidRPr="0021335C">
        <w:rPr>
          <w:rFonts w:ascii="Arial" w:eastAsia="Times New Roman" w:hAnsi="Arial" w:cs="Arial"/>
          <w:kern w:val="0"/>
          <w:sz w:val="22"/>
          <w:szCs w:val="22"/>
          <w:lang w:eastAsia="en-GB"/>
          <w14:ligatures w14:val="none"/>
        </w:rPr>
        <w:t>To be an ancillary annexe to an existing dwelling, it is well established that it should have a direct, functional and dependant relationship with the main dwelling (No 69).</w:t>
      </w:r>
      <w:r w:rsidR="000D7B5B" w:rsidRPr="0021335C">
        <w:rPr>
          <w:rFonts w:ascii="Arial" w:eastAsia="Times New Roman" w:hAnsi="Arial" w:cs="Arial"/>
          <w:kern w:val="0"/>
          <w:sz w:val="22"/>
          <w:szCs w:val="22"/>
          <w:lang w:eastAsia="en-GB"/>
          <w14:ligatures w14:val="none"/>
        </w:rPr>
        <w:t xml:space="preserve"> The garage is in No 69’s rear garden and is only accessed via the driveway into the residential curtilage. </w:t>
      </w:r>
      <w:r w:rsidR="00EB6273" w:rsidRPr="0021335C">
        <w:rPr>
          <w:rFonts w:ascii="Arial" w:eastAsia="Times New Roman" w:hAnsi="Arial" w:cs="Arial"/>
          <w:kern w:val="0"/>
          <w:sz w:val="22"/>
          <w:szCs w:val="22"/>
          <w:lang w:eastAsia="en-GB"/>
          <w14:ligatures w14:val="none"/>
        </w:rPr>
        <w:t>Therefore,</w:t>
      </w:r>
      <w:r w:rsidR="000D7B5B" w:rsidRPr="0021335C">
        <w:rPr>
          <w:rFonts w:ascii="Arial" w:eastAsia="Times New Roman" w:hAnsi="Arial" w:cs="Arial"/>
          <w:kern w:val="0"/>
          <w:sz w:val="22"/>
          <w:szCs w:val="22"/>
          <w:lang w:eastAsia="en-GB"/>
          <w14:ligatures w14:val="none"/>
        </w:rPr>
        <w:t xml:space="preserve"> t</w:t>
      </w:r>
      <w:r w:rsidR="00CB7788" w:rsidRPr="0021335C">
        <w:rPr>
          <w:rFonts w:ascii="Arial" w:eastAsia="Times New Roman" w:hAnsi="Arial" w:cs="Arial"/>
          <w:kern w:val="0"/>
          <w:sz w:val="22"/>
          <w:szCs w:val="22"/>
          <w:lang w:eastAsia="en-GB"/>
          <w14:ligatures w14:val="none"/>
        </w:rPr>
        <w:t>here would be the direct and functional relationship of the</w:t>
      </w:r>
      <w:r w:rsidR="00CF1EE8" w:rsidRPr="0021335C">
        <w:rPr>
          <w:rFonts w:ascii="Arial" w:eastAsia="Times New Roman" w:hAnsi="Arial" w:cs="Arial"/>
          <w:kern w:val="0"/>
          <w:sz w:val="22"/>
          <w:szCs w:val="22"/>
          <w:lang w:eastAsia="en-GB"/>
          <w14:ligatures w14:val="none"/>
        </w:rPr>
        <w:t xml:space="preserve"> building </w:t>
      </w:r>
      <w:r w:rsidR="00CB7788" w:rsidRPr="0021335C">
        <w:rPr>
          <w:rFonts w:ascii="Arial" w:eastAsia="Times New Roman" w:hAnsi="Arial" w:cs="Arial"/>
          <w:kern w:val="0"/>
          <w:sz w:val="22"/>
          <w:szCs w:val="22"/>
          <w:lang w:eastAsia="en-GB"/>
          <w14:ligatures w14:val="none"/>
        </w:rPr>
        <w:t xml:space="preserve">to No 69. </w:t>
      </w:r>
    </w:p>
    <w:p w14:paraId="64C43A04" w14:textId="77777777" w:rsidR="00CB7788" w:rsidRPr="0021335C" w:rsidRDefault="00CB7788" w:rsidP="00CB7788">
      <w:pPr>
        <w:spacing w:after="0" w:line="276" w:lineRule="auto"/>
        <w:jc w:val="both"/>
        <w:rPr>
          <w:rFonts w:ascii="Arial" w:eastAsia="Times New Roman" w:hAnsi="Arial" w:cs="Arial"/>
          <w:kern w:val="0"/>
          <w:sz w:val="22"/>
          <w:szCs w:val="22"/>
          <w:lang w:eastAsia="en-GB"/>
          <w14:ligatures w14:val="none"/>
        </w:rPr>
      </w:pPr>
    </w:p>
    <w:p w14:paraId="335D43FC" w14:textId="47E645CF" w:rsidR="00CB7788" w:rsidRPr="0021335C" w:rsidRDefault="00CB7788" w:rsidP="00113A54">
      <w:pPr>
        <w:spacing w:after="0" w:line="276" w:lineRule="auto"/>
        <w:jc w:val="both"/>
        <w:rPr>
          <w:rFonts w:ascii="Arial" w:eastAsia="Times New Roman" w:hAnsi="Arial" w:cs="Arial"/>
          <w:kern w:val="0"/>
          <w:sz w:val="22"/>
          <w:szCs w:val="22"/>
          <w:lang w:eastAsia="en-GB"/>
          <w14:ligatures w14:val="none"/>
        </w:rPr>
      </w:pPr>
      <w:r w:rsidRPr="0021335C">
        <w:rPr>
          <w:rFonts w:ascii="Arial" w:eastAsia="Times New Roman" w:hAnsi="Arial" w:cs="Arial"/>
          <w:kern w:val="0"/>
          <w:sz w:val="22"/>
          <w:szCs w:val="22"/>
          <w:lang w:eastAsia="en-GB"/>
          <w14:ligatures w14:val="none"/>
        </w:rPr>
        <w:t>Annexes are supposed to be able allow for independent living of its occupants, provid</w:t>
      </w:r>
      <w:r w:rsidR="00CF1EE8" w:rsidRPr="0021335C">
        <w:rPr>
          <w:rFonts w:ascii="Arial" w:eastAsia="Times New Roman" w:hAnsi="Arial" w:cs="Arial"/>
          <w:kern w:val="0"/>
          <w:sz w:val="22"/>
          <w:szCs w:val="22"/>
          <w:lang w:eastAsia="en-GB"/>
          <w14:ligatures w14:val="none"/>
        </w:rPr>
        <w:t>ed</w:t>
      </w:r>
      <w:r w:rsidRPr="0021335C">
        <w:rPr>
          <w:rFonts w:ascii="Arial" w:eastAsia="Times New Roman" w:hAnsi="Arial" w:cs="Arial"/>
          <w:kern w:val="0"/>
          <w:sz w:val="22"/>
          <w:szCs w:val="22"/>
          <w:lang w:eastAsia="en-GB"/>
          <w14:ligatures w14:val="none"/>
        </w:rPr>
        <w:t xml:space="preserve"> those </w:t>
      </w:r>
      <w:r w:rsidR="00113A54" w:rsidRPr="0021335C">
        <w:rPr>
          <w:rFonts w:ascii="Arial" w:eastAsia="Times New Roman" w:hAnsi="Arial" w:cs="Arial"/>
          <w:kern w:val="0"/>
          <w:sz w:val="22"/>
          <w:szCs w:val="22"/>
          <w:lang w:eastAsia="en-GB"/>
          <w14:ligatures w14:val="none"/>
        </w:rPr>
        <w:t>occupants</w:t>
      </w:r>
      <w:r w:rsidRPr="0021335C">
        <w:rPr>
          <w:rFonts w:ascii="Arial" w:eastAsia="Times New Roman" w:hAnsi="Arial" w:cs="Arial"/>
          <w:kern w:val="0"/>
          <w:sz w:val="22"/>
          <w:szCs w:val="22"/>
          <w:lang w:eastAsia="en-GB"/>
          <w14:ligatures w14:val="none"/>
        </w:rPr>
        <w:t xml:space="preserve"> also have a dependant relationship with </w:t>
      </w:r>
      <w:r w:rsidR="00B0775C" w:rsidRPr="0021335C">
        <w:rPr>
          <w:rFonts w:ascii="Arial" w:eastAsia="Times New Roman" w:hAnsi="Arial" w:cs="Arial"/>
          <w:kern w:val="0"/>
          <w:sz w:val="22"/>
          <w:szCs w:val="22"/>
          <w:lang w:eastAsia="en-GB"/>
          <w14:ligatures w14:val="none"/>
        </w:rPr>
        <w:t xml:space="preserve">and on No 69. </w:t>
      </w:r>
      <w:r w:rsidR="00BF4562" w:rsidRPr="0021335C">
        <w:rPr>
          <w:rFonts w:ascii="Arial" w:eastAsia="Times New Roman" w:hAnsi="Arial" w:cs="Arial"/>
          <w:kern w:val="0"/>
          <w:sz w:val="22"/>
          <w:szCs w:val="22"/>
          <w:lang w:eastAsia="en-GB"/>
          <w14:ligatures w14:val="none"/>
        </w:rPr>
        <w:t>The</w:t>
      </w:r>
      <w:r w:rsidR="00C965E1">
        <w:rPr>
          <w:rFonts w:ascii="Arial" w:eastAsia="Times New Roman" w:hAnsi="Arial" w:cs="Arial"/>
          <w:kern w:val="0"/>
          <w:sz w:val="22"/>
          <w:szCs w:val="22"/>
          <w:lang w:eastAsia="en-GB"/>
          <w14:ligatures w14:val="none"/>
        </w:rPr>
        <w:t xml:space="preserve"> building</w:t>
      </w:r>
      <w:r w:rsidR="00BF4562" w:rsidRPr="0021335C">
        <w:rPr>
          <w:rFonts w:ascii="Arial" w:eastAsia="Times New Roman" w:hAnsi="Arial" w:cs="Arial"/>
          <w:kern w:val="0"/>
          <w:sz w:val="22"/>
          <w:szCs w:val="22"/>
          <w:lang w:eastAsia="en-GB"/>
          <w14:ligatures w14:val="none"/>
        </w:rPr>
        <w:t xml:space="preserve"> could also be used as domestic storage (as it is already permitted) or for a </w:t>
      </w:r>
      <w:r w:rsidR="00113A54" w:rsidRPr="0021335C">
        <w:rPr>
          <w:rFonts w:ascii="Arial" w:eastAsia="Times New Roman" w:hAnsi="Arial" w:cs="Arial"/>
          <w:kern w:val="0"/>
          <w:sz w:val="22"/>
          <w:szCs w:val="22"/>
          <w:lang w:eastAsia="en-GB"/>
          <w14:ligatures w14:val="none"/>
        </w:rPr>
        <w:t>personal art studio, home office, gym, domestic workshop, or a combination of any of these uses, so long as it would maintain a direct, functional relationship with the main dwelling.</w:t>
      </w:r>
    </w:p>
    <w:p w14:paraId="11EF1CC1" w14:textId="77777777" w:rsidR="00113A54" w:rsidRPr="0021335C" w:rsidRDefault="00113A54" w:rsidP="00113A54">
      <w:pPr>
        <w:spacing w:after="0" w:line="276" w:lineRule="auto"/>
        <w:jc w:val="both"/>
        <w:rPr>
          <w:rFonts w:ascii="Arial" w:eastAsia="Times New Roman" w:hAnsi="Arial" w:cs="Arial"/>
          <w:kern w:val="0"/>
          <w:sz w:val="22"/>
          <w:szCs w:val="22"/>
          <w:lang w:eastAsia="en-GB"/>
          <w14:ligatures w14:val="none"/>
        </w:rPr>
      </w:pPr>
    </w:p>
    <w:p w14:paraId="27A6ED22" w14:textId="308DBC47" w:rsidR="00113A54" w:rsidRPr="0021335C" w:rsidRDefault="00EB6273" w:rsidP="00113A54">
      <w:pPr>
        <w:spacing w:after="0" w:line="276" w:lineRule="auto"/>
        <w:jc w:val="both"/>
        <w:rPr>
          <w:rFonts w:ascii="Arial" w:eastAsia="Times New Roman" w:hAnsi="Arial" w:cs="Arial"/>
          <w:kern w:val="0"/>
          <w:sz w:val="22"/>
          <w:szCs w:val="22"/>
          <w:lang w:eastAsia="en-GB"/>
          <w14:ligatures w14:val="none"/>
        </w:rPr>
      </w:pPr>
      <w:r w:rsidRPr="0021335C">
        <w:rPr>
          <w:rFonts w:ascii="Arial" w:eastAsia="Times New Roman" w:hAnsi="Arial" w:cs="Arial"/>
          <w:kern w:val="0"/>
          <w:sz w:val="22"/>
          <w:szCs w:val="22"/>
          <w:lang w:eastAsia="en-GB"/>
          <w14:ligatures w14:val="none"/>
        </w:rPr>
        <w:t>Therefore,</w:t>
      </w:r>
      <w:r w:rsidR="00113A54" w:rsidRPr="0021335C">
        <w:rPr>
          <w:rFonts w:ascii="Arial" w:eastAsia="Times New Roman" w:hAnsi="Arial" w:cs="Arial"/>
          <w:kern w:val="0"/>
          <w:sz w:val="22"/>
          <w:szCs w:val="22"/>
          <w:lang w:eastAsia="en-GB"/>
          <w14:ligatures w14:val="none"/>
        </w:rPr>
        <w:t xml:space="preserve"> the </w:t>
      </w:r>
      <w:r w:rsidR="00A140FC" w:rsidRPr="0021335C">
        <w:rPr>
          <w:rFonts w:ascii="Arial" w:eastAsia="Times New Roman" w:hAnsi="Arial" w:cs="Arial"/>
          <w:kern w:val="0"/>
          <w:sz w:val="22"/>
          <w:szCs w:val="22"/>
          <w:lang w:eastAsia="en-GB"/>
          <w14:ligatures w14:val="none"/>
        </w:rPr>
        <w:t>third-party</w:t>
      </w:r>
      <w:r w:rsidR="00113A54" w:rsidRPr="0021335C">
        <w:rPr>
          <w:rFonts w:ascii="Arial" w:eastAsia="Times New Roman" w:hAnsi="Arial" w:cs="Arial"/>
          <w:kern w:val="0"/>
          <w:sz w:val="22"/>
          <w:szCs w:val="22"/>
          <w:lang w:eastAsia="en-GB"/>
          <w14:ligatures w14:val="none"/>
        </w:rPr>
        <w:t xml:space="preserve"> objection</w:t>
      </w:r>
      <w:r w:rsidR="006E3E80" w:rsidRPr="0021335C">
        <w:rPr>
          <w:rFonts w:ascii="Arial" w:eastAsia="Times New Roman" w:hAnsi="Arial" w:cs="Arial"/>
          <w:kern w:val="0"/>
          <w:sz w:val="22"/>
          <w:szCs w:val="22"/>
          <w:lang w:eastAsia="en-GB"/>
          <w14:ligatures w14:val="none"/>
        </w:rPr>
        <w:t xml:space="preserve"> relating to the 20/01510/FUL application “</w:t>
      </w:r>
      <w:r w:rsidR="006E3E80" w:rsidRPr="0021335C">
        <w:rPr>
          <w:rFonts w:ascii="Arial" w:eastAsia="Times New Roman" w:hAnsi="Arial" w:cs="Arial"/>
          <w:i/>
          <w:iCs/>
          <w:kern w:val="0"/>
          <w:sz w:val="22"/>
          <w:szCs w:val="22"/>
          <w:lang w:eastAsia="en-GB"/>
          <w14:ligatures w14:val="none"/>
        </w:rPr>
        <w:t>not presenting as ancillary accommodation</w:t>
      </w:r>
      <w:r w:rsidR="006E3E80" w:rsidRPr="0021335C">
        <w:rPr>
          <w:rFonts w:ascii="Arial" w:eastAsia="Times New Roman" w:hAnsi="Arial" w:cs="Arial"/>
          <w:kern w:val="0"/>
          <w:sz w:val="22"/>
          <w:szCs w:val="22"/>
          <w:lang w:eastAsia="en-GB"/>
          <w14:ligatures w14:val="none"/>
        </w:rPr>
        <w:t xml:space="preserve">” is not a relevant issue in this application as neither the physical changes to the garage or its </w:t>
      </w:r>
      <w:r w:rsidR="00A2087B" w:rsidRPr="0021335C">
        <w:rPr>
          <w:rFonts w:ascii="Arial" w:eastAsia="Times New Roman" w:hAnsi="Arial" w:cs="Arial"/>
          <w:kern w:val="0"/>
          <w:sz w:val="22"/>
          <w:szCs w:val="22"/>
          <w:lang w:eastAsia="en-GB"/>
          <w14:ligatures w14:val="none"/>
        </w:rPr>
        <w:t xml:space="preserve">potential </w:t>
      </w:r>
      <w:r w:rsidR="006E3E80" w:rsidRPr="0021335C">
        <w:rPr>
          <w:rFonts w:ascii="Arial" w:eastAsia="Times New Roman" w:hAnsi="Arial" w:cs="Arial"/>
          <w:kern w:val="0"/>
          <w:sz w:val="22"/>
          <w:szCs w:val="22"/>
          <w:lang w:eastAsia="en-GB"/>
          <w14:ligatures w14:val="none"/>
        </w:rPr>
        <w:t xml:space="preserve">use as an annexe required planning permission. </w:t>
      </w:r>
    </w:p>
    <w:p w14:paraId="073B125B" w14:textId="77777777" w:rsidR="00F647C8" w:rsidRPr="0021335C" w:rsidRDefault="00F647C8" w:rsidP="00113A54">
      <w:pPr>
        <w:spacing w:after="0" w:line="276" w:lineRule="auto"/>
        <w:jc w:val="both"/>
        <w:rPr>
          <w:rFonts w:ascii="Arial" w:eastAsia="Times New Roman" w:hAnsi="Arial" w:cs="Arial"/>
          <w:kern w:val="0"/>
          <w:sz w:val="22"/>
          <w:szCs w:val="22"/>
          <w:lang w:eastAsia="en-GB"/>
          <w14:ligatures w14:val="none"/>
        </w:rPr>
      </w:pPr>
    </w:p>
    <w:p w14:paraId="59B61716" w14:textId="5C306B8F" w:rsidR="002077D7" w:rsidRPr="0021335C" w:rsidRDefault="00EB6273" w:rsidP="009C1702">
      <w:pPr>
        <w:spacing w:after="0" w:line="276" w:lineRule="auto"/>
        <w:jc w:val="both"/>
        <w:rPr>
          <w:rFonts w:ascii="Arial" w:eastAsia="Times New Roman" w:hAnsi="Arial" w:cs="Arial"/>
          <w:kern w:val="0"/>
          <w:sz w:val="22"/>
          <w:szCs w:val="22"/>
          <w:lang w:eastAsia="en-GB"/>
          <w14:ligatures w14:val="none"/>
        </w:rPr>
      </w:pPr>
      <w:r w:rsidRPr="0021335C">
        <w:rPr>
          <w:rFonts w:ascii="Arial" w:eastAsia="Times New Roman" w:hAnsi="Arial" w:cs="Arial"/>
          <w:kern w:val="0"/>
          <w:sz w:val="22"/>
          <w:szCs w:val="22"/>
          <w:lang w:eastAsia="en-GB"/>
          <w14:ligatures w14:val="none"/>
        </w:rPr>
        <w:t>Therefore, the issue is whether the proposed ‘mixed use’ including holiday let is supported by planning policy within the Wiltshire Core Strategy as will be assessed in the next section.</w:t>
      </w:r>
    </w:p>
    <w:p w14:paraId="1FB25460" w14:textId="77777777" w:rsidR="00EB6273" w:rsidRPr="0021335C" w:rsidRDefault="00EB6273" w:rsidP="009C1702">
      <w:pPr>
        <w:spacing w:after="0" w:line="276" w:lineRule="auto"/>
        <w:jc w:val="both"/>
        <w:rPr>
          <w:rFonts w:ascii="Arial" w:eastAsia="Times New Roman" w:hAnsi="Arial" w:cs="Arial"/>
          <w:kern w:val="0"/>
          <w:sz w:val="22"/>
          <w:szCs w:val="22"/>
          <w:lang w:eastAsia="en-GB"/>
          <w14:ligatures w14:val="none"/>
        </w:rPr>
      </w:pPr>
    </w:p>
    <w:p w14:paraId="53D8AB1B" w14:textId="77777777" w:rsidR="00881B42" w:rsidRPr="0021335C" w:rsidRDefault="00881B42" w:rsidP="00881B42">
      <w:pPr>
        <w:spacing w:after="0" w:line="276" w:lineRule="auto"/>
        <w:jc w:val="both"/>
        <w:rPr>
          <w:rFonts w:ascii="Arial" w:eastAsia="Times New Roman" w:hAnsi="Arial" w:cs="Arial"/>
          <w:kern w:val="0"/>
          <w:sz w:val="22"/>
          <w:szCs w:val="22"/>
          <w:u w:val="single"/>
          <w:lang w:eastAsia="en-GB"/>
          <w14:ligatures w14:val="none"/>
        </w:rPr>
      </w:pPr>
      <w:r w:rsidRPr="0021335C">
        <w:rPr>
          <w:rFonts w:ascii="Arial" w:eastAsia="Times New Roman" w:hAnsi="Arial" w:cs="Arial"/>
          <w:kern w:val="0"/>
          <w:sz w:val="22"/>
          <w:szCs w:val="22"/>
          <w:u w:val="single"/>
          <w:lang w:eastAsia="en-GB"/>
          <w14:ligatures w14:val="none"/>
        </w:rPr>
        <w:t xml:space="preserve">Principle of Development </w:t>
      </w:r>
    </w:p>
    <w:p w14:paraId="512B96EB" w14:textId="77777777" w:rsidR="00881B42" w:rsidRPr="0021335C" w:rsidRDefault="00881B42" w:rsidP="00881B42">
      <w:pPr>
        <w:spacing w:after="0" w:line="276" w:lineRule="auto"/>
        <w:jc w:val="both"/>
        <w:rPr>
          <w:rFonts w:ascii="Arial" w:eastAsia="Times New Roman" w:hAnsi="Arial" w:cs="Arial"/>
          <w:kern w:val="0"/>
          <w:sz w:val="22"/>
          <w:szCs w:val="22"/>
          <w:lang w:eastAsia="en-GB"/>
          <w14:ligatures w14:val="none"/>
        </w:rPr>
      </w:pPr>
    </w:p>
    <w:p w14:paraId="7160F847" w14:textId="0A4F3CAF" w:rsidR="00881B42" w:rsidRPr="0021335C" w:rsidRDefault="00887C38" w:rsidP="00881B42">
      <w:pPr>
        <w:spacing w:after="0" w:line="276" w:lineRule="auto"/>
        <w:jc w:val="both"/>
        <w:rPr>
          <w:rFonts w:ascii="Arial" w:eastAsia="Times New Roman" w:hAnsi="Arial" w:cs="Arial"/>
          <w:kern w:val="0"/>
          <w:sz w:val="22"/>
          <w:szCs w:val="22"/>
          <w:lang w:eastAsia="en-GB"/>
          <w14:ligatures w14:val="none"/>
        </w:rPr>
      </w:pPr>
      <w:r w:rsidRPr="0021335C">
        <w:rPr>
          <w:rFonts w:ascii="Arial" w:eastAsia="Times New Roman" w:hAnsi="Arial" w:cs="Arial"/>
          <w:kern w:val="0"/>
          <w:sz w:val="22"/>
          <w:szCs w:val="22"/>
          <w:lang w:eastAsia="en-GB"/>
          <w14:ligatures w14:val="none"/>
        </w:rPr>
        <w:t xml:space="preserve">The relevant planning policy for this application is CP48 supporting rural life which </w:t>
      </w:r>
      <w:proofErr w:type="gramStart"/>
      <w:r w:rsidR="009E55F8" w:rsidRPr="0021335C">
        <w:rPr>
          <w:rFonts w:ascii="Arial" w:eastAsia="Times New Roman" w:hAnsi="Arial" w:cs="Arial"/>
          <w:kern w:val="0"/>
          <w:sz w:val="22"/>
          <w:szCs w:val="22"/>
          <w:lang w:eastAsia="en-GB"/>
          <w14:ligatures w14:val="none"/>
        </w:rPr>
        <w:t>states;</w:t>
      </w:r>
      <w:proofErr w:type="gramEnd"/>
    </w:p>
    <w:p w14:paraId="72A36BDA" w14:textId="77777777" w:rsidR="00887C38" w:rsidRPr="0021335C" w:rsidRDefault="00887C38" w:rsidP="00881B42">
      <w:pPr>
        <w:spacing w:after="0" w:line="276" w:lineRule="auto"/>
        <w:jc w:val="both"/>
        <w:rPr>
          <w:rFonts w:ascii="Arial" w:eastAsia="Times New Roman" w:hAnsi="Arial" w:cs="Arial"/>
          <w:b/>
          <w:bCs/>
          <w:kern w:val="0"/>
          <w:sz w:val="22"/>
          <w:szCs w:val="22"/>
          <w:lang w:eastAsia="en-GB"/>
          <w14:ligatures w14:val="none"/>
        </w:rPr>
      </w:pPr>
    </w:p>
    <w:p w14:paraId="2603C50D" w14:textId="77777777" w:rsidR="00F10D88" w:rsidRPr="0021335C" w:rsidRDefault="00F10D88" w:rsidP="00F10D88">
      <w:pPr>
        <w:spacing w:after="0" w:line="276" w:lineRule="auto"/>
        <w:jc w:val="both"/>
        <w:rPr>
          <w:rFonts w:ascii="Arial" w:eastAsia="Times New Roman" w:hAnsi="Arial" w:cs="Arial"/>
          <w:b/>
          <w:bCs/>
          <w:i/>
          <w:iCs/>
          <w:kern w:val="0"/>
          <w:sz w:val="22"/>
          <w:szCs w:val="22"/>
          <w:lang w:eastAsia="en-GB"/>
          <w14:ligatures w14:val="none"/>
        </w:rPr>
      </w:pPr>
      <w:r w:rsidRPr="0021335C">
        <w:rPr>
          <w:rFonts w:ascii="Arial" w:eastAsia="Times New Roman" w:hAnsi="Arial" w:cs="Arial"/>
          <w:b/>
          <w:bCs/>
          <w:i/>
          <w:iCs/>
          <w:kern w:val="0"/>
          <w:sz w:val="22"/>
          <w:szCs w:val="22"/>
          <w:lang w:eastAsia="en-GB"/>
          <w14:ligatures w14:val="none"/>
        </w:rPr>
        <w:t>Conversion and re-use of rural buildings</w:t>
      </w:r>
    </w:p>
    <w:p w14:paraId="031EF60E" w14:textId="77777777" w:rsidR="00F10D88" w:rsidRPr="0021335C" w:rsidRDefault="00F10D88" w:rsidP="00F10D88">
      <w:pPr>
        <w:spacing w:after="0" w:line="276" w:lineRule="auto"/>
        <w:jc w:val="both"/>
        <w:rPr>
          <w:rFonts w:ascii="Arial" w:eastAsia="Times New Roman" w:hAnsi="Arial" w:cs="Arial"/>
          <w:b/>
          <w:bCs/>
          <w:i/>
          <w:iCs/>
          <w:kern w:val="0"/>
          <w:sz w:val="22"/>
          <w:szCs w:val="22"/>
          <w:lang w:eastAsia="en-GB"/>
          <w14:ligatures w14:val="none"/>
        </w:rPr>
      </w:pPr>
    </w:p>
    <w:p w14:paraId="3ADE5544" w14:textId="25F8532E" w:rsidR="00F10D88" w:rsidRPr="0021335C" w:rsidRDefault="00F10D88" w:rsidP="00F10D88">
      <w:pPr>
        <w:spacing w:after="0" w:line="276" w:lineRule="auto"/>
        <w:jc w:val="both"/>
        <w:rPr>
          <w:rFonts w:ascii="Arial" w:eastAsia="Times New Roman" w:hAnsi="Arial" w:cs="Arial"/>
          <w:i/>
          <w:iCs/>
          <w:kern w:val="0"/>
          <w:sz w:val="22"/>
          <w:szCs w:val="22"/>
          <w:lang w:eastAsia="en-GB"/>
          <w14:ligatures w14:val="none"/>
        </w:rPr>
      </w:pPr>
      <w:r w:rsidRPr="0021335C">
        <w:rPr>
          <w:rFonts w:ascii="Arial" w:eastAsia="Times New Roman" w:hAnsi="Arial" w:cs="Arial"/>
          <w:i/>
          <w:iCs/>
          <w:kern w:val="0"/>
          <w:sz w:val="22"/>
          <w:szCs w:val="22"/>
          <w:lang w:eastAsia="en-GB"/>
          <w14:ligatures w14:val="none"/>
        </w:rPr>
        <w:t>Proposals to convert and re-use rural buildings for employment, tourism, cultural and community uses will be supported where they satisfy the following criteria:</w:t>
      </w:r>
    </w:p>
    <w:p w14:paraId="2CE0283A" w14:textId="77777777" w:rsidR="00F10D88" w:rsidRPr="0021335C" w:rsidRDefault="00F10D88" w:rsidP="00F10D88">
      <w:pPr>
        <w:spacing w:after="0" w:line="276" w:lineRule="auto"/>
        <w:jc w:val="both"/>
        <w:rPr>
          <w:rFonts w:ascii="Arial" w:eastAsia="Times New Roman" w:hAnsi="Arial" w:cs="Arial"/>
          <w:i/>
          <w:iCs/>
          <w:kern w:val="0"/>
          <w:sz w:val="22"/>
          <w:szCs w:val="22"/>
          <w:lang w:eastAsia="en-GB"/>
          <w14:ligatures w14:val="none"/>
        </w:rPr>
      </w:pPr>
    </w:p>
    <w:p w14:paraId="25179323" w14:textId="28EBC9AD" w:rsidR="00F10D88" w:rsidRPr="0021335C" w:rsidRDefault="00F10D88" w:rsidP="00F10D88">
      <w:pPr>
        <w:spacing w:after="0" w:line="276" w:lineRule="auto"/>
        <w:jc w:val="both"/>
        <w:rPr>
          <w:rFonts w:ascii="Arial" w:eastAsia="Times New Roman" w:hAnsi="Arial" w:cs="Arial"/>
          <w:i/>
          <w:iCs/>
          <w:kern w:val="0"/>
          <w:sz w:val="22"/>
          <w:szCs w:val="22"/>
          <w:lang w:eastAsia="en-GB"/>
          <w14:ligatures w14:val="none"/>
        </w:rPr>
      </w:pPr>
      <w:proofErr w:type="spellStart"/>
      <w:r w:rsidRPr="0021335C">
        <w:rPr>
          <w:rFonts w:ascii="Arial" w:eastAsia="Times New Roman" w:hAnsi="Arial" w:cs="Arial"/>
          <w:i/>
          <w:iCs/>
          <w:kern w:val="0"/>
          <w:sz w:val="22"/>
          <w:szCs w:val="22"/>
          <w:lang w:eastAsia="en-GB"/>
          <w14:ligatures w14:val="none"/>
        </w:rPr>
        <w:t>i</w:t>
      </w:r>
      <w:proofErr w:type="spellEnd"/>
      <w:r w:rsidRPr="0021335C">
        <w:rPr>
          <w:rFonts w:ascii="Arial" w:eastAsia="Times New Roman" w:hAnsi="Arial" w:cs="Arial"/>
          <w:i/>
          <w:iCs/>
          <w:kern w:val="0"/>
          <w:sz w:val="22"/>
          <w:szCs w:val="22"/>
          <w:lang w:eastAsia="en-GB"/>
          <w14:ligatures w14:val="none"/>
        </w:rPr>
        <w:t>. The building(s) is/are structurally sound and capable of conversion without major rebuilding, and with only necessary extension or modification which preserves the character of the original building.</w:t>
      </w:r>
    </w:p>
    <w:p w14:paraId="51F85728" w14:textId="10A144F1" w:rsidR="00F10D88" w:rsidRPr="0021335C" w:rsidRDefault="00F10D88" w:rsidP="00F10D88">
      <w:pPr>
        <w:spacing w:after="0" w:line="276" w:lineRule="auto"/>
        <w:jc w:val="both"/>
        <w:rPr>
          <w:rFonts w:ascii="Arial" w:eastAsia="Times New Roman" w:hAnsi="Arial" w:cs="Arial"/>
          <w:i/>
          <w:iCs/>
          <w:kern w:val="0"/>
          <w:sz w:val="22"/>
          <w:szCs w:val="22"/>
          <w:lang w:eastAsia="en-GB"/>
          <w14:ligatures w14:val="none"/>
        </w:rPr>
      </w:pPr>
      <w:r w:rsidRPr="0021335C">
        <w:rPr>
          <w:rFonts w:ascii="Arial" w:eastAsia="Times New Roman" w:hAnsi="Arial" w:cs="Arial"/>
          <w:i/>
          <w:iCs/>
          <w:kern w:val="0"/>
          <w:sz w:val="22"/>
          <w:szCs w:val="22"/>
          <w:lang w:eastAsia="en-GB"/>
          <w14:ligatures w14:val="none"/>
        </w:rPr>
        <w:t>ii. The use would not detract from the character or appearance of the landscape or settlement and would not be detrimental to the amenities of residential areas.</w:t>
      </w:r>
    </w:p>
    <w:p w14:paraId="3F34801C" w14:textId="77777777" w:rsidR="00F10D88" w:rsidRPr="0021335C" w:rsidRDefault="00F10D88" w:rsidP="00F10D88">
      <w:pPr>
        <w:spacing w:after="0" w:line="276" w:lineRule="auto"/>
        <w:jc w:val="both"/>
        <w:rPr>
          <w:rFonts w:ascii="Arial" w:eastAsia="Times New Roman" w:hAnsi="Arial" w:cs="Arial"/>
          <w:i/>
          <w:iCs/>
          <w:kern w:val="0"/>
          <w:sz w:val="22"/>
          <w:szCs w:val="22"/>
          <w:lang w:eastAsia="en-GB"/>
          <w14:ligatures w14:val="none"/>
        </w:rPr>
      </w:pPr>
      <w:r w:rsidRPr="0021335C">
        <w:rPr>
          <w:rFonts w:ascii="Arial" w:eastAsia="Times New Roman" w:hAnsi="Arial" w:cs="Arial"/>
          <w:i/>
          <w:iCs/>
          <w:kern w:val="0"/>
          <w:sz w:val="22"/>
          <w:szCs w:val="22"/>
          <w:lang w:eastAsia="en-GB"/>
          <w14:ligatures w14:val="none"/>
        </w:rPr>
        <w:t>iii. The building can be served by adequate access and infrastructure.</w:t>
      </w:r>
    </w:p>
    <w:p w14:paraId="5C237F32" w14:textId="77777777" w:rsidR="00F10D88" w:rsidRPr="0021335C" w:rsidRDefault="00F10D88" w:rsidP="00F10D88">
      <w:pPr>
        <w:spacing w:after="0" w:line="276" w:lineRule="auto"/>
        <w:jc w:val="both"/>
        <w:rPr>
          <w:rFonts w:ascii="Arial" w:eastAsia="Times New Roman" w:hAnsi="Arial" w:cs="Arial"/>
          <w:i/>
          <w:iCs/>
          <w:kern w:val="0"/>
          <w:sz w:val="22"/>
          <w:szCs w:val="22"/>
          <w:lang w:eastAsia="en-GB"/>
          <w14:ligatures w14:val="none"/>
        </w:rPr>
      </w:pPr>
      <w:r w:rsidRPr="0021335C">
        <w:rPr>
          <w:rFonts w:ascii="Arial" w:eastAsia="Times New Roman" w:hAnsi="Arial" w:cs="Arial"/>
          <w:i/>
          <w:iCs/>
          <w:kern w:val="0"/>
          <w:sz w:val="22"/>
          <w:szCs w:val="22"/>
          <w:lang w:eastAsia="en-GB"/>
          <w14:ligatures w14:val="none"/>
        </w:rPr>
        <w:t xml:space="preserve">iv. The site has </w:t>
      </w:r>
      <w:bookmarkStart w:id="1" w:name="_Hlk219217295"/>
      <w:r w:rsidRPr="0021335C">
        <w:rPr>
          <w:rFonts w:ascii="Arial" w:eastAsia="Times New Roman" w:hAnsi="Arial" w:cs="Arial"/>
          <w:i/>
          <w:iCs/>
          <w:kern w:val="0"/>
          <w:sz w:val="22"/>
          <w:szCs w:val="22"/>
          <w:lang w:eastAsia="en-GB"/>
          <w14:ligatures w14:val="none"/>
        </w:rPr>
        <w:t>reasonable access to local services</w:t>
      </w:r>
      <w:bookmarkEnd w:id="1"/>
      <w:r w:rsidRPr="0021335C">
        <w:rPr>
          <w:rFonts w:ascii="Arial" w:eastAsia="Times New Roman" w:hAnsi="Arial" w:cs="Arial"/>
          <w:i/>
          <w:iCs/>
          <w:kern w:val="0"/>
          <w:sz w:val="22"/>
          <w:szCs w:val="22"/>
          <w:lang w:eastAsia="en-GB"/>
          <w14:ligatures w14:val="none"/>
        </w:rPr>
        <w:t>.</w:t>
      </w:r>
    </w:p>
    <w:p w14:paraId="3BF9641E" w14:textId="64CB7A15" w:rsidR="00887C38" w:rsidRPr="0021335C" w:rsidRDefault="00F10D88" w:rsidP="00F10D88">
      <w:pPr>
        <w:spacing w:after="0" w:line="276" w:lineRule="auto"/>
        <w:jc w:val="both"/>
        <w:rPr>
          <w:rFonts w:ascii="Arial" w:eastAsia="Times New Roman" w:hAnsi="Arial" w:cs="Arial"/>
          <w:i/>
          <w:iCs/>
          <w:kern w:val="0"/>
          <w:sz w:val="22"/>
          <w:szCs w:val="22"/>
          <w:lang w:eastAsia="en-GB"/>
          <w14:ligatures w14:val="none"/>
        </w:rPr>
      </w:pPr>
      <w:r w:rsidRPr="0021335C">
        <w:rPr>
          <w:rFonts w:ascii="Arial" w:eastAsia="Times New Roman" w:hAnsi="Arial" w:cs="Arial"/>
          <w:i/>
          <w:iCs/>
          <w:kern w:val="0"/>
          <w:sz w:val="22"/>
          <w:szCs w:val="22"/>
          <w:lang w:eastAsia="en-GB"/>
          <w14:ligatures w14:val="none"/>
        </w:rPr>
        <w:t xml:space="preserve">v. The conversion or re-use of a heritage asset would lead to its viable </w:t>
      </w:r>
      <w:proofErr w:type="gramStart"/>
      <w:r w:rsidRPr="0021335C">
        <w:rPr>
          <w:rFonts w:ascii="Arial" w:eastAsia="Times New Roman" w:hAnsi="Arial" w:cs="Arial"/>
          <w:i/>
          <w:iCs/>
          <w:kern w:val="0"/>
          <w:sz w:val="22"/>
          <w:szCs w:val="22"/>
          <w:lang w:eastAsia="en-GB"/>
          <w14:ligatures w14:val="none"/>
        </w:rPr>
        <w:t>long term</w:t>
      </w:r>
      <w:proofErr w:type="gramEnd"/>
      <w:r w:rsidRPr="0021335C">
        <w:rPr>
          <w:rFonts w:ascii="Arial" w:eastAsia="Times New Roman" w:hAnsi="Arial" w:cs="Arial"/>
          <w:i/>
          <w:iCs/>
          <w:kern w:val="0"/>
          <w:sz w:val="22"/>
          <w:szCs w:val="22"/>
          <w:lang w:eastAsia="en-GB"/>
          <w14:ligatures w14:val="none"/>
        </w:rPr>
        <w:t xml:space="preserve"> safeguarding.</w:t>
      </w:r>
    </w:p>
    <w:p w14:paraId="173EEDF2" w14:textId="77777777" w:rsidR="00881B42" w:rsidRPr="0021335C" w:rsidRDefault="00881B42" w:rsidP="00881B42">
      <w:pPr>
        <w:spacing w:after="0" w:line="276" w:lineRule="auto"/>
        <w:jc w:val="both"/>
        <w:rPr>
          <w:rFonts w:ascii="Arial" w:eastAsia="Times New Roman" w:hAnsi="Arial" w:cs="Arial"/>
          <w:b/>
          <w:bCs/>
          <w:kern w:val="0"/>
          <w:sz w:val="22"/>
          <w:szCs w:val="22"/>
          <w:lang w:eastAsia="en-GB"/>
          <w14:ligatures w14:val="none"/>
        </w:rPr>
      </w:pPr>
    </w:p>
    <w:p w14:paraId="0DFD64F1" w14:textId="3C985D78" w:rsidR="00C944BA" w:rsidRPr="0021335C" w:rsidRDefault="00C965E1"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w:t>
      </w:r>
      <w:r w:rsidR="00B13F97" w:rsidRPr="0021335C">
        <w:rPr>
          <w:rFonts w:ascii="Arial" w:eastAsia="Times New Roman" w:hAnsi="Arial" w:cs="Arial"/>
          <w:kern w:val="0"/>
          <w:sz w:val="22"/>
          <w:szCs w:val="22"/>
          <w:lang w:eastAsia="en-GB"/>
          <w14:ligatures w14:val="none"/>
        </w:rPr>
        <w:t xml:space="preserve">he </w:t>
      </w:r>
      <w:proofErr w:type="gramStart"/>
      <w:r w:rsidR="00B13F97" w:rsidRPr="0021335C">
        <w:rPr>
          <w:rFonts w:ascii="Arial" w:eastAsia="Times New Roman" w:hAnsi="Arial" w:cs="Arial"/>
          <w:kern w:val="0"/>
          <w:sz w:val="22"/>
          <w:szCs w:val="22"/>
          <w:lang w:eastAsia="en-GB"/>
          <w14:ligatures w14:val="none"/>
        </w:rPr>
        <w:t>third party</w:t>
      </w:r>
      <w:proofErr w:type="gramEnd"/>
      <w:r w:rsidR="00B13F97" w:rsidRPr="0021335C">
        <w:rPr>
          <w:rFonts w:ascii="Arial" w:eastAsia="Times New Roman" w:hAnsi="Arial" w:cs="Arial"/>
          <w:kern w:val="0"/>
          <w:sz w:val="22"/>
          <w:szCs w:val="22"/>
          <w:lang w:eastAsia="en-GB"/>
          <w14:ligatures w14:val="none"/>
        </w:rPr>
        <w:t xml:space="preserve"> objection acknowledges CP48 being the relevant policy</w:t>
      </w:r>
      <w:r w:rsidR="00231488" w:rsidRPr="0021335C">
        <w:rPr>
          <w:rFonts w:ascii="Arial" w:eastAsia="Times New Roman" w:hAnsi="Arial" w:cs="Arial"/>
          <w:kern w:val="0"/>
          <w:sz w:val="22"/>
          <w:szCs w:val="22"/>
          <w:lang w:eastAsia="en-GB"/>
          <w14:ligatures w14:val="none"/>
        </w:rPr>
        <w:t xml:space="preserve"> and states that it is contrary to criteria (ii), (iii) and (iv).</w:t>
      </w:r>
    </w:p>
    <w:p w14:paraId="3D69FB39" w14:textId="77777777" w:rsidR="00231488" w:rsidRPr="0021335C" w:rsidRDefault="00231488" w:rsidP="009C1702">
      <w:pPr>
        <w:spacing w:after="0" w:line="276" w:lineRule="auto"/>
        <w:jc w:val="both"/>
        <w:rPr>
          <w:rFonts w:ascii="Arial" w:eastAsia="Times New Roman" w:hAnsi="Arial" w:cs="Arial"/>
          <w:kern w:val="0"/>
          <w:sz w:val="22"/>
          <w:szCs w:val="22"/>
          <w:lang w:eastAsia="en-GB"/>
          <w14:ligatures w14:val="none"/>
        </w:rPr>
      </w:pPr>
    </w:p>
    <w:p w14:paraId="5969BD5C" w14:textId="72253988" w:rsidR="00231488" w:rsidRPr="0021335C" w:rsidRDefault="00E2451F" w:rsidP="009C1702">
      <w:pPr>
        <w:spacing w:after="0" w:line="276" w:lineRule="auto"/>
        <w:jc w:val="both"/>
        <w:rPr>
          <w:rFonts w:ascii="Arial" w:eastAsia="Times New Roman" w:hAnsi="Arial" w:cs="Arial"/>
          <w:kern w:val="0"/>
          <w:sz w:val="22"/>
          <w:szCs w:val="22"/>
          <w:lang w:eastAsia="en-GB"/>
          <w14:ligatures w14:val="none"/>
        </w:rPr>
      </w:pPr>
      <w:r w:rsidRPr="0021335C">
        <w:rPr>
          <w:rFonts w:ascii="Arial" w:eastAsia="Times New Roman" w:hAnsi="Arial" w:cs="Arial"/>
          <w:kern w:val="0"/>
          <w:sz w:val="22"/>
          <w:szCs w:val="22"/>
          <w:lang w:eastAsia="en-GB"/>
          <w14:ligatures w14:val="none"/>
        </w:rPr>
        <w:t xml:space="preserve">Starting with </w:t>
      </w:r>
      <w:proofErr w:type="spellStart"/>
      <w:r w:rsidRPr="0021335C">
        <w:rPr>
          <w:rFonts w:ascii="Arial" w:eastAsia="Times New Roman" w:hAnsi="Arial" w:cs="Arial"/>
          <w:kern w:val="0"/>
          <w:sz w:val="22"/>
          <w:szCs w:val="22"/>
          <w:lang w:eastAsia="en-GB"/>
          <w14:ligatures w14:val="none"/>
        </w:rPr>
        <w:t>i</w:t>
      </w:r>
      <w:proofErr w:type="spellEnd"/>
      <w:r w:rsidRPr="0021335C">
        <w:rPr>
          <w:rFonts w:ascii="Arial" w:eastAsia="Times New Roman" w:hAnsi="Arial" w:cs="Arial"/>
          <w:kern w:val="0"/>
          <w:sz w:val="22"/>
          <w:szCs w:val="22"/>
          <w:lang w:eastAsia="en-GB"/>
          <w14:ligatures w14:val="none"/>
        </w:rPr>
        <w:t xml:space="preserve">), </w:t>
      </w:r>
      <w:proofErr w:type="gramStart"/>
      <w:r w:rsidRPr="0021335C">
        <w:rPr>
          <w:rFonts w:ascii="Arial" w:eastAsia="Times New Roman" w:hAnsi="Arial" w:cs="Arial"/>
          <w:kern w:val="0"/>
          <w:sz w:val="22"/>
          <w:szCs w:val="22"/>
          <w:lang w:eastAsia="en-GB"/>
          <w14:ligatures w14:val="none"/>
        </w:rPr>
        <w:t>it is clear that the</w:t>
      </w:r>
      <w:proofErr w:type="gramEnd"/>
      <w:r w:rsidRPr="0021335C">
        <w:rPr>
          <w:rFonts w:ascii="Arial" w:eastAsia="Times New Roman" w:hAnsi="Arial" w:cs="Arial"/>
          <w:kern w:val="0"/>
          <w:sz w:val="22"/>
          <w:szCs w:val="22"/>
          <w:lang w:eastAsia="en-GB"/>
          <w14:ligatures w14:val="none"/>
        </w:rPr>
        <w:t xml:space="preserve"> garage is</w:t>
      </w:r>
      <w:r w:rsidR="00C965E1">
        <w:rPr>
          <w:rFonts w:ascii="Arial" w:eastAsia="Times New Roman" w:hAnsi="Arial" w:cs="Arial"/>
          <w:kern w:val="0"/>
          <w:sz w:val="22"/>
          <w:szCs w:val="22"/>
          <w:lang w:eastAsia="en-GB"/>
          <w14:ligatures w14:val="none"/>
        </w:rPr>
        <w:t xml:space="preserve"> newly built,</w:t>
      </w:r>
      <w:r w:rsidRPr="0021335C">
        <w:rPr>
          <w:rFonts w:ascii="Arial" w:eastAsia="Times New Roman" w:hAnsi="Arial" w:cs="Arial"/>
          <w:kern w:val="0"/>
          <w:sz w:val="22"/>
          <w:szCs w:val="22"/>
          <w:lang w:eastAsia="en-GB"/>
          <w14:ligatures w14:val="none"/>
        </w:rPr>
        <w:t xml:space="preserve"> </w:t>
      </w:r>
      <w:r w:rsidR="00653E82" w:rsidRPr="0021335C">
        <w:rPr>
          <w:rFonts w:ascii="Arial" w:eastAsia="Times New Roman" w:hAnsi="Arial" w:cs="Arial"/>
          <w:kern w:val="0"/>
          <w:sz w:val="22"/>
          <w:szCs w:val="22"/>
          <w:lang w:eastAsia="en-GB"/>
          <w14:ligatures w14:val="none"/>
        </w:rPr>
        <w:t>structurally</w:t>
      </w:r>
      <w:r w:rsidRPr="0021335C">
        <w:rPr>
          <w:rFonts w:ascii="Arial" w:eastAsia="Times New Roman" w:hAnsi="Arial" w:cs="Arial"/>
          <w:kern w:val="0"/>
          <w:sz w:val="22"/>
          <w:szCs w:val="22"/>
          <w:lang w:eastAsia="en-GB"/>
          <w14:ligatures w14:val="none"/>
        </w:rPr>
        <w:t xml:space="preserve"> sound and capable of conversion without major re-building.</w:t>
      </w:r>
    </w:p>
    <w:p w14:paraId="629B1591" w14:textId="77777777" w:rsidR="00E2451F" w:rsidRPr="0021335C" w:rsidRDefault="00E2451F" w:rsidP="009C1702">
      <w:pPr>
        <w:spacing w:after="0" w:line="276" w:lineRule="auto"/>
        <w:jc w:val="both"/>
        <w:rPr>
          <w:rFonts w:ascii="Arial" w:eastAsia="Times New Roman" w:hAnsi="Arial" w:cs="Arial"/>
          <w:kern w:val="0"/>
          <w:sz w:val="22"/>
          <w:szCs w:val="22"/>
          <w:lang w:eastAsia="en-GB"/>
          <w14:ligatures w14:val="none"/>
        </w:rPr>
      </w:pPr>
    </w:p>
    <w:p w14:paraId="63B7BB8C" w14:textId="10B4AF6D" w:rsidR="00797A81" w:rsidRPr="0021335C" w:rsidRDefault="00E2451F" w:rsidP="009C1702">
      <w:pPr>
        <w:spacing w:after="0" w:line="276" w:lineRule="auto"/>
        <w:jc w:val="both"/>
        <w:rPr>
          <w:rFonts w:ascii="Arial" w:eastAsia="Times New Roman" w:hAnsi="Arial" w:cs="Arial"/>
          <w:kern w:val="0"/>
          <w:sz w:val="22"/>
          <w:szCs w:val="22"/>
          <w:lang w:eastAsia="en-GB"/>
          <w14:ligatures w14:val="none"/>
        </w:rPr>
      </w:pPr>
      <w:proofErr w:type="gramStart"/>
      <w:r w:rsidRPr="0021335C">
        <w:rPr>
          <w:rFonts w:ascii="Arial" w:eastAsia="Times New Roman" w:hAnsi="Arial" w:cs="Arial"/>
          <w:kern w:val="0"/>
          <w:sz w:val="22"/>
          <w:szCs w:val="22"/>
          <w:lang w:eastAsia="en-GB"/>
          <w14:ligatures w14:val="none"/>
        </w:rPr>
        <w:t>In regard to</w:t>
      </w:r>
      <w:proofErr w:type="gramEnd"/>
      <w:r w:rsidRPr="0021335C">
        <w:rPr>
          <w:rFonts w:ascii="Arial" w:eastAsia="Times New Roman" w:hAnsi="Arial" w:cs="Arial"/>
          <w:kern w:val="0"/>
          <w:sz w:val="22"/>
          <w:szCs w:val="22"/>
          <w:lang w:eastAsia="en-GB"/>
          <w14:ligatures w14:val="none"/>
        </w:rPr>
        <w:t xml:space="preserve"> ii) no physical changes are proposed to the outbuilding and </w:t>
      </w:r>
      <w:r w:rsidR="001C6300" w:rsidRPr="0021335C">
        <w:rPr>
          <w:rFonts w:ascii="Arial" w:eastAsia="Times New Roman" w:hAnsi="Arial" w:cs="Arial"/>
          <w:kern w:val="0"/>
          <w:sz w:val="22"/>
          <w:szCs w:val="22"/>
          <w:lang w:eastAsia="en-GB"/>
          <w14:ligatures w14:val="none"/>
        </w:rPr>
        <w:t>therefore there would be no change</w:t>
      </w:r>
      <w:r w:rsidR="00C965E1">
        <w:rPr>
          <w:rFonts w:ascii="Arial" w:eastAsia="Times New Roman" w:hAnsi="Arial" w:cs="Arial"/>
          <w:kern w:val="0"/>
          <w:sz w:val="22"/>
          <w:szCs w:val="22"/>
          <w:lang w:eastAsia="en-GB"/>
          <w14:ligatures w14:val="none"/>
        </w:rPr>
        <w:t>/impact</w:t>
      </w:r>
      <w:r w:rsidR="001C6300" w:rsidRPr="0021335C">
        <w:rPr>
          <w:rFonts w:ascii="Arial" w:eastAsia="Times New Roman" w:hAnsi="Arial" w:cs="Arial"/>
          <w:kern w:val="0"/>
          <w:sz w:val="22"/>
          <w:szCs w:val="22"/>
          <w:lang w:eastAsia="en-GB"/>
          <w14:ligatures w14:val="none"/>
        </w:rPr>
        <w:t xml:space="preserve">s to the landscape. </w:t>
      </w:r>
    </w:p>
    <w:p w14:paraId="7411BAFA" w14:textId="77777777" w:rsidR="00797A81" w:rsidRPr="0021335C" w:rsidRDefault="00797A81" w:rsidP="009C1702">
      <w:pPr>
        <w:spacing w:after="0" w:line="276" w:lineRule="auto"/>
        <w:jc w:val="both"/>
        <w:rPr>
          <w:rFonts w:ascii="Arial" w:eastAsia="Times New Roman" w:hAnsi="Arial" w:cs="Arial"/>
          <w:kern w:val="0"/>
          <w:sz w:val="22"/>
          <w:szCs w:val="22"/>
          <w:lang w:eastAsia="en-GB"/>
          <w14:ligatures w14:val="none"/>
        </w:rPr>
      </w:pPr>
    </w:p>
    <w:p w14:paraId="6D9F1911" w14:textId="7AC5B484" w:rsidR="00367068" w:rsidRPr="0021335C" w:rsidRDefault="00310937" w:rsidP="009C1702">
      <w:pPr>
        <w:spacing w:after="0" w:line="276" w:lineRule="auto"/>
        <w:jc w:val="both"/>
        <w:rPr>
          <w:rFonts w:ascii="Arial" w:eastAsia="Times New Roman" w:hAnsi="Arial" w:cs="Arial"/>
          <w:kern w:val="0"/>
          <w:sz w:val="22"/>
          <w:szCs w:val="22"/>
          <w:lang w:eastAsia="en-GB"/>
          <w14:ligatures w14:val="none"/>
        </w:rPr>
      </w:pPr>
      <w:r w:rsidRPr="0021335C">
        <w:rPr>
          <w:rFonts w:ascii="Arial" w:eastAsia="Times New Roman" w:hAnsi="Arial" w:cs="Arial"/>
          <w:kern w:val="0"/>
          <w:sz w:val="22"/>
          <w:szCs w:val="22"/>
          <w:lang w:eastAsia="en-GB"/>
          <w14:ligatures w14:val="none"/>
        </w:rPr>
        <w:t xml:space="preserve">It is also considered </w:t>
      </w:r>
      <w:r w:rsidR="00797A81" w:rsidRPr="0021335C">
        <w:rPr>
          <w:rFonts w:ascii="Arial" w:eastAsia="Times New Roman" w:hAnsi="Arial" w:cs="Arial"/>
          <w:kern w:val="0"/>
          <w:sz w:val="22"/>
          <w:szCs w:val="22"/>
          <w:lang w:eastAsia="en-GB"/>
          <w14:ligatures w14:val="none"/>
        </w:rPr>
        <w:t>that</w:t>
      </w:r>
      <w:r w:rsidRPr="0021335C">
        <w:rPr>
          <w:rFonts w:ascii="Arial" w:eastAsia="Times New Roman" w:hAnsi="Arial" w:cs="Arial"/>
          <w:kern w:val="0"/>
          <w:sz w:val="22"/>
          <w:szCs w:val="22"/>
          <w:lang w:eastAsia="en-GB"/>
          <w14:ligatures w14:val="none"/>
        </w:rPr>
        <w:t xml:space="preserve"> there would be no harm to neighbouring residential </w:t>
      </w:r>
      <w:r w:rsidR="00653E82" w:rsidRPr="0021335C">
        <w:rPr>
          <w:rFonts w:ascii="Arial" w:eastAsia="Times New Roman" w:hAnsi="Arial" w:cs="Arial"/>
          <w:kern w:val="0"/>
          <w:sz w:val="22"/>
          <w:szCs w:val="22"/>
          <w:lang w:eastAsia="en-GB"/>
          <w14:ligatures w14:val="none"/>
        </w:rPr>
        <w:t>amenity</w:t>
      </w:r>
      <w:r w:rsidRPr="0021335C">
        <w:rPr>
          <w:rFonts w:ascii="Arial" w:eastAsia="Times New Roman" w:hAnsi="Arial" w:cs="Arial"/>
          <w:kern w:val="0"/>
          <w:sz w:val="22"/>
          <w:szCs w:val="22"/>
          <w:lang w:eastAsia="en-GB"/>
          <w14:ligatures w14:val="none"/>
        </w:rPr>
        <w:t>.</w:t>
      </w:r>
      <w:r w:rsidR="005A55A1" w:rsidRPr="0021335C">
        <w:rPr>
          <w:rFonts w:ascii="Arial" w:eastAsia="Times New Roman" w:hAnsi="Arial" w:cs="Arial"/>
          <w:kern w:val="0"/>
          <w:sz w:val="22"/>
          <w:szCs w:val="22"/>
          <w:lang w:eastAsia="en-GB"/>
          <w14:ligatures w14:val="none"/>
        </w:rPr>
        <w:t xml:space="preserve"> The red outline identifies what land the holiday let could use, which is tight around its northern and eastern boundaries with No 69 itself and its </w:t>
      </w:r>
      <w:r w:rsidR="00653E82" w:rsidRPr="0021335C">
        <w:rPr>
          <w:rFonts w:ascii="Arial" w:eastAsia="Times New Roman" w:hAnsi="Arial" w:cs="Arial"/>
          <w:kern w:val="0"/>
          <w:sz w:val="22"/>
          <w:szCs w:val="22"/>
          <w:lang w:eastAsia="en-GB"/>
          <w14:ligatures w14:val="none"/>
        </w:rPr>
        <w:t>neighbour</w:t>
      </w:r>
      <w:r w:rsidR="005A55A1" w:rsidRPr="0021335C">
        <w:rPr>
          <w:rFonts w:ascii="Arial" w:eastAsia="Times New Roman" w:hAnsi="Arial" w:cs="Arial"/>
          <w:kern w:val="0"/>
          <w:sz w:val="22"/>
          <w:szCs w:val="22"/>
          <w:lang w:eastAsia="en-GB"/>
          <w14:ligatures w14:val="none"/>
        </w:rPr>
        <w:t xml:space="preserve"> No 68. </w:t>
      </w:r>
      <w:r w:rsidR="005A7268" w:rsidRPr="0021335C">
        <w:rPr>
          <w:rFonts w:ascii="Arial" w:eastAsia="Times New Roman" w:hAnsi="Arial" w:cs="Arial"/>
          <w:kern w:val="0"/>
          <w:sz w:val="22"/>
          <w:szCs w:val="22"/>
          <w:lang w:eastAsia="en-GB"/>
          <w14:ligatures w14:val="none"/>
        </w:rPr>
        <w:t xml:space="preserve">Whilst some of the space could be used for </w:t>
      </w:r>
      <w:r w:rsidR="00653E82" w:rsidRPr="0021335C">
        <w:rPr>
          <w:rFonts w:ascii="Arial" w:eastAsia="Times New Roman" w:hAnsi="Arial" w:cs="Arial"/>
          <w:kern w:val="0"/>
          <w:sz w:val="22"/>
          <w:szCs w:val="22"/>
          <w:lang w:eastAsia="en-GB"/>
          <w14:ligatures w14:val="none"/>
        </w:rPr>
        <w:t>amenity</w:t>
      </w:r>
      <w:r w:rsidR="003732FA" w:rsidRPr="0021335C">
        <w:rPr>
          <w:rFonts w:ascii="Arial" w:eastAsia="Times New Roman" w:hAnsi="Arial" w:cs="Arial"/>
          <w:kern w:val="0"/>
          <w:sz w:val="22"/>
          <w:szCs w:val="22"/>
          <w:lang w:eastAsia="en-GB"/>
          <w14:ligatures w14:val="none"/>
        </w:rPr>
        <w:t xml:space="preserve"> and recreational use</w:t>
      </w:r>
      <w:r w:rsidR="00C965E1">
        <w:rPr>
          <w:rFonts w:ascii="Arial" w:eastAsia="Times New Roman" w:hAnsi="Arial" w:cs="Arial"/>
          <w:kern w:val="0"/>
          <w:sz w:val="22"/>
          <w:szCs w:val="22"/>
          <w:lang w:eastAsia="en-GB"/>
          <w14:ligatures w14:val="none"/>
        </w:rPr>
        <w:t xml:space="preserve"> by the users of the holiday let</w:t>
      </w:r>
      <w:r w:rsidR="000C60E0" w:rsidRPr="0021335C">
        <w:rPr>
          <w:rFonts w:ascii="Arial" w:eastAsia="Times New Roman" w:hAnsi="Arial" w:cs="Arial"/>
          <w:kern w:val="0"/>
          <w:sz w:val="22"/>
          <w:szCs w:val="22"/>
          <w:lang w:eastAsia="en-GB"/>
          <w14:ligatures w14:val="none"/>
        </w:rPr>
        <w:t>,</w:t>
      </w:r>
      <w:r w:rsidR="00BF12B9" w:rsidRPr="0021335C">
        <w:rPr>
          <w:rFonts w:ascii="Arial" w:eastAsia="Times New Roman" w:hAnsi="Arial" w:cs="Arial"/>
          <w:kern w:val="0"/>
          <w:sz w:val="22"/>
          <w:szCs w:val="22"/>
          <w:lang w:eastAsia="en-GB"/>
          <w14:ligatures w14:val="none"/>
        </w:rPr>
        <w:t xml:space="preserve"> they </w:t>
      </w:r>
      <w:r w:rsidR="00C965E1">
        <w:rPr>
          <w:rFonts w:ascii="Arial" w:eastAsia="Times New Roman" w:hAnsi="Arial" w:cs="Arial"/>
          <w:kern w:val="0"/>
          <w:sz w:val="22"/>
          <w:szCs w:val="22"/>
          <w:lang w:eastAsia="en-GB"/>
          <w14:ligatures w14:val="none"/>
        </w:rPr>
        <w:t xml:space="preserve">are small and only useable </w:t>
      </w:r>
      <w:proofErr w:type="spellStart"/>
      <w:r w:rsidR="00C965E1">
        <w:rPr>
          <w:rFonts w:ascii="Arial" w:eastAsia="Times New Roman" w:hAnsi="Arial" w:cs="Arial"/>
          <w:kern w:val="0"/>
          <w:sz w:val="22"/>
          <w:szCs w:val="22"/>
          <w:lang w:eastAsia="en-GB"/>
          <w14:ligatures w14:val="none"/>
        </w:rPr>
        <w:t>infront</w:t>
      </w:r>
      <w:proofErr w:type="spellEnd"/>
      <w:r w:rsidR="00C965E1">
        <w:rPr>
          <w:rFonts w:ascii="Arial" w:eastAsia="Times New Roman" w:hAnsi="Arial" w:cs="Arial"/>
          <w:kern w:val="0"/>
          <w:sz w:val="22"/>
          <w:szCs w:val="22"/>
          <w:lang w:eastAsia="en-GB"/>
          <w14:ligatures w14:val="none"/>
        </w:rPr>
        <w:t xml:space="preserve"> of the garage which is away from the neighbour. </w:t>
      </w:r>
      <w:r w:rsidR="003732FA" w:rsidRPr="0021335C">
        <w:rPr>
          <w:rFonts w:ascii="Arial" w:eastAsia="Times New Roman" w:hAnsi="Arial" w:cs="Arial"/>
          <w:kern w:val="0"/>
          <w:sz w:val="22"/>
          <w:szCs w:val="22"/>
          <w:lang w:eastAsia="en-GB"/>
          <w14:ligatures w14:val="none"/>
        </w:rPr>
        <w:t xml:space="preserve"> </w:t>
      </w:r>
      <w:r w:rsidR="00750945" w:rsidRPr="0021335C">
        <w:rPr>
          <w:rFonts w:ascii="Arial" w:eastAsia="Times New Roman" w:hAnsi="Arial" w:cs="Arial"/>
          <w:kern w:val="0"/>
          <w:sz w:val="22"/>
          <w:szCs w:val="22"/>
          <w:lang w:eastAsia="en-GB"/>
          <w14:ligatures w14:val="none"/>
        </w:rPr>
        <w:t>It is also submitted that being a single bedroom</w:t>
      </w:r>
      <w:r w:rsidR="007D5FD0" w:rsidRPr="0021335C">
        <w:rPr>
          <w:rFonts w:ascii="Arial" w:eastAsia="Times New Roman" w:hAnsi="Arial" w:cs="Arial"/>
          <w:kern w:val="0"/>
          <w:sz w:val="22"/>
          <w:szCs w:val="22"/>
          <w:lang w:eastAsia="en-GB"/>
          <w14:ligatures w14:val="none"/>
        </w:rPr>
        <w:t>ed unit</w:t>
      </w:r>
      <w:r w:rsidR="00750945" w:rsidRPr="0021335C">
        <w:rPr>
          <w:rFonts w:ascii="Arial" w:eastAsia="Times New Roman" w:hAnsi="Arial" w:cs="Arial"/>
          <w:kern w:val="0"/>
          <w:sz w:val="22"/>
          <w:szCs w:val="22"/>
          <w:lang w:eastAsia="en-GB"/>
          <w14:ligatures w14:val="none"/>
        </w:rPr>
        <w:t xml:space="preserve">, </w:t>
      </w:r>
      <w:r w:rsidR="006716A8" w:rsidRPr="0021335C">
        <w:rPr>
          <w:rFonts w:ascii="Arial" w:eastAsia="Times New Roman" w:hAnsi="Arial" w:cs="Arial"/>
          <w:kern w:val="0"/>
          <w:sz w:val="22"/>
          <w:szCs w:val="22"/>
          <w:lang w:eastAsia="en-GB"/>
          <w14:ligatures w14:val="none"/>
        </w:rPr>
        <w:t xml:space="preserve">with limited kitchen and living room space that it is extremely unlikely to </w:t>
      </w:r>
      <w:r w:rsidR="00323CD0" w:rsidRPr="0021335C">
        <w:rPr>
          <w:rFonts w:ascii="Arial" w:eastAsia="Times New Roman" w:hAnsi="Arial" w:cs="Arial"/>
          <w:kern w:val="0"/>
          <w:sz w:val="22"/>
          <w:szCs w:val="22"/>
          <w:lang w:eastAsia="en-GB"/>
          <w14:ligatures w14:val="none"/>
        </w:rPr>
        <w:t xml:space="preserve">attract or be able to cater for any party size other than a single couple. </w:t>
      </w:r>
      <w:r w:rsidR="005C3BC7" w:rsidRPr="0021335C">
        <w:rPr>
          <w:rFonts w:ascii="Arial" w:eastAsia="Times New Roman" w:hAnsi="Arial" w:cs="Arial"/>
          <w:kern w:val="0"/>
          <w:sz w:val="22"/>
          <w:szCs w:val="22"/>
          <w:lang w:eastAsia="en-GB"/>
          <w14:ligatures w14:val="none"/>
        </w:rPr>
        <w:t>Therefore,</w:t>
      </w:r>
      <w:r w:rsidR="00275C86" w:rsidRPr="0021335C">
        <w:rPr>
          <w:rFonts w:ascii="Arial" w:eastAsia="Times New Roman" w:hAnsi="Arial" w:cs="Arial"/>
          <w:kern w:val="0"/>
          <w:sz w:val="22"/>
          <w:szCs w:val="22"/>
          <w:lang w:eastAsia="en-GB"/>
          <w14:ligatures w14:val="none"/>
        </w:rPr>
        <w:t xml:space="preserve"> the potential for noise and disturbance is greatly diminished.</w:t>
      </w:r>
      <w:r w:rsidR="00C965E1">
        <w:rPr>
          <w:rFonts w:ascii="Arial" w:eastAsia="Times New Roman" w:hAnsi="Arial" w:cs="Arial"/>
          <w:kern w:val="0"/>
          <w:sz w:val="22"/>
          <w:szCs w:val="22"/>
          <w:lang w:eastAsia="en-GB"/>
          <w14:ligatures w14:val="none"/>
        </w:rPr>
        <w:t xml:space="preserve"> </w:t>
      </w:r>
      <w:r w:rsidR="00275C86" w:rsidRPr="0021335C">
        <w:rPr>
          <w:rFonts w:ascii="Arial" w:eastAsia="Times New Roman" w:hAnsi="Arial" w:cs="Arial"/>
          <w:kern w:val="0"/>
          <w:sz w:val="22"/>
          <w:szCs w:val="22"/>
          <w:lang w:eastAsia="en-GB"/>
          <w14:ligatures w14:val="none"/>
        </w:rPr>
        <w:t xml:space="preserve">Furthermore, any </w:t>
      </w:r>
      <w:r w:rsidR="005C3BC7" w:rsidRPr="0021335C">
        <w:rPr>
          <w:rFonts w:ascii="Arial" w:eastAsia="Times New Roman" w:hAnsi="Arial" w:cs="Arial"/>
          <w:kern w:val="0"/>
          <w:sz w:val="22"/>
          <w:szCs w:val="22"/>
          <w:lang w:eastAsia="en-GB"/>
          <w14:ligatures w14:val="none"/>
        </w:rPr>
        <w:t>disturbing</w:t>
      </w:r>
      <w:r w:rsidR="00275C86" w:rsidRPr="0021335C">
        <w:rPr>
          <w:rFonts w:ascii="Arial" w:eastAsia="Times New Roman" w:hAnsi="Arial" w:cs="Arial"/>
          <w:kern w:val="0"/>
          <w:sz w:val="22"/>
          <w:szCs w:val="22"/>
          <w:lang w:eastAsia="en-GB"/>
          <w14:ligatures w14:val="none"/>
        </w:rPr>
        <w:t xml:space="preserve"> noise generation is likely to affect No 69’s rear garden just as much as No 68’s</w:t>
      </w:r>
      <w:r w:rsidR="00367068" w:rsidRPr="0021335C">
        <w:rPr>
          <w:rFonts w:ascii="Arial" w:eastAsia="Times New Roman" w:hAnsi="Arial" w:cs="Arial"/>
          <w:kern w:val="0"/>
          <w:sz w:val="22"/>
          <w:szCs w:val="22"/>
          <w:lang w:eastAsia="en-GB"/>
          <w14:ligatures w14:val="none"/>
        </w:rPr>
        <w:t xml:space="preserve"> therefore, it is</w:t>
      </w:r>
      <w:r w:rsidR="005C3BC7" w:rsidRPr="0021335C">
        <w:rPr>
          <w:rFonts w:ascii="Arial" w:eastAsia="Times New Roman" w:hAnsi="Arial" w:cs="Arial"/>
          <w:kern w:val="0"/>
          <w:sz w:val="22"/>
          <w:szCs w:val="22"/>
          <w:lang w:eastAsia="en-GB"/>
          <w14:ligatures w14:val="none"/>
        </w:rPr>
        <w:t xml:space="preserve"> likely to be managed</w:t>
      </w:r>
      <w:r w:rsidR="00675786" w:rsidRPr="0021335C">
        <w:rPr>
          <w:rFonts w:ascii="Arial" w:eastAsia="Times New Roman" w:hAnsi="Arial" w:cs="Arial"/>
          <w:kern w:val="0"/>
          <w:sz w:val="22"/>
          <w:szCs w:val="22"/>
          <w:lang w:eastAsia="en-GB"/>
          <w14:ligatures w14:val="none"/>
        </w:rPr>
        <w:t xml:space="preserve"> effectively</w:t>
      </w:r>
      <w:r w:rsidR="005C3BC7" w:rsidRPr="0021335C">
        <w:rPr>
          <w:rFonts w:ascii="Arial" w:eastAsia="Times New Roman" w:hAnsi="Arial" w:cs="Arial"/>
          <w:kern w:val="0"/>
          <w:sz w:val="22"/>
          <w:szCs w:val="22"/>
          <w:lang w:eastAsia="en-GB"/>
          <w14:ligatures w14:val="none"/>
        </w:rPr>
        <w:t xml:space="preserve"> and</w:t>
      </w:r>
      <w:r w:rsidR="00367068" w:rsidRPr="0021335C">
        <w:rPr>
          <w:rFonts w:ascii="Arial" w:eastAsia="Times New Roman" w:hAnsi="Arial" w:cs="Arial"/>
          <w:kern w:val="0"/>
          <w:sz w:val="22"/>
          <w:szCs w:val="22"/>
          <w:lang w:eastAsia="en-GB"/>
          <w14:ligatures w14:val="none"/>
        </w:rPr>
        <w:t xml:space="preserve"> unlikel</w:t>
      </w:r>
      <w:r w:rsidR="005C3BC7" w:rsidRPr="0021335C">
        <w:rPr>
          <w:rFonts w:ascii="Arial" w:eastAsia="Times New Roman" w:hAnsi="Arial" w:cs="Arial"/>
          <w:kern w:val="0"/>
          <w:sz w:val="22"/>
          <w:szCs w:val="22"/>
          <w:lang w:eastAsia="en-GB"/>
          <w14:ligatures w14:val="none"/>
        </w:rPr>
        <w:t>y to</w:t>
      </w:r>
      <w:r w:rsidR="00367068" w:rsidRPr="0021335C">
        <w:rPr>
          <w:rFonts w:ascii="Arial" w:eastAsia="Times New Roman" w:hAnsi="Arial" w:cs="Arial"/>
          <w:kern w:val="0"/>
          <w:sz w:val="22"/>
          <w:szCs w:val="22"/>
          <w:lang w:eastAsia="en-GB"/>
          <w14:ligatures w14:val="none"/>
        </w:rPr>
        <w:t xml:space="preserve"> be detrimental</w:t>
      </w:r>
      <w:r w:rsidR="005C3BC7" w:rsidRPr="0021335C">
        <w:rPr>
          <w:rFonts w:ascii="Arial" w:eastAsia="Times New Roman" w:hAnsi="Arial" w:cs="Arial"/>
          <w:kern w:val="0"/>
          <w:sz w:val="22"/>
          <w:szCs w:val="22"/>
          <w:lang w:eastAsia="en-GB"/>
          <w14:ligatures w14:val="none"/>
        </w:rPr>
        <w:t xml:space="preserve"> to neighbouring amenity.</w:t>
      </w:r>
    </w:p>
    <w:p w14:paraId="696DC013" w14:textId="77777777" w:rsidR="00367068" w:rsidRPr="0021335C" w:rsidRDefault="00367068" w:rsidP="009C1702">
      <w:pPr>
        <w:spacing w:after="0" w:line="276" w:lineRule="auto"/>
        <w:jc w:val="both"/>
        <w:rPr>
          <w:rFonts w:ascii="Arial" w:eastAsia="Times New Roman" w:hAnsi="Arial" w:cs="Arial"/>
          <w:kern w:val="0"/>
          <w:sz w:val="22"/>
          <w:szCs w:val="22"/>
          <w:lang w:eastAsia="en-GB"/>
          <w14:ligatures w14:val="none"/>
        </w:rPr>
      </w:pPr>
    </w:p>
    <w:p w14:paraId="00D52DBF" w14:textId="63C32AEE" w:rsidR="00367068" w:rsidRPr="0021335C" w:rsidRDefault="00367068" w:rsidP="009C1702">
      <w:pPr>
        <w:spacing w:after="0" w:line="276" w:lineRule="auto"/>
        <w:jc w:val="both"/>
        <w:rPr>
          <w:rFonts w:ascii="Arial" w:eastAsia="Times New Roman" w:hAnsi="Arial" w:cs="Arial"/>
          <w:kern w:val="0"/>
          <w:sz w:val="22"/>
          <w:szCs w:val="22"/>
          <w:lang w:eastAsia="en-GB"/>
          <w14:ligatures w14:val="none"/>
        </w:rPr>
      </w:pPr>
      <w:r w:rsidRPr="0021335C">
        <w:rPr>
          <w:rFonts w:ascii="Arial" w:eastAsia="Times New Roman" w:hAnsi="Arial" w:cs="Arial"/>
          <w:kern w:val="0"/>
          <w:sz w:val="22"/>
          <w:szCs w:val="22"/>
          <w:lang w:eastAsia="en-GB"/>
          <w14:ligatures w14:val="none"/>
        </w:rPr>
        <w:t xml:space="preserve">Car journeys and door slamming would occur with No 69’s own vehicles and from any annexe occupier; where levels of movements </w:t>
      </w:r>
      <w:proofErr w:type="gramStart"/>
      <w:r w:rsidRPr="0021335C">
        <w:rPr>
          <w:rFonts w:ascii="Arial" w:eastAsia="Times New Roman" w:hAnsi="Arial" w:cs="Arial"/>
          <w:kern w:val="0"/>
          <w:sz w:val="22"/>
          <w:szCs w:val="22"/>
          <w:lang w:eastAsia="en-GB"/>
          <w14:ligatures w14:val="none"/>
        </w:rPr>
        <w:t>are considered to be</w:t>
      </w:r>
      <w:proofErr w:type="gramEnd"/>
      <w:r w:rsidRPr="0021335C">
        <w:rPr>
          <w:rFonts w:ascii="Arial" w:eastAsia="Times New Roman" w:hAnsi="Arial" w:cs="Arial"/>
          <w:kern w:val="0"/>
          <w:sz w:val="22"/>
          <w:szCs w:val="22"/>
          <w:lang w:eastAsia="en-GB"/>
          <w14:ligatures w14:val="none"/>
        </w:rPr>
        <w:t xml:space="preserve"> similar, if not less by the holiday let as occupancy </w:t>
      </w:r>
      <w:r w:rsidR="00056ED6" w:rsidRPr="0021335C">
        <w:rPr>
          <w:rFonts w:ascii="Arial" w:eastAsia="Times New Roman" w:hAnsi="Arial" w:cs="Arial"/>
          <w:kern w:val="0"/>
          <w:sz w:val="22"/>
          <w:szCs w:val="22"/>
          <w:lang w:eastAsia="en-GB"/>
          <w14:ligatures w14:val="none"/>
        </w:rPr>
        <w:t xml:space="preserve">levels can vary greatly. </w:t>
      </w:r>
    </w:p>
    <w:p w14:paraId="1FFF7A8F" w14:textId="77777777" w:rsidR="0017313C" w:rsidRPr="0021335C" w:rsidRDefault="0017313C" w:rsidP="009C1702">
      <w:pPr>
        <w:spacing w:after="0" w:line="276" w:lineRule="auto"/>
        <w:jc w:val="both"/>
        <w:rPr>
          <w:rFonts w:ascii="Arial" w:eastAsia="Times New Roman" w:hAnsi="Arial" w:cs="Arial"/>
          <w:kern w:val="0"/>
          <w:sz w:val="22"/>
          <w:szCs w:val="22"/>
          <w:lang w:eastAsia="en-GB"/>
          <w14:ligatures w14:val="none"/>
        </w:rPr>
      </w:pPr>
    </w:p>
    <w:p w14:paraId="4E08A09E" w14:textId="4EE2993D" w:rsidR="0017313C" w:rsidRDefault="00BC3A81" w:rsidP="00BC3A81">
      <w:pPr>
        <w:spacing w:after="0" w:line="276" w:lineRule="auto"/>
        <w:jc w:val="center"/>
        <w:rPr>
          <w:rFonts w:ascii="Arial" w:eastAsia="Times New Roman" w:hAnsi="Arial" w:cs="Arial"/>
          <w:color w:val="FF0000"/>
          <w:kern w:val="0"/>
          <w:sz w:val="22"/>
          <w:szCs w:val="22"/>
          <w:lang w:eastAsia="en-GB"/>
          <w14:ligatures w14:val="none"/>
        </w:rPr>
      </w:pPr>
      <w:r w:rsidRPr="00BC3A81">
        <w:rPr>
          <w:rFonts w:ascii="Arial" w:eastAsia="Times New Roman" w:hAnsi="Arial" w:cs="Arial"/>
          <w:noProof/>
          <w:color w:val="FF0000"/>
          <w:kern w:val="0"/>
          <w:sz w:val="22"/>
          <w:szCs w:val="22"/>
          <w:lang w:eastAsia="en-GB"/>
          <w14:ligatures w14:val="none"/>
        </w:rPr>
        <w:drawing>
          <wp:inline distT="0" distB="0" distL="0" distR="0" wp14:anchorId="661D861C" wp14:editId="7A549095">
            <wp:extent cx="4124325" cy="2469753"/>
            <wp:effectExtent l="0" t="0" r="0" b="6985"/>
            <wp:docPr id="394531208" name="Picture 1" descr="A house with a pool and gr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531208" name="Picture 1" descr="A house with a pool and grass&#10;&#10;AI-generated content may be incorrect."/>
                    <pic:cNvPicPr/>
                  </pic:nvPicPr>
                  <pic:blipFill>
                    <a:blip r:embed="rId17"/>
                    <a:stretch>
                      <a:fillRect/>
                    </a:stretch>
                  </pic:blipFill>
                  <pic:spPr>
                    <a:xfrm>
                      <a:off x="0" y="0"/>
                      <a:ext cx="4134877" cy="2476072"/>
                    </a:xfrm>
                    <a:prstGeom prst="rect">
                      <a:avLst/>
                    </a:prstGeom>
                  </pic:spPr>
                </pic:pic>
              </a:graphicData>
            </a:graphic>
          </wp:inline>
        </w:drawing>
      </w:r>
    </w:p>
    <w:p w14:paraId="593548AD" w14:textId="77777777" w:rsidR="00BC3A81" w:rsidRDefault="00BC3A81" w:rsidP="00BC3A81">
      <w:pPr>
        <w:spacing w:after="0" w:line="276" w:lineRule="auto"/>
        <w:jc w:val="center"/>
        <w:rPr>
          <w:rFonts w:ascii="Arial" w:eastAsia="Times New Roman" w:hAnsi="Arial" w:cs="Arial"/>
          <w:color w:val="FF0000"/>
          <w:kern w:val="0"/>
          <w:sz w:val="22"/>
          <w:szCs w:val="22"/>
          <w:lang w:eastAsia="en-GB"/>
          <w14:ligatures w14:val="none"/>
        </w:rPr>
      </w:pPr>
    </w:p>
    <w:p w14:paraId="5741D232" w14:textId="7D525564" w:rsidR="00BC3A81" w:rsidRDefault="00BC3A81" w:rsidP="00BC3A81">
      <w:pPr>
        <w:spacing w:after="0" w:line="276" w:lineRule="auto"/>
        <w:jc w:val="center"/>
        <w:rPr>
          <w:rFonts w:ascii="Arial" w:eastAsia="Times New Roman" w:hAnsi="Arial" w:cs="Arial"/>
          <w:b/>
          <w:bCs/>
          <w:kern w:val="0"/>
          <w:sz w:val="22"/>
          <w:szCs w:val="22"/>
          <w:lang w:eastAsia="en-GB"/>
          <w14:ligatures w14:val="none"/>
        </w:rPr>
      </w:pPr>
      <w:r w:rsidRPr="00BC3A81">
        <w:rPr>
          <w:rFonts w:ascii="Arial" w:eastAsia="Times New Roman" w:hAnsi="Arial" w:cs="Arial"/>
          <w:b/>
          <w:bCs/>
          <w:kern w:val="0"/>
          <w:sz w:val="22"/>
          <w:szCs w:val="22"/>
          <w:lang w:eastAsia="en-GB"/>
          <w14:ligatures w14:val="none"/>
        </w:rPr>
        <w:t>April 2021 Aerial imagery (Google Earth)</w:t>
      </w:r>
    </w:p>
    <w:p w14:paraId="528BE884" w14:textId="77777777" w:rsidR="00D61022" w:rsidRDefault="00D61022" w:rsidP="00BC3A81">
      <w:pPr>
        <w:spacing w:after="0" w:line="276" w:lineRule="auto"/>
        <w:jc w:val="center"/>
        <w:rPr>
          <w:rFonts w:ascii="Arial" w:eastAsia="Times New Roman" w:hAnsi="Arial" w:cs="Arial"/>
          <w:b/>
          <w:bCs/>
          <w:kern w:val="0"/>
          <w:sz w:val="22"/>
          <w:szCs w:val="22"/>
          <w:lang w:eastAsia="en-GB"/>
          <w14:ligatures w14:val="none"/>
        </w:rPr>
      </w:pPr>
    </w:p>
    <w:p w14:paraId="0FA1D3A6" w14:textId="655DE3C8" w:rsidR="00113C61" w:rsidRPr="0021335C" w:rsidRDefault="000902BD" w:rsidP="009C1702">
      <w:pPr>
        <w:spacing w:after="0" w:line="276" w:lineRule="auto"/>
        <w:jc w:val="both"/>
        <w:rPr>
          <w:rFonts w:ascii="Arial" w:eastAsia="Times New Roman" w:hAnsi="Arial" w:cs="Arial"/>
          <w:kern w:val="0"/>
          <w:sz w:val="22"/>
          <w:szCs w:val="22"/>
          <w:lang w:eastAsia="en-GB"/>
          <w14:ligatures w14:val="none"/>
        </w:rPr>
      </w:pPr>
      <w:r w:rsidRPr="0021335C">
        <w:rPr>
          <w:rFonts w:ascii="Arial" w:eastAsia="Times New Roman" w:hAnsi="Arial" w:cs="Arial"/>
          <w:kern w:val="0"/>
          <w:sz w:val="22"/>
          <w:szCs w:val="22"/>
          <w:lang w:eastAsia="en-GB"/>
          <w14:ligatures w14:val="none"/>
        </w:rPr>
        <w:t xml:space="preserve">The </w:t>
      </w:r>
      <w:r w:rsidR="00897492" w:rsidRPr="0021335C">
        <w:rPr>
          <w:rFonts w:ascii="Arial" w:eastAsia="Times New Roman" w:hAnsi="Arial" w:cs="Arial"/>
          <w:kern w:val="0"/>
          <w:sz w:val="22"/>
          <w:szCs w:val="22"/>
          <w:lang w:eastAsia="en-GB"/>
          <w14:ligatures w14:val="none"/>
        </w:rPr>
        <w:t>first-floor</w:t>
      </w:r>
      <w:r w:rsidRPr="0021335C">
        <w:rPr>
          <w:rFonts w:ascii="Arial" w:eastAsia="Times New Roman" w:hAnsi="Arial" w:cs="Arial"/>
          <w:kern w:val="0"/>
          <w:sz w:val="22"/>
          <w:szCs w:val="22"/>
          <w:lang w:eastAsia="en-GB"/>
          <w14:ligatures w14:val="none"/>
        </w:rPr>
        <w:t xml:space="preserve"> window</w:t>
      </w:r>
      <w:r w:rsidR="00550AB8" w:rsidRPr="0021335C">
        <w:rPr>
          <w:rFonts w:ascii="Arial" w:eastAsia="Times New Roman" w:hAnsi="Arial" w:cs="Arial"/>
          <w:kern w:val="0"/>
          <w:sz w:val="22"/>
          <w:szCs w:val="22"/>
          <w:lang w:eastAsia="en-GB"/>
          <w14:ligatures w14:val="none"/>
        </w:rPr>
        <w:t xml:space="preserve"> on the northern elevation is existing and as set out above there was </w:t>
      </w:r>
      <w:r w:rsidR="00113C61" w:rsidRPr="0021335C">
        <w:rPr>
          <w:rFonts w:ascii="Arial" w:eastAsia="Times New Roman" w:hAnsi="Arial" w:cs="Arial"/>
          <w:kern w:val="0"/>
          <w:sz w:val="22"/>
          <w:szCs w:val="22"/>
          <w:lang w:eastAsia="en-GB"/>
          <w14:ligatures w14:val="none"/>
        </w:rPr>
        <w:t xml:space="preserve">nothing to stop the applicants from </w:t>
      </w:r>
      <w:r w:rsidR="00897492" w:rsidRPr="0021335C">
        <w:rPr>
          <w:rFonts w:ascii="Arial" w:eastAsia="Times New Roman" w:hAnsi="Arial" w:cs="Arial"/>
          <w:kern w:val="0"/>
          <w:sz w:val="22"/>
          <w:szCs w:val="22"/>
          <w:lang w:eastAsia="en-GB"/>
          <w14:ligatures w14:val="none"/>
        </w:rPr>
        <w:t xml:space="preserve">already </w:t>
      </w:r>
      <w:r w:rsidR="00113C61" w:rsidRPr="0021335C">
        <w:rPr>
          <w:rFonts w:ascii="Arial" w:eastAsia="Times New Roman" w:hAnsi="Arial" w:cs="Arial"/>
          <w:kern w:val="0"/>
          <w:sz w:val="22"/>
          <w:szCs w:val="22"/>
          <w:lang w:eastAsia="en-GB"/>
          <w14:ligatures w14:val="none"/>
        </w:rPr>
        <w:t xml:space="preserve">using the first floor as a bedroom for an annexe. </w:t>
      </w:r>
      <w:r w:rsidR="00311070" w:rsidRPr="0021335C">
        <w:rPr>
          <w:rFonts w:ascii="Arial" w:eastAsia="Times New Roman" w:hAnsi="Arial" w:cs="Arial"/>
          <w:kern w:val="0"/>
          <w:sz w:val="22"/>
          <w:szCs w:val="22"/>
          <w:lang w:eastAsia="en-GB"/>
          <w14:ligatures w14:val="none"/>
        </w:rPr>
        <w:t>Therefore,</w:t>
      </w:r>
      <w:r w:rsidR="00113C61" w:rsidRPr="0021335C">
        <w:rPr>
          <w:rFonts w:ascii="Arial" w:eastAsia="Times New Roman" w:hAnsi="Arial" w:cs="Arial"/>
          <w:kern w:val="0"/>
          <w:sz w:val="22"/>
          <w:szCs w:val="22"/>
          <w:lang w:eastAsia="en-GB"/>
          <w14:ligatures w14:val="none"/>
        </w:rPr>
        <w:t xml:space="preserve"> the potential for </w:t>
      </w:r>
      <w:r w:rsidR="00444097" w:rsidRPr="0021335C">
        <w:rPr>
          <w:rFonts w:ascii="Arial" w:eastAsia="Times New Roman" w:hAnsi="Arial" w:cs="Arial"/>
          <w:kern w:val="0"/>
          <w:sz w:val="22"/>
          <w:szCs w:val="22"/>
          <w:lang w:eastAsia="en-GB"/>
          <w14:ligatures w14:val="none"/>
        </w:rPr>
        <w:t xml:space="preserve">some </w:t>
      </w:r>
      <w:r w:rsidR="00113C61" w:rsidRPr="0021335C">
        <w:rPr>
          <w:rFonts w:ascii="Arial" w:eastAsia="Times New Roman" w:hAnsi="Arial" w:cs="Arial"/>
          <w:kern w:val="0"/>
          <w:sz w:val="22"/>
          <w:szCs w:val="22"/>
          <w:lang w:eastAsia="en-GB"/>
          <w14:ligatures w14:val="none"/>
        </w:rPr>
        <w:t xml:space="preserve">overlooking has </w:t>
      </w:r>
      <w:r w:rsidR="00444097" w:rsidRPr="0021335C">
        <w:rPr>
          <w:rFonts w:ascii="Arial" w:eastAsia="Times New Roman" w:hAnsi="Arial" w:cs="Arial"/>
          <w:kern w:val="0"/>
          <w:sz w:val="22"/>
          <w:szCs w:val="22"/>
          <w:lang w:eastAsia="en-GB"/>
          <w14:ligatures w14:val="none"/>
        </w:rPr>
        <w:t xml:space="preserve">always been there and considered to be acceptable in application 20/01510/FUL. </w:t>
      </w:r>
      <w:r w:rsidR="00B64B24" w:rsidRPr="0021335C">
        <w:rPr>
          <w:rFonts w:ascii="Arial" w:eastAsia="Times New Roman" w:hAnsi="Arial" w:cs="Arial"/>
          <w:kern w:val="0"/>
          <w:sz w:val="22"/>
          <w:szCs w:val="22"/>
          <w:lang w:eastAsia="en-GB"/>
          <w14:ligatures w14:val="none"/>
        </w:rPr>
        <w:t xml:space="preserve">Despite there being no obligation to do so, the applicants have </w:t>
      </w:r>
      <w:r w:rsidR="00311070" w:rsidRPr="0021335C">
        <w:rPr>
          <w:rFonts w:ascii="Arial" w:eastAsia="Times New Roman" w:hAnsi="Arial" w:cs="Arial"/>
          <w:kern w:val="0"/>
          <w:sz w:val="22"/>
          <w:szCs w:val="22"/>
          <w:lang w:eastAsia="en-GB"/>
          <w14:ligatures w14:val="none"/>
        </w:rPr>
        <w:t>made half the window obscurely glazed</w:t>
      </w:r>
      <w:r w:rsidR="00C965E1">
        <w:rPr>
          <w:rFonts w:ascii="Arial" w:eastAsia="Times New Roman" w:hAnsi="Arial" w:cs="Arial"/>
          <w:kern w:val="0"/>
          <w:sz w:val="22"/>
          <w:szCs w:val="22"/>
          <w:lang w:eastAsia="en-GB"/>
          <w14:ligatures w14:val="none"/>
        </w:rPr>
        <w:t>.</w:t>
      </w:r>
    </w:p>
    <w:p w14:paraId="3C262E44" w14:textId="77777777" w:rsidR="005150CB" w:rsidRPr="0021335C" w:rsidRDefault="005150CB" w:rsidP="005150CB">
      <w:pPr>
        <w:spacing w:after="0" w:line="276" w:lineRule="auto"/>
        <w:jc w:val="both"/>
        <w:rPr>
          <w:rFonts w:ascii="Arial" w:eastAsia="Times New Roman" w:hAnsi="Arial" w:cs="Arial"/>
          <w:kern w:val="0"/>
          <w:sz w:val="22"/>
          <w:szCs w:val="22"/>
          <w:lang w:eastAsia="en-GB"/>
          <w14:ligatures w14:val="none"/>
        </w:rPr>
      </w:pPr>
    </w:p>
    <w:p w14:paraId="180F41E3" w14:textId="10A74F53" w:rsidR="00CE75EC" w:rsidRPr="0021335C" w:rsidRDefault="00942E02" w:rsidP="005150CB">
      <w:pPr>
        <w:spacing w:after="0" w:line="276" w:lineRule="auto"/>
        <w:jc w:val="both"/>
        <w:rPr>
          <w:rFonts w:ascii="Arial" w:eastAsia="Times New Roman" w:hAnsi="Arial" w:cs="Arial"/>
          <w:kern w:val="0"/>
          <w:sz w:val="22"/>
          <w:szCs w:val="22"/>
          <w:lang w:eastAsia="en-GB"/>
          <w14:ligatures w14:val="none"/>
        </w:rPr>
      </w:pPr>
      <w:proofErr w:type="gramStart"/>
      <w:r w:rsidRPr="0021335C">
        <w:rPr>
          <w:rFonts w:ascii="Arial" w:eastAsia="Times New Roman" w:hAnsi="Arial" w:cs="Arial"/>
          <w:kern w:val="0"/>
          <w:sz w:val="22"/>
          <w:szCs w:val="22"/>
          <w:lang w:eastAsia="en-GB"/>
          <w14:ligatures w14:val="none"/>
        </w:rPr>
        <w:t>In order to</w:t>
      </w:r>
      <w:proofErr w:type="gramEnd"/>
      <w:r w:rsidRPr="0021335C">
        <w:rPr>
          <w:rFonts w:ascii="Arial" w:eastAsia="Times New Roman" w:hAnsi="Arial" w:cs="Arial"/>
          <w:kern w:val="0"/>
          <w:sz w:val="22"/>
          <w:szCs w:val="22"/>
          <w:lang w:eastAsia="en-GB"/>
          <w14:ligatures w14:val="none"/>
        </w:rPr>
        <w:t xml:space="preserve"> look down and into No 68’s rear garden, o</w:t>
      </w:r>
      <w:r w:rsidR="005150CB" w:rsidRPr="0021335C">
        <w:rPr>
          <w:rFonts w:ascii="Arial" w:eastAsia="Times New Roman" w:hAnsi="Arial" w:cs="Arial"/>
          <w:kern w:val="0"/>
          <w:sz w:val="22"/>
          <w:szCs w:val="22"/>
          <w:lang w:eastAsia="en-GB"/>
          <w14:ligatures w14:val="none"/>
        </w:rPr>
        <w:t>ccupants would have to look at an obscure angle</w:t>
      </w:r>
      <w:r w:rsidR="00F54E47" w:rsidRPr="0021335C">
        <w:rPr>
          <w:rFonts w:ascii="Arial" w:eastAsia="Times New Roman" w:hAnsi="Arial" w:cs="Arial"/>
          <w:kern w:val="0"/>
          <w:sz w:val="22"/>
          <w:szCs w:val="22"/>
          <w:lang w:eastAsia="en-GB"/>
          <w14:ligatures w14:val="none"/>
        </w:rPr>
        <w:t>;</w:t>
      </w:r>
      <w:r w:rsidR="00CE75EC" w:rsidRPr="0021335C">
        <w:rPr>
          <w:rFonts w:ascii="Arial" w:eastAsia="Times New Roman" w:hAnsi="Arial" w:cs="Arial"/>
          <w:kern w:val="0"/>
          <w:sz w:val="22"/>
          <w:szCs w:val="22"/>
          <w:lang w:eastAsia="en-GB"/>
          <w14:ligatures w14:val="none"/>
        </w:rPr>
        <w:t xml:space="preserve"> and at a </w:t>
      </w:r>
      <w:r w:rsidR="00B258FA" w:rsidRPr="0021335C">
        <w:rPr>
          <w:rFonts w:ascii="Arial" w:eastAsia="Times New Roman" w:hAnsi="Arial" w:cs="Arial"/>
          <w:kern w:val="0"/>
          <w:sz w:val="22"/>
          <w:szCs w:val="22"/>
          <w:lang w:eastAsia="en-GB"/>
          <w14:ligatures w14:val="none"/>
        </w:rPr>
        <w:t>45-degree</w:t>
      </w:r>
      <w:r w:rsidR="00CE75EC" w:rsidRPr="0021335C">
        <w:rPr>
          <w:rFonts w:ascii="Arial" w:eastAsia="Times New Roman" w:hAnsi="Arial" w:cs="Arial"/>
          <w:kern w:val="0"/>
          <w:sz w:val="22"/>
          <w:szCs w:val="22"/>
          <w:lang w:eastAsia="en-GB"/>
          <w14:ligatures w14:val="none"/>
        </w:rPr>
        <w:t xml:space="preserve"> line, there would be a circa 6.5m gap to the boundary.</w:t>
      </w:r>
    </w:p>
    <w:p w14:paraId="5141F0D5" w14:textId="77777777" w:rsidR="009F57AC" w:rsidRPr="0021335C" w:rsidRDefault="009F57AC" w:rsidP="009C1702">
      <w:pPr>
        <w:spacing w:after="0" w:line="276" w:lineRule="auto"/>
        <w:jc w:val="both"/>
        <w:rPr>
          <w:rFonts w:ascii="Arial" w:eastAsia="Times New Roman" w:hAnsi="Arial" w:cs="Arial"/>
          <w:kern w:val="0"/>
          <w:sz w:val="22"/>
          <w:szCs w:val="22"/>
          <w:lang w:eastAsia="en-GB"/>
          <w14:ligatures w14:val="none"/>
        </w:rPr>
      </w:pPr>
    </w:p>
    <w:p w14:paraId="2CB41E30" w14:textId="4F2BEDC1" w:rsidR="009F57AC" w:rsidRPr="0021335C" w:rsidRDefault="009F57AC" w:rsidP="002856FE">
      <w:pPr>
        <w:spacing w:after="0" w:line="276" w:lineRule="auto"/>
        <w:jc w:val="center"/>
        <w:rPr>
          <w:rFonts w:ascii="Arial" w:eastAsia="Times New Roman" w:hAnsi="Arial" w:cs="Arial"/>
          <w:kern w:val="0"/>
          <w:sz w:val="22"/>
          <w:szCs w:val="22"/>
          <w:lang w:eastAsia="en-GB"/>
          <w14:ligatures w14:val="none"/>
        </w:rPr>
      </w:pPr>
      <w:r w:rsidRPr="0021335C">
        <w:rPr>
          <w:rFonts w:ascii="Arial" w:eastAsia="Times New Roman" w:hAnsi="Arial" w:cs="Arial"/>
          <w:noProof/>
          <w:kern w:val="0"/>
          <w:sz w:val="22"/>
          <w:szCs w:val="22"/>
          <w:lang w:eastAsia="en-GB"/>
          <w14:ligatures w14:val="none"/>
        </w:rPr>
        <w:lastRenderedPageBreak/>
        <w:drawing>
          <wp:inline distT="0" distB="0" distL="0" distR="0" wp14:anchorId="76A9BCE9" wp14:editId="660952F0">
            <wp:extent cx="981075" cy="2116203"/>
            <wp:effectExtent l="0" t="0" r="0" b="0"/>
            <wp:docPr id="1008867039" name="Picture 1" descr="A drawing of a sundia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867039" name="Picture 1" descr="A drawing of a sundial&#10;&#10;AI-generated content may be incorrect."/>
                    <pic:cNvPicPr/>
                  </pic:nvPicPr>
                  <pic:blipFill>
                    <a:blip r:embed="rId18"/>
                    <a:stretch>
                      <a:fillRect/>
                    </a:stretch>
                  </pic:blipFill>
                  <pic:spPr>
                    <a:xfrm>
                      <a:off x="0" y="0"/>
                      <a:ext cx="988723" cy="2132699"/>
                    </a:xfrm>
                    <a:prstGeom prst="rect">
                      <a:avLst/>
                    </a:prstGeom>
                  </pic:spPr>
                </pic:pic>
              </a:graphicData>
            </a:graphic>
          </wp:inline>
        </w:drawing>
      </w:r>
      <w:r w:rsidR="002856FE" w:rsidRPr="0021335C">
        <w:rPr>
          <w:rFonts w:ascii="Arial" w:eastAsia="Times New Roman" w:hAnsi="Arial" w:cs="Arial"/>
          <w:kern w:val="0"/>
          <w:sz w:val="22"/>
          <w:szCs w:val="22"/>
          <w:lang w:eastAsia="en-GB"/>
          <w14:ligatures w14:val="none"/>
        </w:rPr>
        <w:t xml:space="preserve">    </w:t>
      </w:r>
      <w:r w:rsidR="002856FE" w:rsidRPr="0021335C">
        <w:rPr>
          <w:rFonts w:ascii="Arial" w:eastAsia="Times New Roman" w:hAnsi="Arial" w:cs="Arial"/>
          <w:noProof/>
          <w:kern w:val="0"/>
          <w:sz w:val="22"/>
          <w:szCs w:val="22"/>
          <w:lang w:eastAsia="en-GB"/>
          <w14:ligatures w14:val="none"/>
        </w:rPr>
        <w:drawing>
          <wp:inline distT="0" distB="0" distL="0" distR="0" wp14:anchorId="01BA4E4D" wp14:editId="5DE58428">
            <wp:extent cx="1724025" cy="2112826"/>
            <wp:effectExtent l="0" t="0" r="0" b="1905"/>
            <wp:docPr id="2122646142" name="Picture 1" descr="A map with a red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646142" name="Picture 1" descr="A map with a red line&#10;&#10;AI-generated content may be incorrect."/>
                    <pic:cNvPicPr/>
                  </pic:nvPicPr>
                  <pic:blipFill>
                    <a:blip r:embed="rId19"/>
                    <a:stretch>
                      <a:fillRect/>
                    </a:stretch>
                  </pic:blipFill>
                  <pic:spPr>
                    <a:xfrm>
                      <a:off x="0" y="0"/>
                      <a:ext cx="1728149" cy="2117880"/>
                    </a:xfrm>
                    <a:prstGeom prst="rect">
                      <a:avLst/>
                    </a:prstGeom>
                  </pic:spPr>
                </pic:pic>
              </a:graphicData>
            </a:graphic>
          </wp:inline>
        </w:drawing>
      </w:r>
    </w:p>
    <w:p w14:paraId="25FF5AD1" w14:textId="77777777" w:rsidR="00CE75EC" w:rsidRPr="0021335C" w:rsidRDefault="00CE75EC" w:rsidP="002856FE">
      <w:pPr>
        <w:spacing w:after="0" w:line="276" w:lineRule="auto"/>
        <w:jc w:val="center"/>
        <w:rPr>
          <w:rFonts w:ascii="Arial" w:eastAsia="Times New Roman" w:hAnsi="Arial" w:cs="Arial"/>
          <w:kern w:val="0"/>
          <w:sz w:val="22"/>
          <w:szCs w:val="22"/>
          <w:lang w:eastAsia="en-GB"/>
          <w14:ligatures w14:val="none"/>
        </w:rPr>
      </w:pPr>
    </w:p>
    <w:p w14:paraId="0845885D" w14:textId="121C2BE0" w:rsidR="00CE75EC" w:rsidRPr="0021335C" w:rsidRDefault="00FF66E6" w:rsidP="00FF66E6">
      <w:pPr>
        <w:spacing w:after="0" w:line="276" w:lineRule="auto"/>
        <w:jc w:val="center"/>
        <w:rPr>
          <w:rFonts w:ascii="Arial" w:eastAsia="Times New Roman" w:hAnsi="Arial" w:cs="Arial"/>
          <w:b/>
          <w:bCs/>
          <w:kern w:val="0"/>
          <w:sz w:val="22"/>
          <w:szCs w:val="22"/>
          <w:lang w:eastAsia="en-GB"/>
          <w14:ligatures w14:val="none"/>
        </w:rPr>
      </w:pPr>
      <w:r w:rsidRPr="0021335C">
        <w:rPr>
          <w:rFonts w:ascii="Arial" w:eastAsia="Times New Roman" w:hAnsi="Arial" w:cs="Arial"/>
          <w:b/>
          <w:bCs/>
          <w:kern w:val="0"/>
          <w:sz w:val="22"/>
          <w:szCs w:val="22"/>
          <w:lang w:eastAsia="en-GB"/>
          <w14:ligatures w14:val="none"/>
        </w:rPr>
        <w:t xml:space="preserve">Images show the 6.5m gap on a </w:t>
      </w:r>
      <w:proofErr w:type="gramStart"/>
      <w:r w:rsidRPr="0021335C">
        <w:rPr>
          <w:rFonts w:ascii="Arial" w:eastAsia="Times New Roman" w:hAnsi="Arial" w:cs="Arial"/>
          <w:b/>
          <w:bCs/>
          <w:kern w:val="0"/>
          <w:sz w:val="22"/>
          <w:szCs w:val="22"/>
          <w:lang w:eastAsia="en-GB"/>
          <w14:ligatures w14:val="none"/>
        </w:rPr>
        <w:t>45 degree</w:t>
      </w:r>
      <w:proofErr w:type="gramEnd"/>
      <w:r w:rsidRPr="0021335C">
        <w:rPr>
          <w:rFonts w:ascii="Arial" w:eastAsia="Times New Roman" w:hAnsi="Arial" w:cs="Arial"/>
          <w:b/>
          <w:bCs/>
          <w:kern w:val="0"/>
          <w:sz w:val="22"/>
          <w:szCs w:val="22"/>
          <w:lang w:eastAsia="en-GB"/>
          <w14:ligatures w14:val="none"/>
        </w:rPr>
        <w:t xml:space="preserve"> angle from the existing window</w:t>
      </w:r>
    </w:p>
    <w:p w14:paraId="5CE9ECA0" w14:textId="77777777" w:rsidR="009F57AC" w:rsidRPr="0021335C" w:rsidRDefault="009F57AC" w:rsidP="009C1702">
      <w:pPr>
        <w:spacing w:after="0" w:line="276" w:lineRule="auto"/>
        <w:jc w:val="both"/>
        <w:rPr>
          <w:rFonts w:ascii="Arial" w:eastAsia="Times New Roman" w:hAnsi="Arial" w:cs="Arial"/>
          <w:kern w:val="0"/>
          <w:sz w:val="22"/>
          <w:szCs w:val="22"/>
          <w:lang w:eastAsia="en-GB"/>
          <w14:ligatures w14:val="none"/>
        </w:rPr>
      </w:pPr>
    </w:p>
    <w:p w14:paraId="29D647E3" w14:textId="78BCD968" w:rsidR="009F57AC" w:rsidRPr="0021335C" w:rsidRDefault="00B258FA" w:rsidP="009C1702">
      <w:pPr>
        <w:spacing w:after="0" w:line="276" w:lineRule="auto"/>
        <w:jc w:val="both"/>
        <w:rPr>
          <w:rFonts w:ascii="Arial" w:eastAsia="Times New Roman" w:hAnsi="Arial" w:cs="Arial"/>
          <w:kern w:val="0"/>
          <w:sz w:val="22"/>
          <w:szCs w:val="22"/>
          <w:lang w:eastAsia="en-GB"/>
          <w14:ligatures w14:val="none"/>
        </w:rPr>
      </w:pPr>
      <w:r w:rsidRPr="0021335C">
        <w:rPr>
          <w:rFonts w:ascii="Arial" w:eastAsia="Times New Roman" w:hAnsi="Arial" w:cs="Arial"/>
          <w:kern w:val="0"/>
          <w:sz w:val="22"/>
          <w:szCs w:val="22"/>
          <w:lang w:eastAsia="en-GB"/>
          <w14:ligatures w14:val="none"/>
        </w:rPr>
        <w:t xml:space="preserve">Whilst Officers consider that the </w:t>
      </w:r>
      <w:r w:rsidR="004453ED" w:rsidRPr="0021335C">
        <w:rPr>
          <w:rFonts w:ascii="Arial" w:eastAsia="Times New Roman" w:hAnsi="Arial" w:cs="Arial"/>
          <w:kern w:val="0"/>
          <w:sz w:val="22"/>
          <w:szCs w:val="22"/>
          <w:lang w:eastAsia="en-GB"/>
          <w14:ligatures w14:val="none"/>
        </w:rPr>
        <w:t>window would not cause adverse levels of overlooking, there is acknowledgment that the frequency and nature of the potential overlooking could be greater from having regular and different</w:t>
      </w:r>
      <w:r w:rsidR="009828FA" w:rsidRPr="0021335C">
        <w:rPr>
          <w:rFonts w:ascii="Arial" w:eastAsia="Times New Roman" w:hAnsi="Arial" w:cs="Arial"/>
          <w:kern w:val="0"/>
          <w:sz w:val="22"/>
          <w:szCs w:val="22"/>
          <w:lang w:eastAsia="en-GB"/>
          <w14:ligatures w14:val="none"/>
        </w:rPr>
        <w:t xml:space="preserve"> holiday let</w:t>
      </w:r>
      <w:r w:rsidR="004453ED" w:rsidRPr="0021335C">
        <w:rPr>
          <w:rFonts w:ascii="Arial" w:eastAsia="Times New Roman" w:hAnsi="Arial" w:cs="Arial"/>
          <w:kern w:val="0"/>
          <w:sz w:val="22"/>
          <w:szCs w:val="22"/>
          <w:lang w:eastAsia="en-GB"/>
          <w14:ligatures w14:val="none"/>
        </w:rPr>
        <w:t xml:space="preserve"> occupants rather than from a single consistent dependant</w:t>
      </w:r>
      <w:r w:rsidR="009828FA" w:rsidRPr="0021335C">
        <w:rPr>
          <w:rFonts w:ascii="Arial" w:eastAsia="Times New Roman" w:hAnsi="Arial" w:cs="Arial"/>
          <w:kern w:val="0"/>
          <w:sz w:val="22"/>
          <w:szCs w:val="22"/>
          <w:lang w:eastAsia="en-GB"/>
          <w14:ligatures w14:val="none"/>
        </w:rPr>
        <w:t xml:space="preserve"> occupant of an annexe</w:t>
      </w:r>
      <w:r w:rsidR="004453ED" w:rsidRPr="0021335C">
        <w:rPr>
          <w:rFonts w:ascii="Arial" w:eastAsia="Times New Roman" w:hAnsi="Arial" w:cs="Arial"/>
          <w:kern w:val="0"/>
          <w:sz w:val="22"/>
          <w:szCs w:val="22"/>
          <w:lang w:eastAsia="en-GB"/>
          <w14:ligatures w14:val="none"/>
        </w:rPr>
        <w:t xml:space="preserve">. </w:t>
      </w:r>
    </w:p>
    <w:p w14:paraId="27E62618" w14:textId="77777777" w:rsidR="004453ED" w:rsidRPr="0021335C" w:rsidRDefault="004453ED" w:rsidP="009C1702">
      <w:pPr>
        <w:spacing w:after="0" w:line="276" w:lineRule="auto"/>
        <w:jc w:val="both"/>
        <w:rPr>
          <w:rFonts w:ascii="Arial" w:eastAsia="Times New Roman" w:hAnsi="Arial" w:cs="Arial"/>
          <w:kern w:val="0"/>
          <w:sz w:val="22"/>
          <w:szCs w:val="22"/>
          <w:lang w:eastAsia="en-GB"/>
          <w14:ligatures w14:val="none"/>
        </w:rPr>
      </w:pPr>
    </w:p>
    <w:p w14:paraId="75EF6078" w14:textId="710292D9" w:rsidR="004453ED" w:rsidRPr="0021335C" w:rsidRDefault="00887D64" w:rsidP="009C1702">
      <w:pPr>
        <w:spacing w:after="0" w:line="276" w:lineRule="auto"/>
        <w:jc w:val="both"/>
        <w:rPr>
          <w:rFonts w:ascii="Arial" w:eastAsia="Times New Roman" w:hAnsi="Arial" w:cs="Arial"/>
          <w:kern w:val="0"/>
          <w:sz w:val="22"/>
          <w:szCs w:val="22"/>
          <w:lang w:eastAsia="en-GB"/>
          <w14:ligatures w14:val="none"/>
        </w:rPr>
      </w:pPr>
      <w:r w:rsidRPr="0021335C">
        <w:rPr>
          <w:rFonts w:ascii="Arial" w:eastAsia="Times New Roman" w:hAnsi="Arial" w:cs="Arial"/>
          <w:kern w:val="0"/>
          <w:sz w:val="22"/>
          <w:szCs w:val="22"/>
          <w:lang w:eastAsia="en-GB"/>
          <w14:ligatures w14:val="none"/>
        </w:rPr>
        <w:t xml:space="preserve">The bedroom would be served by two large, clearly glazed </w:t>
      </w:r>
      <w:r w:rsidR="00B2092C" w:rsidRPr="0021335C">
        <w:rPr>
          <w:rFonts w:ascii="Arial" w:eastAsia="Times New Roman" w:hAnsi="Arial" w:cs="Arial"/>
          <w:kern w:val="0"/>
          <w:sz w:val="22"/>
          <w:szCs w:val="22"/>
          <w:lang w:eastAsia="en-GB"/>
          <w14:ligatures w14:val="none"/>
        </w:rPr>
        <w:t>velux</w:t>
      </w:r>
      <w:r w:rsidRPr="0021335C">
        <w:rPr>
          <w:rFonts w:ascii="Arial" w:eastAsia="Times New Roman" w:hAnsi="Arial" w:cs="Arial"/>
          <w:kern w:val="0"/>
          <w:sz w:val="22"/>
          <w:szCs w:val="22"/>
          <w:lang w:eastAsia="en-GB"/>
          <w14:ligatures w14:val="none"/>
        </w:rPr>
        <w:t xml:space="preserve"> </w:t>
      </w:r>
      <w:r w:rsidR="00BB32F7" w:rsidRPr="0021335C">
        <w:rPr>
          <w:rFonts w:ascii="Arial" w:eastAsia="Times New Roman" w:hAnsi="Arial" w:cs="Arial"/>
          <w:kern w:val="0"/>
          <w:sz w:val="22"/>
          <w:szCs w:val="22"/>
          <w:lang w:eastAsia="en-GB"/>
          <w14:ligatures w14:val="none"/>
        </w:rPr>
        <w:t xml:space="preserve">window </w:t>
      </w:r>
      <w:r w:rsidRPr="0021335C">
        <w:rPr>
          <w:rFonts w:ascii="Arial" w:eastAsia="Times New Roman" w:hAnsi="Arial" w:cs="Arial"/>
          <w:kern w:val="0"/>
          <w:sz w:val="22"/>
          <w:szCs w:val="22"/>
          <w:lang w:eastAsia="en-GB"/>
          <w14:ligatures w14:val="none"/>
        </w:rPr>
        <w:t xml:space="preserve">and therefore it is considered reasonable to require the </w:t>
      </w:r>
      <w:r w:rsidR="009D66ED" w:rsidRPr="0021335C">
        <w:rPr>
          <w:rFonts w:ascii="Arial" w:eastAsia="Times New Roman" w:hAnsi="Arial" w:cs="Arial"/>
          <w:kern w:val="0"/>
          <w:sz w:val="22"/>
          <w:szCs w:val="22"/>
          <w:lang w:eastAsia="en-GB"/>
          <w14:ligatures w14:val="none"/>
        </w:rPr>
        <w:t>first-floor</w:t>
      </w:r>
      <w:r w:rsidRPr="0021335C">
        <w:rPr>
          <w:rFonts w:ascii="Arial" w:eastAsia="Times New Roman" w:hAnsi="Arial" w:cs="Arial"/>
          <w:kern w:val="0"/>
          <w:sz w:val="22"/>
          <w:szCs w:val="22"/>
          <w:lang w:eastAsia="en-GB"/>
          <w14:ligatures w14:val="none"/>
        </w:rPr>
        <w:t xml:space="preserve"> window to be obscurely glazed </w:t>
      </w:r>
      <w:r w:rsidR="00B2092C" w:rsidRPr="0021335C">
        <w:rPr>
          <w:rFonts w:ascii="Arial" w:eastAsia="Times New Roman" w:hAnsi="Arial" w:cs="Arial"/>
          <w:kern w:val="0"/>
          <w:sz w:val="22"/>
          <w:szCs w:val="22"/>
          <w:lang w:eastAsia="en-GB"/>
          <w14:ligatures w14:val="none"/>
        </w:rPr>
        <w:t>as a condition before first use of the holiday let.</w:t>
      </w:r>
    </w:p>
    <w:p w14:paraId="7D53A2F6" w14:textId="77777777" w:rsidR="004453ED" w:rsidRPr="0021335C" w:rsidRDefault="004453ED" w:rsidP="009C1702">
      <w:pPr>
        <w:spacing w:after="0" w:line="276" w:lineRule="auto"/>
        <w:jc w:val="both"/>
        <w:rPr>
          <w:rFonts w:ascii="Arial" w:eastAsia="Times New Roman" w:hAnsi="Arial" w:cs="Arial"/>
          <w:kern w:val="0"/>
          <w:sz w:val="22"/>
          <w:szCs w:val="22"/>
          <w:lang w:eastAsia="en-GB"/>
          <w14:ligatures w14:val="none"/>
        </w:rPr>
      </w:pPr>
    </w:p>
    <w:p w14:paraId="4ADA8B5C" w14:textId="54D9CECD" w:rsidR="00C965E1" w:rsidRPr="0021335C" w:rsidRDefault="00B2092C" w:rsidP="00C965E1">
      <w:pPr>
        <w:spacing w:after="0" w:line="276" w:lineRule="auto"/>
        <w:jc w:val="both"/>
        <w:rPr>
          <w:rFonts w:ascii="Arial" w:eastAsia="Times New Roman" w:hAnsi="Arial" w:cs="Arial"/>
          <w:kern w:val="0"/>
          <w:sz w:val="22"/>
          <w:szCs w:val="22"/>
          <w:lang w:eastAsia="en-GB"/>
          <w14:ligatures w14:val="none"/>
        </w:rPr>
      </w:pPr>
      <w:proofErr w:type="gramStart"/>
      <w:r w:rsidRPr="0021335C">
        <w:rPr>
          <w:rFonts w:ascii="Arial" w:eastAsia="Times New Roman" w:hAnsi="Arial" w:cs="Arial"/>
          <w:kern w:val="0"/>
          <w:sz w:val="22"/>
          <w:szCs w:val="22"/>
          <w:lang w:eastAsia="en-GB"/>
          <w14:ligatures w14:val="none"/>
        </w:rPr>
        <w:t>In regard to</w:t>
      </w:r>
      <w:proofErr w:type="gramEnd"/>
      <w:r w:rsidRPr="0021335C">
        <w:rPr>
          <w:rFonts w:ascii="Arial" w:eastAsia="Times New Roman" w:hAnsi="Arial" w:cs="Arial"/>
          <w:kern w:val="0"/>
          <w:sz w:val="22"/>
          <w:szCs w:val="22"/>
          <w:lang w:eastAsia="en-GB"/>
          <w14:ligatures w14:val="none"/>
        </w:rPr>
        <w:t xml:space="preserve"> criteria i</w:t>
      </w:r>
      <w:r w:rsidR="00F36D26" w:rsidRPr="0021335C">
        <w:rPr>
          <w:rFonts w:ascii="Arial" w:eastAsia="Times New Roman" w:hAnsi="Arial" w:cs="Arial"/>
          <w:kern w:val="0"/>
          <w:sz w:val="22"/>
          <w:szCs w:val="22"/>
          <w:lang w:eastAsia="en-GB"/>
          <w14:ligatures w14:val="none"/>
        </w:rPr>
        <w:t xml:space="preserve">ii) and iv) the site already has an existing access </w:t>
      </w:r>
      <w:r w:rsidR="00863F8B" w:rsidRPr="0021335C">
        <w:rPr>
          <w:rFonts w:ascii="Arial" w:eastAsia="Times New Roman" w:hAnsi="Arial" w:cs="Arial"/>
          <w:kern w:val="0"/>
          <w:sz w:val="22"/>
          <w:szCs w:val="22"/>
          <w:lang w:eastAsia="en-GB"/>
          <w14:ligatures w14:val="none"/>
        </w:rPr>
        <w:t xml:space="preserve">with </w:t>
      </w:r>
      <w:r w:rsidR="009D66ED" w:rsidRPr="0021335C">
        <w:rPr>
          <w:rFonts w:ascii="Arial" w:eastAsia="Times New Roman" w:hAnsi="Arial" w:cs="Arial"/>
          <w:kern w:val="0"/>
          <w:sz w:val="22"/>
          <w:szCs w:val="22"/>
          <w:lang w:eastAsia="en-GB"/>
          <w14:ligatures w14:val="none"/>
        </w:rPr>
        <w:t>sufficient</w:t>
      </w:r>
      <w:r w:rsidR="00863F8B" w:rsidRPr="0021335C">
        <w:rPr>
          <w:rFonts w:ascii="Arial" w:eastAsia="Times New Roman" w:hAnsi="Arial" w:cs="Arial"/>
          <w:kern w:val="0"/>
          <w:sz w:val="22"/>
          <w:szCs w:val="22"/>
          <w:lang w:eastAsia="en-GB"/>
          <w14:ligatures w14:val="none"/>
        </w:rPr>
        <w:t xml:space="preserve"> off</w:t>
      </w:r>
      <w:r w:rsidR="00C965E1">
        <w:rPr>
          <w:rFonts w:ascii="Arial" w:eastAsia="Times New Roman" w:hAnsi="Arial" w:cs="Arial"/>
          <w:kern w:val="0"/>
          <w:sz w:val="22"/>
          <w:szCs w:val="22"/>
          <w:lang w:eastAsia="en-GB"/>
          <w14:ligatures w14:val="none"/>
        </w:rPr>
        <w:t>-</w:t>
      </w:r>
      <w:r w:rsidR="00863F8B" w:rsidRPr="0021335C">
        <w:rPr>
          <w:rFonts w:ascii="Arial" w:eastAsia="Times New Roman" w:hAnsi="Arial" w:cs="Arial"/>
          <w:kern w:val="0"/>
          <w:sz w:val="22"/>
          <w:szCs w:val="22"/>
          <w:lang w:eastAsia="en-GB"/>
          <w14:ligatures w14:val="none"/>
        </w:rPr>
        <w:t xml:space="preserve">road parking for 4 vehicles (three for No 69 and one for the </w:t>
      </w:r>
      <w:r w:rsidR="009D66ED" w:rsidRPr="0021335C">
        <w:rPr>
          <w:rFonts w:ascii="Arial" w:eastAsia="Times New Roman" w:hAnsi="Arial" w:cs="Arial"/>
          <w:kern w:val="0"/>
          <w:sz w:val="22"/>
          <w:szCs w:val="22"/>
          <w:lang w:eastAsia="en-GB"/>
          <w14:ligatures w14:val="none"/>
        </w:rPr>
        <w:t>holiday let)</w:t>
      </w:r>
      <w:r w:rsidR="00863F8B" w:rsidRPr="0021335C">
        <w:rPr>
          <w:rFonts w:ascii="Arial" w:eastAsia="Times New Roman" w:hAnsi="Arial" w:cs="Arial"/>
          <w:kern w:val="0"/>
          <w:sz w:val="22"/>
          <w:szCs w:val="22"/>
          <w:lang w:eastAsia="en-GB"/>
          <w14:ligatures w14:val="none"/>
        </w:rPr>
        <w:t>. The internal garage space measures 6x3m internally which is large enough to be counted as a parking space.</w:t>
      </w:r>
      <w:r w:rsidR="00471D3D" w:rsidRPr="0021335C">
        <w:rPr>
          <w:rFonts w:ascii="Arial" w:eastAsia="Times New Roman" w:hAnsi="Arial" w:cs="Arial"/>
          <w:kern w:val="0"/>
          <w:sz w:val="22"/>
          <w:szCs w:val="22"/>
          <w:lang w:eastAsia="en-GB"/>
          <w14:ligatures w14:val="none"/>
        </w:rPr>
        <w:t xml:space="preserve"> Whilst the</w:t>
      </w:r>
      <w:r w:rsidR="00423E56" w:rsidRPr="0021335C">
        <w:rPr>
          <w:rFonts w:ascii="Arial" w:eastAsia="Times New Roman" w:hAnsi="Arial" w:cs="Arial"/>
          <w:kern w:val="0"/>
          <w:sz w:val="22"/>
          <w:szCs w:val="22"/>
          <w:lang w:eastAsia="en-GB"/>
          <w14:ligatures w14:val="none"/>
        </w:rPr>
        <w:t xml:space="preserve"> existing driveway does not have a turning area </w:t>
      </w:r>
      <w:r w:rsidR="00471D3D" w:rsidRPr="0021335C">
        <w:rPr>
          <w:rFonts w:ascii="Arial" w:eastAsia="Times New Roman" w:hAnsi="Arial" w:cs="Arial"/>
          <w:kern w:val="0"/>
          <w:sz w:val="22"/>
          <w:szCs w:val="22"/>
          <w:lang w:eastAsia="en-GB"/>
          <w14:ligatures w14:val="none"/>
        </w:rPr>
        <w:t xml:space="preserve">it </w:t>
      </w:r>
      <w:proofErr w:type="gramStart"/>
      <w:r w:rsidR="003726EC" w:rsidRPr="0021335C">
        <w:rPr>
          <w:rFonts w:ascii="Arial" w:eastAsia="Times New Roman" w:hAnsi="Arial" w:cs="Arial"/>
          <w:kern w:val="0"/>
          <w:sz w:val="22"/>
          <w:szCs w:val="22"/>
          <w:lang w:eastAsia="en-GB"/>
          <w14:ligatures w14:val="none"/>
        </w:rPr>
        <w:t xml:space="preserve">is </w:t>
      </w:r>
      <w:r w:rsidR="00423E56" w:rsidRPr="0021335C">
        <w:rPr>
          <w:rFonts w:ascii="Arial" w:eastAsia="Times New Roman" w:hAnsi="Arial" w:cs="Arial"/>
          <w:kern w:val="0"/>
          <w:sz w:val="22"/>
          <w:szCs w:val="22"/>
          <w:lang w:eastAsia="en-GB"/>
          <w14:ligatures w14:val="none"/>
        </w:rPr>
        <w:t>considered to be</w:t>
      </w:r>
      <w:proofErr w:type="gramEnd"/>
      <w:r w:rsidR="00423E56" w:rsidRPr="0021335C">
        <w:rPr>
          <w:rFonts w:ascii="Arial" w:eastAsia="Times New Roman" w:hAnsi="Arial" w:cs="Arial"/>
          <w:kern w:val="0"/>
          <w:sz w:val="22"/>
          <w:szCs w:val="22"/>
          <w:lang w:eastAsia="en-GB"/>
          <w14:ligatures w14:val="none"/>
        </w:rPr>
        <w:t xml:space="preserve"> acceptable</w:t>
      </w:r>
      <w:r w:rsidR="00471D3D" w:rsidRPr="0021335C">
        <w:rPr>
          <w:rFonts w:ascii="Arial" w:eastAsia="Times New Roman" w:hAnsi="Arial" w:cs="Arial"/>
          <w:kern w:val="0"/>
          <w:sz w:val="22"/>
          <w:szCs w:val="22"/>
          <w:lang w:eastAsia="en-GB"/>
          <w14:ligatures w14:val="none"/>
        </w:rPr>
        <w:t xml:space="preserve"> by</w:t>
      </w:r>
      <w:r w:rsidR="00CF7DD9" w:rsidRPr="0021335C">
        <w:rPr>
          <w:rFonts w:ascii="Arial" w:eastAsia="Times New Roman" w:hAnsi="Arial" w:cs="Arial"/>
          <w:kern w:val="0"/>
          <w:sz w:val="22"/>
          <w:szCs w:val="22"/>
          <w:lang w:eastAsia="en-GB"/>
          <w14:ligatures w14:val="none"/>
        </w:rPr>
        <w:t xml:space="preserve"> the Council’s</w:t>
      </w:r>
      <w:r w:rsidR="00471D3D" w:rsidRPr="0021335C">
        <w:rPr>
          <w:rFonts w:ascii="Arial" w:eastAsia="Times New Roman" w:hAnsi="Arial" w:cs="Arial"/>
          <w:kern w:val="0"/>
          <w:sz w:val="22"/>
          <w:szCs w:val="22"/>
          <w:lang w:eastAsia="en-GB"/>
          <w14:ligatures w14:val="none"/>
        </w:rPr>
        <w:t xml:space="preserve"> Highway Office</w:t>
      </w:r>
      <w:r w:rsidR="00CF7DD9" w:rsidRPr="0021335C">
        <w:rPr>
          <w:rFonts w:ascii="Arial" w:eastAsia="Times New Roman" w:hAnsi="Arial" w:cs="Arial"/>
          <w:kern w:val="0"/>
          <w:sz w:val="22"/>
          <w:szCs w:val="22"/>
          <w:lang w:eastAsia="en-GB"/>
          <w14:ligatures w14:val="none"/>
        </w:rPr>
        <w:t xml:space="preserve"> (and previously by the Council in 20/01510/FUL). </w:t>
      </w:r>
      <w:r w:rsidR="00471D3D" w:rsidRPr="0021335C">
        <w:rPr>
          <w:rFonts w:ascii="Arial" w:eastAsia="Times New Roman" w:hAnsi="Arial" w:cs="Arial"/>
          <w:kern w:val="0"/>
          <w:sz w:val="22"/>
          <w:szCs w:val="22"/>
          <w:lang w:eastAsia="en-GB"/>
          <w14:ligatures w14:val="none"/>
        </w:rPr>
        <w:t xml:space="preserve"> </w:t>
      </w:r>
      <w:r w:rsidR="0018629C" w:rsidRPr="0021335C">
        <w:rPr>
          <w:rFonts w:ascii="Arial" w:eastAsia="Times New Roman" w:hAnsi="Arial" w:cs="Arial"/>
          <w:kern w:val="0"/>
          <w:sz w:val="22"/>
          <w:szCs w:val="22"/>
          <w:lang w:eastAsia="en-GB"/>
          <w14:ligatures w14:val="none"/>
        </w:rPr>
        <w:t>Officers consider it necessary to ensure that the garage parking space remains to provide the full number of off</w:t>
      </w:r>
      <w:r w:rsidR="00C965E1">
        <w:rPr>
          <w:rFonts w:ascii="Arial" w:eastAsia="Times New Roman" w:hAnsi="Arial" w:cs="Arial"/>
          <w:kern w:val="0"/>
          <w:sz w:val="22"/>
          <w:szCs w:val="22"/>
          <w:lang w:eastAsia="en-GB"/>
          <w14:ligatures w14:val="none"/>
        </w:rPr>
        <w:t>-</w:t>
      </w:r>
      <w:r w:rsidR="0018629C" w:rsidRPr="0021335C">
        <w:rPr>
          <w:rFonts w:ascii="Arial" w:eastAsia="Times New Roman" w:hAnsi="Arial" w:cs="Arial"/>
          <w:kern w:val="0"/>
          <w:sz w:val="22"/>
          <w:szCs w:val="22"/>
          <w:lang w:eastAsia="en-GB"/>
          <w14:ligatures w14:val="none"/>
        </w:rPr>
        <w:t xml:space="preserve">road parking spaces required for a </w:t>
      </w:r>
      <w:r w:rsidR="005A4153" w:rsidRPr="0021335C">
        <w:rPr>
          <w:rFonts w:ascii="Arial" w:eastAsia="Times New Roman" w:hAnsi="Arial" w:cs="Arial"/>
          <w:kern w:val="0"/>
          <w:sz w:val="22"/>
          <w:szCs w:val="22"/>
          <w:lang w:eastAsia="en-GB"/>
          <w14:ligatures w14:val="none"/>
        </w:rPr>
        <w:t>4-bedroom</w:t>
      </w:r>
      <w:r w:rsidR="0018629C" w:rsidRPr="0021335C">
        <w:rPr>
          <w:rFonts w:ascii="Arial" w:eastAsia="Times New Roman" w:hAnsi="Arial" w:cs="Arial"/>
          <w:kern w:val="0"/>
          <w:sz w:val="22"/>
          <w:szCs w:val="22"/>
          <w:lang w:eastAsia="en-GB"/>
          <w14:ligatures w14:val="none"/>
        </w:rPr>
        <w:t xml:space="preserve"> dwelling (3 spaces)</w:t>
      </w:r>
      <w:r w:rsidR="00C965E1">
        <w:rPr>
          <w:rFonts w:ascii="Arial" w:eastAsia="Times New Roman" w:hAnsi="Arial" w:cs="Arial"/>
          <w:kern w:val="0"/>
          <w:sz w:val="22"/>
          <w:szCs w:val="22"/>
          <w:lang w:eastAsia="en-GB"/>
          <w14:ligatures w14:val="none"/>
        </w:rPr>
        <w:t xml:space="preserve"> which can be controlled via a condition. This condition would also </w:t>
      </w:r>
      <w:r w:rsidR="00C965E1" w:rsidRPr="0031676A">
        <w:rPr>
          <w:rFonts w:ascii="Arial" w:eastAsia="Times New Roman" w:hAnsi="Arial" w:cs="Arial"/>
          <w:kern w:val="0"/>
          <w:sz w:val="22"/>
          <w:szCs w:val="22"/>
          <w:lang w:eastAsia="en-GB"/>
          <w14:ligatures w14:val="none"/>
        </w:rPr>
        <w:t>prevent the remaining garage space from conversion into further accommodation as this would potentially allow for a further bedroom and increased occupancy numbers</w:t>
      </w:r>
      <w:r w:rsidR="00C965E1">
        <w:rPr>
          <w:rFonts w:ascii="Arial" w:eastAsia="Times New Roman" w:hAnsi="Arial" w:cs="Arial"/>
          <w:kern w:val="0"/>
          <w:sz w:val="22"/>
          <w:szCs w:val="22"/>
          <w:lang w:eastAsia="en-GB"/>
          <w14:ligatures w14:val="none"/>
        </w:rPr>
        <w:t>, which could result in increased noise disturbance</w:t>
      </w:r>
      <w:r w:rsidR="00C965E1" w:rsidRPr="0031676A">
        <w:rPr>
          <w:rFonts w:ascii="Arial" w:eastAsia="Times New Roman" w:hAnsi="Arial" w:cs="Arial"/>
          <w:kern w:val="0"/>
          <w:sz w:val="22"/>
          <w:szCs w:val="22"/>
          <w:lang w:eastAsia="en-GB"/>
          <w14:ligatures w14:val="none"/>
        </w:rPr>
        <w:t>.</w:t>
      </w:r>
    </w:p>
    <w:p w14:paraId="6715A4FD" w14:textId="77777777" w:rsidR="004453ED" w:rsidRPr="0021335C" w:rsidRDefault="004453ED" w:rsidP="009C1702">
      <w:pPr>
        <w:spacing w:after="0" w:line="276" w:lineRule="auto"/>
        <w:jc w:val="both"/>
        <w:rPr>
          <w:rFonts w:ascii="Arial" w:eastAsia="Times New Roman" w:hAnsi="Arial" w:cs="Arial"/>
          <w:kern w:val="0"/>
          <w:sz w:val="22"/>
          <w:szCs w:val="22"/>
          <w:lang w:eastAsia="en-GB"/>
          <w14:ligatures w14:val="none"/>
        </w:rPr>
      </w:pPr>
    </w:p>
    <w:p w14:paraId="61421648" w14:textId="1DDCAFCA" w:rsidR="00A0509C" w:rsidRPr="0021335C" w:rsidRDefault="00A0509C" w:rsidP="009C1702">
      <w:pPr>
        <w:spacing w:after="0" w:line="276" w:lineRule="auto"/>
        <w:jc w:val="both"/>
        <w:rPr>
          <w:rFonts w:ascii="Arial" w:eastAsia="Times New Roman" w:hAnsi="Arial" w:cs="Arial"/>
          <w:kern w:val="0"/>
          <w:sz w:val="22"/>
          <w:szCs w:val="22"/>
          <w:lang w:eastAsia="en-GB"/>
          <w14:ligatures w14:val="none"/>
        </w:rPr>
      </w:pPr>
      <w:r w:rsidRPr="0021335C">
        <w:rPr>
          <w:rFonts w:ascii="Arial" w:eastAsia="Times New Roman" w:hAnsi="Arial" w:cs="Arial"/>
          <w:kern w:val="0"/>
          <w:sz w:val="22"/>
          <w:szCs w:val="22"/>
          <w:lang w:eastAsia="en-GB"/>
          <w14:ligatures w14:val="none"/>
        </w:rPr>
        <w:t xml:space="preserve">No 69 is also clearly part of the village of Crockerton, which is identified as a small village and therefore has reasonable access to local services including the public house within the village. </w:t>
      </w:r>
      <w:r w:rsidR="005A4153" w:rsidRPr="0021335C">
        <w:rPr>
          <w:rFonts w:ascii="Arial" w:eastAsia="Times New Roman" w:hAnsi="Arial" w:cs="Arial"/>
          <w:kern w:val="0"/>
          <w:sz w:val="22"/>
          <w:szCs w:val="22"/>
          <w:lang w:eastAsia="en-GB"/>
          <w14:ligatures w14:val="none"/>
        </w:rPr>
        <w:t xml:space="preserve">Crockerton is also </w:t>
      </w:r>
      <w:r w:rsidR="007C3893" w:rsidRPr="0021335C">
        <w:rPr>
          <w:rFonts w:ascii="Arial" w:eastAsia="Times New Roman" w:hAnsi="Arial" w:cs="Arial"/>
          <w:kern w:val="0"/>
          <w:sz w:val="22"/>
          <w:szCs w:val="22"/>
          <w:lang w:eastAsia="en-GB"/>
          <w14:ligatures w14:val="none"/>
        </w:rPr>
        <w:t>only two miles from the centre of Warminster, a market town.</w:t>
      </w:r>
    </w:p>
    <w:p w14:paraId="0A3895FB" w14:textId="77777777" w:rsidR="00A0509C" w:rsidRPr="0021335C" w:rsidRDefault="00A0509C" w:rsidP="009C1702">
      <w:pPr>
        <w:spacing w:after="0" w:line="276" w:lineRule="auto"/>
        <w:jc w:val="both"/>
        <w:rPr>
          <w:rFonts w:ascii="Arial" w:eastAsia="Times New Roman" w:hAnsi="Arial" w:cs="Arial"/>
          <w:kern w:val="0"/>
          <w:sz w:val="22"/>
          <w:szCs w:val="22"/>
          <w:lang w:eastAsia="en-GB"/>
          <w14:ligatures w14:val="none"/>
        </w:rPr>
      </w:pPr>
    </w:p>
    <w:p w14:paraId="33EE1F6B" w14:textId="5B4C7919" w:rsidR="00606B76" w:rsidRPr="0021335C" w:rsidRDefault="00606B76" w:rsidP="009C1702">
      <w:pPr>
        <w:spacing w:after="0" w:line="276" w:lineRule="auto"/>
        <w:jc w:val="both"/>
        <w:rPr>
          <w:rFonts w:ascii="Arial" w:eastAsia="Times New Roman" w:hAnsi="Arial" w:cs="Arial"/>
          <w:kern w:val="0"/>
          <w:sz w:val="22"/>
          <w:szCs w:val="22"/>
          <w:lang w:eastAsia="en-GB"/>
          <w14:ligatures w14:val="none"/>
        </w:rPr>
      </w:pPr>
      <w:r w:rsidRPr="0021335C">
        <w:rPr>
          <w:rFonts w:ascii="Arial" w:eastAsia="Times New Roman" w:hAnsi="Arial" w:cs="Arial"/>
          <w:kern w:val="0"/>
          <w:sz w:val="22"/>
          <w:szCs w:val="22"/>
          <w:lang w:eastAsia="en-GB"/>
          <w14:ligatures w14:val="none"/>
        </w:rPr>
        <w:t>It is therefore considered that the proposal complies with CP48</w:t>
      </w:r>
      <w:r w:rsidR="007044E9">
        <w:rPr>
          <w:rFonts w:ascii="Arial" w:eastAsia="Times New Roman" w:hAnsi="Arial" w:cs="Arial"/>
          <w:kern w:val="0"/>
          <w:sz w:val="22"/>
          <w:szCs w:val="22"/>
          <w:lang w:eastAsia="en-GB"/>
          <w14:ligatures w14:val="none"/>
        </w:rPr>
        <w:t>, CP60, CP61 and CP64</w:t>
      </w:r>
      <w:r w:rsidRPr="0021335C">
        <w:rPr>
          <w:rFonts w:ascii="Arial" w:eastAsia="Times New Roman" w:hAnsi="Arial" w:cs="Arial"/>
          <w:kern w:val="0"/>
          <w:sz w:val="22"/>
          <w:szCs w:val="22"/>
          <w:lang w:eastAsia="en-GB"/>
          <w14:ligatures w14:val="none"/>
        </w:rPr>
        <w:t xml:space="preserve"> and therefore the principle of development is supported.</w:t>
      </w:r>
    </w:p>
    <w:p w14:paraId="70621BED" w14:textId="77777777" w:rsidR="00606B76" w:rsidRPr="0021335C" w:rsidRDefault="00606B76" w:rsidP="009C1702">
      <w:pPr>
        <w:spacing w:after="0" w:line="276" w:lineRule="auto"/>
        <w:jc w:val="both"/>
        <w:rPr>
          <w:rFonts w:ascii="Arial" w:eastAsia="Times New Roman" w:hAnsi="Arial" w:cs="Arial"/>
          <w:kern w:val="0"/>
          <w:sz w:val="22"/>
          <w:szCs w:val="22"/>
          <w:lang w:eastAsia="en-GB"/>
          <w14:ligatures w14:val="none"/>
        </w:rPr>
      </w:pPr>
    </w:p>
    <w:p w14:paraId="5BAC1EE3" w14:textId="2D223971" w:rsidR="0017313C" w:rsidRPr="0021335C" w:rsidRDefault="0017313C" w:rsidP="009C1702">
      <w:pPr>
        <w:spacing w:after="0" w:line="276" w:lineRule="auto"/>
        <w:jc w:val="both"/>
        <w:rPr>
          <w:rFonts w:ascii="Arial" w:eastAsia="Times New Roman" w:hAnsi="Arial" w:cs="Arial"/>
          <w:kern w:val="0"/>
          <w:sz w:val="22"/>
          <w:szCs w:val="22"/>
          <w:lang w:eastAsia="en-GB"/>
          <w14:ligatures w14:val="none"/>
        </w:rPr>
      </w:pPr>
      <w:r w:rsidRPr="0021335C">
        <w:rPr>
          <w:rFonts w:ascii="Arial" w:eastAsia="Times New Roman" w:hAnsi="Arial" w:cs="Arial"/>
          <w:kern w:val="0"/>
          <w:sz w:val="22"/>
          <w:szCs w:val="22"/>
          <w:lang w:eastAsia="en-GB"/>
          <w14:ligatures w14:val="none"/>
        </w:rPr>
        <w:t xml:space="preserve">For the avoidance of any doubt Core Policies 39 and 40 do not apply to this application as they relate to the construction of </w:t>
      </w:r>
      <w:r w:rsidR="001F38C3" w:rsidRPr="0021335C">
        <w:rPr>
          <w:rFonts w:ascii="Arial" w:eastAsia="Times New Roman" w:hAnsi="Arial" w:cs="Arial"/>
          <w:kern w:val="0"/>
          <w:sz w:val="22"/>
          <w:szCs w:val="22"/>
          <w:lang w:eastAsia="en-GB"/>
          <w14:ligatures w14:val="none"/>
        </w:rPr>
        <w:t>new tourist buildings and facilities whereas CP48 allows for the conversion of existing rural buildings</w:t>
      </w:r>
      <w:r w:rsidR="0021335C" w:rsidRPr="0021335C">
        <w:rPr>
          <w:rFonts w:ascii="Arial" w:eastAsia="Times New Roman" w:hAnsi="Arial" w:cs="Arial"/>
          <w:kern w:val="0"/>
          <w:sz w:val="22"/>
          <w:szCs w:val="22"/>
          <w:lang w:eastAsia="en-GB"/>
          <w14:ligatures w14:val="none"/>
        </w:rPr>
        <w:t xml:space="preserve">, which is proposed in this application. </w:t>
      </w:r>
    </w:p>
    <w:p w14:paraId="2914DC49"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2A0839E" w14:textId="77777777" w:rsidR="007044E9" w:rsidRDefault="007044E9"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3DD5C69" w14:textId="77777777" w:rsidR="007044E9" w:rsidRDefault="007044E9"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2768F5C" w14:textId="42E63072"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lastRenderedPageBreak/>
        <w:t>National Landscape</w:t>
      </w:r>
      <w:r w:rsidR="00247CD5" w:rsidRPr="00247CD5">
        <w:rPr>
          <w:rFonts w:ascii="Arial" w:eastAsia="Times New Roman" w:hAnsi="Arial" w:cs="Arial"/>
          <w:color w:val="ED0000"/>
          <w:kern w:val="0"/>
          <w:sz w:val="22"/>
          <w:szCs w:val="22"/>
          <w:lang w:eastAsia="en-GB"/>
          <w14:ligatures w14:val="none"/>
        </w:rPr>
        <w:t xml:space="preserve"> </w:t>
      </w:r>
    </w:p>
    <w:p w14:paraId="09E6FCFF" w14:textId="77777777" w:rsidR="000260BA" w:rsidRPr="00F40F2D" w:rsidRDefault="000260BA"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104003E"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Core Policy 51 of the Wiltshire Core Strategy requires all development to protect, conserve, and where possible enhance the character and quality of Wiltshire’s landscapes, giving </w:t>
      </w:r>
      <w:proofErr w:type="gramStart"/>
      <w:r w:rsidRPr="00F40F2D">
        <w:rPr>
          <w:rFonts w:ascii="Arial" w:eastAsia="Times New Roman" w:hAnsi="Arial" w:cs="Arial"/>
          <w:color w:val="000000" w:themeColor="text1"/>
          <w:kern w:val="0"/>
          <w:sz w:val="22"/>
          <w:szCs w:val="22"/>
          <w:lang w:eastAsia="en-GB"/>
          <w14:ligatures w14:val="none"/>
        </w:rPr>
        <w:t>particular weight</w:t>
      </w:r>
      <w:proofErr w:type="gramEnd"/>
      <w:r w:rsidRPr="00F40F2D">
        <w:rPr>
          <w:rFonts w:ascii="Arial" w:eastAsia="Times New Roman" w:hAnsi="Arial" w:cs="Arial"/>
          <w:color w:val="000000" w:themeColor="text1"/>
          <w:kern w:val="0"/>
          <w:sz w:val="22"/>
          <w:szCs w:val="22"/>
          <w:lang w:eastAsia="en-GB"/>
          <w14:ligatures w14:val="none"/>
        </w:rPr>
        <w:t xml:space="preserve"> to designated areas such as National Landscapes.</w:t>
      </w:r>
    </w:p>
    <w:p w14:paraId="2F1EDE27"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018A135C"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19F3E67B"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216DDB7" w14:textId="481A7D47" w:rsidR="00F40F2D" w:rsidRDefault="000260BA" w:rsidP="00F40F2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As the </w:t>
      </w:r>
      <w:r w:rsidR="00F40F2D" w:rsidRPr="00F40F2D">
        <w:rPr>
          <w:rFonts w:ascii="Arial" w:eastAsia="Times New Roman" w:hAnsi="Arial" w:cs="Arial"/>
          <w:color w:val="000000" w:themeColor="text1"/>
          <w:kern w:val="0"/>
          <w:sz w:val="22"/>
          <w:szCs w:val="22"/>
          <w:lang w:eastAsia="en-GB"/>
          <w14:ligatures w14:val="none"/>
        </w:rPr>
        <w:t>proposal</w:t>
      </w:r>
      <w:r>
        <w:rPr>
          <w:rFonts w:ascii="Arial" w:eastAsia="Times New Roman" w:hAnsi="Arial" w:cs="Arial"/>
          <w:color w:val="000000" w:themeColor="text1"/>
          <w:kern w:val="0"/>
          <w:sz w:val="22"/>
          <w:szCs w:val="22"/>
          <w:lang w:eastAsia="en-GB"/>
          <w14:ligatures w14:val="none"/>
        </w:rPr>
        <w:t xml:space="preserve"> does not involve physical alteration by making the existing building larger</w:t>
      </w:r>
      <w:r w:rsidR="00395D2E">
        <w:rPr>
          <w:rFonts w:ascii="Arial" w:eastAsia="Times New Roman" w:hAnsi="Arial" w:cs="Arial"/>
          <w:color w:val="000000" w:themeColor="text1"/>
          <w:kern w:val="0"/>
          <w:sz w:val="22"/>
          <w:szCs w:val="22"/>
          <w:lang w:eastAsia="en-GB"/>
          <w14:ligatures w14:val="none"/>
        </w:rPr>
        <w:t xml:space="preserve"> </w:t>
      </w:r>
      <w:proofErr w:type="gramStart"/>
      <w:r w:rsidR="00395D2E">
        <w:rPr>
          <w:rFonts w:ascii="Arial" w:eastAsia="Times New Roman" w:hAnsi="Arial" w:cs="Arial"/>
          <w:color w:val="000000" w:themeColor="text1"/>
          <w:kern w:val="0"/>
          <w:sz w:val="22"/>
          <w:szCs w:val="22"/>
          <w:lang w:eastAsia="en-GB"/>
          <w14:ligatures w14:val="none"/>
        </w:rPr>
        <w:t xml:space="preserve">it </w:t>
      </w:r>
      <w:r w:rsidR="00F40F2D" w:rsidRPr="00F40F2D">
        <w:rPr>
          <w:rFonts w:ascii="Arial" w:eastAsia="Times New Roman" w:hAnsi="Arial" w:cs="Arial"/>
          <w:color w:val="000000" w:themeColor="text1"/>
          <w:kern w:val="0"/>
          <w:sz w:val="22"/>
          <w:szCs w:val="22"/>
          <w:lang w:eastAsia="en-GB"/>
          <w14:ligatures w14:val="none"/>
        </w:rPr>
        <w:t xml:space="preserve"> would</w:t>
      </w:r>
      <w:proofErr w:type="gramEnd"/>
      <w:r w:rsidR="00F40F2D" w:rsidRPr="00F40F2D">
        <w:rPr>
          <w:rFonts w:ascii="Arial" w:eastAsia="Times New Roman" w:hAnsi="Arial" w:cs="Arial"/>
          <w:color w:val="000000" w:themeColor="text1"/>
          <w:kern w:val="0"/>
          <w:sz w:val="22"/>
          <w:szCs w:val="22"/>
          <w:lang w:eastAsia="en-GB"/>
          <w14:ligatures w14:val="none"/>
        </w:rPr>
        <w:t xml:space="preserve"> not harm the special qualities or scenic </w:t>
      </w:r>
      <w:r w:rsidR="00F40F2D" w:rsidRPr="00395D2E">
        <w:rPr>
          <w:rFonts w:ascii="Arial" w:eastAsia="Times New Roman" w:hAnsi="Arial" w:cs="Arial"/>
          <w:kern w:val="0"/>
          <w:sz w:val="22"/>
          <w:szCs w:val="22"/>
          <w:lang w:eastAsia="en-GB"/>
          <w14:ligatures w14:val="none"/>
        </w:rPr>
        <w:t xml:space="preserve">character of the </w:t>
      </w:r>
      <w:r w:rsidR="008C704F" w:rsidRPr="00395D2E">
        <w:rPr>
          <w:rFonts w:ascii="Arial" w:eastAsia="Times New Roman" w:hAnsi="Arial" w:cs="Arial"/>
          <w:kern w:val="0"/>
          <w:sz w:val="22"/>
          <w:szCs w:val="22"/>
          <w:lang w:eastAsia="en-GB"/>
          <w14:ligatures w14:val="none"/>
        </w:rPr>
        <w:t>Cranborne and Chase</w:t>
      </w:r>
      <w:r w:rsidR="0082566D" w:rsidRPr="00395D2E">
        <w:rPr>
          <w:rFonts w:ascii="Arial" w:eastAsia="Times New Roman" w:hAnsi="Arial" w:cs="Arial"/>
          <w:kern w:val="0"/>
          <w:sz w:val="22"/>
          <w:szCs w:val="22"/>
          <w:lang w:eastAsia="en-GB"/>
          <w14:ligatures w14:val="none"/>
        </w:rPr>
        <w:t xml:space="preserve"> </w:t>
      </w:r>
      <w:r w:rsidR="00F40F2D" w:rsidRPr="00395D2E">
        <w:rPr>
          <w:rFonts w:ascii="Arial" w:eastAsia="Times New Roman" w:hAnsi="Arial" w:cs="Arial"/>
          <w:kern w:val="0"/>
          <w:sz w:val="22"/>
          <w:szCs w:val="22"/>
          <w:lang w:eastAsia="en-GB"/>
          <w14:ligatures w14:val="none"/>
        </w:rPr>
        <w:t xml:space="preserve">National Landscape. </w:t>
      </w:r>
      <w:r w:rsidR="00395D2E">
        <w:rPr>
          <w:rFonts w:ascii="Arial" w:eastAsia="Times New Roman" w:hAnsi="Arial" w:cs="Arial"/>
          <w:kern w:val="0"/>
          <w:sz w:val="22"/>
          <w:szCs w:val="22"/>
          <w:lang w:eastAsia="en-GB"/>
          <w14:ligatures w14:val="none"/>
        </w:rPr>
        <w:t xml:space="preserve">There would also therefore be no changes </w:t>
      </w:r>
      <w:proofErr w:type="gramStart"/>
      <w:r w:rsidR="00395D2E">
        <w:rPr>
          <w:rFonts w:ascii="Arial" w:eastAsia="Times New Roman" w:hAnsi="Arial" w:cs="Arial"/>
          <w:kern w:val="0"/>
          <w:sz w:val="22"/>
          <w:szCs w:val="22"/>
          <w:lang w:eastAsia="en-GB"/>
          <w14:ligatures w14:val="none"/>
        </w:rPr>
        <w:t>in regard to</w:t>
      </w:r>
      <w:proofErr w:type="gramEnd"/>
      <w:r w:rsidR="00395D2E">
        <w:rPr>
          <w:rFonts w:ascii="Arial" w:eastAsia="Times New Roman" w:hAnsi="Arial" w:cs="Arial"/>
          <w:kern w:val="0"/>
          <w:sz w:val="22"/>
          <w:szCs w:val="22"/>
          <w:lang w:eastAsia="en-GB"/>
          <w14:ligatures w14:val="none"/>
        </w:rPr>
        <w:t xml:space="preserve"> potential light pollution.</w:t>
      </w:r>
    </w:p>
    <w:p w14:paraId="53CBE4F0"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105E0AAC" w14:textId="3E1DEE36" w:rsidR="008A3152" w:rsidRDefault="00F40F2D"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176 of the NPPF in conserving and enhancing the National Landscape.</w:t>
      </w:r>
    </w:p>
    <w:p w14:paraId="73245DCA"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3E144E7C"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1E7F4089"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bookmarkEnd w:id="2"/>
    <w:p w14:paraId="235196E5" w14:textId="0C83C585" w:rsidR="00A3010D" w:rsidRDefault="00395D2E" w:rsidP="009C1702">
      <w:pPr>
        <w:spacing w:after="0" w:line="276" w:lineRule="auto"/>
        <w:jc w:val="both"/>
        <w:rPr>
          <w:rFonts w:ascii="Arial" w:eastAsia="Times New Roman" w:hAnsi="Arial" w:cs="Arial"/>
          <w:color w:val="FF0000"/>
          <w:kern w:val="0"/>
          <w:sz w:val="22"/>
          <w:szCs w:val="22"/>
          <w:lang w:eastAsia="en-GB"/>
          <w14:ligatures w14:val="none"/>
        </w:rPr>
      </w:pPr>
      <w:r w:rsidRPr="00A82ADB">
        <w:rPr>
          <w:rFonts w:ascii="Arial" w:eastAsia="Times New Roman" w:hAnsi="Arial" w:cs="Arial"/>
          <w:kern w:val="0"/>
          <w:sz w:val="22"/>
          <w:szCs w:val="22"/>
          <w:lang w:eastAsia="en-GB"/>
          <w14:ligatures w14:val="none"/>
        </w:rPr>
        <w:t xml:space="preserve">As the proposal does not affect any </w:t>
      </w:r>
      <w:r w:rsidR="00E6125A" w:rsidRPr="00A82ADB">
        <w:rPr>
          <w:rFonts w:ascii="Arial" w:eastAsia="Times New Roman" w:hAnsi="Arial" w:cs="Arial"/>
          <w:kern w:val="0"/>
          <w:sz w:val="22"/>
          <w:szCs w:val="22"/>
          <w:lang w:eastAsia="en-GB"/>
          <w14:ligatures w14:val="none"/>
        </w:rPr>
        <w:t>priority</w:t>
      </w:r>
      <w:r w:rsidRPr="00A82ADB">
        <w:rPr>
          <w:rFonts w:ascii="Arial" w:eastAsia="Times New Roman" w:hAnsi="Arial" w:cs="Arial"/>
          <w:kern w:val="0"/>
          <w:sz w:val="22"/>
          <w:szCs w:val="22"/>
          <w:lang w:eastAsia="en-GB"/>
          <w14:ligatures w14:val="none"/>
        </w:rPr>
        <w:t xml:space="preserve"> habitat, it falls well within the </w:t>
      </w:r>
      <w:r w:rsidR="00E6125A" w:rsidRPr="00A82ADB">
        <w:rPr>
          <w:rFonts w:ascii="Arial" w:eastAsia="Times New Roman" w:hAnsi="Arial" w:cs="Arial"/>
          <w:kern w:val="0"/>
          <w:sz w:val="22"/>
          <w:szCs w:val="22"/>
          <w:lang w:eastAsia="en-GB"/>
          <w14:ligatures w14:val="none"/>
        </w:rPr>
        <w:t>25m2 threshold</w:t>
      </w:r>
      <w:r w:rsidR="007044E9">
        <w:rPr>
          <w:rFonts w:ascii="Arial" w:eastAsia="Times New Roman" w:hAnsi="Arial" w:cs="Arial"/>
          <w:kern w:val="0"/>
          <w:sz w:val="22"/>
          <w:szCs w:val="22"/>
          <w:lang w:eastAsia="en-GB"/>
          <w14:ligatures w14:val="none"/>
        </w:rPr>
        <w:t xml:space="preserve"> and as such BNG is not required. </w:t>
      </w:r>
    </w:p>
    <w:p w14:paraId="252D4F9D"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7656E0E5" w14:textId="1AAA362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663C9CC"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66D535F" w14:textId="5407AA6D"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or </w:t>
      </w:r>
      <w:r w:rsidR="00A82ADB">
        <w:rPr>
          <w:rFonts w:ascii="Arial" w:eastAsia="Times New Roman" w:hAnsi="Arial" w:cs="Arial"/>
          <w:color w:val="000000" w:themeColor="text1"/>
          <w:kern w:val="0"/>
          <w:sz w:val="22"/>
          <w:szCs w:val="22"/>
          <w:lang w:eastAsia="en-GB"/>
          <w14:ligatures w14:val="none"/>
        </w:rPr>
        <w:t>the National Landscape</w:t>
      </w:r>
    </w:p>
    <w:p w14:paraId="1BFA491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B2453C1"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2811A1F"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308A9D09" w14:textId="21828709"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C2BFF8E" w14:textId="59E22C9E"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0635F7D3" w14:textId="5579C4A4"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70A6C0B"/>
    <w:multiLevelType w:val="hybridMultilevel"/>
    <w:tmpl w:val="52E44A64"/>
    <w:lvl w:ilvl="0" w:tplc="5C56E76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10"/>
  </w:num>
  <w:num w:numId="4" w16cid:durableId="1650787556">
    <w:abstractNumId w:val="5"/>
  </w:num>
  <w:num w:numId="5" w16cid:durableId="466094426">
    <w:abstractNumId w:val="11"/>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9"/>
  </w:num>
  <w:num w:numId="11" w16cid:durableId="334724159">
    <w:abstractNumId w:val="8"/>
  </w:num>
  <w:num w:numId="12" w16cid:durableId="1840384416">
    <w:abstractNumId w:val="6"/>
  </w:num>
  <w:num w:numId="13" w16cid:durableId="338777312">
    <w:abstractNumId w:val="12"/>
  </w:num>
  <w:num w:numId="14" w16cid:durableId="174070859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0163"/>
    <w:rsid w:val="0001100D"/>
    <w:rsid w:val="00011496"/>
    <w:rsid w:val="000143A5"/>
    <w:rsid w:val="000148E7"/>
    <w:rsid w:val="00015ADB"/>
    <w:rsid w:val="000221CB"/>
    <w:rsid w:val="000260BA"/>
    <w:rsid w:val="00033847"/>
    <w:rsid w:val="00036B7E"/>
    <w:rsid w:val="00037C04"/>
    <w:rsid w:val="00043B9C"/>
    <w:rsid w:val="00056ED6"/>
    <w:rsid w:val="000610AC"/>
    <w:rsid w:val="00063A02"/>
    <w:rsid w:val="00063D1C"/>
    <w:rsid w:val="0006701C"/>
    <w:rsid w:val="00071E19"/>
    <w:rsid w:val="0007377C"/>
    <w:rsid w:val="0007735A"/>
    <w:rsid w:val="000774EC"/>
    <w:rsid w:val="000815DE"/>
    <w:rsid w:val="0008454F"/>
    <w:rsid w:val="00085C56"/>
    <w:rsid w:val="000902BD"/>
    <w:rsid w:val="00091944"/>
    <w:rsid w:val="00093398"/>
    <w:rsid w:val="00097010"/>
    <w:rsid w:val="000B4864"/>
    <w:rsid w:val="000B66D7"/>
    <w:rsid w:val="000B6B01"/>
    <w:rsid w:val="000C2E7D"/>
    <w:rsid w:val="000C60E0"/>
    <w:rsid w:val="000C7F98"/>
    <w:rsid w:val="000D0858"/>
    <w:rsid w:val="000D2762"/>
    <w:rsid w:val="000D5836"/>
    <w:rsid w:val="000D75B5"/>
    <w:rsid w:val="000D7B5B"/>
    <w:rsid w:val="000E063D"/>
    <w:rsid w:val="000E18EB"/>
    <w:rsid w:val="000E6021"/>
    <w:rsid w:val="000E7462"/>
    <w:rsid w:val="000F3916"/>
    <w:rsid w:val="0010166B"/>
    <w:rsid w:val="001044B1"/>
    <w:rsid w:val="00111D21"/>
    <w:rsid w:val="00113A54"/>
    <w:rsid w:val="00113C61"/>
    <w:rsid w:val="00125EDB"/>
    <w:rsid w:val="00130FEB"/>
    <w:rsid w:val="00134D23"/>
    <w:rsid w:val="00141929"/>
    <w:rsid w:val="0014198B"/>
    <w:rsid w:val="00150D26"/>
    <w:rsid w:val="00152901"/>
    <w:rsid w:val="00157EC8"/>
    <w:rsid w:val="0016162B"/>
    <w:rsid w:val="00162405"/>
    <w:rsid w:val="00167047"/>
    <w:rsid w:val="00167B52"/>
    <w:rsid w:val="0017313C"/>
    <w:rsid w:val="00176B9C"/>
    <w:rsid w:val="0018298F"/>
    <w:rsid w:val="0018629C"/>
    <w:rsid w:val="00197152"/>
    <w:rsid w:val="001A4142"/>
    <w:rsid w:val="001A6E40"/>
    <w:rsid w:val="001B34A3"/>
    <w:rsid w:val="001C0267"/>
    <w:rsid w:val="001C30C8"/>
    <w:rsid w:val="001C6300"/>
    <w:rsid w:val="001C73A5"/>
    <w:rsid w:val="001D279F"/>
    <w:rsid w:val="001D2B00"/>
    <w:rsid w:val="001D3964"/>
    <w:rsid w:val="001D3ECB"/>
    <w:rsid w:val="001D443E"/>
    <w:rsid w:val="001E0BD8"/>
    <w:rsid w:val="001E5127"/>
    <w:rsid w:val="001F17EC"/>
    <w:rsid w:val="001F1A84"/>
    <w:rsid w:val="001F38C3"/>
    <w:rsid w:val="00200044"/>
    <w:rsid w:val="002011F5"/>
    <w:rsid w:val="002056F3"/>
    <w:rsid w:val="002077D7"/>
    <w:rsid w:val="002100CF"/>
    <w:rsid w:val="00211930"/>
    <w:rsid w:val="00212556"/>
    <w:rsid w:val="0021335C"/>
    <w:rsid w:val="0021435E"/>
    <w:rsid w:val="002175E1"/>
    <w:rsid w:val="002215A6"/>
    <w:rsid w:val="00221D04"/>
    <w:rsid w:val="00221D64"/>
    <w:rsid w:val="00231488"/>
    <w:rsid w:val="00247CD5"/>
    <w:rsid w:val="00275C86"/>
    <w:rsid w:val="00276C28"/>
    <w:rsid w:val="00284692"/>
    <w:rsid w:val="002856FE"/>
    <w:rsid w:val="00293939"/>
    <w:rsid w:val="00296162"/>
    <w:rsid w:val="002964FC"/>
    <w:rsid w:val="002B3C19"/>
    <w:rsid w:val="002B67AF"/>
    <w:rsid w:val="002B7220"/>
    <w:rsid w:val="002C39F8"/>
    <w:rsid w:val="002C4142"/>
    <w:rsid w:val="002C5B77"/>
    <w:rsid w:val="002C64FD"/>
    <w:rsid w:val="002C6C36"/>
    <w:rsid w:val="002C7D54"/>
    <w:rsid w:val="002D20C0"/>
    <w:rsid w:val="002D764D"/>
    <w:rsid w:val="002E01F0"/>
    <w:rsid w:val="002E6C51"/>
    <w:rsid w:val="002F22ED"/>
    <w:rsid w:val="0030007E"/>
    <w:rsid w:val="00302D05"/>
    <w:rsid w:val="003030A4"/>
    <w:rsid w:val="00307390"/>
    <w:rsid w:val="00310937"/>
    <w:rsid w:val="00311070"/>
    <w:rsid w:val="00312C7F"/>
    <w:rsid w:val="00315AE0"/>
    <w:rsid w:val="0031676A"/>
    <w:rsid w:val="00322295"/>
    <w:rsid w:val="00323CD0"/>
    <w:rsid w:val="00324AE0"/>
    <w:rsid w:val="0033187E"/>
    <w:rsid w:val="00331E7A"/>
    <w:rsid w:val="00332D09"/>
    <w:rsid w:val="00334256"/>
    <w:rsid w:val="003342BE"/>
    <w:rsid w:val="00335B14"/>
    <w:rsid w:val="003415BB"/>
    <w:rsid w:val="00343C2E"/>
    <w:rsid w:val="00344F31"/>
    <w:rsid w:val="00362D8F"/>
    <w:rsid w:val="00364013"/>
    <w:rsid w:val="00364B3A"/>
    <w:rsid w:val="00367068"/>
    <w:rsid w:val="00371103"/>
    <w:rsid w:val="00371C0F"/>
    <w:rsid w:val="003726EC"/>
    <w:rsid w:val="003727C5"/>
    <w:rsid w:val="00372E76"/>
    <w:rsid w:val="003732FA"/>
    <w:rsid w:val="0037425B"/>
    <w:rsid w:val="003774FF"/>
    <w:rsid w:val="0038668B"/>
    <w:rsid w:val="00393433"/>
    <w:rsid w:val="00394AB3"/>
    <w:rsid w:val="00395D2E"/>
    <w:rsid w:val="003A202C"/>
    <w:rsid w:val="003A2DD3"/>
    <w:rsid w:val="003A7995"/>
    <w:rsid w:val="003C15A3"/>
    <w:rsid w:val="003C2E1C"/>
    <w:rsid w:val="003C302C"/>
    <w:rsid w:val="003C7574"/>
    <w:rsid w:val="003D40C7"/>
    <w:rsid w:val="003E08E2"/>
    <w:rsid w:val="003E2BA9"/>
    <w:rsid w:val="003F076A"/>
    <w:rsid w:val="003F5922"/>
    <w:rsid w:val="00400FB2"/>
    <w:rsid w:val="00407E9A"/>
    <w:rsid w:val="004130CC"/>
    <w:rsid w:val="004158E9"/>
    <w:rsid w:val="00417362"/>
    <w:rsid w:val="004206C1"/>
    <w:rsid w:val="004212F8"/>
    <w:rsid w:val="00422C35"/>
    <w:rsid w:val="004236BF"/>
    <w:rsid w:val="00423E56"/>
    <w:rsid w:val="004268A1"/>
    <w:rsid w:val="00436306"/>
    <w:rsid w:val="00436D0A"/>
    <w:rsid w:val="004407D1"/>
    <w:rsid w:val="004414AD"/>
    <w:rsid w:val="00444097"/>
    <w:rsid w:val="004453ED"/>
    <w:rsid w:val="00450181"/>
    <w:rsid w:val="00454C71"/>
    <w:rsid w:val="00456AE9"/>
    <w:rsid w:val="004649E9"/>
    <w:rsid w:val="00464AE2"/>
    <w:rsid w:val="00465C63"/>
    <w:rsid w:val="004713E6"/>
    <w:rsid w:val="00471D3D"/>
    <w:rsid w:val="004810AA"/>
    <w:rsid w:val="00482050"/>
    <w:rsid w:val="00487D26"/>
    <w:rsid w:val="004908AE"/>
    <w:rsid w:val="00491C07"/>
    <w:rsid w:val="00491D33"/>
    <w:rsid w:val="00492385"/>
    <w:rsid w:val="00492C16"/>
    <w:rsid w:val="00496A46"/>
    <w:rsid w:val="004A2793"/>
    <w:rsid w:val="004A4A11"/>
    <w:rsid w:val="004A6DB3"/>
    <w:rsid w:val="004B0B23"/>
    <w:rsid w:val="004B3C0C"/>
    <w:rsid w:val="004D3857"/>
    <w:rsid w:val="004D3BA9"/>
    <w:rsid w:val="004E4F96"/>
    <w:rsid w:val="004E7970"/>
    <w:rsid w:val="004F635C"/>
    <w:rsid w:val="004F65E7"/>
    <w:rsid w:val="004F67C0"/>
    <w:rsid w:val="0051143F"/>
    <w:rsid w:val="005150CB"/>
    <w:rsid w:val="00515980"/>
    <w:rsid w:val="0051645C"/>
    <w:rsid w:val="0052069C"/>
    <w:rsid w:val="00520E30"/>
    <w:rsid w:val="005255B0"/>
    <w:rsid w:val="00540036"/>
    <w:rsid w:val="0054068B"/>
    <w:rsid w:val="00540D13"/>
    <w:rsid w:val="005430DD"/>
    <w:rsid w:val="00550749"/>
    <w:rsid w:val="00550AB8"/>
    <w:rsid w:val="00561A9C"/>
    <w:rsid w:val="00582EB0"/>
    <w:rsid w:val="00587834"/>
    <w:rsid w:val="0059524B"/>
    <w:rsid w:val="00597BBB"/>
    <w:rsid w:val="005A2832"/>
    <w:rsid w:val="005A2CD7"/>
    <w:rsid w:val="005A4153"/>
    <w:rsid w:val="005A5492"/>
    <w:rsid w:val="005A55A1"/>
    <w:rsid w:val="005A7268"/>
    <w:rsid w:val="005A7364"/>
    <w:rsid w:val="005B0FD5"/>
    <w:rsid w:val="005B2585"/>
    <w:rsid w:val="005C1D3F"/>
    <w:rsid w:val="005C3BC7"/>
    <w:rsid w:val="005D04A7"/>
    <w:rsid w:val="005D13DC"/>
    <w:rsid w:val="005D24B8"/>
    <w:rsid w:val="005D30AB"/>
    <w:rsid w:val="005D5E5C"/>
    <w:rsid w:val="005E0776"/>
    <w:rsid w:val="005E0F78"/>
    <w:rsid w:val="005E193C"/>
    <w:rsid w:val="005E2BAD"/>
    <w:rsid w:val="005F2FE4"/>
    <w:rsid w:val="00603B5E"/>
    <w:rsid w:val="00606B76"/>
    <w:rsid w:val="00611062"/>
    <w:rsid w:val="00612CBD"/>
    <w:rsid w:val="00615302"/>
    <w:rsid w:val="006164A3"/>
    <w:rsid w:val="00616DC2"/>
    <w:rsid w:val="0062234B"/>
    <w:rsid w:val="006242FB"/>
    <w:rsid w:val="00631B2E"/>
    <w:rsid w:val="0063206F"/>
    <w:rsid w:val="006407C9"/>
    <w:rsid w:val="00640FEC"/>
    <w:rsid w:val="00643C57"/>
    <w:rsid w:val="00647AB1"/>
    <w:rsid w:val="00647E0D"/>
    <w:rsid w:val="006512C0"/>
    <w:rsid w:val="006535FA"/>
    <w:rsid w:val="00653CA6"/>
    <w:rsid w:val="00653E82"/>
    <w:rsid w:val="00662C0A"/>
    <w:rsid w:val="00663D3A"/>
    <w:rsid w:val="00664B60"/>
    <w:rsid w:val="006656F8"/>
    <w:rsid w:val="0066737B"/>
    <w:rsid w:val="006705B5"/>
    <w:rsid w:val="006716A8"/>
    <w:rsid w:val="006738E1"/>
    <w:rsid w:val="00673B87"/>
    <w:rsid w:val="00675786"/>
    <w:rsid w:val="00680DA9"/>
    <w:rsid w:val="006836ED"/>
    <w:rsid w:val="00683C17"/>
    <w:rsid w:val="00687BE7"/>
    <w:rsid w:val="00690463"/>
    <w:rsid w:val="00696570"/>
    <w:rsid w:val="006A15F9"/>
    <w:rsid w:val="006A2DFA"/>
    <w:rsid w:val="006A6EB8"/>
    <w:rsid w:val="006A735A"/>
    <w:rsid w:val="006B1193"/>
    <w:rsid w:val="006B6C79"/>
    <w:rsid w:val="006C2EF8"/>
    <w:rsid w:val="006C5A72"/>
    <w:rsid w:val="006D1073"/>
    <w:rsid w:val="006D4A80"/>
    <w:rsid w:val="006E139C"/>
    <w:rsid w:val="006E3E80"/>
    <w:rsid w:val="007044E9"/>
    <w:rsid w:val="00705E82"/>
    <w:rsid w:val="00710B82"/>
    <w:rsid w:val="00711058"/>
    <w:rsid w:val="00714FE5"/>
    <w:rsid w:val="00715057"/>
    <w:rsid w:val="007235F5"/>
    <w:rsid w:val="007244E7"/>
    <w:rsid w:val="00732C1F"/>
    <w:rsid w:val="00735221"/>
    <w:rsid w:val="00737A4D"/>
    <w:rsid w:val="00742C35"/>
    <w:rsid w:val="00742D0E"/>
    <w:rsid w:val="00744E80"/>
    <w:rsid w:val="00750945"/>
    <w:rsid w:val="00750FD1"/>
    <w:rsid w:val="00755B0D"/>
    <w:rsid w:val="00755E22"/>
    <w:rsid w:val="00760242"/>
    <w:rsid w:val="007638C3"/>
    <w:rsid w:val="00771C95"/>
    <w:rsid w:val="007805C6"/>
    <w:rsid w:val="00784C5D"/>
    <w:rsid w:val="00790038"/>
    <w:rsid w:val="00791847"/>
    <w:rsid w:val="00793652"/>
    <w:rsid w:val="00797A81"/>
    <w:rsid w:val="007A13FF"/>
    <w:rsid w:val="007B418B"/>
    <w:rsid w:val="007B70B8"/>
    <w:rsid w:val="007C1403"/>
    <w:rsid w:val="007C28D5"/>
    <w:rsid w:val="007C3893"/>
    <w:rsid w:val="007C6DE3"/>
    <w:rsid w:val="007C765C"/>
    <w:rsid w:val="007D187B"/>
    <w:rsid w:val="007D390B"/>
    <w:rsid w:val="007D4B14"/>
    <w:rsid w:val="007D5706"/>
    <w:rsid w:val="007D5FD0"/>
    <w:rsid w:val="007D6521"/>
    <w:rsid w:val="007E229B"/>
    <w:rsid w:val="007E4274"/>
    <w:rsid w:val="007E4322"/>
    <w:rsid w:val="007F3ABA"/>
    <w:rsid w:val="007F7D16"/>
    <w:rsid w:val="00802C50"/>
    <w:rsid w:val="00810B9F"/>
    <w:rsid w:val="008176BD"/>
    <w:rsid w:val="0082566D"/>
    <w:rsid w:val="0083213E"/>
    <w:rsid w:val="00837025"/>
    <w:rsid w:val="008376A8"/>
    <w:rsid w:val="0084670A"/>
    <w:rsid w:val="00850156"/>
    <w:rsid w:val="00852CAC"/>
    <w:rsid w:val="00855117"/>
    <w:rsid w:val="0085527B"/>
    <w:rsid w:val="00862AEC"/>
    <w:rsid w:val="0086379F"/>
    <w:rsid w:val="00863F8B"/>
    <w:rsid w:val="00865C04"/>
    <w:rsid w:val="00867EFD"/>
    <w:rsid w:val="0087005A"/>
    <w:rsid w:val="0087233A"/>
    <w:rsid w:val="0087744B"/>
    <w:rsid w:val="00881B42"/>
    <w:rsid w:val="008822ED"/>
    <w:rsid w:val="00884A97"/>
    <w:rsid w:val="00887C38"/>
    <w:rsid w:val="00887D64"/>
    <w:rsid w:val="00887F6E"/>
    <w:rsid w:val="00892438"/>
    <w:rsid w:val="00897492"/>
    <w:rsid w:val="008A0F17"/>
    <w:rsid w:val="008A109A"/>
    <w:rsid w:val="008A1574"/>
    <w:rsid w:val="008A3152"/>
    <w:rsid w:val="008A4252"/>
    <w:rsid w:val="008A4A27"/>
    <w:rsid w:val="008A7787"/>
    <w:rsid w:val="008B30BE"/>
    <w:rsid w:val="008B578F"/>
    <w:rsid w:val="008C0D10"/>
    <w:rsid w:val="008C2176"/>
    <w:rsid w:val="008C2C2F"/>
    <w:rsid w:val="008C3D5B"/>
    <w:rsid w:val="008C67C6"/>
    <w:rsid w:val="008C704F"/>
    <w:rsid w:val="008D4A1E"/>
    <w:rsid w:val="008D694B"/>
    <w:rsid w:val="008D7802"/>
    <w:rsid w:val="008E3EA2"/>
    <w:rsid w:val="008E4231"/>
    <w:rsid w:val="008E684D"/>
    <w:rsid w:val="008F0D3D"/>
    <w:rsid w:val="008F1CF8"/>
    <w:rsid w:val="008F6030"/>
    <w:rsid w:val="008F6067"/>
    <w:rsid w:val="00907B41"/>
    <w:rsid w:val="00913AFC"/>
    <w:rsid w:val="00921A38"/>
    <w:rsid w:val="00922602"/>
    <w:rsid w:val="0092325F"/>
    <w:rsid w:val="00924221"/>
    <w:rsid w:val="0092586B"/>
    <w:rsid w:val="00926583"/>
    <w:rsid w:val="00932A4E"/>
    <w:rsid w:val="009341E0"/>
    <w:rsid w:val="009350D4"/>
    <w:rsid w:val="00942E02"/>
    <w:rsid w:val="009502AE"/>
    <w:rsid w:val="00961C4E"/>
    <w:rsid w:val="00965A06"/>
    <w:rsid w:val="00967DCB"/>
    <w:rsid w:val="00970A8A"/>
    <w:rsid w:val="00972DD7"/>
    <w:rsid w:val="00974931"/>
    <w:rsid w:val="00974EA2"/>
    <w:rsid w:val="00977AEF"/>
    <w:rsid w:val="009828FA"/>
    <w:rsid w:val="00984BB7"/>
    <w:rsid w:val="009858F4"/>
    <w:rsid w:val="00990A8B"/>
    <w:rsid w:val="009966F6"/>
    <w:rsid w:val="00997B32"/>
    <w:rsid w:val="009A1B10"/>
    <w:rsid w:val="009A7BFF"/>
    <w:rsid w:val="009B4755"/>
    <w:rsid w:val="009B63DB"/>
    <w:rsid w:val="009B7AD7"/>
    <w:rsid w:val="009C1702"/>
    <w:rsid w:val="009C24DE"/>
    <w:rsid w:val="009C3071"/>
    <w:rsid w:val="009C36DF"/>
    <w:rsid w:val="009C3A91"/>
    <w:rsid w:val="009D354F"/>
    <w:rsid w:val="009D47BD"/>
    <w:rsid w:val="009D66ED"/>
    <w:rsid w:val="009D76A4"/>
    <w:rsid w:val="009E1642"/>
    <w:rsid w:val="009E3CE8"/>
    <w:rsid w:val="009E55F8"/>
    <w:rsid w:val="009E77F7"/>
    <w:rsid w:val="009F1BA2"/>
    <w:rsid w:val="009F57AC"/>
    <w:rsid w:val="009F684B"/>
    <w:rsid w:val="00A0509C"/>
    <w:rsid w:val="00A050F1"/>
    <w:rsid w:val="00A10D10"/>
    <w:rsid w:val="00A140FC"/>
    <w:rsid w:val="00A2087B"/>
    <w:rsid w:val="00A23603"/>
    <w:rsid w:val="00A241C0"/>
    <w:rsid w:val="00A24AEC"/>
    <w:rsid w:val="00A3010D"/>
    <w:rsid w:val="00A330BD"/>
    <w:rsid w:val="00A34EB7"/>
    <w:rsid w:val="00A364AB"/>
    <w:rsid w:val="00A4593E"/>
    <w:rsid w:val="00A46019"/>
    <w:rsid w:val="00A55952"/>
    <w:rsid w:val="00A6662C"/>
    <w:rsid w:val="00A71295"/>
    <w:rsid w:val="00A738E5"/>
    <w:rsid w:val="00A772D3"/>
    <w:rsid w:val="00A81CF7"/>
    <w:rsid w:val="00A82ADB"/>
    <w:rsid w:val="00A85226"/>
    <w:rsid w:val="00A93557"/>
    <w:rsid w:val="00AB52C2"/>
    <w:rsid w:val="00AC01A4"/>
    <w:rsid w:val="00AD2BC0"/>
    <w:rsid w:val="00AD39FA"/>
    <w:rsid w:val="00AE028B"/>
    <w:rsid w:val="00AE04FE"/>
    <w:rsid w:val="00AF193A"/>
    <w:rsid w:val="00AF2650"/>
    <w:rsid w:val="00AF2AF9"/>
    <w:rsid w:val="00B01936"/>
    <w:rsid w:val="00B06871"/>
    <w:rsid w:val="00B0775C"/>
    <w:rsid w:val="00B111D2"/>
    <w:rsid w:val="00B13F97"/>
    <w:rsid w:val="00B16D71"/>
    <w:rsid w:val="00B1710B"/>
    <w:rsid w:val="00B2092C"/>
    <w:rsid w:val="00B258FA"/>
    <w:rsid w:val="00B3075F"/>
    <w:rsid w:val="00B309F5"/>
    <w:rsid w:val="00B34697"/>
    <w:rsid w:val="00B44C99"/>
    <w:rsid w:val="00B44EC9"/>
    <w:rsid w:val="00B52C0E"/>
    <w:rsid w:val="00B54DA2"/>
    <w:rsid w:val="00B633AB"/>
    <w:rsid w:val="00B64B24"/>
    <w:rsid w:val="00B71530"/>
    <w:rsid w:val="00B71D0E"/>
    <w:rsid w:val="00B7214D"/>
    <w:rsid w:val="00B73CC3"/>
    <w:rsid w:val="00B74DFC"/>
    <w:rsid w:val="00B809E2"/>
    <w:rsid w:val="00B82691"/>
    <w:rsid w:val="00B83818"/>
    <w:rsid w:val="00B915D4"/>
    <w:rsid w:val="00BA2753"/>
    <w:rsid w:val="00BB0EA0"/>
    <w:rsid w:val="00BB32F7"/>
    <w:rsid w:val="00BB5ECE"/>
    <w:rsid w:val="00BB7690"/>
    <w:rsid w:val="00BC3A81"/>
    <w:rsid w:val="00BD1F6D"/>
    <w:rsid w:val="00BD6B4D"/>
    <w:rsid w:val="00BD70D8"/>
    <w:rsid w:val="00BE479B"/>
    <w:rsid w:val="00BE579C"/>
    <w:rsid w:val="00BE5F7B"/>
    <w:rsid w:val="00BF12B9"/>
    <w:rsid w:val="00BF1DB2"/>
    <w:rsid w:val="00BF4562"/>
    <w:rsid w:val="00BF54F6"/>
    <w:rsid w:val="00BF7456"/>
    <w:rsid w:val="00C00873"/>
    <w:rsid w:val="00C03688"/>
    <w:rsid w:val="00C1522E"/>
    <w:rsid w:val="00C21B1F"/>
    <w:rsid w:val="00C224C6"/>
    <w:rsid w:val="00C261CE"/>
    <w:rsid w:val="00C27C39"/>
    <w:rsid w:val="00C318BF"/>
    <w:rsid w:val="00C326D3"/>
    <w:rsid w:val="00C37EDD"/>
    <w:rsid w:val="00C40230"/>
    <w:rsid w:val="00C43BC6"/>
    <w:rsid w:val="00C44C6D"/>
    <w:rsid w:val="00C44E1B"/>
    <w:rsid w:val="00C45665"/>
    <w:rsid w:val="00C45A0A"/>
    <w:rsid w:val="00C508EE"/>
    <w:rsid w:val="00C575A0"/>
    <w:rsid w:val="00C62A46"/>
    <w:rsid w:val="00C66E1F"/>
    <w:rsid w:val="00C73630"/>
    <w:rsid w:val="00C760C4"/>
    <w:rsid w:val="00C777DF"/>
    <w:rsid w:val="00C80B2A"/>
    <w:rsid w:val="00C81A53"/>
    <w:rsid w:val="00C8654A"/>
    <w:rsid w:val="00C86A61"/>
    <w:rsid w:val="00C944BA"/>
    <w:rsid w:val="00C965E1"/>
    <w:rsid w:val="00CA3A97"/>
    <w:rsid w:val="00CB6B3B"/>
    <w:rsid w:val="00CB7788"/>
    <w:rsid w:val="00CC03B6"/>
    <w:rsid w:val="00CC51B9"/>
    <w:rsid w:val="00CC552A"/>
    <w:rsid w:val="00CC57A0"/>
    <w:rsid w:val="00CD745F"/>
    <w:rsid w:val="00CE7093"/>
    <w:rsid w:val="00CE75EC"/>
    <w:rsid w:val="00CF1EE8"/>
    <w:rsid w:val="00CF4F6C"/>
    <w:rsid w:val="00CF7529"/>
    <w:rsid w:val="00CF7DD9"/>
    <w:rsid w:val="00D06D32"/>
    <w:rsid w:val="00D14841"/>
    <w:rsid w:val="00D15F32"/>
    <w:rsid w:val="00D20665"/>
    <w:rsid w:val="00D22F8E"/>
    <w:rsid w:val="00D30109"/>
    <w:rsid w:val="00D3717E"/>
    <w:rsid w:val="00D44370"/>
    <w:rsid w:val="00D5047C"/>
    <w:rsid w:val="00D50CF6"/>
    <w:rsid w:val="00D5150F"/>
    <w:rsid w:val="00D5597F"/>
    <w:rsid w:val="00D61022"/>
    <w:rsid w:val="00D623F0"/>
    <w:rsid w:val="00D7435B"/>
    <w:rsid w:val="00D831EE"/>
    <w:rsid w:val="00D859CC"/>
    <w:rsid w:val="00D902FA"/>
    <w:rsid w:val="00D907C3"/>
    <w:rsid w:val="00DA41A3"/>
    <w:rsid w:val="00DB13C3"/>
    <w:rsid w:val="00DB6EF2"/>
    <w:rsid w:val="00DB7D89"/>
    <w:rsid w:val="00DC0041"/>
    <w:rsid w:val="00DC19D4"/>
    <w:rsid w:val="00DC5E0E"/>
    <w:rsid w:val="00DC6E07"/>
    <w:rsid w:val="00DD0655"/>
    <w:rsid w:val="00DD2D61"/>
    <w:rsid w:val="00DD335C"/>
    <w:rsid w:val="00DD3F9C"/>
    <w:rsid w:val="00DD5DF9"/>
    <w:rsid w:val="00DD5F42"/>
    <w:rsid w:val="00DD76CB"/>
    <w:rsid w:val="00DE3834"/>
    <w:rsid w:val="00DE442D"/>
    <w:rsid w:val="00DE4455"/>
    <w:rsid w:val="00DE48E7"/>
    <w:rsid w:val="00DF2FE5"/>
    <w:rsid w:val="00E0076E"/>
    <w:rsid w:val="00E0301C"/>
    <w:rsid w:val="00E10F53"/>
    <w:rsid w:val="00E12366"/>
    <w:rsid w:val="00E162CA"/>
    <w:rsid w:val="00E16386"/>
    <w:rsid w:val="00E16B1D"/>
    <w:rsid w:val="00E2451F"/>
    <w:rsid w:val="00E33C09"/>
    <w:rsid w:val="00E37C6D"/>
    <w:rsid w:val="00E40EFD"/>
    <w:rsid w:val="00E51166"/>
    <w:rsid w:val="00E57D1F"/>
    <w:rsid w:val="00E61170"/>
    <w:rsid w:val="00E6125A"/>
    <w:rsid w:val="00E61ADC"/>
    <w:rsid w:val="00E70135"/>
    <w:rsid w:val="00E70D98"/>
    <w:rsid w:val="00E90A3F"/>
    <w:rsid w:val="00E95266"/>
    <w:rsid w:val="00E977C4"/>
    <w:rsid w:val="00EB421A"/>
    <w:rsid w:val="00EB6273"/>
    <w:rsid w:val="00EC2E4E"/>
    <w:rsid w:val="00EC4215"/>
    <w:rsid w:val="00EC4E9E"/>
    <w:rsid w:val="00EC72DC"/>
    <w:rsid w:val="00EE47DB"/>
    <w:rsid w:val="00EE512C"/>
    <w:rsid w:val="00EE5C03"/>
    <w:rsid w:val="00EE6AA5"/>
    <w:rsid w:val="00EE7315"/>
    <w:rsid w:val="00EF0DA4"/>
    <w:rsid w:val="00F005A4"/>
    <w:rsid w:val="00F01283"/>
    <w:rsid w:val="00F07D8C"/>
    <w:rsid w:val="00F10D88"/>
    <w:rsid w:val="00F113AD"/>
    <w:rsid w:val="00F1263F"/>
    <w:rsid w:val="00F1491F"/>
    <w:rsid w:val="00F15E48"/>
    <w:rsid w:val="00F16ABB"/>
    <w:rsid w:val="00F16E42"/>
    <w:rsid w:val="00F17D1C"/>
    <w:rsid w:val="00F2477F"/>
    <w:rsid w:val="00F272A5"/>
    <w:rsid w:val="00F309D5"/>
    <w:rsid w:val="00F335B4"/>
    <w:rsid w:val="00F33A0F"/>
    <w:rsid w:val="00F36D26"/>
    <w:rsid w:val="00F400B5"/>
    <w:rsid w:val="00F40F2D"/>
    <w:rsid w:val="00F43631"/>
    <w:rsid w:val="00F50F61"/>
    <w:rsid w:val="00F54E47"/>
    <w:rsid w:val="00F56555"/>
    <w:rsid w:val="00F647C8"/>
    <w:rsid w:val="00F7017C"/>
    <w:rsid w:val="00F718C3"/>
    <w:rsid w:val="00F7592E"/>
    <w:rsid w:val="00F7609E"/>
    <w:rsid w:val="00F77540"/>
    <w:rsid w:val="00F853EB"/>
    <w:rsid w:val="00F85D5A"/>
    <w:rsid w:val="00F86303"/>
    <w:rsid w:val="00F9178A"/>
    <w:rsid w:val="00F932D6"/>
    <w:rsid w:val="00FA2E1F"/>
    <w:rsid w:val="00FA3D27"/>
    <w:rsid w:val="00FA3DF1"/>
    <w:rsid w:val="00FA5EC3"/>
    <w:rsid w:val="00FB193A"/>
    <w:rsid w:val="00FB1D2A"/>
    <w:rsid w:val="00FB5492"/>
    <w:rsid w:val="00FC07FD"/>
    <w:rsid w:val="00FD0031"/>
    <w:rsid w:val="00FD61A0"/>
    <w:rsid w:val="00FD7F4A"/>
    <w:rsid w:val="00FE250F"/>
    <w:rsid w:val="00FF21CE"/>
    <w:rsid w:val="00FF3D73"/>
    <w:rsid w:val="00FF66E6"/>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2812</Words>
  <Characters>14905</Characters>
  <Application>Microsoft Office Word</Application>
  <DocSecurity>0</DocSecurity>
  <Lines>363</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17575</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salesforceId:47bcb423-f72f-44b5-9023-861f05f6531c</dc:subject>
  <dc:creator>O'Donoghue, Ruaridh</dc:creator>
  <cp:keywords/>
  <dc:description/>
  <cp:lastModifiedBy>Foster, Jemma</cp:lastModifiedBy>
  <cp:revision>2</cp:revision>
  <dcterms:created xsi:type="dcterms:W3CDTF">2026-01-14T16:29:00Z</dcterms:created>
  <dcterms:modified xsi:type="dcterms:W3CDTF">2026-01-14T16:29:00Z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069Q300000LQkkjIAD</vt:lpwstr>
  </property>
</Properties>
</file>