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076B9" w14:textId="2BB76B5A" w:rsidR="00CB0DCB" w:rsidRPr="00E366A1" w:rsidRDefault="004E1CA4" w:rsidP="007E3681">
      <w:pPr>
        <w:spacing w:after="0" w:line="240" w:lineRule="auto"/>
        <w:jc w:val="both"/>
        <w:rPr>
          <w:rFonts w:ascii="Arial" w:hAnsi="Arial" w:cs="Arial"/>
          <w:b/>
          <w:bCs/>
          <w:sz w:val="24"/>
          <w:szCs w:val="24"/>
        </w:rPr>
      </w:pPr>
      <w:r w:rsidRPr="00E366A1">
        <w:rPr>
          <w:rFonts w:ascii="Arial" w:hAnsi="Arial" w:cs="Arial"/>
          <w:b/>
          <w:bCs/>
          <w:sz w:val="24"/>
          <w:szCs w:val="24"/>
        </w:rPr>
        <w:t xml:space="preserve">HERITAGE JUSTIFICATION STATEMENT </w:t>
      </w:r>
    </w:p>
    <w:p w14:paraId="28A6C5CD" w14:textId="36A1F610" w:rsidR="004E1CA4" w:rsidRPr="00E366A1" w:rsidRDefault="004E1CA4" w:rsidP="007E3681">
      <w:pPr>
        <w:spacing w:after="0" w:line="240" w:lineRule="auto"/>
        <w:jc w:val="both"/>
        <w:rPr>
          <w:rFonts w:ascii="Arial" w:hAnsi="Arial" w:cs="Arial"/>
          <w:b/>
          <w:bCs/>
          <w:sz w:val="24"/>
          <w:szCs w:val="24"/>
        </w:rPr>
      </w:pPr>
      <w:r w:rsidRPr="00E366A1">
        <w:rPr>
          <w:rFonts w:ascii="Arial" w:hAnsi="Arial" w:cs="Arial"/>
          <w:sz w:val="24"/>
          <w:szCs w:val="24"/>
        </w:rPr>
        <w:t>In support of an application for listed building consent</w:t>
      </w:r>
      <w:r w:rsidR="0089191A" w:rsidRPr="00E366A1">
        <w:rPr>
          <w:rFonts w:ascii="Arial" w:hAnsi="Arial" w:cs="Arial"/>
          <w:sz w:val="24"/>
          <w:szCs w:val="24"/>
        </w:rPr>
        <w:t xml:space="preserve"> </w:t>
      </w:r>
      <w:r w:rsidRPr="00E366A1">
        <w:rPr>
          <w:rFonts w:ascii="Arial" w:hAnsi="Arial" w:cs="Arial"/>
          <w:sz w:val="24"/>
          <w:szCs w:val="24"/>
        </w:rPr>
        <w:t>for proposed</w:t>
      </w:r>
      <w:r w:rsidR="008D6B9F" w:rsidRPr="00E366A1">
        <w:rPr>
          <w:rFonts w:ascii="Arial" w:hAnsi="Arial" w:cs="Arial"/>
          <w:sz w:val="24"/>
          <w:szCs w:val="24"/>
        </w:rPr>
        <w:t xml:space="preserve"> </w:t>
      </w:r>
      <w:r w:rsidRPr="00E366A1">
        <w:rPr>
          <w:rFonts w:ascii="Arial" w:hAnsi="Arial" w:cs="Arial"/>
          <w:sz w:val="24"/>
          <w:szCs w:val="24"/>
        </w:rPr>
        <w:t xml:space="preserve">works at </w:t>
      </w:r>
      <w:r w:rsidRPr="00E366A1">
        <w:rPr>
          <w:rFonts w:ascii="Arial" w:hAnsi="Arial" w:cs="Arial"/>
          <w:b/>
          <w:bCs/>
          <w:sz w:val="24"/>
          <w:szCs w:val="24"/>
        </w:rPr>
        <w:t>THE THREE MAGPIES MEYSEY HAMPTON CIRENCESTER WILTSHIRE GL7 5LJ</w:t>
      </w:r>
    </w:p>
    <w:p w14:paraId="075ABC1E" w14:textId="77777777" w:rsidR="00283218" w:rsidRPr="00E366A1" w:rsidRDefault="00283218" w:rsidP="007E3681">
      <w:pPr>
        <w:spacing w:after="0" w:line="240" w:lineRule="auto"/>
        <w:jc w:val="both"/>
        <w:rPr>
          <w:rFonts w:ascii="Arial" w:hAnsi="Arial" w:cs="Arial"/>
          <w:b/>
          <w:bCs/>
          <w:sz w:val="24"/>
          <w:szCs w:val="24"/>
        </w:rPr>
      </w:pPr>
    </w:p>
    <w:p w14:paraId="7EAF4444" w14:textId="625137B4" w:rsidR="006D7338" w:rsidRPr="00E366A1" w:rsidRDefault="006D7338" w:rsidP="007E3681">
      <w:pPr>
        <w:spacing w:after="0" w:line="240" w:lineRule="auto"/>
        <w:jc w:val="both"/>
        <w:rPr>
          <w:rFonts w:ascii="Arial" w:hAnsi="Arial" w:cs="Arial"/>
          <w:b/>
          <w:bCs/>
          <w:sz w:val="24"/>
          <w:szCs w:val="24"/>
        </w:rPr>
      </w:pPr>
      <w:r w:rsidRPr="00E366A1">
        <w:rPr>
          <w:rFonts w:ascii="Arial" w:eastAsia="Times New Roman" w:hAnsi="Arial" w:cs="Arial"/>
          <w:noProof/>
          <w:sz w:val="24"/>
          <w:szCs w:val="24"/>
        </w:rPr>
        <w:drawing>
          <wp:inline distT="0" distB="0" distL="0" distR="0" wp14:anchorId="307E6439" wp14:editId="352A37D2">
            <wp:extent cx="5731510" cy="2471420"/>
            <wp:effectExtent l="0" t="0" r="254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731510" cy="2471420"/>
                    </a:xfrm>
                    <a:prstGeom prst="rect">
                      <a:avLst/>
                    </a:prstGeom>
                    <a:noFill/>
                    <a:ln>
                      <a:noFill/>
                    </a:ln>
                  </pic:spPr>
                </pic:pic>
              </a:graphicData>
            </a:graphic>
          </wp:inline>
        </w:drawing>
      </w:r>
    </w:p>
    <w:p w14:paraId="30A9C961" w14:textId="77777777" w:rsidR="00283218" w:rsidRPr="00F50AF1" w:rsidRDefault="00283218" w:rsidP="007E3681">
      <w:pPr>
        <w:pStyle w:val="ListParagraph"/>
        <w:spacing w:after="0" w:line="240" w:lineRule="auto"/>
        <w:ind w:left="0"/>
        <w:jc w:val="both"/>
        <w:rPr>
          <w:rFonts w:ascii="Arial" w:hAnsi="Arial" w:cs="Arial"/>
          <w:b/>
          <w:bCs/>
          <w:sz w:val="8"/>
          <w:szCs w:val="8"/>
        </w:rPr>
      </w:pPr>
    </w:p>
    <w:p w14:paraId="00CFB463" w14:textId="4444B019" w:rsidR="006D7338" w:rsidRPr="00E366A1" w:rsidRDefault="00857E35" w:rsidP="007E3681">
      <w:pPr>
        <w:spacing w:after="0" w:line="240" w:lineRule="auto"/>
        <w:jc w:val="both"/>
        <w:rPr>
          <w:rFonts w:ascii="Arial" w:hAnsi="Arial" w:cs="Arial"/>
          <w:sz w:val="24"/>
          <w:szCs w:val="24"/>
        </w:rPr>
      </w:pPr>
      <w:r w:rsidRPr="00E366A1">
        <w:rPr>
          <w:rFonts w:ascii="Arial" w:hAnsi="Arial" w:cs="Arial"/>
          <w:b/>
          <w:bCs/>
          <w:sz w:val="24"/>
          <w:szCs w:val="24"/>
        </w:rPr>
        <w:t>Figur</w:t>
      </w:r>
      <w:r w:rsidR="00647152" w:rsidRPr="00E366A1">
        <w:rPr>
          <w:rFonts w:ascii="Arial" w:hAnsi="Arial" w:cs="Arial"/>
          <w:b/>
          <w:bCs/>
          <w:sz w:val="24"/>
          <w:szCs w:val="24"/>
        </w:rPr>
        <w:t xml:space="preserve">e </w:t>
      </w:r>
      <w:r w:rsidRPr="00E366A1">
        <w:rPr>
          <w:rFonts w:ascii="Arial" w:hAnsi="Arial" w:cs="Arial"/>
          <w:b/>
          <w:bCs/>
          <w:sz w:val="24"/>
          <w:szCs w:val="24"/>
        </w:rPr>
        <w:t>1:</w:t>
      </w:r>
      <w:r w:rsidRPr="00E366A1">
        <w:rPr>
          <w:rFonts w:ascii="Arial" w:hAnsi="Arial" w:cs="Arial"/>
          <w:sz w:val="24"/>
          <w:szCs w:val="24"/>
        </w:rPr>
        <w:t xml:space="preserve"> </w:t>
      </w:r>
      <w:r w:rsidR="006D7338" w:rsidRPr="00E366A1">
        <w:rPr>
          <w:rFonts w:ascii="Arial" w:hAnsi="Arial" w:cs="Arial"/>
          <w:sz w:val="24"/>
          <w:szCs w:val="24"/>
        </w:rPr>
        <w:t xml:space="preserve">(c. 1910 – courtesy of </w:t>
      </w:r>
      <w:r w:rsidR="006D7338" w:rsidRPr="00E366A1">
        <w:rPr>
          <w:rFonts w:ascii="Arial" w:hAnsi="Arial" w:cs="Arial"/>
          <w:i/>
          <w:iCs/>
          <w:sz w:val="24"/>
          <w:szCs w:val="24"/>
        </w:rPr>
        <w:t>Cheltenham Chronic</w:t>
      </w:r>
      <w:r w:rsidRPr="00E366A1">
        <w:rPr>
          <w:rFonts w:ascii="Arial" w:hAnsi="Arial" w:cs="Arial"/>
          <w:i/>
          <w:iCs/>
          <w:sz w:val="24"/>
          <w:szCs w:val="24"/>
        </w:rPr>
        <w:t>le</w:t>
      </w:r>
      <w:r w:rsidR="006D7338" w:rsidRPr="00E366A1">
        <w:rPr>
          <w:rFonts w:ascii="Arial" w:hAnsi="Arial" w:cs="Arial"/>
          <w:i/>
          <w:iCs/>
          <w:sz w:val="24"/>
          <w:szCs w:val="24"/>
        </w:rPr>
        <w:t xml:space="preserve"> &amp; Gloucestershire Graphic June 25, 1910</w:t>
      </w:r>
      <w:r w:rsidR="006D7338" w:rsidRPr="00E366A1">
        <w:rPr>
          <w:rFonts w:ascii="Arial" w:hAnsi="Arial" w:cs="Arial"/>
          <w:sz w:val="24"/>
          <w:szCs w:val="24"/>
        </w:rPr>
        <w:t xml:space="preserve">) </w:t>
      </w:r>
    </w:p>
    <w:p w14:paraId="736EC49E" w14:textId="77777777" w:rsidR="00834598" w:rsidRPr="00E366A1" w:rsidRDefault="00834598" w:rsidP="007E3681">
      <w:pPr>
        <w:spacing w:after="0" w:line="240" w:lineRule="auto"/>
        <w:jc w:val="both"/>
        <w:rPr>
          <w:rFonts w:ascii="Arial" w:hAnsi="Arial" w:cs="Arial"/>
          <w:sz w:val="24"/>
          <w:szCs w:val="24"/>
        </w:rPr>
      </w:pPr>
    </w:p>
    <w:p w14:paraId="0A8C0750" w14:textId="18FA7B2B" w:rsidR="00834598" w:rsidRPr="00E366A1" w:rsidRDefault="00834598" w:rsidP="007E3681">
      <w:pPr>
        <w:spacing w:after="0" w:line="240" w:lineRule="auto"/>
        <w:jc w:val="both"/>
        <w:rPr>
          <w:rFonts w:ascii="Arial" w:hAnsi="Arial" w:cs="Arial"/>
          <w:sz w:val="24"/>
          <w:szCs w:val="24"/>
        </w:rPr>
      </w:pPr>
      <w:r w:rsidRPr="00E366A1">
        <w:rPr>
          <w:rFonts w:ascii="Arial" w:hAnsi="Arial" w:cs="Arial"/>
          <w:sz w:val="24"/>
          <w:szCs w:val="24"/>
        </w:rPr>
        <w:t>Th</w:t>
      </w:r>
      <w:r w:rsidR="00B06743" w:rsidRPr="00E366A1">
        <w:rPr>
          <w:rFonts w:ascii="Arial" w:hAnsi="Arial" w:cs="Arial"/>
          <w:sz w:val="24"/>
          <w:szCs w:val="24"/>
        </w:rPr>
        <w:t>is</w:t>
      </w:r>
      <w:r w:rsidRPr="00E366A1">
        <w:rPr>
          <w:rFonts w:ascii="Arial" w:hAnsi="Arial" w:cs="Arial"/>
          <w:sz w:val="24"/>
          <w:szCs w:val="24"/>
        </w:rPr>
        <w:t xml:space="preserve"> statement has been prepared in accordance with the requirements set out in the National Planning Policy Framework (NPPF), Historic England guidance, and local WCC policies, including the Wiltshire Core Strategy.</w:t>
      </w:r>
    </w:p>
    <w:p w14:paraId="2B6CE619" w14:textId="7C589CF5" w:rsidR="00B53A2D" w:rsidRPr="00E366A1" w:rsidRDefault="00B53A2D" w:rsidP="007E3681">
      <w:pPr>
        <w:spacing w:after="0" w:line="240" w:lineRule="auto"/>
        <w:jc w:val="both"/>
        <w:rPr>
          <w:rFonts w:ascii="Arial" w:hAnsi="Arial" w:cs="Arial"/>
          <w:sz w:val="24"/>
          <w:szCs w:val="24"/>
        </w:rPr>
      </w:pPr>
    </w:p>
    <w:p w14:paraId="4956A348" w14:textId="77777777" w:rsidR="00B53A2D" w:rsidRPr="00E366A1" w:rsidRDefault="00B53A2D" w:rsidP="007E3681">
      <w:pPr>
        <w:spacing w:after="0" w:line="240" w:lineRule="auto"/>
        <w:jc w:val="both"/>
        <w:rPr>
          <w:rFonts w:ascii="Arial" w:hAnsi="Arial" w:cs="Arial"/>
          <w:sz w:val="24"/>
          <w:szCs w:val="24"/>
        </w:rPr>
      </w:pPr>
      <w:r w:rsidRPr="00E366A1">
        <w:rPr>
          <w:rFonts w:ascii="Arial" w:hAnsi="Arial" w:cs="Arial"/>
          <w:sz w:val="24"/>
          <w:szCs w:val="24"/>
        </w:rPr>
        <w:t xml:space="preserve">The farmhouse (listed building) is not within a Conservation Area. </w:t>
      </w:r>
    </w:p>
    <w:p w14:paraId="65088BD8" w14:textId="77777777" w:rsidR="006D7338" w:rsidRPr="00E366A1" w:rsidRDefault="006D7338" w:rsidP="007E3681">
      <w:pPr>
        <w:pStyle w:val="ListParagraph"/>
        <w:spacing w:after="0" w:line="240" w:lineRule="auto"/>
        <w:ind w:left="0"/>
        <w:jc w:val="both"/>
        <w:rPr>
          <w:rFonts w:ascii="Arial" w:hAnsi="Arial" w:cs="Arial"/>
          <w:sz w:val="24"/>
          <w:szCs w:val="24"/>
        </w:rPr>
      </w:pPr>
    </w:p>
    <w:p w14:paraId="02EF215B" w14:textId="2FAC51ED" w:rsidR="004E1CA4" w:rsidRPr="00E366A1" w:rsidRDefault="004E1CA4" w:rsidP="007E3681">
      <w:pPr>
        <w:pStyle w:val="ListParagraph"/>
        <w:numPr>
          <w:ilvl w:val="0"/>
          <w:numId w:val="1"/>
        </w:numPr>
        <w:spacing w:after="0" w:line="240" w:lineRule="auto"/>
        <w:ind w:left="0"/>
        <w:jc w:val="both"/>
        <w:rPr>
          <w:rFonts w:ascii="Arial" w:hAnsi="Arial" w:cs="Arial"/>
          <w:b/>
          <w:bCs/>
          <w:sz w:val="24"/>
          <w:szCs w:val="24"/>
        </w:rPr>
      </w:pPr>
      <w:r w:rsidRPr="00E366A1">
        <w:rPr>
          <w:rFonts w:ascii="Arial" w:hAnsi="Arial" w:cs="Arial"/>
          <w:b/>
          <w:bCs/>
          <w:sz w:val="24"/>
          <w:szCs w:val="24"/>
        </w:rPr>
        <w:t>History</w:t>
      </w:r>
    </w:p>
    <w:p w14:paraId="3188B419" w14:textId="12879301" w:rsidR="004E1CA4" w:rsidRPr="00E366A1" w:rsidRDefault="004E1CA4"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t xml:space="preserve">The subject property is listed under entry number </w:t>
      </w:r>
      <w:r w:rsidR="00705320" w:rsidRPr="00E366A1">
        <w:rPr>
          <w:rFonts w:ascii="Arial" w:hAnsi="Arial" w:cs="Arial"/>
          <w:sz w:val="24"/>
          <w:szCs w:val="24"/>
        </w:rPr>
        <w:t>1283993</w:t>
      </w:r>
      <w:r w:rsidRPr="00E366A1">
        <w:rPr>
          <w:rFonts w:ascii="Arial" w:hAnsi="Arial" w:cs="Arial"/>
          <w:sz w:val="24"/>
          <w:szCs w:val="24"/>
        </w:rPr>
        <w:t xml:space="preserve"> as of </w:t>
      </w:r>
      <w:r w:rsidR="00705320" w:rsidRPr="00E366A1">
        <w:rPr>
          <w:rFonts w:ascii="Arial" w:hAnsi="Arial" w:cs="Arial"/>
          <w:sz w:val="24"/>
          <w:szCs w:val="24"/>
        </w:rPr>
        <w:t>17</w:t>
      </w:r>
      <w:r w:rsidRPr="00E366A1">
        <w:rPr>
          <w:rFonts w:ascii="Arial" w:hAnsi="Arial" w:cs="Arial"/>
          <w:sz w:val="24"/>
          <w:szCs w:val="24"/>
        </w:rPr>
        <w:t xml:space="preserve"> April 1986 as</w:t>
      </w:r>
      <w:r w:rsidR="00705320" w:rsidRPr="00E366A1">
        <w:rPr>
          <w:rFonts w:ascii="Arial" w:hAnsi="Arial" w:cs="Arial"/>
          <w:sz w:val="24"/>
          <w:szCs w:val="24"/>
        </w:rPr>
        <w:t xml:space="preserve"> a Grade II listed house,</w:t>
      </w:r>
      <w:r w:rsidRPr="00E366A1">
        <w:rPr>
          <w:rFonts w:ascii="Arial" w:hAnsi="Arial" w:cs="Arial"/>
          <w:sz w:val="24"/>
          <w:szCs w:val="24"/>
        </w:rPr>
        <w:t xml:space="preserve"> </w:t>
      </w:r>
      <w:r w:rsidR="00705320" w:rsidRPr="00E366A1">
        <w:rPr>
          <w:rFonts w:ascii="Arial" w:hAnsi="Arial" w:cs="Arial"/>
          <w:sz w:val="24"/>
          <w:szCs w:val="24"/>
        </w:rPr>
        <w:t>the former public house of the same name. 1830. Colour</w:t>
      </w:r>
      <w:r w:rsidR="00570A48" w:rsidRPr="00E366A1">
        <w:rPr>
          <w:rFonts w:ascii="Arial" w:hAnsi="Arial" w:cs="Arial"/>
          <w:sz w:val="24"/>
          <w:szCs w:val="24"/>
        </w:rPr>
        <w:t xml:space="preserve"> </w:t>
      </w:r>
      <w:r w:rsidR="00705320" w:rsidRPr="00E366A1">
        <w:rPr>
          <w:rFonts w:ascii="Arial" w:hAnsi="Arial" w:cs="Arial"/>
          <w:sz w:val="24"/>
          <w:szCs w:val="24"/>
        </w:rPr>
        <w:t xml:space="preserve">washed limestone rubble with brick dressings. Stone slate roof. 3 storeys, 3 bays. Central entrance with later pitched roof porch. Round window above and date stone. 12-pane sashes, 6-pane single hung to second floor. Gable stacks. Building extended to right by </w:t>
      </w:r>
      <w:bookmarkStart w:id="0" w:name="_Hlk165321298"/>
      <w:r w:rsidR="00705320" w:rsidRPr="00E366A1">
        <w:rPr>
          <w:rFonts w:ascii="Arial" w:hAnsi="Arial" w:cs="Arial"/>
          <w:sz w:val="24"/>
          <w:szCs w:val="24"/>
        </w:rPr>
        <w:t xml:space="preserve">2 bay farm store with loft over. </w:t>
      </w:r>
      <w:bookmarkEnd w:id="0"/>
    </w:p>
    <w:p w14:paraId="439861F5" w14:textId="77777777" w:rsidR="006D7338" w:rsidRPr="00E366A1" w:rsidRDefault="006D7338" w:rsidP="007E3681">
      <w:pPr>
        <w:pStyle w:val="ListParagraph"/>
        <w:spacing w:after="0" w:line="240" w:lineRule="auto"/>
        <w:ind w:left="0"/>
        <w:jc w:val="both"/>
        <w:rPr>
          <w:rFonts w:ascii="Arial" w:hAnsi="Arial" w:cs="Arial"/>
          <w:sz w:val="24"/>
          <w:szCs w:val="24"/>
        </w:rPr>
      </w:pPr>
    </w:p>
    <w:p w14:paraId="1248E296" w14:textId="38C080A1" w:rsidR="004E1CA4" w:rsidRPr="00E366A1" w:rsidRDefault="006D7338"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t>The inn was purpose built in 1830 to serv</w:t>
      </w:r>
      <w:r w:rsidR="005E09D5" w:rsidRPr="00E366A1">
        <w:rPr>
          <w:rFonts w:ascii="Arial" w:hAnsi="Arial" w:cs="Arial"/>
          <w:sz w:val="24"/>
          <w:szCs w:val="24"/>
        </w:rPr>
        <w:t xml:space="preserve">e </w:t>
      </w:r>
      <w:r w:rsidRPr="00E366A1">
        <w:rPr>
          <w:rFonts w:ascii="Arial" w:hAnsi="Arial" w:cs="Arial"/>
          <w:sz w:val="24"/>
          <w:szCs w:val="24"/>
        </w:rPr>
        <w:t xml:space="preserve">passing traffic </w:t>
      </w:r>
      <w:r w:rsidR="005E09D5" w:rsidRPr="00E366A1">
        <w:rPr>
          <w:rFonts w:ascii="Arial" w:hAnsi="Arial" w:cs="Arial"/>
          <w:sz w:val="24"/>
          <w:szCs w:val="24"/>
        </w:rPr>
        <w:t>on the</w:t>
      </w:r>
      <w:r w:rsidR="00C90D51" w:rsidRPr="00E366A1">
        <w:rPr>
          <w:rFonts w:ascii="Arial" w:hAnsi="Arial" w:cs="Arial"/>
          <w:sz w:val="24"/>
          <w:szCs w:val="24"/>
        </w:rPr>
        <w:t xml:space="preserve"> mai</w:t>
      </w:r>
      <w:r w:rsidR="00A10DFC" w:rsidRPr="00E366A1">
        <w:rPr>
          <w:rFonts w:ascii="Arial" w:hAnsi="Arial" w:cs="Arial"/>
          <w:sz w:val="24"/>
          <w:szCs w:val="24"/>
        </w:rPr>
        <w:t>n</w:t>
      </w:r>
      <w:r w:rsidR="005E09D5" w:rsidRPr="00E366A1">
        <w:rPr>
          <w:rFonts w:ascii="Arial" w:hAnsi="Arial" w:cs="Arial"/>
          <w:sz w:val="24"/>
          <w:szCs w:val="24"/>
        </w:rPr>
        <w:t xml:space="preserve"> Fairford-Cirencester Road</w:t>
      </w:r>
      <w:r w:rsidR="00041900" w:rsidRPr="00E366A1">
        <w:rPr>
          <w:rFonts w:ascii="Arial" w:hAnsi="Arial" w:cs="Arial"/>
          <w:sz w:val="24"/>
          <w:szCs w:val="24"/>
        </w:rPr>
        <w:t xml:space="preserve">. </w:t>
      </w:r>
      <w:r w:rsidR="000C3E87" w:rsidRPr="00E366A1">
        <w:rPr>
          <w:rFonts w:ascii="Arial" w:hAnsi="Arial" w:cs="Arial"/>
          <w:sz w:val="24"/>
          <w:szCs w:val="24"/>
        </w:rPr>
        <w:t>L</w:t>
      </w:r>
      <w:r w:rsidR="00041900" w:rsidRPr="00E366A1">
        <w:rPr>
          <w:rFonts w:ascii="Arial" w:hAnsi="Arial" w:cs="Arial"/>
          <w:sz w:val="24"/>
          <w:szCs w:val="24"/>
        </w:rPr>
        <w:t xml:space="preserve">ocal historians, it is also believed to be the watering hole for local working horses. </w:t>
      </w:r>
      <w:r w:rsidR="00A10DFC" w:rsidRPr="00E366A1">
        <w:rPr>
          <w:rFonts w:ascii="Arial" w:hAnsi="Arial" w:cs="Arial"/>
          <w:sz w:val="24"/>
          <w:szCs w:val="24"/>
        </w:rPr>
        <w:t>It</w:t>
      </w:r>
      <w:r w:rsidRPr="00E366A1">
        <w:rPr>
          <w:rFonts w:ascii="Arial" w:hAnsi="Arial" w:cs="Arial"/>
          <w:sz w:val="24"/>
          <w:szCs w:val="24"/>
        </w:rPr>
        <w:t xml:space="preserve"> was orig</w:t>
      </w:r>
      <w:r w:rsidR="00041900" w:rsidRPr="00E366A1">
        <w:rPr>
          <w:rFonts w:ascii="Arial" w:hAnsi="Arial" w:cs="Arial"/>
          <w:sz w:val="24"/>
          <w:szCs w:val="24"/>
        </w:rPr>
        <w:t>i</w:t>
      </w:r>
      <w:r w:rsidRPr="00E366A1">
        <w:rPr>
          <w:rFonts w:ascii="Arial" w:hAnsi="Arial" w:cs="Arial"/>
          <w:sz w:val="24"/>
          <w:szCs w:val="24"/>
        </w:rPr>
        <w:t xml:space="preserve">nally called </w:t>
      </w:r>
      <w:r w:rsidR="00000EF1" w:rsidRPr="00E366A1">
        <w:rPr>
          <w:rFonts w:ascii="Arial" w:hAnsi="Arial" w:cs="Arial"/>
          <w:sz w:val="24"/>
          <w:szCs w:val="24"/>
        </w:rPr>
        <w:t>the M</w:t>
      </w:r>
      <w:r w:rsidRPr="00E366A1">
        <w:rPr>
          <w:rFonts w:ascii="Arial" w:hAnsi="Arial" w:cs="Arial"/>
          <w:sz w:val="24"/>
          <w:szCs w:val="24"/>
        </w:rPr>
        <w:t>illers Arms</w:t>
      </w:r>
      <w:r w:rsidR="00000EF1" w:rsidRPr="00E366A1">
        <w:rPr>
          <w:rFonts w:ascii="Arial" w:hAnsi="Arial" w:cs="Arial"/>
          <w:sz w:val="24"/>
          <w:szCs w:val="24"/>
        </w:rPr>
        <w:t>,</w:t>
      </w:r>
      <w:r w:rsidRPr="00E366A1">
        <w:rPr>
          <w:rFonts w:ascii="Arial" w:hAnsi="Arial" w:cs="Arial"/>
          <w:sz w:val="24"/>
          <w:szCs w:val="24"/>
        </w:rPr>
        <w:t xml:space="preserve"> presumably after the original land owner, Robert Miller, and </w:t>
      </w:r>
      <w:r w:rsidR="00000EF1" w:rsidRPr="00E366A1">
        <w:rPr>
          <w:rFonts w:ascii="Arial" w:hAnsi="Arial" w:cs="Arial"/>
          <w:sz w:val="24"/>
          <w:szCs w:val="24"/>
        </w:rPr>
        <w:t xml:space="preserve">pub owner, his brother, Thomas Miller. Ownership of the land was achieved by Robert, </w:t>
      </w:r>
      <w:r w:rsidR="00830013" w:rsidRPr="00E366A1">
        <w:rPr>
          <w:rFonts w:ascii="Arial" w:hAnsi="Arial" w:cs="Arial"/>
          <w:sz w:val="24"/>
          <w:szCs w:val="24"/>
        </w:rPr>
        <w:t xml:space="preserve">around the turn of the 1800s, </w:t>
      </w:r>
      <w:r w:rsidR="00000EF1" w:rsidRPr="00E366A1">
        <w:rPr>
          <w:rFonts w:ascii="Arial" w:hAnsi="Arial" w:cs="Arial"/>
          <w:sz w:val="24"/>
          <w:szCs w:val="24"/>
        </w:rPr>
        <w:t xml:space="preserve">as he had tended the land, unchallenged for the required </w:t>
      </w:r>
      <w:r w:rsidR="00083697" w:rsidRPr="00E366A1">
        <w:rPr>
          <w:rFonts w:ascii="Arial" w:hAnsi="Arial" w:cs="Arial"/>
          <w:sz w:val="24"/>
          <w:szCs w:val="24"/>
        </w:rPr>
        <w:t>period</w:t>
      </w:r>
      <w:r w:rsidR="00A10DFC" w:rsidRPr="00E366A1">
        <w:rPr>
          <w:rFonts w:ascii="Arial" w:hAnsi="Arial" w:cs="Arial"/>
          <w:sz w:val="24"/>
          <w:szCs w:val="24"/>
        </w:rPr>
        <w:t xml:space="preserve"> </w:t>
      </w:r>
      <w:r w:rsidR="00000EF1" w:rsidRPr="00E366A1">
        <w:rPr>
          <w:rFonts w:ascii="Arial" w:hAnsi="Arial" w:cs="Arial"/>
          <w:sz w:val="24"/>
          <w:szCs w:val="24"/>
        </w:rPr>
        <w:t xml:space="preserve">and had conveyancing </w:t>
      </w:r>
      <w:r w:rsidR="00C90D51" w:rsidRPr="00E366A1">
        <w:rPr>
          <w:rFonts w:ascii="Arial" w:hAnsi="Arial" w:cs="Arial"/>
          <w:sz w:val="24"/>
          <w:szCs w:val="24"/>
        </w:rPr>
        <w:t xml:space="preserve">completed to </w:t>
      </w:r>
      <w:r w:rsidR="00000EF1" w:rsidRPr="00E366A1">
        <w:rPr>
          <w:rFonts w:ascii="Arial" w:hAnsi="Arial" w:cs="Arial"/>
          <w:sz w:val="24"/>
          <w:szCs w:val="24"/>
        </w:rPr>
        <w:t>acknowledge this</w:t>
      </w:r>
      <w:r w:rsidR="00C90D51" w:rsidRPr="00E366A1">
        <w:rPr>
          <w:rFonts w:ascii="Arial" w:hAnsi="Arial" w:cs="Arial"/>
          <w:sz w:val="24"/>
          <w:szCs w:val="24"/>
        </w:rPr>
        <w:t xml:space="preserve"> identification of ownership. </w:t>
      </w:r>
      <w:r w:rsidR="00000EF1" w:rsidRPr="00E366A1">
        <w:rPr>
          <w:rFonts w:ascii="Arial" w:hAnsi="Arial" w:cs="Arial"/>
          <w:sz w:val="24"/>
          <w:szCs w:val="24"/>
        </w:rPr>
        <w:t>This documentation is kept within</w:t>
      </w:r>
      <w:r w:rsidR="00005BD5" w:rsidRPr="00E366A1">
        <w:rPr>
          <w:rFonts w:ascii="Arial" w:hAnsi="Arial" w:cs="Arial"/>
          <w:sz w:val="24"/>
          <w:szCs w:val="24"/>
        </w:rPr>
        <w:t xml:space="preserve"> the</w:t>
      </w:r>
      <w:r w:rsidR="00000EF1" w:rsidRPr="00E366A1">
        <w:rPr>
          <w:rFonts w:ascii="Arial" w:hAnsi="Arial" w:cs="Arial"/>
          <w:sz w:val="24"/>
          <w:szCs w:val="24"/>
        </w:rPr>
        <w:t xml:space="preserve"> Gloucestershire Archives. </w:t>
      </w:r>
      <w:r w:rsidR="00EF4DA7" w:rsidRPr="00E366A1">
        <w:rPr>
          <w:rFonts w:ascii="Arial" w:hAnsi="Arial" w:cs="Arial"/>
          <w:sz w:val="24"/>
          <w:szCs w:val="24"/>
        </w:rPr>
        <w:t xml:space="preserve">It is thought to be </w:t>
      </w:r>
      <w:r w:rsidR="000C3E87" w:rsidRPr="00E366A1">
        <w:rPr>
          <w:rFonts w:ascii="Arial" w:hAnsi="Arial" w:cs="Arial"/>
          <w:sz w:val="24"/>
          <w:szCs w:val="24"/>
        </w:rPr>
        <w:t>Thomas</w:t>
      </w:r>
      <w:r w:rsidR="00EF4DA7" w:rsidRPr="00E366A1">
        <w:rPr>
          <w:rFonts w:ascii="Arial" w:hAnsi="Arial" w:cs="Arial"/>
          <w:sz w:val="24"/>
          <w:szCs w:val="24"/>
        </w:rPr>
        <w:t xml:space="preserve"> who built the </w:t>
      </w:r>
      <w:r w:rsidR="005613D3" w:rsidRPr="00E366A1">
        <w:rPr>
          <w:rFonts w:ascii="Arial" w:hAnsi="Arial" w:cs="Arial"/>
          <w:sz w:val="24"/>
          <w:szCs w:val="24"/>
        </w:rPr>
        <w:t xml:space="preserve">barless public house. </w:t>
      </w:r>
      <w:r w:rsidR="00000EF1" w:rsidRPr="00E366A1">
        <w:rPr>
          <w:rFonts w:ascii="Arial" w:hAnsi="Arial" w:cs="Arial"/>
          <w:sz w:val="24"/>
          <w:szCs w:val="24"/>
        </w:rPr>
        <w:t xml:space="preserve">By 1839, however, it had become the Three Magpies and although still owned by Thomas Miller, it was occupied by Stephen Price, who was the landlord. By 1842, the pub had been bought by the Cirencester Brewery and when the latter was sold to the brewers H &amp; G Simonds of Reading, the Three Magpies was included as one of the licensed premises. It </w:t>
      </w:r>
      <w:r w:rsidR="005613D3" w:rsidRPr="00E366A1">
        <w:rPr>
          <w:rFonts w:ascii="Arial" w:hAnsi="Arial" w:cs="Arial"/>
          <w:sz w:val="24"/>
          <w:szCs w:val="24"/>
        </w:rPr>
        <w:t xml:space="preserve">had a series of </w:t>
      </w:r>
      <w:r w:rsidR="00A23E21" w:rsidRPr="00E366A1">
        <w:rPr>
          <w:rFonts w:ascii="Arial" w:hAnsi="Arial" w:cs="Arial"/>
          <w:sz w:val="24"/>
          <w:szCs w:val="24"/>
        </w:rPr>
        <w:t>landlords (many with bird names for their surname!</w:t>
      </w:r>
      <w:r w:rsidR="00485EA9" w:rsidRPr="00E366A1">
        <w:rPr>
          <w:rFonts w:ascii="Arial" w:hAnsi="Arial" w:cs="Arial"/>
          <w:sz w:val="24"/>
          <w:szCs w:val="24"/>
        </w:rPr>
        <w:t>) a</w:t>
      </w:r>
      <w:r w:rsidR="00A23E21" w:rsidRPr="00E366A1">
        <w:rPr>
          <w:rFonts w:ascii="Arial" w:hAnsi="Arial" w:cs="Arial"/>
          <w:sz w:val="24"/>
          <w:szCs w:val="24"/>
        </w:rPr>
        <w:t xml:space="preserve">nd </w:t>
      </w:r>
      <w:r w:rsidR="00000EF1" w:rsidRPr="00E366A1">
        <w:rPr>
          <w:rFonts w:ascii="Arial" w:hAnsi="Arial" w:cs="Arial"/>
          <w:sz w:val="24"/>
          <w:szCs w:val="24"/>
        </w:rPr>
        <w:t>remained open until 195</w:t>
      </w:r>
      <w:r w:rsidR="005613D3" w:rsidRPr="00E366A1">
        <w:rPr>
          <w:rFonts w:ascii="Arial" w:hAnsi="Arial" w:cs="Arial"/>
          <w:sz w:val="24"/>
          <w:szCs w:val="24"/>
        </w:rPr>
        <w:t>2</w:t>
      </w:r>
      <w:r w:rsidR="00000EF1" w:rsidRPr="00E366A1">
        <w:rPr>
          <w:rFonts w:ascii="Arial" w:hAnsi="Arial" w:cs="Arial"/>
          <w:sz w:val="24"/>
          <w:szCs w:val="24"/>
        </w:rPr>
        <w:t xml:space="preserve"> when the brewery decided to close it, with </w:t>
      </w:r>
      <w:r w:rsidR="00000EF1" w:rsidRPr="00E366A1">
        <w:rPr>
          <w:rFonts w:ascii="Arial" w:hAnsi="Arial" w:cs="Arial"/>
          <w:sz w:val="24"/>
          <w:szCs w:val="24"/>
        </w:rPr>
        <w:lastRenderedPageBreak/>
        <w:t>the last landlord being Mr. Maddock</w:t>
      </w:r>
      <w:r w:rsidR="008F355A" w:rsidRPr="00E366A1">
        <w:rPr>
          <w:rFonts w:ascii="Arial" w:hAnsi="Arial" w:cs="Arial"/>
          <w:sz w:val="24"/>
          <w:szCs w:val="24"/>
        </w:rPr>
        <w:t>,</w:t>
      </w:r>
      <w:r w:rsidR="006A1324" w:rsidRPr="00E366A1">
        <w:rPr>
          <w:rFonts w:ascii="Arial" w:hAnsi="Arial" w:cs="Arial"/>
          <w:sz w:val="24"/>
          <w:szCs w:val="24"/>
        </w:rPr>
        <w:t xml:space="preserve"> and was then purchased by the Swann family (from Quenington) and was part of a</w:t>
      </w:r>
      <w:r w:rsidR="00CC274C" w:rsidRPr="00E366A1">
        <w:rPr>
          <w:rFonts w:ascii="Arial" w:hAnsi="Arial" w:cs="Arial"/>
          <w:sz w:val="24"/>
          <w:szCs w:val="24"/>
        </w:rPr>
        <w:t>n approx.</w:t>
      </w:r>
      <w:r w:rsidR="006A1324" w:rsidRPr="00E366A1">
        <w:rPr>
          <w:rFonts w:ascii="Arial" w:hAnsi="Arial" w:cs="Arial"/>
          <w:sz w:val="24"/>
          <w:szCs w:val="24"/>
        </w:rPr>
        <w:t xml:space="preserve"> 24.5 acre small holding which had a dairy</w:t>
      </w:r>
      <w:r w:rsidR="00DF2443" w:rsidRPr="00E366A1">
        <w:rPr>
          <w:rFonts w:ascii="Arial" w:hAnsi="Arial" w:cs="Arial"/>
          <w:sz w:val="24"/>
          <w:szCs w:val="24"/>
        </w:rPr>
        <w:t xml:space="preserve"> site</w:t>
      </w:r>
      <w:r w:rsidR="006A1324" w:rsidRPr="00E366A1">
        <w:rPr>
          <w:rFonts w:ascii="Arial" w:hAnsi="Arial" w:cs="Arial"/>
          <w:sz w:val="24"/>
          <w:szCs w:val="24"/>
        </w:rPr>
        <w:t xml:space="preserve"> and milk herd of Jersey cows. </w:t>
      </w:r>
      <w:r w:rsidR="005B7440" w:rsidRPr="00E366A1">
        <w:rPr>
          <w:rFonts w:ascii="Arial" w:hAnsi="Arial" w:cs="Arial"/>
          <w:sz w:val="24"/>
          <w:szCs w:val="24"/>
        </w:rPr>
        <w:t xml:space="preserve">Later, as the sole occupant became </w:t>
      </w:r>
      <w:r w:rsidR="00C23BBE" w:rsidRPr="00E366A1">
        <w:rPr>
          <w:rFonts w:ascii="Arial" w:hAnsi="Arial" w:cs="Arial"/>
          <w:sz w:val="24"/>
          <w:szCs w:val="24"/>
        </w:rPr>
        <w:t>frailer</w:t>
      </w:r>
      <w:r w:rsidR="005B7440" w:rsidRPr="00E366A1">
        <w:rPr>
          <w:rFonts w:ascii="Arial" w:hAnsi="Arial" w:cs="Arial"/>
          <w:sz w:val="24"/>
          <w:szCs w:val="24"/>
        </w:rPr>
        <w:t xml:space="preserve"> there was a beef herd. The farm and farmhouse fell into a state of complete disrepair and became derelict</w:t>
      </w:r>
      <w:r w:rsidR="002904CA" w:rsidRPr="00E366A1">
        <w:rPr>
          <w:rFonts w:ascii="Arial" w:hAnsi="Arial" w:cs="Arial"/>
          <w:sz w:val="24"/>
          <w:szCs w:val="24"/>
        </w:rPr>
        <w:t xml:space="preserve"> over a number of years and remain</w:t>
      </w:r>
      <w:r w:rsidR="00D76EBF" w:rsidRPr="00E366A1">
        <w:rPr>
          <w:rFonts w:ascii="Arial" w:hAnsi="Arial" w:cs="Arial"/>
          <w:sz w:val="24"/>
          <w:szCs w:val="24"/>
        </w:rPr>
        <w:t>ed</w:t>
      </w:r>
      <w:r w:rsidR="002904CA" w:rsidRPr="00E366A1">
        <w:rPr>
          <w:rFonts w:ascii="Arial" w:hAnsi="Arial" w:cs="Arial"/>
          <w:sz w:val="24"/>
          <w:szCs w:val="24"/>
        </w:rPr>
        <w:t xml:space="preserve"> stagnant for a substantial period.</w:t>
      </w:r>
      <w:r w:rsidR="005B7440" w:rsidRPr="00E366A1">
        <w:rPr>
          <w:rFonts w:ascii="Arial" w:hAnsi="Arial" w:cs="Arial"/>
          <w:sz w:val="24"/>
          <w:szCs w:val="24"/>
        </w:rPr>
        <w:t xml:space="preserve"> </w:t>
      </w:r>
      <w:r w:rsidR="006A1324" w:rsidRPr="00E366A1">
        <w:rPr>
          <w:rFonts w:ascii="Arial" w:hAnsi="Arial" w:cs="Arial"/>
          <w:sz w:val="24"/>
          <w:szCs w:val="24"/>
        </w:rPr>
        <w:t>This was the case until its sale in October 2021 a</w:t>
      </w:r>
      <w:r w:rsidR="00B92FA6" w:rsidRPr="00E366A1">
        <w:rPr>
          <w:rFonts w:ascii="Arial" w:hAnsi="Arial" w:cs="Arial"/>
          <w:sz w:val="24"/>
          <w:szCs w:val="24"/>
        </w:rPr>
        <w:t xml:space="preserve">fter </w:t>
      </w:r>
      <w:r w:rsidR="006A1324" w:rsidRPr="00E366A1">
        <w:rPr>
          <w:rFonts w:ascii="Arial" w:hAnsi="Arial" w:cs="Arial"/>
          <w:sz w:val="24"/>
          <w:szCs w:val="24"/>
        </w:rPr>
        <w:t xml:space="preserve">the passing of the daughter, Alma Swann. The </w:t>
      </w:r>
      <w:r w:rsidR="00CC274C" w:rsidRPr="00E366A1">
        <w:rPr>
          <w:rFonts w:ascii="Arial" w:hAnsi="Arial" w:cs="Arial"/>
          <w:sz w:val="24"/>
          <w:szCs w:val="24"/>
        </w:rPr>
        <w:t xml:space="preserve">entire </w:t>
      </w:r>
      <w:r w:rsidR="006A1324" w:rsidRPr="00E366A1">
        <w:rPr>
          <w:rFonts w:ascii="Arial" w:hAnsi="Arial" w:cs="Arial"/>
          <w:sz w:val="24"/>
          <w:szCs w:val="24"/>
        </w:rPr>
        <w:t>property was then kn</w:t>
      </w:r>
      <w:r w:rsidR="005F6622" w:rsidRPr="00E366A1">
        <w:rPr>
          <w:rFonts w:ascii="Arial" w:hAnsi="Arial" w:cs="Arial"/>
          <w:sz w:val="24"/>
          <w:szCs w:val="24"/>
        </w:rPr>
        <w:t>o</w:t>
      </w:r>
      <w:r w:rsidR="006A1324" w:rsidRPr="00E366A1">
        <w:rPr>
          <w:rFonts w:ascii="Arial" w:hAnsi="Arial" w:cs="Arial"/>
          <w:sz w:val="24"/>
          <w:szCs w:val="24"/>
        </w:rPr>
        <w:t xml:space="preserve">wn as Magpie Farm. </w:t>
      </w:r>
      <w:r w:rsidR="009E68B3" w:rsidRPr="00E366A1">
        <w:rPr>
          <w:rFonts w:ascii="Arial" w:hAnsi="Arial" w:cs="Arial"/>
          <w:sz w:val="24"/>
          <w:szCs w:val="24"/>
        </w:rPr>
        <w:t xml:space="preserve">The property and some of the land was resold in August 2023, to the current owner, due to a divorce of the </w:t>
      </w:r>
      <w:r w:rsidR="00643F68" w:rsidRPr="00E366A1">
        <w:rPr>
          <w:rFonts w:ascii="Arial" w:hAnsi="Arial" w:cs="Arial"/>
          <w:sz w:val="24"/>
          <w:szCs w:val="24"/>
        </w:rPr>
        <w:t xml:space="preserve">previous owners. </w:t>
      </w:r>
    </w:p>
    <w:p w14:paraId="38E78960" w14:textId="77777777" w:rsidR="00283218" w:rsidRPr="00E366A1" w:rsidRDefault="00283218" w:rsidP="007E3681">
      <w:pPr>
        <w:pStyle w:val="ListParagraph"/>
        <w:spacing w:after="0" w:line="240" w:lineRule="auto"/>
        <w:ind w:left="0"/>
        <w:jc w:val="both"/>
        <w:rPr>
          <w:rFonts w:ascii="Arial" w:hAnsi="Arial" w:cs="Arial"/>
          <w:sz w:val="24"/>
          <w:szCs w:val="24"/>
        </w:rPr>
      </w:pPr>
    </w:p>
    <w:p w14:paraId="3498741F" w14:textId="6167BF3E" w:rsidR="004E1CA4" w:rsidRPr="00E366A1" w:rsidRDefault="004E1CA4" w:rsidP="007E3681">
      <w:pPr>
        <w:pStyle w:val="ListParagraph"/>
        <w:numPr>
          <w:ilvl w:val="0"/>
          <w:numId w:val="1"/>
        </w:numPr>
        <w:spacing w:after="0" w:line="240" w:lineRule="auto"/>
        <w:ind w:left="0"/>
        <w:jc w:val="both"/>
        <w:rPr>
          <w:rFonts w:ascii="Arial" w:hAnsi="Arial" w:cs="Arial"/>
          <w:b/>
          <w:bCs/>
          <w:sz w:val="24"/>
          <w:szCs w:val="24"/>
        </w:rPr>
      </w:pPr>
      <w:r w:rsidRPr="00E366A1">
        <w:rPr>
          <w:rFonts w:ascii="Arial" w:hAnsi="Arial" w:cs="Arial"/>
          <w:b/>
          <w:bCs/>
          <w:sz w:val="24"/>
          <w:szCs w:val="24"/>
        </w:rPr>
        <w:t>Background</w:t>
      </w:r>
    </w:p>
    <w:p w14:paraId="29C682E6" w14:textId="2F74D5FF" w:rsidR="00B35585" w:rsidRPr="00E366A1" w:rsidRDefault="004E1CA4" w:rsidP="007E3681">
      <w:pPr>
        <w:spacing w:after="0" w:line="240" w:lineRule="auto"/>
        <w:jc w:val="both"/>
        <w:rPr>
          <w:rFonts w:ascii="Arial" w:hAnsi="Arial" w:cs="Arial"/>
          <w:sz w:val="24"/>
          <w:szCs w:val="24"/>
        </w:rPr>
      </w:pPr>
      <w:r w:rsidRPr="00E366A1">
        <w:rPr>
          <w:rFonts w:ascii="Arial" w:hAnsi="Arial" w:cs="Arial"/>
          <w:sz w:val="24"/>
          <w:szCs w:val="24"/>
        </w:rPr>
        <w:t xml:space="preserve">The Three Magpies (formerly Magpie Farm) has not been subject to any planning applications since its listing in April 1986. </w:t>
      </w:r>
      <w:r w:rsidR="00A927D9" w:rsidRPr="00E366A1">
        <w:rPr>
          <w:rFonts w:ascii="Arial" w:hAnsi="Arial" w:cs="Arial"/>
          <w:sz w:val="24"/>
          <w:szCs w:val="24"/>
        </w:rPr>
        <w:t>There ha</w:t>
      </w:r>
      <w:r w:rsidR="00B35585" w:rsidRPr="00E366A1">
        <w:rPr>
          <w:rFonts w:ascii="Arial" w:hAnsi="Arial" w:cs="Arial"/>
          <w:sz w:val="24"/>
          <w:szCs w:val="24"/>
        </w:rPr>
        <w:t>ve been t</w:t>
      </w:r>
      <w:r w:rsidR="001976C8" w:rsidRPr="00E366A1">
        <w:rPr>
          <w:rFonts w:ascii="Arial" w:hAnsi="Arial" w:cs="Arial"/>
          <w:sz w:val="24"/>
          <w:szCs w:val="24"/>
        </w:rPr>
        <w:t>hree</w:t>
      </w:r>
      <w:r w:rsidR="00A927D9" w:rsidRPr="00E366A1">
        <w:rPr>
          <w:rFonts w:ascii="Arial" w:hAnsi="Arial" w:cs="Arial"/>
          <w:sz w:val="24"/>
          <w:szCs w:val="24"/>
        </w:rPr>
        <w:t xml:space="preserve"> listed building consent application</w:t>
      </w:r>
      <w:r w:rsidR="004A2B20" w:rsidRPr="00E366A1">
        <w:rPr>
          <w:rFonts w:ascii="Arial" w:hAnsi="Arial" w:cs="Arial"/>
          <w:sz w:val="24"/>
          <w:szCs w:val="24"/>
        </w:rPr>
        <w:t>s</w:t>
      </w:r>
      <w:r w:rsidR="00A927D9" w:rsidRPr="00E366A1">
        <w:rPr>
          <w:rFonts w:ascii="Arial" w:hAnsi="Arial" w:cs="Arial"/>
          <w:sz w:val="24"/>
          <w:szCs w:val="24"/>
        </w:rPr>
        <w:t xml:space="preserve"> </w:t>
      </w:r>
      <w:r w:rsidR="00B35585" w:rsidRPr="00E366A1">
        <w:rPr>
          <w:rFonts w:ascii="Arial" w:hAnsi="Arial" w:cs="Arial"/>
          <w:sz w:val="24"/>
          <w:szCs w:val="24"/>
        </w:rPr>
        <w:t>submitted</w:t>
      </w:r>
      <w:r w:rsidR="001833C7" w:rsidRPr="00E366A1">
        <w:rPr>
          <w:rFonts w:ascii="Arial" w:hAnsi="Arial" w:cs="Arial"/>
          <w:sz w:val="24"/>
          <w:szCs w:val="24"/>
        </w:rPr>
        <w:t xml:space="preserve"> (and approved)</w:t>
      </w:r>
      <w:r w:rsidR="00955D4C" w:rsidRPr="00E366A1">
        <w:rPr>
          <w:rFonts w:ascii="Arial" w:hAnsi="Arial" w:cs="Arial"/>
          <w:sz w:val="24"/>
          <w:szCs w:val="24"/>
        </w:rPr>
        <w:t xml:space="preserve"> to complete </w:t>
      </w:r>
      <w:r w:rsidR="002904CA" w:rsidRPr="00E366A1">
        <w:rPr>
          <w:rFonts w:ascii="Arial" w:hAnsi="Arial" w:cs="Arial"/>
          <w:sz w:val="24"/>
          <w:szCs w:val="24"/>
        </w:rPr>
        <w:t>remedial works to support making the property habitable and</w:t>
      </w:r>
      <w:r w:rsidR="004A2B20" w:rsidRPr="00E366A1">
        <w:rPr>
          <w:rFonts w:ascii="Arial" w:hAnsi="Arial" w:cs="Arial"/>
          <w:sz w:val="24"/>
          <w:szCs w:val="24"/>
        </w:rPr>
        <w:t xml:space="preserve"> begin to restore it</w:t>
      </w:r>
      <w:r w:rsidR="00235D85" w:rsidRPr="00E366A1">
        <w:rPr>
          <w:rFonts w:ascii="Arial" w:hAnsi="Arial" w:cs="Arial"/>
          <w:sz w:val="24"/>
          <w:szCs w:val="24"/>
        </w:rPr>
        <w:t xml:space="preserve"> to its original</w:t>
      </w:r>
      <w:r w:rsidR="008E208A" w:rsidRPr="00E366A1">
        <w:rPr>
          <w:rFonts w:ascii="Arial" w:hAnsi="Arial" w:cs="Arial"/>
          <w:sz w:val="24"/>
          <w:szCs w:val="24"/>
        </w:rPr>
        <w:t xml:space="preserve"> </w:t>
      </w:r>
      <w:r w:rsidR="00235D85" w:rsidRPr="00E366A1">
        <w:rPr>
          <w:rFonts w:ascii="Arial" w:hAnsi="Arial" w:cs="Arial"/>
          <w:sz w:val="24"/>
          <w:szCs w:val="24"/>
        </w:rPr>
        <w:t>vernacular</w:t>
      </w:r>
      <w:r w:rsidR="008E208A" w:rsidRPr="00E366A1">
        <w:rPr>
          <w:rFonts w:ascii="Arial" w:hAnsi="Arial" w:cs="Arial"/>
          <w:sz w:val="24"/>
          <w:szCs w:val="24"/>
        </w:rPr>
        <w:t xml:space="preserve"> appearance – as demonstrated in Figure 1. </w:t>
      </w:r>
      <w:r w:rsidR="00235D85" w:rsidRPr="00E366A1">
        <w:rPr>
          <w:rFonts w:ascii="Arial" w:hAnsi="Arial" w:cs="Arial"/>
          <w:sz w:val="24"/>
          <w:szCs w:val="24"/>
        </w:rPr>
        <w:t xml:space="preserve"> </w:t>
      </w:r>
    </w:p>
    <w:p w14:paraId="49ED9DDA" w14:textId="77777777" w:rsidR="002D3DF6" w:rsidRPr="00E366A1" w:rsidRDefault="002D3DF6" w:rsidP="007E3681">
      <w:pPr>
        <w:spacing w:after="0" w:line="240" w:lineRule="auto"/>
        <w:jc w:val="both"/>
        <w:rPr>
          <w:rFonts w:ascii="Arial" w:hAnsi="Arial" w:cs="Arial"/>
          <w:sz w:val="24"/>
          <w:szCs w:val="24"/>
        </w:rPr>
      </w:pPr>
    </w:p>
    <w:p w14:paraId="69CF62FB" w14:textId="1E143166" w:rsidR="00955D4C" w:rsidRPr="00E366A1" w:rsidRDefault="00A927D9" w:rsidP="007E3681">
      <w:pPr>
        <w:pStyle w:val="ListParagraph"/>
        <w:numPr>
          <w:ilvl w:val="0"/>
          <w:numId w:val="14"/>
        </w:numPr>
        <w:spacing w:after="0" w:line="240" w:lineRule="auto"/>
        <w:ind w:left="851"/>
        <w:jc w:val="both"/>
        <w:rPr>
          <w:rFonts w:ascii="Arial" w:hAnsi="Arial" w:cs="Arial"/>
          <w:sz w:val="24"/>
          <w:szCs w:val="24"/>
        </w:rPr>
      </w:pPr>
      <w:r w:rsidRPr="00E366A1">
        <w:rPr>
          <w:rFonts w:ascii="Arial" w:hAnsi="Arial" w:cs="Arial"/>
          <w:sz w:val="24"/>
          <w:szCs w:val="24"/>
        </w:rPr>
        <w:t>PL/2024/</w:t>
      </w:r>
      <w:r w:rsidR="00F91B3F" w:rsidRPr="00E366A1">
        <w:rPr>
          <w:rFonts w:ascii="Arial" w:hAnsi="Arial" w:cs="Arial"/>
          <w:sz w:val="24"/>
          <w:szCs w:val="24"/>
        </w:rPr>
        <w:t>05724</w:t>
      </w:r>
      <w:r w:rsidR="008E208A" w:rsidRPr="00E366A1">
        <w:rPr>
          <w:rFonts w:ascii="Arial" w:hAnsi="Arial" w:cs="Arial"/>
          <w:sz w:val="24"/>
          <w:szCs w:val="24"/>
        </w:rPr>
        <w:t>:</w:t>
      </w:r>
      <w:r w:rsidR="00AB74BA" w:rsidRPr="00E366A1">
        <w:rPr>
          <w:rFonts w:ascii="Arial" w:hAnsi="Arial" w:cs="Arial"/>
          <w:sz w:val="24"/>
          <w:szCs w:val="24"/>
        </w:rPr>
        <w:t xml:space="preserve"> repairs to stonework to </w:t>
      </w:r>
      <w:r w:rsidR="0063190D" w:rsidRPr="00E366A1">
        <w:rPr>
          <w:rFonts w:ascii="Arial" w:hAnsi="Arial" w:cs="Arial"/>
          <w:sz w:val="24"/>
          <w:szCs w:val="24"/>
        </w:rPr>
        <w:t>maintain this and then lime wash with a like for like colour and finish; Replace plastic guttering with traditional cast iron guttering; Install a French drain around the property</w:t>
      </w:r>
      <w:r w:rsidR="001E42A1" w:rsidRPr="00E366A1">
        <w:rPr>
          <w:rFonts w:ascii="Arial" w:hAnsi="Arial" w:cs="Arial"/>
          <w:sz w:val="24"/>
          <w:szCs w:val="24"/>
        </w:rPr>
        <w:t xml:space="preserve">; </w:t>
      </w:r>
      <w:r w:rsidR="00077168" w:rsidRPr="00E366A1">
        <w:rPr>
          <w:rFonts w:ascii="Arial" w:hAnsi="Arial" w:cs="Arial"/>
          <w:sz w:val="24"/>
          <w:szCs w:val="24"/>
        </w:rPr>
        <w:t xml:space="preserve">and, </w:t>
      </w:r>
    </w:p>
    <w:p w14:paraId="3BA3479C" w14:textId="64463D26" w:rsidR="008E208A" w:rsidRPr="00E366A1" w:rsidRDefault="00A927D9" w:rsidP="007E3681">
      <w:pPr>
        <w:pStyle w:val="ListParagraph"/>
        <w:numPr>
          <w:ilvl w:val="0"/>
          <w:numId w:val="14"/>
        </w:numPr>
        <w:spacing w:after="0" w:line="240" w:lineRule="auto"/>
        <w:ind w:left="851"/>
        <w:jc w:val="both"/>
        <w:rPr>
          <w:rFonts w:ascii="Arial" w:hAnsi="Arial" w:cs="Arial"/>
          <w:sz w:val="24"/>
          <w:szCs w:val="24"/>
        </w:rPr>
      </w:pPr>
      <w:r w:rsidRPr="00E366A1">
        <w:rPr>
          <w:rFonts w:ascii="Arial" w:hAnsi="Arial" w:cs="Arial"/>
          <w:sz w:val="24"/>
          <w:szCs w:val="24"/>
        </w:rPr>
        <w:t>PL/2025/00639</w:t>
      </w:r>
      <w:r w:rsidR="008E208A" w:rsidRPr="00E366A1">
        <w:rPr>
          <w:rFonts w:ascii="Arial" w:hAnsi="Arial" w:cs="Arial"/>
          <w:sz w:val="24"/>
          <w:szCs w:val="24"/>
        </w:rPr>
        <w:t>:</w:t>
      </w:r>
      <w:r w:rsidR="001E42A1" w:rsidRPr="00E366A1">
        <w:rPr>
          <w:rFonts w:ascii="Arial" w:hAnsi="Arial" w:cs="Arial"/>
          <w:sz w:val="24"/>
          <w:szCs w:val="24"/>
        </w:rPr>
        <w:t xml:space="preserve"> </w:t>
      </w:r>
      <w:r w:rsidR="0052241A" w:rsidRPr="00E366A1">
        <w:rPr>
          <w:rFonts w:ascii="Arial" w:hAnsi="Arial" w:cs="Arial"/>
          <w:sz w:val="24"/>
          <w:szCs w:val="24"/>
        </w:rPr>
        <w:t xml:space="preserve">Replacement of </w:t>
      </w:r>
      <w:r w:rsidR="003D4905" w:rsidRPr="00E366A1">
        <w:rPr>
          <w:rFonts w:ascii="Arial" w:hAnsi="Arial" w:cs="Arial"/>
          <w:sz w:val="24"/>
          <w:szCs w:val="24"/>
        </w:rPr>
        <w:t>gypsum plaster throughout ground floor of Farmhouse with lime plaster; Exploration and repair of the ground floor chimney of Farmhouse; Installation of inset wood burner and stainless steel liner in Old Smoking Room.</w:t>
      </w:r>
    </w:p>
    <w:p w14:paraId="6281DE9F" w14:textId="147F2785" w:rsidR="001976C8" w:rsidRPr="00E366A1" w:rsidRDefault="001976C8" w:rsidP="007E3681">
      <w:pPr>
        <w:pStyle w:val="ListParagraph"/>
        <w:numPr>
          <w:ilvl w:val="0"/>
          <w:numId w:val="14"/>
        </w:numPr>
        <w:spacing w:after="0" w:line="240" w:lineRule="auto"/>
        <w:ind w:left="851"/>
        <w:jc w:val="both"/>
        <w:rPr>
          <w:rFonts w:ascii="Arial" w:hAnsi="Arial" w:cs="Arial"/>
          <w:sz w:val="24"/>
          <w:szCs w:val="24"/>
        </w:rPr>
      </w:pPr>
      <w:r w:rsidRPr="00E366A1">
        <w:rPr>
          <w:rFonts w:ascii="Arial" w:hAnsi="Arial" w:cs="Arial"/>
          <w:sz w:val="24"/>
          <w:szCs w:val="24"/>
        </w:rPr>
        <w:t>PL</w:t>
      </w:r>
      <w:r w:rsidR="00F264AA" w:rsidRPr="00E366A1">
        <w:rPr>
          <w:rFonts w:ascii="Arial" w:hAnsi="Arial" w:cs="Arial"/>
          <w:sz w:val="24"/>
          <w:szCs w:val="24"/>
        </w:rPr>
        <w:t>/2025/0</w:t>
      </w:r>
      <w:r w:rsidR="005D6848" w:rsidRPr="00E366A1">
        <w:rPr>
          <w:rFonts w:ascii="Arial" w:hAnsi="Arial" w:cs="Arial"/>
          <w:sz w:val="24"/>
          <w:szCs w:val="24"/>
        </w:rPr>
        <w:t xml:space="preserve">6983: To replace old metal gates with new wooden gates (pedestrian and 5-bar) to front of property to improve access, safety and security. </w:t>
      </w:r>
    </w:p>
    <w:p w14:paraId="6E058CF9" w14:textId="404CCD55" w:rsidR="0022630A" w:rsidRPr="00E366A1" w:rsidRDefault="0022630A" w:rsidP="007E3681">
      <w:pPr>
        <w:spacing w:after="0" w:line="240" w:lineRule="auto"/>
        <w:jc w:val="both"/>
        <w:rPr>
          <w:rFonts w:ascii="Arial" w:hAnsi="Arial" w:cs="Arial"/>
          <w:sz w:val="24"/>
          <w:szCs w:val="24"/>
        </w:rPr>
      </w:pPr>
    </w:p>
    <w:p w14:paraId="7276C88B" w14:textId="0C503FB1" w:rsidR="002D3DF6" w:rsidRPr="00E366A1" w:rsidRDefault="002D3DF6" w:rsidP="007E3681">
      <w:pPr>
        <w:spacing w:after="0" w:line="240" w:lineRule="auto"/>
        <w:jc w:val="both"/>
        <w:rPr>
          <w:rFonts w:ascii="Arial" w:hAnsi="Arial" w:cs="Arial"/>
          <w:sz w:val="24"/>
          <w:szCs w:val="24"/>
        </w:rPr>
      </w:pPr>
      <w:r w:rsidRPr="00E366A1">
        <w:rPr>
          <w:rFonts w:ascii="Arial" w:hAnsi="Arial" w:cs="Arial"/>
          <w:sz w:val="24"/>
          <w:szCs w:val="24"/>
        </w:rPr>
        <w:t xml:space="preserve">This document is to be considered in relation to, and following on from, the pre-application advice information submitted through ENQ/2025/01182 in July 2025, by the homeowner. </w:t>
      </w:r>
      <w:r w:rsidR="00700EA3" w:rsidRPr="00E366A1">
        <w:rPr>
          <w:rFonts w:ascii="Arial" w:hAnsi="Arial" w:cs="Arial"/>
          <w:sz w:val="24"/>
          <w:szCs w:val="24"/>
        </w:rPr>
        <w:t xml:space="preserve">It constitutes </w:t>
      </w:r>
      <w:r w:rsidR="0053486F" w:rsidRPr="00E366A1">
        <w:rPr>
          <w:rFonts w:ascii="Arial" w:hAnsi="Arial" w:cs="Arial"/>
          <w:sz w:val="24"/>
          <w:szCs w:val="24"/>
        </w:rPr>
        <w:t xml:space="preserve">a Stage 3 group of works to the property, as a part of an overarching long-term plan for its restoration and renovation, in full. </w:t>
      </w:r>
      <w:r w:rsidR="0053253E" w:rsidRPr="00E366A1">
        <w:rPr>
          <w:rFonts w:ascii="Arial" w:hAnsi="Arial" w:cs="Arial"/>
          <w:sz w:val="24"/>
          <w:szCs w:val="24"/>
        </w:rPr>
        <w:t>The group of works are split into</w:t>
      </w:r>
      <w:r w:rsidR="005B2706" w:rsidRPr="00E366A1">
        <w:rPr>
          <w:rFonts w:ascii="Arial" w:hAnsi="Arial" w:cs="Arial"/>
          <w:sz w:val="24"/>
          <w:szCs w:val="24"/>
        </w:rPr>
        <w:t xml:space="preserve"> four sections which are traceable in numbering to the original pre-application enquiry.</w:t>
      </w:r>
      <w:r w:rsidR="00ED026C" w:rsidRPr="00E366A1">
        <w:rPr>
          <w:rFonts w:ascii="Arial" w:hAnsi="Arial" w:cs="Arial"/>
          <w:sz w:val="24"/>
          <w:szCs w:val="24"/>
        </w:rPr>
        <w:t xml:space="preserve"> </w:t>
      </w:r>
    </w:p>
    <w:p w14:paraId="04AB7060" w14:textId="77777777" w:rsidR="00E32C0C" w:rsidRPr="00E366A1" w:rsidRDefault="00E32C0C" w:rsidP="007E3681">
      <w:pPr>
        <w:spacing w:after="0" w:line="240" w:lineRule="auto"/>
        <w:jc w:val="both"/>
        <w:rPr>
          <w:rFonts w:ascii="Arial" w:hAnsi="Arial" w:cs="Arial"/>
          <w:sz w:val="24"/>
          <w:szCs w:val="24"/>
        </w:rPr>
      </w:pPr>
    </w:p>
    <w:p w14:paraId="694D67BA" w14:textId="77777777" w:rsidR="00E32C0C" w:rsidRPr="00E366A1" w:rsidRDefault="00E32C0C" w:rsidP="007E3681">
      <w:pPr>
        <w:spacing w:after="0" w:line="240" w:lineRule="auto"/>
        <w:jc w:val="both"/>
        <w:rPr>
          <w:rFonts w:ascii="Arial" w:hAnsi="Arial" w:cs="Arial"/>
          <w:sz w:val="24"/>
          <w:szCs w:val="24"/>
        </w:rPr>
      </w:pPr>
      <w:r w:rsidRPr="00E366A1">
        <w:rPr>
          <w:rFonts w:ascii="Arial" w:hAnsi="Arial" w:cs="Arial"/>
          <w:sz w:val="24"/>
          <w:szCs w:val="24"/>
        </w:rPr>
        <w:t xml:space="preserve">An additional point, not covered in the above pre-application, is to install a wood burner in the Old Bar (now Bella’s Bar) with a liner – similar to that completed in the Old Smoking Bar and covered in PL/2025/00639 which was accepted and has been actioned. </w:t>
      </w:r>
    </w:p>
    <w:p w14:paraId="7F942C5C" w14:textId="77777777" w:rsidR="002D3DF6" w:rsidRPr="00E366A1" w:rsidRDefault="002D3DF6" w:rsidP="007E3681">
      <w:pPr>
        <w:spacing w:after="0" w:line="240" w:lineRule="auto"/>
        <w:jc w:val="both"/>
        <w:rPr>
          <w:rFonts w:ascii="Arial" w:hAnsi="Arial" w:cs="Arial"/>
          <w:sz w:val="24"/>
          <w:szCs w:val="24"/>
        </w:rPr>
      </w:pPr>
    </w:p>
    <w:p w14:paraId="640B8090" w14:textId="7544A074" w:rsidR="00413655" w:rsidRPr="00E366A1" w:rsidRDefault="008E208A" w:rsidP="007E3681">
      <w:pPr>
        <w:spacing w:after="0" w:line="240" w:lineRule="auto"/>
        <w:jc w:val="both"/>
        <w:rPr>
          <w:rFonts w:ascii="Arial" w:hAnsi="Arial" w:cs="Arial"/>
          <w:sz w:val="24"/>
          <w:szCs w:val="24"/>
        </w:rPr>
      </w:pPr>
      <w:r w:rsidRPr="00E366A1">
        <w:rPr>
          <w:rFonts w:ascii="Arial" w:hAnsi="Arial" w:cs="Arial"/>
          <w:sz w:val="24"/>
          <w:szCs w:val="24"/>
        </w:rPr>
        <w:t>T</w:t>
      </w:r>
      <w:r w:rsidR="004E1CA4" w:rsidRPr="00E366A1">
        <w:rPr>
          <w:rFonts w:ascii="Arial" w:hAnsi="Arial" w:cs="Arial"/>
          <w:sz w:val="24"/>
          <w:szCs w:val="24"/>
        </w:rPr>
        <w:t xml:space="preserve">he property has been allowed to </w:t>
      </w:r>
      <w:r w:rsidR="00CB72CB" w:rsidRPr="00E366A1">
        <w:rPr>
          <w:rFonts w:ascii="Arial" w:hAnsi="Arial" w:cs="Arial"/>
          <w:sz w:val="24"/>
          <w:szCs w:val="24"/>
        </w:rPr>
        <w:t xml:space="preserve">fall into considerable disrepair and </w:t>
      </w:r>
      <w:r w:rsidR="008D6B9F" w:rsidRPr="00E366A1">
        <w:rPr>
          <w:rFonts w:ascii="Arial" w:hAnsi="Arial" w:cs="Arial"/>
          <w:sz w:val="24"/>
          <w:szCs w:val="24"/>
        </w:rPr>
        <w:t>was</w:t>
      </w:r>
      <w:r w:rsidR="00CB72CB" w:rsidRPr="00E366A1">
        <w:rPr>
          <w:rFonts w:ascii="Arial" w:hAnsi="Arial" w:cs="Arial"/>
          <w:sz w:val="24"/>
          <w:szCs w:val="24"/>
        </w:rPr>
        <w:t xml:space="preserve"> uninhabitable</w:t>
      </w:r>
      <w:r w:rsidR="008D6B9F" w:rsidRPr="00E366A1">
        <w:rPr>
          <w:rFonts w:ascii="Arial" w:hAnsi="Arial" w:cs="Arial"/>
          <w:sz w:val="24"/>
          <w:szCs w:val="24"/>
        </w:rPr>
        <w:t xml:space="preserve"> on purchase (25/08/2023)</w:t>
      </w:r>
      <w:r w:rsidR="004F35F5" w:rsidRPr="00E366A1">
        <w:rPr>
          <w:rFonts w:ascii="Arial" w:hAnsi="Arial" w:cs="Arial"/>
          <w:sz w:val="24"/>
          <w:szCs w:val="24"/>
        </w:rPr>
        <w:t>. At this time, it was</w:t>
      </w:r>
      <w:r w:rsidR="00CB72CB" w:rsidRPr="00E366A1">
        <w:rPr>
          <w:rFonts w:ascii="Arial" w:hAnsi="Arial" w:cs="Arial"/>
          <w:sz w:val="24"/>
          <w:szCs w:val="24"/>
        </w:rPr>
        <w:t xml:space="preserve"> considered derelict due in part to a lack of repair and maintenance</w:t>
      </w:r>
      <w:r w:rsidR="008D6B9F" w:rsidRPr="00E366A1">
        <w:rPr>
          <w:rFonts w:ascii="Arial" w:hAnsi="Arial" w:cs="Arial"/>
          <w:sz w:val="24"/>
          <w:szCs w:val="24"/>
        </w:rPr>
        <w:t>,</w:t>
      </w:r>
      <w:r w:rsidR="00CB72CB" w:rsidRPr="00E366A1">
        <w:rPr>
          <w:rFonts w:ascii="Arial" w:hAnsi="Arial" w:cs="Arial"/>
          <w:sz w:val="24"/>
          <w:szCs w:val="24"/>
        </w:rPr>
        <w:t xml:space="preserve"> a</w:t>
      </w:r>
      <w:r w:rsidR="008D6B9F" w:rsidRPr="00E366A1">
        <w:rPr>
          <w:rFonts w:ascii="Arial" w:hAnsi="Arial" w:cs="Arial"/>
          <w:sz w:val="24"/>
          <w:szCs w:val="24"/>
        </w:rPr>
        <w:t xml:space="preserve">s well as </w:t>
      </w:r>
      <w:r w:rsidR="00CB72CB" w:rsidRPr="00E366A1">
        <w:rPr>
          <w:rFonts w:ascii="Arial" w:hAnsi="Arial" w:cs="Arial"/>
          <w:sz w:val="24"/>
          <w:szCs w:val="24"/>
        </w:rPr>
        <w:t>vandalism and theft</w:t>
      </w:r>
      <w:r w:rsidR="00413655" w:rsidRPr="00E366A1">
        <w:rPr>
          <w:rFonts w:ascii="Arial" w:hAnsi="Arial" w:cs="Arial"/>
          <w:sz w:val="24"/>
          <w:szCs w:val="24"/>
        </w:rPr>
        <w:t>. It is also believed that there have been deliberate acts to undermine the property by the previous owners</w:t>
      </w:r>
      <w:r w:rsidR="00CB72CB" w:rsidRPr="00E366A1">
        <w:rPr>
          <w:rFonts w:ascii="Arial" w:hAnsi="Arial" w:cs="Arial"/>
          <w:sz w:val="24"/>
          <w:szCs w:val="24"/>
        </w:rPr>
        <w:t xml:space="preserve">. </w:t>
      </w:r>
    </w:p>
    <w:p w14:paraId="1F6FC8D2" w14:textId="77777777" w:rsidR="00413655" w:rsidRPr="00E366A1" w:rsidRDefault="00413655" w:rsidP="007E3681">
      <w:pPr>
        <w:spacing w:after="0" w:line="240" w:lineRule="auto"/>
        <w:jc w:val="both"/>
        <w:rPr>
          <w:rFonts w:ascii="Arial" w:hAnsi="Arial" w:cs="Arial"/>
          <w:sz w:val="24"/>
          <w:szCs w:val="24"/>
        </w:rPr>
      </w:pPr>
    </w:p>
    <w:p w14:paraId="079CE721" w14:textId="44BD427B" w:rsidR="008D1B81" w:rsidRPr="00E366A1" w:rsidRDefault="00D9253E" w:rsidP="007E3681">
      <w:pPr>
        <w:spacing w:after="0" w:line="240" w:lineRule="auto"/>
        <w:jc w:val="both"/>
        <w:rPr>
          <w:rFonts w:ascii="Arial" w:hAnsi="Arial" w:cs="Arial"/>
          <w:sz w:val="24"/>
          <w:szCs w:val="24"/>
        </w:rPr>
      </w:pPr>
      <w:r w:rsidRPr="00E366A1">
        <w:rPr>
          <w:rFonts w:ascii="Arial" w:hAnsi="Arial" w:cs="Arial"/>
          <w:sz w:val="24"/>
          <w:szCs w:val="24"/>
        </w:rPr>
        <w:t>Since its purchase in August 2023, t</w:t>
      </w:r>
      <w:r w:rsidR="00CB72CB" w:rsidRPr="00E366A1">
        <w:rPr>
          <w:rFonts w:ascii="Arial" w:hAnsi="Arial" w:cs="Arial"/>
          <w:sz w:val="24"/>
          <w:szCs w:val="24"/>
        </w:rPr>
        <w:t xml:space="preserve">he </w:t>
      </w:r>
      <w:r w:rsidR="00706D2A" w:rsidRPr="00E366A1">
        <w:rPr>
          <w:rFonts w:ascii="Arial" w:hAnsi="Arial" w:cs="Arial"/>
          <w:sz w:val="24"/>
          <w:szCs w:val="24"/>
        </w:rPr>
        <w:t>F</w:t>
      </w:r>
      <w:r w:rsidR="00CB72CB" w:rsidRPr="00E366A1">
        <w:rPr>
          <w:rFonts w:ascii="Arial" w:hAnsi="Arial" w:cs="Arial"/>
          <w:sz w:val="24"/>
          <w:szCs w:val="24"/>
        </w:rPr>
        <w:t xml:space="preserve">armhouse has </w:t>
      </w:r>
      <w:r w:rsidR="008D6B9F" w:rsidRPr="00E366A1">
        <w:rPr>
          <w:rFonts w:ascii="Arial" w:hAnsi="Arial" w:cs="Arial"/>
          <w:sz w:val="24"/>
          <w:szCs w:val="24"/>
        </w:rPr>
        <w:t xml:space="preserve">had running water </w:t>
      </w:r>
      <w:r w:rsidR="00005BD5" w:rsidRPr="00E366A1">
        <w:rPr>
          <w:rFonts w:ascii="Arial" w:hAnsi="Arial" w:cs="Arial"/>
          <w:sz w:val="24"/>
          <w:szCs w:val="24"/>
        </w:rPr>
        <w:t xml:space="preserve">and sewerage </w:t>
      </w:r>
      <w:r w:rsidR="008D6B9F" w:rsidRPr="00E366A1">
        <w:rPr>
          <w:rFonts w:ascii="Arial" w:hAnsi="Arial" w:cs="Arial"/>
          <w:sz w:val="24"/>
          <w:szCs w:val="24"/>
        </w:rPr>
        <w:t>restored,</w:t>
      </w:r>
      <w:r w:rsidR="00005BD5" w:rsidRPr="00E366A1">
        <w:rPr>
          <w:rFonts w:ascii="Arial" w:hAnsi="Arial" w:cs="Arial"/>
          <w:sz w:val="24"/>
          <w:szCs w:val="24"/>
        </w:rPr>
        <w:t xml:space="preserve"> along with </w:t>
      </w:r>
      <w:r w:rsidR="00CC274C" w:rsidRPr="00E366A1">
        <w:rPr>
          <w:rFonts w:ascii="Arial" w:hAnsi="Arial" w:cs="Arial"/>
          <w:sz w:val="24"/>
          <w:szCs w:val="24"/>
        </w:rPr>
        <w:t>the restoration of</w:t>
      </w:r>
      <w:r w:rsidR="004E207A" w:rsidRPr="00E366A1">
        <w:rPr>
          <w:rFonts w:ascii="Arial" w:hAnsi="Arial" w:cs="Arial"/>
          <w:sz w:val="24"/>
          <w:szCs w:val="24"/>
        </w:rPr>
        <w:t xml:space="preserve"> its</w:t>
      </w:r>
      <w:r w:rsidR="00CC274C" w:rsidRPr="00E366A1">
        <w:rPr>
          <w:rFonts w:ascii="Arial" w:hAnsi="Arial" w:cs="Arial"/>
          <w:sz w:val="24"/>
          <w:szCs w:val="24"/>
        </w:rPr>
        <w:t xml:space="preserve"> </w:t>
      </w:r>
      <w:r w:rsidR="00005BD5" w:rsidRPr="00E366A1">
        <w:rPr>
          <w:rFonts w:ascii="Arial" w:hAnsi="Arial" w:cs="Arial"/>
          <w:sz w:val="24"/>
          <w:szCs w:val="24"/>
        </w:rPr>
        <w:t>windows and front door</w:t>
      </w:r>
      <w:r w:rsidR="009702DE" w:rsidRPr="00E366A1">
        <w:rPr>
          <w:rFonts w:ascii="Arial" w:hAnsi="Arial" w:cs="Arial"/>
          <w:sz w:val="24"/>
          <w:szCs w:val="24"/>
        </w:rPr>
        <w:t xml:space="preserve">, and reinstatement of its limewash and </w:t>
      </w:r>
      <w:r w:rsidR="00E26D20" w:rsidRPr="00E366A1">
        <w:rPr>
          <w:rFonts w:ascii="Arial" w:hAnsi="Arial" w:cs="Arial"/>
          <w:sz w:val="24"/>
          <w:szCs w:val="24"/>
        </w:rPr>
        <w:t>cast iron guttering</w:t>
      </w:r>
      <w:r w:rsidR="00005BD5" w:rsidRPr="00E366A1">
        <w:rPr>
          <w:rFonts w:ascii="Arial" w:hAnsi="Arial" w:cs="Arial"/>
          <w:sz w:val="24"/>
          <w:szCs w:val="24"/>
        </w:rPr>
        <w:t>.</w:t>
      </w:r>
      <w:r w:rsidR="007C0AD5" w:rsidRPr="00E366A1">
        <w:rPr>
          <w:rFonts w:ascii="Arial" w:hAnsi="Arial" w:cs="Arial"/>
          <w:sz w:val="24"/>
          <w:szCs w:val="24"/>
        </w:rPr>
        <w:t xml:space="preserve"> Key rooms have been temporarily </w:t>
      </w:r>
      <w:r w:rsidR="001D5466" w:rsidRPr="00E366A1">
        <w:rPr>
          <w:rFonts w:ascii="Arial" w:hAnsi="Arial" w:cs="Arial"/>
          <w:sz w:val="24"/>
          <w:szCs w:val="24"/>
        </w:rPr>
        <w:t>re-instated</w:t>
      </w:r>
      <w:r w:rsidR="007C0AD5" w:rsidRPr="00E366A1">
        <w:rPr>
          <w:rFonts w:ascii="Arial" w:hAnsi="Arial" w:cs="Arial"/>
          <w:sz w:val="24"/>
          <w:szCs w:val="24"/>
        </w:rPr>
        <w:t>, e.g. bathroom, kitch</w:t>
      </w:r>
      <w:r w:rsidR="002F733A" w:rsidRPr="00E366A1">
        <w:rPr>
          <w:rFonts w:ascii="Arial" w:hAnsi="Arial" w:cs="Arial"/>
          <w:sz w:val="24"/>
          <w:szCs w:val="24"/>
        </w:rPr>
        <w:t>en, some bedrooms and</w:t>
      </w:r>
      <w:r w:rsidRPr="00E366A1">
        <w:rPr>
          <w:rFonts w:ascii="Arial" w:hAnsi="Arial" w:cs="Arial"/>
          <w:sz w:val="24"/>
          <w:szCs w:val="24"/>
        </w:rPr>
        <w:t xml:space="preserve"> a</w:t>
      </w:r>
      <w:r w:rsidR="002F733A" w:rsidRPr="00E366A1">
        <w:rPr>
          <w:rFonts w:ascii="Arial" w:hAnsi="Arial" w:cs="Arial"/>
          <w:sz w:val="24"/>
          <w:szCs w:val="24"/>
        </w:rPr>
        <w:t xml:space="preserve"> living room</w:t>
      </w:r>
      <w:r w:rsidR="008870BF" w:rsidRPr="00E366A1">
        <w:rPr>
          <w:rFonts w:ascii="Arial" w:hAnsi="Arial" w:cs="Arial"/>
          <w:sz w:val="24"/>
          <w:szCs w:val="24"/>
        </w:rPr>
        <w:t xml:space="preserve"> </w:t>
      </w:r>
      <w:r w:rsidR="008870BF" w:rsidRPr="00E366A1">
        <w:rPr>
          <w:rFonts w:ascii="Arial" w:hAnsi="Arial" w:cs="Arial"/>
          <w:sz w:val="24"/>
          <w:szCs w:val="24"/>
        </w:rPr>
        <w:lastRenderedPageBreak/>
        <w:t xml:space="preserve">(following </w:t>
      </w:r>
      <w:r w:rsidR="007F0183" w:rsidRPr="00E366A1">
        <w:rPr>
          <w:rFonts w:ascii="Arial" w:hAnsi="Arial" w:cs="Arial"/>
          <w:sz w:val="24"/>
          <w:szCs w:val="24"/>
        </w:rPr>
        <w:t>p</w:t>
      </w:r>
      <w:r w:rsidR="008870BF" w:rsidRPr="00E366A1">
        <w:rPr>
          <w:rFonts w:ascii="Arial" w:hAnsi="Arial" w:cs="Arial"/>
          <w:sz w:val="24"/>
          <w:szCs w:val="24"/>
        </w:rPr>
        <w:t>re-application advice sought in 2023 (ENQ/</w:t>
      </w:r>
      <w:r w:rsidR="009853C2" w:rsidRPr="00E366A1">
        <w:rPr>
          <w:rFonts w:ascii="Arial" w:hAnsi="Arial" w:cs="Arial"/>
          <w:sz w:val="24"/>
          <w:szCs w:val="24"/>
        </w:rPr>
        <w:t>2023/00422)</w:t>
      </w:r>
      <w:r w:rsidR="005B2290" w:rsidRPr="00E366A1">
        <w:rPr>
          <w:rFonts w:ascii="Arial" w:hAnsi="Arial" w:cs="Arial"/>
          <w:sz w:val="24"/>
          <w:szCs w:val="24"/>
        </w:rPr>
        <w:t xml:space="preserve"> during buying the property</w:t>
      </w:r>
      <w:r w:rsidR="00C32E2F" w:rsidRPr="00E366A1">
        <w:rPr>
          <w:rFonts w:ascii="Arial" w:hAnsi="Arial" w:cs="Arial"/>
          <w:sz w:val="24"/>
          <w:szCs w:val="24"/>
        </w:rPr>
        <w:t>)</w:t>
      </w:r>
      <w:r w:rsidR="004932B7" w:rsidRPr="00E366A1">
        <w:rPr>
          <w:rFonts w:ascii="Arial" w:hAnsi="Arial" w:cs="Arial"/>
          <w:sz w:val="24"/>
          <w:szCs w:val="24"/>
        </w:rPr>
        <w:t xml:space="preserve"> to make it habitable</w:t>
      </w:r>
      <w:r w:rsidR="002F733A" w:rsidRPr="00E366A1">
        <w:rPr>
          <w:rFonts w:ascii="Arial" w:hAnsi="Arial" w:cs="Arial"/>
          <w:sz w:val="24"/>
          <w:szCs w:val="24"/>
        </w:rPr>
        <w:t>.</w:t>
      </w:r>
      <w:r w:rsidR="00005BD5" w:rsidRPr="00E366A1">
        <w:rPr>
          <w:rFonts w:ascii="Arial" w:hAnsi="Arial" w:cs="Arial"/>
          <w:sz w:val="24"/>
          <w:szCs w:val="24"/>
        </w:rPr>
        <w:t xml:space="preserve"> </w:t>
      </w:r>
      <w:r w:rsidR="00CC274C" w:rsidRPr="00E366A1">
        <w:rPr>
          <w:rFonts w:ascii="Arial" w:hAnsi="Arial" w:cs="Arial"/>
          <w:sz w:val="24"/>
          <w:szCs w:val="24"/>
        </w:rPr>
        <w:t xml:space="preserve">Services, including waste collection, telephone and broadband have also been restored or connected, respectively. </w:t>
      </w:r>
      <w:r w:rsidR="00005BD5" w:rsidRPr="00E366A1">
        <w:rPr>
          <w:rFonts w:ascii="Arial" w:hAnsi="Arial" w:cs="Arial"/>
          <w:sz w:val="24"/>
          <w:szCs w:val="24"/>
        </w:rPr>
        <w:t xml:space="preserve">It is now habitable, but there </w:t>
      </w:r>
      <w:r w:rsidR="00267E90" w:rsidRPr="00E366A1">
        <w:rPr>
          <w:rFonts w:ascii="Arial" w:hAnsi="Arial" w:cs="Arial"/>
          <w:sz w:val="24"/>
          <w:szCs w:val="24"/>
        </w:rPr>
        <w:t>remain</w:t>
      </w:r>
      <w:r w:rsidR="00005BD5" w:rsidRPr="00E366A1">
        <w:rPr>
          <w:rFonts w:ascii="Arial" w:hAnsi="Arial" w:cs="Arial"/>
          <w:sz w:val="24"/>
          <w:szCs w:val="24"/>
        </w:rPr>
        <w:t xml:space="preserve"> </w:t>
      </w:r>
      <w:r w:rsidR="00A13C74" w:rsidRPr="00E366A1">
        <w:rPr>
          <w:rFonts w:ascii="Arial" w:hAnsi="Arial" w:cs="Arial"/>
          <w:sz w:val="24"/>
          <w:szCs w:val="24"/>
        </w:rPr>
        <w:t>several</w:t>
      </w:r>
      <w:r w:rsidR="00005BD5" w:rsidRPr="00E366A1">
        <w:rPr>
          <w:rFonts w:ascii="Arial" w:hAnsi="Arial" w:cs="Arial"/>
          <w:sz w:val="24"/>
          <w:szCs w:val="24"/>
        </w:rPr>
        <w:t xml:space="preserve"> issues, including a lack of central</w:t>
      </w:r>
      <w:r w:rsidR="00CB72CB" w:rsidRPr="00E366A1">
        <w:rPr>
          <w:rFonts w:ascii="Arial" w:hAnsi="Arial" w:cs="Arial"/>
          <w:sz w:val="24"/>
          <w:szCs w:val="24"/>
        </w:rPr>
        <w:t xml:space="preserve"> heating, an incomplete roof (due to theft), and so on</w:t>
      </w:r>
      <w:r w:rsidR="00DF78E9" w:rsidRPr="00E366A1">
        <w:rPr>
          <w:rFonts w:ascii="Arial" w:hAnsi="Arial" w:cs="Arial"/>
          <w:sz w:val="24"/>
          <w:szCs w:val="24"/>
        </w:rPr>
        <w:t>,</w:t>
      </w:r>
      <w:r w:rsidR="00406353" w:rsidRPr="00E366A1">
        <w:rPr>
          <w:rFonts w:ascii="Arial" w:hAnsi="Arial" w:cs="Arial"/>
          <w:sz w:val="24"/>
          <w:szCs w:val="24"/>
        </w:rPr>
        <w:t xml:space="preserve"> that require urgent attention</w:t>
      </w:r>
      <w:r w:rsidR="00417364" w:rsidRPr="00E366A1">
        <w:rPr>
          <w:rFonts w:ascii="Arial" w:hAnsi="Arial" w:cs="Arial"/>
          <w:sz w:val="24"/>
          <w:szCs w:val="24"/>
        </w:rPr>
        <w:t xml:space="preserve"> and a coherent plan.</w:t>
      </w:r>
      <w:r w:rsidR="00CB72CB" w:rsidRPr="00E366A1">
        <w:rPr>
          <w:rFonts w:ascii="Arial" w:hAnsi="Arial" w:cs="Arial"/>
          <w:sz w:val="24"/>
          <w:szCs w:val="24"/>
        </w:rPr>
        <w:t xml:space="preserve"> There are </w:t>
      </w:r>
      <w:r w:rsidR="00E26D20" w:rsidRPr="00E366A1">
        <w:rPr>
          <w:rFonts w:ascii="Arial" w:hAnsi="Arial" w:cs="Arial"/>
          <w:sz w:val="24"/>
          <w:szCs w:val="24"/>
        </w:rPr>
        <w:t xml:space="preserve">also </w:t>
      </w:r>
      <w:r w:rsidR="00A13C74" w:rsidRPr="00E366A1">
        <w:rPr>
          <w:rFonts w:ascii="Arial" w:hAnsi="Arial" w:cs="Arial"/>
          <w:sz w:val="24"/>
          <w:szCs w:val="24"/>
        </w:rPr>
        <w:t>several</w:t>
      </w:r>
      <w:r w:rsidR="00CB72CB" w:rsidRPr="00E366A1">
        <w:rPr>
          <w:rFonts w:ascii="Arial" w:hAnsi="Arial" w:cs="Arial"/>
          <w:sz w:val="24"/>
          <w:szCs w:val="24"/>
        </w:rPr>
        <w:t xml:space="preserve"> outbuildings and external buildings which are also in a state of disrepair which need attention. </w:t>
      </w:r>
    </w:p>
    <w:p w14:paraId="37E780BB" w14:textId="77777777" w:rsidR="008D1B81" w:rsidRPr="00E366A1" w:rsidRDefault="008D1B81" w:rsidP="007E3681">
      <w:pPr>
        <w:spacing w:after="0" w:line="240" w:lineRule="auto"/>
        <w:jc w:val="both"/>
        <w:rPr>
          <w:rFonts w:ascii="Arial" w:hAnsi="Arial" w:cs="Arial"/>
          <w:sz w:val="24"/>
          <w:szCs w:val="24"/>
        </w:rPr>
      </w:pPr>
    </w:p>
    <w:p w14:paraId="109A2E5E" w14:textId="6C508C8D" w:rsidR="00F05D18" w:rsidRPr="00E366A1" w:rsidRDefault="00CB72CB" w:rsidP="007E3681">
      <w:pPr>
        <w:spacing w:after="0" w:line="240" w:lineRule="auto"/>
        <w:jc w:val="both"/>
        <w:rPr>
          <w:rFonts w:ascii="Arial" w:hAnsi="Arial" w:cs="Arial"/>
          <w:sz w:val="24"/>
          <w:szCs w:val="24"/>
        </w:rPr>
      </w:pPr>
      <w:r w:rsidRPr="00E366A1">
        <w:rPr>
          <w:rFonts w:ascii="Arial" w:hAnsi="Arial" w:cs="Arial"/>
          <w:sz w:val="24"/>
          <w:szCs w:val="24"/>
        </w:rPr>
        <w:t>In the first instance, the</w:t>
      </w:r>
      <w:r w:rsidR="00A10DFC" w:rsidRPr="00E366A1">
        <w:rPr>
          <w:rFonts w:ascii="Arial" w:hAnsi="Arial" w:cs="Arial"/>
          <w:sz w:val="24"/>
          <w:szCs w:val="24"/>
        </w:rPr>
        <w:t xml:space="preserve"> pressing</w:t>
      </w:r>
      <w:r w:rsidRPr="00E366A1">
        <w:rPr>
          <w:rFonts w:ascii="Arial" w:hAnsi="Arial" w:cs="Arial"/>
          <w:sz w:val="24"/>
          <w:szCs w:val="24"/>
        </w:rPr>
        <w:t xml:space="preserve"> need is to </w:t>
      </w:r>
      <w:r w:rsidR="006A1324" w:rsidRPr="00E366A1">
        <w:rPr>
          <w:rFonts w:ascii="Arial" w:hAnsi="Arial" w:cs="Arial"/>
          <w:sz w:val="24"/>
          <w:szCs w:val="24"/>
        </w:rPr>
        <w:t xml:space="preserve">continue to </w:t>
      </w:r>
      <w:r w:rsidRPr="00E366A1">
        <w:rPr>
          <w:rFonts w:ascii="Arial" w:hAnsi="Arial" w:cs="Arial"/>
          <w:sz w:val="24"/>
          <w:szCs w:val="24"/>
        </w:rPr>
        <w:t>make the property</w:t>
      </w:r>
      <w:r w:rsidR="008D6B9F" w:rsidRPr="00E366A1">
        <w:rPr>
          <w:rFonts w:ascii="Arial" w:hAnsi="Arial" w:cs="Arial"/>
          <w:sz w:val="24"/>
          <w:szCs w:val="24"/>
        </w:rPr>
        <w:t xml:space="preserve"> truly</w:t>
      </w:r>
      <w:r w:rsidRPr="00E366A1">
        <w:rPr>
          <w:rFonts w:ascii="Arial" w:hAnsi="Arial" w:cs="Arial"/>
          <w:sz w:val="24"/>
          <w:szCs w:val="24"/>
        </w:rPr>
        <w:t xml:space="preserve"> habitable for </w:t>
      </w:r>
      <w:r w:rsidR="001E4A2C" w:rsidRPr="00E366A1">
        <w:rPr>
          <w:rFonts w:ascii="Arial" w:hAnsi="Arial" w:cs="Arial"/>
          <w:sz w:val="24"/>
          <w:szCs w:val="24"/>
        </w:rPr>
        <w:t xml:space="preserve">modern, family </w:t>
      </w:r>
      <w:r w:rsidRPr="00E366A1">
        <w:rPr>
          <w:rFonts w:ascii="Arial" w:hAnsi="Arial" w:cs="Arial"/>
          <w:sz w:val="24"/>
          <w:szCs w:val="24"/>
        </w:rPr>
        <w:t xml:space="preserve">living and to prevent further </w:t>
      </w:r>
      <w:r w:rsidR="008D6B9F" w:rsidRPr="00E366A1">
        <w:rPr>
          <w:rFonts w:ascii="Arial" w:hAnsi="Arial" w:cs="Arial"/>
          <w:sz w:val="24"/>
          <w:szCs w:val="24"/>
        </w:rPr>
        <w:t xml:space="preserve">and </w:t>
      </w:r>
      <w:r w:rsidRPr="00E366A1">
        <w:rPr>
          <w:rFonts w:ascii="Arial" w:hAnsi="Arial" w:cs="Arial"/>
          <w:sz w:val="24"/>
          <w:szCs w:val="24"/>
        </w:rPr>
        <w:t>on</w:t>
      </w:r>
      <w:r w:rsidR="008D6B9F" w:rsidRPr="00E366A1">
        <w:rPr>
          <w:rFonts w:ascii="Arial" w:hAnsi="Arial" w:cs="Arial"/>
          <w:sz w:val="24"/>
          <w:szCs w:val="24"/>
        </w:rPr>
        <w:t>-</w:t>
      </w:r>
      <w:r w:rsidRPr="00E366A1">
        <w:rPr>
          <w:rFonts w:ascii="Arial" w:hAnsi="Arial" w:cs="Arial"/>
          <w:sz w:val="24"/>
          <w:szCs w:val="24"/>
        </w:rPr>
        <w:t>going decline to it</w:t>
      </w:r>
      <w:r w:rsidR="00406353" w:rsidRPr="00E366A1">
        <w:rPr>
          <w:rFonts w:ascii="Arial" w:hAnsi="Arial" w:cs="Arial"/>
          <w:sz w:val="24"/>
          <w:szCs w:val="24"/>
        </w:rPr>
        <w:t xml:space="preserve"> and </w:t>
      </w:r>
      <w:r w:rsidRPr="00E366A1">
        <w:rPr>
          <w:rFonts w:ascii="Arial" w:hAnsi="Arial" w:cs="Arial"/>
          <w:sz w:val="24"/>
          <w:szCs w:val="24"/>
        </w:rPr>
        <w:t>its heritable features</w:t>
      </w:r>
      <w:r w:rsidR="00406353" w:rsidRPr="00E366A1">
        <w:rPr>
          <w:rFonts w:ascii="Arial" w:hAnsi="Arial" w:cs="Arial"/>
          <w:sz w:val="24"/>
          <w:szCs w:val="24"/>
        </w:rPr>
        <w:t xml:space="preserve">. </w:t>
      </w:r>
      <w:r w:rsidR="004458E5" w:rsidRPr="00E366A1">
        <w:rPr>
          <w:rFonts w:ascii="Arial" w:hAnsi="Arial" w:cs="Arial"/>
          <w:sz w:val="24"/>
          <w:szCs w:val="24"/>
        </w:rPr>
        <w:t xml:space="preserve">It is a highly recognisable </w:t>
      </w:r>
      <w:r w:rsidR="0084472C" w:rsidRPr="00E366A1">
        <w:rPr>
          <w:rFonts w:ascii="Arial" w:hAnsi="Arial" w:cs="Arial"/>
          <w:sz w:val="24"/>
          <w:szCs w:val="24"/>
        </w:rPr>
        <w:t xml:space="preserve">and iconic </w:t>
      </w:r>
      <w:r w:rsidR="004458E5" w:rsidRPr="00E366A1">
        <w:rPr>
          <w:rFonts w:ascii="Arial" w:hAnsi="Arial" w:cs="Arial"/>
          <w:sz w:val="24"/>
          <w:szCs w:val="24"/>
        </w:rPr>
        <w:t>property, within the local area</w:t>
      </w:r>
      <w:r w:rsidR="00F05D18" w:rsidRPr="00E366A1">
        <w:rPr>
          <w:rFonts w:ascii="Arial" w:hAnsi="Arial" w:cs="Arial"/>
          <w:sz w:val="24"/>
          <w:szCs w:val="24"/>
        </w:rPr>
        <w:t>, and is deeply cared for by tha</w:t>
      </w:r>
      <w:r w:rsidR="000073E3" w:rsidRPr="00E366A1">
        <w:rPr>
          <w:rFonts w:ascii="Arial" w:hAnsi="Arial" w:cs="Arial"/>
          <w:sz w:val="24"/>
          <w:szCs w:val="24"/>
        </w:rPr>
        <w:t xml:space="preserve">t </w:t>
      </w:r>
      <w:r w:rsidR="00F05D18" w:rsidRPr="00E366A1">
        <w:rPr>
          <w:rFonts w:ascii="Arial" w:hAnsi="Arial" w:cs="Arial"/>
          <w:sz w:val="24"/>
          <w:szCs w:val="24"/>
        </w:rPr>
        <w:t>community.</w:t>
      </w:r>
      <w:r w:rsidR="00C9251B" w:rsidRPr="00E366A1">
        <w:rPr>
          <w:rFonts w:ascii="Arial" w:hAnsi="Arial" w:cs="Arial"/>
          <w:sz w:val="24"/>
          <w:szCs w:val="24"/>
        </w:rPr>
        <w:t xml:space="preserve"> We have been consistently </w:t>
      </w:r>
      <w:r w:rsidR="004B0C9F" w:rsidRPr="00E366A1">
        <w:rPr>
          <w:rFonts w:ascii="Arial" w:hAnsi="Arial" w:cs="Arial"/>
          <w:sz w:val="24"/>
          <w:szCs w:val="24"/>
        </w:rPr>
        <w:t xml:space="preserve">and highly </w:t>
      </w:r>
      <w:r w:rsidR="00C9251B" w:rsidRPr="00E366A1">
        <w:rPr>
          <w:rFonts w:ascii="Arial" w:hAnsi="Arial" w:cs="Arial"/>
          <w:sz w:val="24"/>
          <w:szCs w:val="24"/>
        </w:rPr>
        <w:t xml:space="preserve">supported and praised for the work we are completing on </w:t>
      </w:r>
      <w:r w:rsidR="004B0C9F" w:rsidRPr="00E366A1">
        <w:rPr>
          <w:rFonts w:ascii="Arial" w:hAnsi="Arial" w:cs="Arial"/>
          <w:sz w:val="24"/>
          <w:szCs w:val="24"/>
        </w:rPr>
        <w:t xml:space="preserve">The Three Magpies to return it to its original condition and look. </w:t>
      </w:r>
      <w:r w:rsidR="005A676C" w:rsidRPr="00E366A1">
        <w:rPr>
          <w:rFonts w:ascii="Arial" w:hAnsi="Arial" w:cs="Arial"/>
          <w:sz w:val="24"/>
          <w:szCs w:val="24"/>
        </w:rPr>
        <w:t xml:space="preserve">This </w:t>
      </w:r>
      <w:r w:rsidR="004B0C9F" w:rsidRPr="00E366A1">
        <w:rPr>
          <w:rFonts w:ascii="Arial" w:hAnsi="Arial" w:cs="Arial"/>
          <w:sz w:val="24"/>
          <w:szCs w:val="24"/>
        </w:rPr>
        <w:t xml:space="preserve">is a source of much attention and relief within the </w:t>
      </w:r>
      <w:r w:rsidR="002A3E9D" w:rsidRPr="00E366A1">
        <w:rPr>
          <w:rFonts w:ascii="Arial" w:hAnsi="Arial" w:cs="Arial"/>
          <w:sz w:val="24"/>
          <w:szCs w:val="24"/>
        </w:rPr>
        <w:t xml:space="preserve">local </w:t>
      </w:r>
      <w:r w:rsidR="00B918EA" w:rsidRPr="00E366A1">
        <w:rPr>
          <w:rFonts w:ascii="Arial" w:hAnsi="Arial" w:cs="Arial"/>
          <w:sz w:val="24"/>
          <w:szCs w:val="24"/>
        </w:rPr>
        <w:t>community and</w:t>
      </w:r>
      <w:r w:rsidR="003333B1" w:rsidRPr="00E366A1">
        <w:rPr>
          <w:rFonts w:ascii="Arial" w:hAnsi="Arial" w:cs="Arial"/>
          <w:sz w:val="24"/>
          <w:szCs w:val="24"/>
        </w:rPr>
        <w:t xml:space="preserve"> brings us much enjoyment and positivity as we undertake the restoration</w:t>
      </w:r>
      <w:r w:rsidR="0055363D" w:rsidRPr="00E366A1">
        <w:rPr>
          <w:rFonts w:ascii="Arial" w:hAnsi="Arial" w:cs="Arial"/>
          <w:sz w:val="24"/>
          <w:szCs w:val="24"/>
        </w:rPr>
        <w:t xml:space="preserve"> and endure any struggles with the project.</w:t>
      </w:r>
    </w:p>
    <w:p w14:paraId="4349B8E8" w14:textId="77777777" w:rsidR="00742449" w:rsidRPr="00E366A1" w:rsidRDefault="00742449" w:rsidP="007E3681">
      <w:pPr>
        <w:spacing w:after="0" w:line="240" w:lineRule="auto"/>
        <w:jc w:val="both"/>
        <w:rPr>
          <w:rFonts w:ascii="Arial" w:hAnsi="Arial" w:cs="Arial"/>
          <w:sz w:val="24"/>
          <w:szCs w:val="24"/>
        </w:rPr>
      </w:pPr>
    </w:p>
    <w:p w14:paraId="0131AB52" w14:textId="04A6E1E2" w:rsidR="00CB72CB" w:rsidRPr="00E366A1" w:rsidRDefault="00CB72CB" w:rsidP="007E3681">
      <w:pPr>
        <w:pStyle w:val="ListParagraph"/>
        <w:numPr>
          <w:ilvl w:val="0"/>
          <w:numId w:val="1"/>
        </w:numPr>
        <w:spacing w:after="0" w:line="240" w:lineRule="auto"/>
        <w:ind w:left="0" w:hanging="284"/>
        <w:jc w:val="both"/>
        <w:rPr>
          <w:rFonts w:ascii="Arial" w:hAnsi="Arial" w:cs="Arial"/>
          <w:b/>
          <w:bCs/>
          <w:sz w:val="24"/>
          <w:szCs w:val="24"/>
        </w:rPr>
      </w:pPr>
      <w:r w:rsidRPr="00E366A1">
        <w:rPr>
          <w:rFonts w:ascii="Arial" w:hAnsi="Arial" w:cs="Arial"/>
          <w:b/>
          <w:bCs/>
          <w:sz w:val="24"/>
          <w:szCs w:val="24"/>
        </w:rPr>
        <w:t xml:space="preserve">Proposals </w:t>
      </w:r>
    </w:p>
    <w:p w14:paraId="2CCBA3B4" w14:textId="06794AD7" w:rsidR="00D831C7" w:rsidRPr="00E366A1" w:rsidRDefault="00C50E3A"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t>This application is for listed building consent to:</w:t>
      </w:r>
      <w:r w:rsidRPr="00E366A1">
        <w:rPr>
          <w:rFonts w:ascii="Arial" w:hAnsi="Arial" w:cs="Arial"/>
          <w:sz w:val="24"/>
          <w:szCs w:val="24"/>
        </w:rPr>
        <w:tab/>
      </w:r>
    </w:p>
    <w:p w14:paraId="6E3AA334" w14:textId="445A3993" w:rsidR="0067506A" w:rsidRPr="00E366A1" w:rsidRDefault="009F0EAC"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tab/>
      </w:r>
    </w:p>
    <w:p w14:paraId="5E0933CD" w14:textId="66137AF9" w:rsidR="00A64FD5" w:rsidRPr="00E366A1" w:rsidRDefault="00A64FD5" w:rsidP="007E3681">
      <w:pPr>
        <w:pStyle w:val="ListParagraph"/>
        <w:numPr>
          <w:ilvl w:val="0"/>
          <w:numId w:val="17"/>
        </w:numPr>
        <w:tabs>
          <w:tab w:val="left" w:pos="426"/>
        </w:tabs>
        <w:spacing w:after="0" w:line="240" w:lineRule="auto"/>
        <w:ind w:left="426"/>
        <w:jc w:val="both"/>
        <w:rPr>
          <w:rFonts w:ascii="Arial" w:hAnsi="Arial" w:cs="Arial"/>
          <w:b/>
          <w:bCs/>
          <w:sz w:val="24"/>
          <w:szCs w:val="24"/>
        </w:rPr>
      </w:pPr>
      <w:r w:rsidRPr="00E366A1">
        <w:rPr>
          <w:rFonts w:ascii="Arial" w:hAnsi="Arial" w:cs="Arial"/>
          <w:b/>
          <w:bCs/>
          <w:sz w:val="24"/>
          <w:szCs w:val="24"/>
        </w:rPr>
        <w:t>Renovation and repair of existing Cotswold stone roof, incl. Stable/Loft</w:t>
      </w:r>
      <w:r w:rsidR="00D861AF" w:rsidRPr="00E366A1">
        <w:rPr>
          <w:rFonts w:ascii="Arial" w:hAnsi="Arial" w:cs="Arial"/>
          <w:b/>
          <w:bCs/>
          <w:sz w:val="24"/>
          <w:szCs w:val="24"/>
        </w:rPr>
        <w:t xml:space="preserve"> </w:t>
      </w:r>
    </w:p>
    <w:p w14:paraId="5C7504B7" w14:textId="77777777" w:rsidR="00B0459C" w:rsidRPr="00E366A1" w:rsidRDefault="00B0459C" w:rsidP="007E3681">
      <w:pPr>
        <w:spacing w:after="0" w:line="240" w:lineRule="auto"/>
        <w:jc w:val="both"/>
        <w:rPr>
          <w:rFonts w:ascii="Arial" w:hAnsi="Arial" w:cs="Arial"/>
          <w:sz w:val="24"/>
          <w:szCs w:val="24"/>
        </w:rPr>
      </w:pPr>
    </w:p>
    <w:p w14:paraId="594E7740" w14:textId="201AFF1E" w:rsidR="00271139" w:rsidRPr="00E366A1" w:rsidRDefault="00A033C9" w:rsidP="007E3681">
      <w:pPr>
        <w:spacing w:after="0" w:line="240" w:lineRule="auto"/>
        <w:jc w:val="both"/>
        <w:rPr>
          <w:rFonts w:ascii="Arial" w:hAnsi="Arial" w:cs="Arial"/>
          <w:sz w:val="24"/>
          <w:szCs w:val="24"/>
        </w:rPr>
      </w:pPr>
      <w:r w:rsidRPr="00E366A1">
        <w:rPr>
          <w:rFonts w:ascii="Arial" w:hAnsi="Arial" w:cs="Arial"/>
          <w:sz w:val="24"/>
          <w:szCs w:val="24"/>
        </w:rPr>
        <w:t xml:space="preserve">Section 1 </w:t>
      </w:r>
      <w:r w:rsidR="00D65114" w:rsidRPr="00E366A1">
        <w:rPr>
          <w:rFonts w:ascii="Arial" w:hAnsi="Arial" w:cs="Arial"/>
          <w:sz w:val="24"/>
          <w:szCs w:val="24"/>
        </w:rPr>
        <w:t xml:space="preserve">works </w:t>
      </w:r>
      <w:r w:rsidRPr="00E366A1">
        <w:rPr>
          <w:rFonts w:ascii="Arial" w:hAnsi="Arial" w:cs="Arial"/>
          <w:sz w:val="24"/>
          <w:szCs w:val="24"/>
        </w:rPr>
        <w:t>include t</w:t>
      </w:r>
      <w:r w:rsidR="00B0459C" w:rsidRPr="00E366A1">
        <w:rPr>
          <w:rFonts w:ascii="Arial" w:hAnsi="Arial" w:cs="Arial"/>
          <w:sz w:val="24"/>
          <w:szCs w:val="24"/>
        </w:rPr>
        <w:t>he proposal is to remove the roof and re</w:t>
      </w:r>
      <w:r w:rsidR="004B35C7" w:rsidRPr="00E366A1">
        <w:rPr>
          <w:rFonts w:ascii="Arial" w:hAnsi="Arial" w:cs="Arial"/>
          <w:sz w:val="24"/>
          <w:szCs w:val="24"/>
        </w:rPr>
        <w:t>-</w:t>
      </w:r>
      <w:r w:rsidR="00B0459C" w:rsidRPr="00E366A1">
        <w:rPr>
          <w:rFonts w:ascii="Arial" w:hAnsi="Arial" w:cs="Arial"/>
          <w:sz w:val="24"/>
          <w:szCs w:val="24"/>
        </w:rPr>
        <w:t xml:space="preserve">lay with the </w:t>
      </w:r>
      <w:r w:rsidR="00041CE5" w:rsidRPr="00E366A1">
        <w:rPr>
          <w:rFonts w:ascii="Arial" w:hAnsi="Arial" w:cs="Arial"/>
          <w:sz w:val="24"/>
          <w:szCs w:val="24"/>
        </w:rPr>
        <w:t xml:space="preserve">existing Cotswold Stone tiles, along with additional locally sourced </w:t>
      </w:r>
      <w:r w:rsidR="00FD235B" w:rsidRPr="00E366A1">
        <w:rPr>
          <w:rFonts w:ascii="Arial" w:hAnsi="Arial" w:cs="Arial"/>
          <w:sz w:val="24"/>
          <w:szCs w:val="24"/>
        </w:rPr>
        <w:t>reclaimed</w:t>
      </w:r>
      <w:r w:rsidR="00041CE5" w:rsidRPr="00E366A1">
        <w:rPr>
          <w:rFonts w:ascii="Arial" w:hAnsi="Arial" w:cs="Arial"/>
          <w:sz w:val="24"/>
          <w:szCs w:val="24"/>
        </w:rPr>
        <w:t xml:space="preserve"> tiles</w:t>
      </w:r>
      <w:r w:rsidR="008D2B7B" w:rsidRPr="00E366A1">
        <w:rPr>
          <w:rFonts w:ascii="Arial" w:hAnsi="Arial" w:cs="Arial"/>
          <w:sz w:val="24"/>
          <w:szCs w:val="24"/>
        </w:rPr>
        <w:t xml:space="preserve">, as the </w:t>
      </w:r>
      <w:r w:rsidR="00BE26BE" w:rsidRPr="00E366A1">
        <w:rPr>
          <w:rFonts w:ascii="Arial" w:hAnsi="Arial" w:cs="Arial"/>
          <w:sz w:val="24"/>
          <w:szCs w:val="24"/>
        </w:rPr>
        <w:t xml:space="preserve">existing </w:t>
      </w:r>
      <w:r w:rsidR="008D2B7B" w:rsidRPr="00E366A1">
        <w:rPr>
          <w:rFonts w:ascii="Arial" w:hAnsi="Arial" w:cs="Arial"/>
          <w:sz w:val="24"/>
          <w:szCs w:val="24"/>
        </w:rPr>
        <w:t>roof is</w:t>
      </w:r>
      <w:r w:rsidR="00BE26BE" w:rsidRPr="00E366A1">
        <w:rPr>
          <w:rFonts w:ascii="Arial" w:hAnsi="Arial" w:cs="Arial"/>
          <w:sz w:val="24"/>
          <w:szCs w:val="24"/>
        </w:rPr>
        <w:t xml:space="preserve"> </w:t>
      </w:r>
      <w:r w:rsidR="00F215C1" w:rsidRPr="00E366A1">
        <w:rPr>
          <w:rFonts w:ascii="Arial" w:hAnsi="Arial" w:cs="Arial"/>
          <w:sz w:val="24"/>
          <w:szCs w:val="24"/>
        </w:rPr>
        <w:t xml:space="preserve">in </w:t>
      </w:r>
      <w:r w:rsidR="00BE26BE" w:rsidRPr="00E366A1">
        <w:rPr>
          <w:rFonts w:ascii="Arial" w:hAnsi="Arial" w:cs="Arial"/>
          <w:sz w:val="24"/>
          <w:szCs w:val="24"/>
        </w:rPr>
        <w:t>poor condition, due to</w:t>
      </w:r>
      <w:r w:rsidR="008D2B7B" w:rsidRPr="00E366A1">
        <w:rPr>
          <w:rFonts w:ascii="Arial" w:hAnsi="Arial" w:cs="Arial"/>
          <w:sz w:val="24"/>
          <w:szCs w:val="24"/>
        </w:rPr>
        <w:t xml:space="preserve"> disrepair</w:t>
      </w:r>
      <w:r w:rsidR="009904E5" w:rsidRPr="00E366A1">
        <w:rPr>
          <w:rFonts w:ascii="Arial" w:hAnsi="Arial" w:cs="Arial"/>
          <w:sz w:val="24"/>
          <w:szCs w:val="24"/>
        </w:rPr>
        <w:t>,</w:t>
      </w:r>
      <w:r w:rsidR="00101E03" w:rsidRPr="00E366A1">
        <w:rPr>
          <w:rFonts w:ascii="Arial" w:hAnsi="Arial" w:cs="Arial"/>
          <w:sz w:val="24"/>
          <w:szCs w:val="24"/>
        </w:rPr>
        <w:t xml:space="preserve"> </w:t>
      </w:r>
      <w:r w:rsidR="00CB771F" w:rsidRPr="00E366A1">
        <w:rPr>
          <w:rFonts w:ascii="Arial" w:hAnsi="Arial" w:cs="Arial"/>
          <w:sz w:val="24"/>
          <w:szCs w:val="24"/>
        </w:rPr>
        <w:t>and</w:t>
      </w:r>
      <w:r w:rsidR="00101E03" w:rsidRPr="00E366A1">
        <w:rPr>
          <w:rFonts w:ascii="Arial" w:hAnsi="Arial" w:cs="Arial"/>
          <w:sz w:val="24"/>
          <w:szCs w:val="24"/>
        </w:rPr>
        <w:t xml:space="preserve"> </w:t>
      </w:r>
      <w:r w:rsidR="00CB771F" w:rsidRPr="00E366A1">
        <w:rPr>
          <w:rFonts w:ascii="Arial" w:hAnsi="Arial" w:cs="Arial"/>
          <w:sz w:val="24"/>
          <w:szCs w:val="24"/>
        </w:rPr>
        <w:t>incomplete</w:t>
      </w:r>
      <w:r w:rsidR="00C4030C" w:rsidRPr="00E366A1">
        <w:rPr>
          <w:rFonts w:ascii="Arial" w:hAnsi="Arial" w:cs="Arial"/>
          <w:sz w:val="24"/>
          <w:szCs w:val="24"/>
        </w:rPr>
        <w:t>,</w:t>
      </w:r>
      <w:r w:rsidR="00CB771F" w:rsidRPr="00E366A1">
        <w:rPr>
          <w:rFonts w:ascii="Arial" w:hAnsi="Arial" w:cs="Arial"/>
          <w:sz w:val="24"/>
          <w:szCs w:val="24"/>
        </w:rPr>
        <w:t xml:space="preserve"> due to theft of roofing materials</w:t>
      </w:r>
      <w:r w:rsidR="007F511F" w:rsidRPr="00E366A1">
        <w:rPr>
          <w:rFonts w:ascii="Arial" w:hAnsi="Arial" w:cs="Arial"/>
          <w:sz w:val="24"/>
          <w:szCs w:val="24"/>
        </w:rPr>
        <w:t xml:space="preserve"> </w:t>
      </w:r>
      <w:r w:rsidR="00C4030C" w:rsidRPr="00E366A1">
        <w:rPr>
          <w:rFonts w:ascii="Arial" w:hAnsi="Arial" w:cs="Arial"/>
          <w:sz w:val="24"/>
          <w:szCs w:val="24"/>
        </w:rPr>
        <w:t>and</w:t>
      </w:r>
      <w:r w:rsidR="007F511F" w:rsidRPr="00E366A1">
        <w:rPr>
          <w:rFonts w:ascii="Arial" w:hAnsi="Arial" w:cs="Arial"/>
          <w:sz w:val="24"/>
          <w:szCs w:val="24"/>
        </w:rPr>
        <w:t xml:space="preserve"> lack of maintenance</w:t>
      </w:r>
      <w:r w:rsidR="00CB771F" w:rsidRPr="00E366A1">
        <w:rPr>
          <w:rFonts w:ascii="Arial" w:hAnsi="Arial" w:cs="Arial"/>
          <w:sz w:val="24"/>
          <w:szCs w:val="24"/>
        </w:rPr>
        <w:t>, resulting in active deter</w:t>
      </w:r>
      <w:r w:rsidR="00C4030C" w:rsidRPr="00E366A1">
        <w:rPr>
          <w:rFonts w:ascii="Arial" w:hAnsi="Arial" w:cs="Arial"/>
          <w:sz w:val="24"/>
          <w:szCs w:val="24"/>
        </w:rPr>
        <w:t>ioration of some of the remaining building fabric</w:t>
      </w:r>
      <w:r w:rsidR="00045F75" w:rsidRPr="00E366A1">
        <w:rPr>
          <w:rFonts w:ascii="Arial" w:hAnsi="Arial" w:cs="Arial"/>
          <w:sz w:val="24"/>
          <w:szCs w:val="24"/>
        </w:rPr>
        <w:t>.</w:t>
      </w:r>
      <w:r w:rsidR="00271139" w:rsidRPr="00E366A1">
        <w:rPr>
          <w:rFonts w:ascii="Arial" w:hAnsi="Arial" w:cs="Arial"/>
          <w:sz w:val="24"/>
          <w:szCs w:val="24"/>
        </w:rPr>
        <w:t xml:space="preserve"> </w:t>
      </w:r>
      <w:r w:rsidR="00101E03" w:rsidRPr="00E366A1">
        <w:rPr>
          <w:rFonts w:ascii="Arial" w:hAnsi="Arial" w:cs="Arial"/>
          <w:sz w:val="24"/>
          <w:szCs w:val="24"/>
        </w:rPr>
        <w:t xml:space="preserve">Its condition is represented in the following pictures: </w:t>
      </w:r>
    </w:p>
    <w:p w14:paraId="5FB46042" w14:textId="77777777" w:rsidR="00101E03" w:rsidRPr="00BE14B2" w:rsidRDefault="00101E03" w:rsidP="007E3681">
      <w:pPr>
        <w:spacing w:after="0" w:line="240" w:lineRule="auto"/>
        <w:jc w:val="both"/>
        <w:rPr>
          <w:rFonts w:ascii="Arial" w:hAnsi="Arial" w:cs="Arial"/>
          <w:sz w:val="12"/>
          <w:szCs w:val="12"/>
        </w:rPr>
      </w:pPr>
    </w:p>
    <w:p w14:paraId="1C8BEE5C" w14:textId="342DCB5B" w:rsidR="00271139" w:rsidRPr="00E366A1" w:rsidRDefault="00271139" w:rsidP="007E3681">
      <w:pPr>
        <w:spacing w:after="0" w:line="240" w:lineRule="auto"/>
        <w:jc w:val="both"/>
        <w:rPr>
          <w:rFonts w:ascii="Arial" w:hAnsi="Arial" w:cs="Arial"/>
          <w:sz w:val="24"/>
          <w:szCs w:val="24"/>
        </w:rPr>
      </w:pPr>
      <w:r w:rsidRPr="00E366A1">
        <w:rPr>
          <w:rFonts w:ascii="Arial" w:eastAsia="Times New Roman" w:hAnsi="Arial" w:cs="Arial"/>
          <w:noProof/>
          <w:sz w:val="24"/>
          <w:szCs w:val="24"/>
        </w:rPr>
        <w:drawing>
          <wp:inline distT="0" distB="0" distL="0" distR="0" wp14:anchorId="4FA1CB8A" wp14:editId="0D0A3F42">
            <wp:extent cx="5731510" cy="3507698"/>
            <wp:effectExtent l="0" t="0" r="2540" b="0"/>
            <wp:docPr id="14672106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47212" cy="3517308"/>
                    </a:xfrm>
                    <a:prstGeom prst="rect">
                      <a:avLst/>
                    </a:prstGeom>
                    <a:noFill/>
                    <a:ln>
                      <a:noFill/>
                    </a:ln>
                  </pic:spPr>
                </pic:pic>
              </a:graphicData>
            </a:graphic>
          </wp:inline>
        </w:drawing>
      </w:r>
    </w:p>
    <w:p w14:paraId="27FE0176" w14:textId="77777777" w:rsidR="00BE14B2" w:rsidRPr="00BE14B2" w:rsidRDefault="00BE14B2" w:rsidP="007E3681">
      <w:pPr>
        <w:spacing w:after="0" w:line="240" w:lineRule="auto"/>
        <w:jc w:val="both"/>
        <w:rPr>
          <w:rFonts w:ascii="Arial" w:hAnsi="Arial" w:cs="Arial"/>
          <w:b/>
          <w:bCs/>
          <w:sz w:val="8"/>
          <w:szCs w:val="8"/>
        </w:rPr>
      </w:pPr>
    </w:p>
    <w:p w14:paraId="31817CE9" w14:textId="2615A8EB" w:rsidR="00271139" w:rsidRPr="00E366A1" w:rsidRDefault="00271139" w:rsidP="007E3681">
      <w:pPr>
        <w:spacing w:after="0" w:line="240" w:lineRule="auto"/>
        <w:jc w:val="both"/>
        <w:rPr>
          <w:rFonts w:ascii="Arial" w:hAnsi="Arial" w:cs="Arial"/>
          <w:sz w:val="24"/>
          <w:szCs w:val="24"/>
        </w:rPr>
      </w:pPr>
      <w:r w:rsidRPr="00E366A1">
        <w:rPr>
          <w:rFonts w:ascii="Arial" w:hAnsi="Arial" w:cs="Arial"/>
          <w:b/>
          <w:bCs/>
          <w:sz w:val="24"/>
          <w:szCs w:val="24"/>
        </w:rPr>
        <w:t>Picture 1a:</w:t>
      </w:r>
      <w:r w:rsidRPr="00E366A1">
        <w:rPr>
          <w:rFonts w:ascii="Arial" w:hAnsi="Arial" w:cs="Arial"/>
          <w:sz w:val="24"/>
          <w:szCs w:val="24"/>
        </w:rPr>
        <w:t xml:space="preserve"> Rear (South) elevation of the property focussing on the condition of the existing roof (from ground height) </w:t>
      </w:r>
    </w:p>
    <w:p w14:paraId="21037428" w14:textId="77777777" w:rsidR="00271139" w:rsidRPr="00E366A1" w:rsidRDefault="00271139" w:rsidP="007E3681">
      <w:pPr>
        <w:spacing w:after="0" w:line="240" w:lineRule="auto"/>
        <w:jc w:val="both"/>
        <w:rPr>
          <w:rFonts w:ascii="Arial" w:hAnsi="Arial" w:cs="Arial"/>
          <w:sz w:val="24"/>
          <w:szCs w:val="24"/>
        </w:rPr>
      </w:pPr>
    </w:p>
    <w:p w14:paraId="6CB18CEE" w14:textId="727877D3" w:rsidR="00C57C73" w:rsidRPr="00E366A1" w:rsidRDefault="00C57C73" w:rsidP="007E3681">
      <w:pPr>
        <w:spacing w:after="0" w:line="240" w:lineRule="auto"/>
        <w:jc w:val="both"/>
        <w:rPr>
          <w:rFonts w:ascii="Arial" w:hAnsi="Arial" w:cs="Arial"/>
          <w:sz w:val="24"/>
          <w:szCs w:val="24"/>
        </w:rPr>
      </w:pPr>
      <w:r w:rsidRPr="00E366A1">
        <w:rPr>
          <w:rFonts w:ascii="Arial" w:eastAsia="Times New Roman" w:hAnsi="Arial" w:cs="Arial"/>
          <w:noProof/>
          <w:sz w:val="24"/>
          <w:szCs w:val="24"/>
        </w:rPr>
        <w:drawing>
          <wp:inline distT="0" distB="0" distL="0" distR="0" wp14:anchorId="1299D31D" wp14:editId="15957D7B">
            <wp:extent cx="5728013" cy="3762531"/>
            <wp:effectExtent l="0" t="0" r="6350" b="0"/>
            <wp:docPr id="5973982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778902" cy="3795958"/>
                    </a:xfrm>
                    <a:prstGeom prst="rect">
                      <a:avLst/>
                    </a:prstGeom>
                    <a:noFill/>
                    <a:ln>
                      <a:noFill/>
                    </a:ln>
                  </pic:spPr>
                </pic:pic>
              </a:graphicData>
            </a:graphic>
          </wp:inline>
        </w:drawing>
      </w:r>
    </w:p>
    <w:p w14:paraId="3F91AAA1" w14:textId="77777777" w:rsidR="00674549" w:rsidRPr="00BE14B2" w:rsidRDefault="00674549" w:rsidP="007E3681">
      <w:pPr>
        <w:spacing w:after="0" w:line="240" w:lineRule="auto"/>
        <w:jc w:val="both"/>
        <w:rPr>
          <w:rFonts w:ascii="Arial" w:hAnsi="Arial" w:cs="Arial"/>
          <w:b/>
          <w:bCs/>
          <w:sz w:val="8"/>
          <w:szCs w:val="8"/>
        </w:rPr>
      </w:pPr>
    </w:p>
    <w:p w14:paraId="693AEDAE" w14:textId="1FDF713D" w:rsidR="00674549" w:rsidRPr="00E366A1" w:rsidRDefault="00674549" w:rsidP="007E3681">
      <w:pPr>
        <w:spacing w:after="0" w:line="240" w:lineRule="auto"/>
        <w:jc w:val="both"/>
        <w:rPr>
          <w:rFonts w:ascii="Arial" w:hAnsi="Arial" w:cs="Arial"/>
          <w:sz w:val="24"/>
          <w:szCs w:val="24"/>
        </w:rPr>
      </w:pPr>
      <w:r w:rsidRPr="00E366A1">
        <w:rPr>
          <w:rFonts w:ascii="Arial" w:hAnsi="Arial" w:cs="Arial"/>
          <w:b/>
          <w:bCs/>
          <w:sz w:val="24"/>
          <w:szCs w:val="24"/>
        </w:rPr>
        <w:t xml:space="preserve">Picture 1b: </w:t>
      </w:r>
      <w:r w:rsidRPr="00E366A1">
        <w:rPr>
          <w:rFonts w:ascii="Arial" w:hAnsi="Arial" w:cs="Arial"/>
          <w:sz w:val="24"/>
          <w:szCs w:val="24"/>
        </w:rPr>
        <w:t>shows the external appearance (from rear/south elevation) of the stable/loft and the hole</w:t>
      </w:r>
      <w:r w:rsidR="008611DA" w:rsidRPr="00E366A1">
        <w:rPr>
          <w:rFonts w:ascii="Arial" w:hAnsi="Arial" w:cs="Arial"/>
          <w:sz w:val="24"/>
          <w:szCs w:val="24"/>
        </w:rPr>
        <w:t xml:space="preserve"> in the roof (from ground height0</w:t>
      </w:r>
    </w:p>
    <w:p w14:paraId="6A8B2842" w14:textId="77945313" w:rsidR="004C3138" w:rsidRPr="00E366A1" w:rsidRDefault="004C3138" w:rsidP="007E3681">
      <w:pPr>
        <w:spacing w:after="0" w:line="240" w:lineRule="auto"/>
        <w:jc w:val="both"/>
        <w:rPr>
          <w:rFonts w:ascii="Arial" w:hAnsi="Arial" w:cs="Arial"/>
          <w:sz w:val="24"/>
          <w:szCs w:val="24"/>
        </w:rPr>
      </w:pPr>
      <w:r w:rsidRPr="00E366A1">
        <w:rPr>
          <w:rFonts w:ascii="Arial" w:hAnsi="Arial" w:cs="Arial"/>
          <w:noProof/>
          <w:sz w:val="24"/>
          <w:szCs w:val="24"/>
        </w:rPr>
        <w:drawing>
          <wp:inline distT="0" distB="0" distL="0" distR="0" wp14:anchorId="1043FDB6" wp14:editId="696C58C8">
            <wp:extent cx="5730503" cy="4032354"/>
            <wp:effectExtent l="0" t="0" r="3810" b="6350"/>
            <wp:docPr id="83229313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749025" cy="4045387"/>
                    </a:xfrm>
                    <a:prstGeom prst="rect">
                      <a:avLst/>
                    </a:prstGeom>
                    <a:noFill/>
                    <a:ln>
                      <a:noFill/>
                    </a:ln>
                  </pic:spPr>
                </pic:pic>
              </a:graphicData>
            </a:graphic>
          </wp:inline>
        </w:drawing>
      </w:r>
    </w:p>
    <w:p w14:paraId="06D5A6D1" w14:textId="77777777" w:rsidR="00513901" w:rsidRPr="00BE14B2" w:rsidRDefault="00403361" w:rsidP="007E3681">
      <w:pPr>
        <w:spacing w:after="0" w:line="240" w:lineRule="auto"/>
        <w:jc w:val="both"/>
        <w:rPr>
          <w:rFonts w:ascii="Arial" w:hAnsi="Arial" w:cs="Arial"/>
          <w:sz w:val="8"/>
          <w:szCs w:val="8"/>
        </w:rPr>
      </w:pPr>
      <w:r w:rsidRPr="00E366A1">
        <w:rPr>
          <w:rFonts w:ascii="Arial" w:hAnsi="Arial" w:cs="Arial"/>
          <w:sz w:val="24"/>
          <w:szCs w:val="24"/>
        </w:rPr>
        <w:t xml:space="preserve"> </w:t>
      </w:r>
    </w:p>
    <w:p w14:paraId="4CB76025" w14:textId="06EBA712" w:rsidR="00513901" w:rsidRPr="00E366A1" w:rsidRDefault="00513901" w:rsidP="007E3681">
      <w:pPr>
        <w:spacing w:after="0" w:line="240" w:lineRule="auto"/>
        <w:jc w:val="both"/>
        <w:rPr>
          <w:rFonts w:ascii="Arial" w:hAnsi="Arial" w:cs="Arial"/>
          <w:sz w:val="24"/>
          <w:szCs w:val="24"/>
        </w:rPr>
      </w:pPr>
      <w:r w:rsidRPr="00E366A1">
        <w:rPr>
          <w:rFonts w:ascii="Arial" w:hAnsi="Arial" w:cs="Arial"/>
          <w:b/>
          <w:bCs/>
          <w:sz w:val="24"/>
          <w:szCs w:val="24"/>
        </w:rPr>
        <w:t xml:space="preserve">Picture 1c: </w:t>
      </w:r>
      <w:r w:rsidRPr="00E366A1">
        <w:rPr>
          <w:rFonts w:ascii="Arial" w:hAnsi="Arial" w:cs="Arial"/>
          <w:sz w:val="24"/>
          <w:szCs w:val="24"/>
        </w:rPr>
        <w:t>shows the internal appearance (from mezzanine/first floor, facing east towards the Farmhouse</w:t>
      </w:r>
      <w:r w:rsidR="00F945A8" w:rsidRPr="00E366A1">
        <w:rPr>
          <w:rFonts w:ascii="Arial" w:hAnsi="Arial" w:cs="Arial"/>
          <w:sz w:val="24"/>
          <w:szCs w:val="24"/>
        </w:rPr>
        <w:t xml:space="preserve"> (right hand side)</w:t>
      </w:r>
      <w:r w:rsidRPr="00E366A1">
        <w:rPr>
          <w:rFonts w:ascii="Arial" w:hAnsi="Arial" w:cs="Arial"/>
          <w:sz w:val="24"/>
          <w:szCs w:val="24"/>
        </w:rPr>
        <w:t xml:space="preserve">) of the stable/loft </w:t>
      </w:r>
    </w:p>
    <w:p w14:paraId="73D82299" w14:textId="77777777" w:rsidR="00513901" w:rsidRPr="00E366A1" w:rsidRDefault="00513901" w:rsidP="007E3681">
      <w:pPr>
        <w:spacing w:after="0" w:line="240" w:lineRule="auto"/>
        <w:jc w:val="both"/>
        <w:rPr>
          <w:rFonts w:ascii="Arial" w:hAnsi="Arial" w:cs="Arial"/>
          <w:sz w:val="24"/>
          <w:szCs w:val="24"/>
        </w:rPr>
      </w:pPr>
    </w:p>
    <w:p w14:paraId="151B10A0" w14:textId="4A597E93" w:rsidR="00C74582" w:rsidRPr="00E366A1" w:rsidRDefault="00C74582" w:rsidP="001A2E45">
      <w:pPr>
        <w:spacing w:after="0" w:line="240" w:lineRule="auto"/>
        <w:jc w:val="center"/>
        <w:rPr>
          <w:rFonts w:ascii="Arial" w:hAnsi="Arial" w:cs="Arial"/>
          <w:sz w:val="24"/>
          <w:szCs w:val="24"/>
        </w:rPr>
      </w:pPr>
      <w:r w:rsidRPr="00E366A1">
        <w:rPr>
          <w:rFonts w:ascii="Arial" w:hAnsi="Arial" w:cs="Arial"/>
          <w:noProof/>
          <w:sz w:val="24"/>
          <w:szCs w:val="24"/>
        </w:rPr>
        <w:drawing>
          <wp:inline distT="0" distB="0" distL="0" distR="0" wp14:anchorId="6659ACEF" wp14:editId="194C3D5F">
            <wp:extent cx="2813539" cy="3446145"/>
            <wp:effectExtent l="0" t="0" r="6350" b="1905"/>
            <wp:docPr id="14807244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833012" cy="3469997"/>
                    </a:xfrm>
                    <a:prstGeom prst="rect">
                      <a:avLst/>
                    </a:prstGeom>
                    <a:noFill/>
                    <a:ln>
                      <a:noFill/>
                    </a:ln>
                  </pic:spPr>
                </pic:pic>
              </a:graphicData>
            </a:graphic>
          </wp:inline>
        </w:drawing>
      </w:r>
    </w:p>
    <w:p w14:paraId="56AA05E0" w14:textId="77777777" w:rsidR="0067506A" w:rsidRPr="001A2E45" w:rsidRDefault="0067506A" w:rsidP="007E3681">
      <w:pPr>
        <w:spacing w:after="0" w:line="240" w:lineRule="auto"/>
        <w:jc w:val="both"/>
        <w:rPr>
          <w:rFonts w:ascii="Arial" w:hAnsi="Arial" w:cs="Arial"/>
          <w:sz w:val="8"/>
          <w:szCs w:val="8"/>
        </w:rPr>
      </w:pPr>
    </w:p>
    <w:p w14:paraId="0EB51529" w14:textId="44A51617" w:rsidR="000F7144" w:rsidRPr="00E366A1" w:rsidRDefault="000F7144" w:rsidP="007E3681">
      <w:pPr>
        <w:spacing w:after="0" w:line="240" w:lineRule="auto"/>
        <w:jc w:val="both"/>
        <w:rPr>
          <w:rFonts w:ascii="Arial" w:hAnsi="Arial" w:cs="Arial"/>
          <w:sz w:val="24"/>
          <w:szCs w:val="24"/>
        </w:rPr>
      </w:pPr>
      <w:r w:rsidRPr="00E366A1">
        <w:rPr>
          <w:rFonts w:ascii="Arial" w:hAnsi="Arial" w:cs="Arial"/>
          <w:b/>
          <w:bCs/>
          <w:sz w:val="24"/>
          <w:szCs w:val="24"/>
        </w:rPr>
        <w:t xml:space="preserve">Picture 1d: </w:t>
      </w:r>
      <w:r w:rsidRPr="00E366A1">
        <w:rPr>
          <w:rFonts w:ascii="Arial" w:hAnsi="Arial" w:cs="Arial"/>
          <w:sz w:val="24"/>
          <w:szCs w:val="24"/>
        </w:rPr>
        <w:t xml:space="preserve">shows the internal appearance (from ground floor, looking up towards the roof) of the stable/loft with false ceiling </w:t>
      </w:r>
    </w:p>
    <w:p w14:paraId="434E69D7" w14:textId="77777777" w:rsidR="00EF66BA" w:rsidRPr="00E366A1" w:rsidRDefault="00EF66BA" w:rsidP="007E3681">
      <w:pPr>
        <w:spacing w:after="0" w:line="240" w:lineRule="auto"/>
        <w:jc w:val="both"/>
        <w:rPr>
          <w:rFonts w:ascii="Arial" w:hAnsi="Arial" w:cs="Arial"/>
          <w:sz w:val="24"/>
          <w:szCs w:val="24"/>
        </w:rPr>
      </w:pPr>
    </w:p>
    <w:p w14:paraId="29FEADA5" w14:textId="77777777" w:rsidR="008B59BD" w:rsidRPr="00E366A1" w:rsidRDefault="008B59BD" w:rsidP="007E3681">
      <w:pPr>
        <w:spacing w:after="0" w:line="240" w:lineRule="auto"/>
        <w:jc w:val="both"/>
        <w:rPr>
          <w:rFonts w:ascii="Arial" w:hAnsi="Arial" w:cs="Arial"/>
          <w:sz w:val="24"/>
          <w:szCs w:val="24"/>
        </w:rPr>
      </w:pPr>
      <w:r w:rsidRPr="00E366A1">
        <w:rPr>
          <w:rFonts w:ascii="Arial" w:eastAsia="Times New Roman" w:hAnsi="Arial" w:cs="Arial"/>
          <w:noProof/>
          <w:sz w:val="24"/>
          <w:szCs w:val="24"/>
        </w:rPr>
        <w:drawing>
          <wp:inline distT="0" distB="0" distL="0" distR="0" wp14:anchorId="3AF90217" wp14:editId="6B292BC5">
            <wp:extent cx="5731510" cy="3792511"/>
            <wp:effectExtent l="0" t="0" r="2540" b="0"/>
            <wp:docPr id="19747770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731510" cy="3792511"/>
                    </a:xfrm>
                    <a:prstGeom prst="rect">
                      <a:avLst/>
                    </a:prstGeom>
                    <a:noFill/>
                    <a:ln>
                      <a:noFill/>
                    </a:ln>
                  </pic:spPr>
                </pic:pic>
              </a:graphicData>
            </a:graphic>
          </wp:inline>
        </w:drawing>
      </w:r>
    </w:p>
    <w:p w14:paraId="2A585A80" w14:textId="77777777" w:rsidR="008B59BD" w:rsidRPr="001A2E45" w:rsidRDefault="008B59BD" w:rsidP="007E3681">
      <w:pPr>
        <w:spacing w:after="0" w:line="240" w:lineRule="auto"/>
        <w:jc w:val="both"/>
        <w:rPr>
          <w:rFonts w:ascii="Arial" w:hAnsi="Arial" w:cs="Arial"/>
          <w:b/>
          <w:bCs/>
          <w:sz w:val="8"/>
          <w:szCs w:val="8"/>
        </w:rPr>
      </w:pPr>
    </w:p>
    <w:p w14:paraId="1A94A5E3" w14:textId="77777777" w:rsidR="008B59BD" w:rsidRPr="00E366A1" w:rsidRDefault="008B59BD" w:rsidP="007E3681">
      <w:pPr>
        <w:spacing w:after="0" w:line="240" w:lineRule="auto"/>
        <w:jc w:val="both"/>
        <w:rPr>
          <w:rFonts w:ascii="Arial" w:hAnsi="Arial" w:cs="Arial"/>
          <w:sz w:val="24"/>
          <w:szCs w:val="24"/>
        </w:rPr>
      </w:pPr>
      <w:r w:rsidRPr="00E366A1">
        <w:rPr>
          <w:rFonts w:ascii="Arial" w:hAnsi="Arial" w:cs="Arial"/>
          <w:b/>
          <w:bCs/>
          <w:sz w:val="24"/>
          <w:szCs w:val="24"/>
        </w:rPr>
        <w:t>Picture 2:</w:t>
      </w:r>
      <w:r w:rsidRPr="00E366A1">
        <w:rPr>
          <w:rFonts w:ascii="Arial" w:hAnsi="Arial" w:cs="Arial"/>
          <w:sz w:val="24"/>
          <w:szCs w:val="24"/>
        </w:rPr>
        <w:t xml:space="preserve"> Front (North) elevation of the property focussing on the condition of the existing roof (from ground height) </w:t>
      </w:r>
    </w:p>
    <w:p w14:paraId="78E35A2C" w14:textId="77777777" w:rsidR="00EF66BA" w:rsidRPr="00E366A1" w:rsidRDefault="00EF66BA" w:rsidP="007E3681">
      <w:pPr>
        <w:spacing w:after="0" w:line="240" w:lineRule="auto"/>
        <w:jc w:val="both"/>
        <w:rPr>
          <w:rFonts w:ascii="Arial" w:hAnsi="Arial" w:cs="Arial"/>
          <w:sz w:val="24"/>
          <w:szCs w:val="24"/>
        </w:rPr>
      </w:pPr>
    </w:p>
    <w:p w14:paraId="26B2901D" w14:textId="29AA524C" w:rsidR="002C5A1D" w:rsidRPr="00E366A1" w:rsidRDefault="002C5A1D" w:rsidP="007E3681">
      <w:pPr>
        <w:spacing w:after="0" w:line="240" w:lineRule="auto"/>
        <w:jc w:val="both"/>
        <w:rPr>
          <w:rFonts w:ascii="Arial" w:hAnsi="Arial" w:cs="Arial"/>
          <w:sz w:val="24"/>
          <w:szCs w:val="24"/>
        </w:rPr>
      </w:pPr>
      <w:r w:rsidRPr="00E366A1">
        <w:rPr>
          <w:rFonts w:ascii="Arial" w:hAnsi="Arial" w:cs="Arial"/>
          <w:sz w:val="24"/>
          <w:szCs w:val="24"/>
        </w:rPr>
        <w:t>(</w:t>
      </w:r>
      <w:r w:rsidRPr="00E366A1">
        <w:rPr>
          <w:rFonts w:ascii="Arial" w:hAnsi="Arial" w:cs="Arial"/>
          <w:b/>
          <w:bCs/>
          <w:sz w:val="24"/>
          <w:szCs w:val="24"/>
        </w:rPr>
        <w:t>NOTE</w:t>
      </w:r>
      <w:r w:rsidRPr="00E366A1">
        <w:rPr>
          <w:rFonts w:ascii="Arial" w:hAnsi="Arial" w:cs="Arial"/>
          <w:sz w:val="24"/>
          <w:szCs w:val="24"/>
        </w:rPr>
        <w:t>:</w:t>
      </w:r>
      <w:r w:rsidR="00D25F90" w:rsidRPr="00E366A1">
        <w:rPr>
          <w:rFonts w:ascii="Arial" w:hAnsi="Arial" w:cs="Arial"/>
          <w:sz w:val="24"/>
          <w:szCs w:val="24"/>
        </w:rPr>
        <w:t xml:space="preserve"> </w:t>
      </w:r>
      <w:r w:rsidR="00C1181D" w:rsidRPr="00E366A1">
        <w:rPr>
          <w:rFonts w:ascii="Arial" w:hAnsi="Arial" w:cs="Arial"/>
          <w:sz w:val="24"/>
          <w:szCs w:val="24"/>
        </w:rPr>
        <w:t>entire property</w:t>
      </w:r>
      <w:r w:rsidRPr="00E366A1">
        <w:rPr>
          <w:rFonts w:ascii="Arial" w:hAnsi="Arial" w:cs="Arial"/>
          <w:sz w:val="24"/>
          <w:szCs w:val="24"/>
        </w:rPr>
        <w:t xml:space="preserve"> is </w:t>
      </w:r>
      <w:r w:rsidR="009C6873" w:rsidRPr="00E366A1">
        <w:rPr>
          <w:rFonts w:ascii="Arial" w:hAnsi="Arial" w:cs="Arial"/>
          <w:sz w:val="24"/>
          <w:szCs w:val="24"/>
        </w:rPr>
        <w:t xml:space="preserve">now </w:t>
      </w:r>
      <w:r w:rsidRPr="00E366A1">
        <w:rPr>
          <w:rFonts w:ascii="Arial" w:hAnsi="Arial" w:cs="Arial"/>
          <w:sz w:val="24"/>
          <w:szCs w:val="24"/>
        </w:rPr>
        <w:t xml:space="preserve">limewashed but attention is to roof which is unchanged) </w:t>
      </w:r>
    </w:p>
    <w:p w14:paraId="22FF2A09" w14:textId="15188235" w:rsidR="008B59BD" w:rsidRPr="00E366A1" w:rsidRDefault="00C3121D" w:rsidP="007E3681">
      <w:pPr>
        <w:spacing w:after="0" w:line="240" w:lineRule="auto"/>
        <w:jc w:val="both"/>
        <w:rPr>
          <w:rFonts w:ascii="Arial" w:hAnsi="Arial" w:cs="Arial"/>
          <w:sz w:val="24"/>
          <w:szCs w:val="24"/>
        </w:rPr>
      </w:pPr>
      <w:r w:rsidRPr="00E366A1">
        <w:rPr>
          <w:rFonts w:ascii="Arial" w:hAnsi="Arial" w:cs="Arial"/>
          <w:b/>
          <w:bCs/>
          <w:sz w:val="24"/>
          <w:szCs w:val="24"/>
        </w:rPr>
        <w:lastRenderedPageBreak/>
        <w:t>N</w:t>
      </w:r>
      <w:r w:rsidR="008B59BD" w:rsidRPr="00E366A1">
        <w:rPr>
          <w:rFonts w:ascii="Arial" w:hAnsi="Arial" w:cs="Arial"/>
          <w:b/>
          <w:bCs/>
          <w:sz w:val="24"/>
          <w:szCs w:val="24"/>
        </w:rPr>
        <w:t>OTE:</w:t>
      </w:r>
      <w:r w:rsidR="008B59BD" w:rsidRPr="00E366A1">
        <w:rPr>
          <w:rFonts w:ascii="Arial" w:hAnsi="Arial" w:cs="Arial"/>
          <w:sz w:val="24"/>
          <w:szCs w:val="24"/>
        </w:rPr>
        <w:t xml:space="preserve"> Internal views of the Farmhouse roof are within </w:t>
      </w:r>
      <w:r w:rsidR="001A2E45">
        <w:rPr>
          <w:rFonts w:ascii="Arial" w:hAnsi="Arial" w:cs="Arial"/>
          <w:sz w:val="24"/>
          <w:szCs w:val="24"/>
        </w:rPr>
        <w:t>St</w:t>
      </w:r>
      <w:r w:rsidR="008B59BD" w:rsidRPr="00E366A1">
        <w:rPr>
          <w:rFonts w:ascii="Arial" w:hAnsi="Arial" w:cs="Arial"/>
          <w:sz w:val="24"/>
          <w:szCs w:val="24"/>
        </w:rPr>
        <w:t xml:space="preserve">ructural </w:t>
      </w:r>
      <w:r w:rsidR="001A2E45">
        <w:rPr>
          <w:rFonts w:ascii="Arial" w:hAnsi="Arial" w:cs="Arial"/>
          <w:sz w:val="24"/>
          <w:szCs w:val="24"/>
        </w:rPr>
        <w:t xml:space="preserve">Inspection Report </w:t>
      </w:r>
      <w:r w:rsidR="008B59BD" w:rsidRPr="00E366A1">
        <w:rPr>
          <w:rFonts w:ascii="Arial" w:hAnsi="Arial" w:cs="Arial"/>
          <w:sz w:val="24"/>
          <w:szCs w:val="24"/>
        </w:rPr>
        <w:t xml:space="preserve"> supplied, i.e.:</w:t>
      </w:r>
    </w:p>
    <w:p w14:paraId="31FC4FF2" w14:textId="77777777" w:rsidR="008B59BD" w:rsidRPr="00E366A1" w:rsidRDefault="008B59BD" w:rsidP="007E3681">
      <w:pPr>
        <w:pStyle w:val="ListParagraph"/>
        <w:numPr>
          <w:ilvl w:val="0"/>
          <w:numId w:val="27"/>
        </w:numPr>
        <w:spacing w:after="0" w:line="240" w:lineRule="auto"/>
        <w:jc w:val="both"/>
        <w:rPr>
          <w:rFonts w:ascii="Arial" w:hAnsi="Arial" w:cs="Arial"/>
          <w:sz w:val="24"/>
          <w:szCs w:val="24"/>
        </w:rPr>
      </w:pPr>
      <w:r w:rsidRPr="00E366A1">
        <w:rPr>
          <w:rFonts w:ascii="Arial" w:hAnsi="Arial" w:cs="Arial"/>
          <w:sz w:val="24"/>
          <w:szCs w:val="24"/>
        </w:rPr>
        <w:t>Figure 2 for westerly, 3</w:t>
      </w:r>
      <w:r w:rsidRPr="00E366A1">
        <w:rPr>
          <w:rFonts w:ascii="Arial" w:hAnsi="Arial" w:cs="Arial"/>
          <w:sz w:val="24"/>
          <w:szCs w:val="24"/>
          <w:vertAlign w:val="superscript"/>
        </w:rPr>
        <w:t>rd</w:t>
      </w:r>
      <w:r w:rsidRPr="00E366A1">
        <w:rPr>
          <w:rFonts w:ascii="Arial" w:hAnsi="Arial" w:cs="Arial"/>
          <w:sz w:val="24"/>
          <w:szCs w:val="24"/>
        </w:rPr>
        <w:t xml:space="preserve"> floor bedroom; </w:t>
      </w:r>
    </w:p>
    <w:p w14:paraId="3793C4FD" w14:textId="1FFDC9C5" w:rsidR="008B59BD" w:rsidRPr="00E366A1" w:rsidRDefault="008B59BD" w:rsidP="007E3681">
      <w:pPr>
        <w:pStyle w:val="ListParagraph"/>
        <w:numPr>
          <w:ilvl w:val="0"/>
          <w:numId w:val="27"/>
        </w:numPr>
        <w:spacing w:after="0" w:line="240" w:lineRule="auto"/>
        <w:jc w:val="both"/>
        <w:rPr>
          <w:rFonts w:ascii="Arial" w:hAnsi="Arial" w:cs="Arial"/>
          <w:sz w:val="24"/>
          <w:szCs w:val="24"/>
        </w:rPr>
      </w:pPr>
      <w:r w:rsidRPr="00E366A1">
        <w:rPr>
          <w:rFonts w:ascii="Arial" w:hAnsi="Arial" w:cs="Arial"/>
          <w:sz w:val="24"/>
          <w:szCs w:val="24"/>
        </w:rPr>
        <w:t>Figure 10 for easterly. 3</w:t>
      </w:r>
      <w:r w:rsidRPr="00E366A1">
        <w:rPr>
          <w:rFonts w:ascii="Arial" w:hAnsi="Arial" w:cs="Arial"/>
          <w:sz w:val="24"/>
          <w:szCs w:val="24"/>
          <w:vertAlign w:val="superscript"/>
        </w:rPr>
        <w:t>rd</w:t>
      </w:r>
      <w:r w:rsidRPr="00E366A1">
        <w:rPr>
          <w:rFonts w:ascii="Arial" w:hAnsi="Arial" w:cs="Arial"/>
          <w:sz w:val="24"/>
          <w:szCs w:val="24"/>
        </w:rPr>
        <w:t xml:space="preserve"> floor bedroom. </w:t>
      </w:r>
    </w:p>
    <w:p w14:paraId="78387C1F" w14:textId="77777777" w:rsidR="008B59BD" w:rsidRPr="00E366A1" w:rsidRDefault="008B59BD" w:rsidP="007E3681">
      <w:pPr>
        <w:spacing w:after="0" w:line="240" w:lineRule="auto"/>
        <w:jc w:val="both"/>
        <w:rPr>
          <w:rFonts w:ascii="Arial" w:hAnsi="Arial" w:cs="Arial"/>
          <w:sz w:val="24"/>
          <w:szCs w:val="24"/>
        </w:rPr>
      </w:pPr>
    </w:p>
    <w:p w14:paraId="1AF61041" w14:textId="62F35284" w:rsidR="00F6445C" w:rsidRPr="00E366A1" w:rsidRDefault="00403361" w:rsidP="007E3681">
      <w:pPr>
        <w:spacing w:after="0" w:line="240" w:lineRule="auto"/>
        <w:jc w:val="both"/>
        <w:rPr>
          <w:rFonts w:ascii="Arial" w:hAnsi="Arial" w:cs="Arial"/>
          <w:sz w:val="24"/>
          <w:szCs w:val="24"/>
        </w:rPr>
      </w:pPr>
      <w:r w:rsidRPr="00E366A1">
        <w:rPr>
          <w:rFonts w:ascii="Arial" w:hAnsi="Arial" w:cs="Arial"/>
          <w:sz w:val="24"/>
          <w:szCs w:val="24"/>
        </w:rPr>
        <w:t>During th</w:t>
      </w:r>
      <w:r w:rsidR="00101E03" w:rsidRPr="00E366A1">
        <w:rPr>
          <w:rFonts w:ascii="Arial" w:hAnsi="Arial" w:cs="Arial"/>
          <w:sz w:val="24"/>
          <w:szCs w:val="24"/>
        </w:rPr>
        <w:t>e</w:t>
      </w:r>
      <w:r w:rsidRPr="00E366A1">
        <w:rPr>
          <w:rFonts w:ascii="Arial" w:hAnsi="Arial" w:cs="Arial"/>
          <w:sz w:val="24"/>
          <w:szCs w:val="24"/>
        </w:rPr>
        <w:t xml:space="preserve"> process</w:t>
      </w:r>
      <w:r w:rsidR="00101E03" w:rsidRPr="00E366A1">
        <w:rPr>
          <w:rFonts w:ascii="Arial" w:hAnsi="Arial" w:cs="Arial"/>
          <w:sz w:val="24"/>
          <w:szCs w:val="24"/>
        </w:rPr>
        <w:t xml:space="preserve"> of removing the roof</w:t>
      </w:r>
      <w:r w:rsidR="0012307E" w:rsidRPr="00E366A1">
        <w:rPr>
          <w:rFonts w:ascii="Arial" w:hAnsi="Arial" w:cs="Arial"/>
          <w:sz w:val="24"/>
          <w:szCs w:val="24"/>
        </w:rPr>
        <w:t>,</w:t>
      </w:r>
      <w:r w:rsidR="00D92F2F" w:rsidRPr="00E366A1">
        <w:rPr>
          <w:rFonts w:ascii="Arial" w:hAnsi="Arial" w:cs="Arial"/>
          <w:sz w:val="24"/>
          <w:szCs w:val="24"/>
        </w:rPr>
        <w:t xml:space="preserve"> the underlying </w:t>
      </w:r>
      <w:r w:rsidR="00D60032" w:rsidRPr="00E366A1">
        <w:rPr>
          <w:rFonts w:ascii="Arial" w:hAnsi="Arial" w:cs="Arial"/>
          <w:sz w:val="24"/>
          <w:szCs w:val="24"/>
        </w:rPr>
        <w:t>integrity</w:t>
      </w:r>
      <w:r w:rsidR="00D92F2F" w:rsidRPr="00E366A1">
        <w:rPr>
          <w:rFonts w:ascii="Arial" w:hAnsi="Arial" w:cs="Arial"/>
          <w:sz w:val="24"/>
          <w:szCs w:val="24"/>
        </w:rPr>
        <w:t xml:space="preserve"> of the existing roof </w:t>
      </w:r>
      <w:r w:rsidR="00D60032" w:rsidRPr="00E366A1">
        <w:rPr>
          <w:rFonts w:ascii="Arial" w:hAnsi="Arial" w:cs="Arial"/>
          <w:sz w:val="24"/>
          <w:szCs w:val="24"/>
        </w:rPr>
        <w:t xml:space="preserve">structure </w:t>
      </w:r>
      <w:r w:rsidR="00D92F2F" w:rsidRPr="00E366A1">
        <w:rPr>
          <w:rFonts w:ascii="Arial" w:hAnsi="Arial" w:cs="Arial"/>
          <w:sz w:val="24"/>
          <w:szCs w:val="24"/>
        </w:rPr>
        <w:t xml:space="preserve">will be reviewed and any </w:t>
      </w:r>
      <w:r w:rsidR="00041CE5" w:rsidRPr="00E366A1">
        <w:rPr>
          <w:rFonts w:ascii="Arial" w:hAnsi="Arial" w:cs="Arial"/>
          <w:sz w:val="24"/>
          <w:szCs w:val="24"/>
        </w:rPr>
        <w:t>rotten rafters</w:t>
      </w:r>
      <w:r w:rsidR="00D92F2F" w:rsidRPr="00E366A1">
        <w:rPr>
          <w:rFonts w:ascii="Arial" w:hAnsi="Arial" w:cs="Arial"/>
          <w:sz w:val="24"/>
          <w:szCs w:val="24"/>
        </w:rPr>
        <w:t xml:space="preserve"> will be supported</w:t>
      </w:r>
      <w:r w:rsidR="00041CE5" w:rsidRPr="00E366A1">
        <w:rPr>
          <w:rFonts w:ascii="Arial" w:hAnsi="Arial" w:cs="Arial"/>
          <w:sz w:val="24"/>
          <w:szCs w:val="24"/>
        </w:rPr>
        <w:t xml:space="preserve"> with new European White wood (structural) timbers. Current inspection has identified that this is only required in the Loft area to the Stable, and there is no evidence that it is required within the main Farmhouse</w:t>
      </w:r>
      <w:r w:rsidR="007B1272" w:rsidRPr="00E366A1">
        <w:rPr>
          <w:rFonts w:ascii="Arial" w:hAnsi="Arial" w:cs="Arial"/>
          <w:sz w:val="24"/>
          <w:szCs w:val="24"/>
        </w:rPr>
        <w:t>.</w:t>
      </w:r>
      <w:r w:rsidR="007644B2" w:rsidRPr="00E366A1">
        <w:rPr>
          <w:rFonts w:ascii="Arial" w:hAnsi="Arial" w:cs="Arial"/>
          <w:sz w:val="24"/>
          <w:szCs w:val="24"/>
        </w:rPr>
        <w:t xml:space="preserve"> </w:t>
      </w:r>
    </w:p>
    <w:p w14:paraId="0FA61700" w14:textId="77777777" w:rsidR="00F6445C" w:rsidRPr="00E366A1" w:rsidRDefault="00F6445C" w:rsidP="007E3681">
      <w:pPr>
        <w:spacing w:after="0" w:line="240" w:lineRule="auto"/>
        <w:jc w:val="both"/>
        <w:rPr>
          <w:rFonts w:ascii="Arial" w:hAnsi="Arial" w:cs="Arial"/>
          <w:sz w:val="24"/>
          <w:szCs w:val="24"/>
        </w:rPr>
      </w:pPr>
    </w:p>
    <w:p w14:paraId="2BECE483" w14:textId="03D51BD6" w:rsidR="00D77FEC" w:rsidRPr="00E366A1" w:rsidRDefault="007644B2" w:rsidP="007E3681">
      <w:pPr>
        <w:spacing w:after="0" w:line="240" w:lineRule="auto"/>
        <w:jc w:val="both"/>
        <w:rPr>
          <w:rFonts w:ascii="Arial" w:hAnsi="Arial" w:cs="Arial"/>
          <w:sz w:val="24"/>
          <w:szCs w:val="24"/>
        </w:rPr>
      </w:pPr>
      <w:r w:rsidRPr="00E366A1">
        <w:rPr>
          <w:rFonts w:ascii="Arial" w:hAnsi="Arial" w:cs="Arial"/>
          <w:sz w:val="24"/>
          <w:szCs w:val="24"/>
        </w:rPr>
        <w:t>To make the roof fit for purpose,</w:t>
      </w:r>
      <w:r w:rsidR="002E0EB8" w:rsidRPr="00E366A1">
        <w:rPr>
          <w:rFonts w:ascii="Arial" w:hAnsi="Arial" w:cs="Arial"/>
          <w:sz w:val="24"/>
          <w:szCs w:val="24"/>
        </w:rPr>
        <w:t xml:space="preserve"> and</w:t>
      </w:r>
      <w:r w:rsidRPr="00E366A1">
        <w:rPr>
          <w:rFonts w:ascii="Arial" w:hAnsi="Arial" w:cs="Arial"/>
          <w:sz w:val="24"/>
          <w:szCs w:val="24"/>
        </w:rPr>
        <w:t xml:space="preserve"> support </w:t>
      </w:r>
      <w:r w:rsidR="002E0EB8" w:rsidRPr="00E366A1">
        <w:rPr>
          <w:rFonts w:ascii="Arial" w:hAnsi="Arial" w:cs="Arial"/>
          <w:sz w:val="24"/>
          <w:szCs w:val="24"/>
        </w:rPr>
        <w:t>managing damp</w:t>
      </w:r>
      <w:r w:rsidR="006042F1" w:rsidRPr="00E366A1">
        <w:rPr>
          <w:rFonts w:ascii="Arial" w:hAnsi="Arial" w:cs="Arial"/>
          <w:sz w:val="24"/>
          <w:szCs w:val="24"/>
        </w:rPr>
        <w:t xml:space="preserve"> </w:t>
      </w:r>
      <w:r w:rsidR="00D8143E" w:rsidRPr="00E366A1">
        <w:rPr>
          <w:rFonts w:ascii="Arial" w:hAnsi="Arial" w:cs="Arial"/>
          <w:sz w:val="24"/>
          <w:szCs w:val="24"/>
        </w:rPr>
        <w:t>(leading to moisture related deterioration)</w:t>
      </w:r>
      <w:r w:rsidR="001442D9" w:rsidRPr="00E366A1">
        <w:rPr>
          <w:rFonts w:ascii="Arial" w:hAnsi="Arial" w:cs="Arial"/>
          <w:sz w:val="24"/>
          <w:szCs w:val="24"/>
        </w:rPr>
        <w:t xml:space="preserve">, </w:t>
      </w:r>
      <w:r w:rsidR="002E0EB8" w:rsidRPr="00E366A1">
        <w:rPr>
          <w:rFonts w:ascii="Arial" w:hAnsi="Arial" w:cs="Arial"/>
          <w:sz w:val="24"/>
          <w:szCs w:val="24"/>
        </w:rPr>
        <w:t>heat loss</w:t>
      </w:r>
      <w:r w:rsidR="00D56B90" w:rsidRPr="00E366A1">
        <w:rPr>
          <w:rFonts w:ascii="Arial" w:hAnsi="Arial" w:cs="Arial"/>
          <w:sz w:val="24"/>
          <w:szCs w:val="24"/>
        </w:rPr>
        <w:t xml:space="preserve"> (reduced thermal performance)</w:t>
      </w:r>
      <w:r w:rsidR="001442D9" w:rsidRPr="00E366A1">
        <w:rPr>
          <w:rFonts w:ascii="Arial" w:hAnsi="Arial" w:cs="Arial"/>
          <w:sz w:val="24"/>
          <w:szCs w:val="24"/>
        </w:rPr>
        <w:t xml:space="preserve"> and habitability</w:t>
      </w:r>
      <w:r w:rsidR="002E0EB8" w:rsidRPr="00E366A1">
        <w:rPr>
          <w:rFonts w:ascii="Arial" w:hAnsi="Arial" w:cs="Arial"/>
          <w:sz w:val="24"/>
          <w:szCs w:val="24"/>
        </w:rPr>
        <w:t xml:space="preserve">, the roof will have a </w:t>
      </w:r>
      <w:r w:rsidR="00946475" w:rsidRPr="00E366A1">
        <w:rPr>
          <w:rFonts w:ascii="Arial" w:hAnsi="Arial" w:cs="Arial"/>
          <w:sz w:val="24"/>
          <w:szCs w:val="24"/>
        </w:rPr>
        <w:t>breathable</w:t>
      </w:r>
      <w:r w:rsidR="002E0EB8" w:rsidRPr="00E366A1">
        <w:rPr>
          <w:rFonts w:ascii="Arial" w:hAnsi="Arial" w:cs="Arial"/>
          <w:sz w:val="24"/>
          <w:szCs w:val="24"/>
        </w:rPr>
        <w:t xml:space="preserve"> membrane </w:t>
      </w:r>
      <w:r w:rsidR="00F6445C" w:rsidRPr="00E366A1">
        <w:rPr>
          <w:rFonts w:ascii="Arial" w:hAnsi="Arial" w:cs="Arial"/>
          <w:sz w:val="24"/>
          <w:szCs w:val="24"/>
        </w:rPr>
        <w:t>installed</w:t>
      </w:r>
      <w:r w:rsidR="008C46D0" w:rsidRPr="00E366A1">
        <w:rPr>
          <w:rFonts w:ascii="Arial" w:hAnsi="Arial" w:cs="Arial"/>
          <w:sz w:val="24"/>
          <w:szCs w:val="24"/>
        </w:rPr>
        <w:t xml:space="preserve"> and</w:t>
      </w:r>
      <w:r w:rsidR="002E0EB8" w:rsidRPr="00E366A1">
        <w:rPr>
          <w:rFonts w:ascii="Arial" w:hAnsi="Arial" w:cs="Arial"/>
          <w:sz w:val="24"/>
          <w:szCs w:val="24"/>
        </w:rPr>
        <w:t xml:space="preserve"> sheep</w:t>
      </w:r>
      <w:r w:rsidR="00F6445C" w:rsidRPr="00E366A1">
        <w:rPr>
          <w:rFonts w:ascii="Arial" w:hAnsi="Arial" w:cs="Arial"/>
          <w:sz w:val="24"/>
          <w:szCs w:val="24"/>
        </w:rPr>
        <w:t>’s</w:t>
      </w:r>
      <w:r w:rsidR="002E0EB8" w:rsidRPr="00E366A1">
        <w:rPr>
          <w:rFonts w:ascii="Arial" w:hAnsi="Arial" w:cs="Arial"/>
          <w:sz w:val="24"/>
          <w:szCs w:val="24"/>
        </w:rPr>
        <w:t xml:space="preserve"> wool</w:t>
      </w:r>
      <w:r w:rsidR="00BD5824" w:rsidRPr="00E366A1">
        <w:rPr>
          <w:rFonts w:ascii="Arial" w:hAnsi="Arial" w:cs="Arial"/>
          <w:sz w:val="24"/>
          <w:szCs w:val="24"/>
        </w:rPr>
        <w:t xml:space="preserve"> </w:t>
      </w:r>
      <w:r w:rsidR="002E0EB8" w:rsidRPr="00E366A1">
        <w:rPr>
          <w:rFonts w:ascii="Arial" w:hAnsi="Arial" w:cs="Arial"/>
          <w:sz w:val="24"/>
          <w:szCs w:val="24"/>
        </w:rPr>
        <w:t>insulatio</w:t>
      </w:r>
      <w:r w:rsidR="008C46D0" w:rsidRPr="00E366A1">
        <w:rPr>
          <w:rFonts w:ascii="Arial" w:hAnsi="Arial" w:cs="Arial"/>
          <w:sz w:val="24"/>
          <w:szCs w:val="24"/>
        </w:rPr>
        <w:t>n</w:t>
      </w:r>
      <w:r w:rsidR="00267E97" w:rsidRPr="00E366A1">
        <w:rPr>
          <w:rFonts w:ascii="Arial" w:hAnsi="Arial" w:cs="Arial"/>
          <w:sz w:val="24"/>
          <w:szCs w:val="24"/>
        </w:rPr>
        <w:t>, in a sensitive manner.</w:t>
      </w:r>
      <w:r w:rsidR="000D7CDA" w:rsidRPr="00E366A1">
        <w:rPr>
          <w:rFonts w:ascii="Arial" w:hAnsi="Arial" w:cs="Arial"/>
          <w:sz w:val="24"/>
          <w:szCs w:val="24"/>
        </w:rPr>
        <w:t xml:space="preserve"> </w:t>
      </w:r>
      <w:r w:rsidR="00BD6571" w:rsidRPr="00E366A1">
        <w:rPr>
          <w:rFonts w:ascii="Arial" w:hAnsi="Arial" w:cs="Arial"/>
          <w:sz w:val="24"/>
          <w:szCs w:val="24"/>
        </w:rPr>
        <w:t>Materials will be breathable and compatible materials to avoid harm to historic fabric an</w:t>
      </w:r>
      <w:r w:rsidR="008A7C57" w:rsidRPr="00E366A1">
        <w:rPr>
          <w:rFonts w:ascii="Arial" w:hAnsi="Arial" w:cs="Arial"/>
          <w:sz w:val="24"/>
          <w:szCs w:val="24"/>
        </w:rPr>
        <w:t>d ensure moisture balance. This will significantly improve energy efficiency while remaining visually and physically unobtrusive.</w:t>
      </w:r>
      <w:r w:rsidR="00267E97" w:rsidRPr="00E366A1">
        <w:rPr>
          <w:rFonts w:ascii="Arial" w:hAnsi="Arial" w:cs="Arial"/>
          <w:sz w:val="24"/>
          <w:szCs w:val="24"/>
        </w:rPr>
        <w:t xml:space="preserve"> </w:t>
      </w:r>
      <w:r w:rsidR="00D77FEC" w:rsidRPr="00E366A1">
        <w:rPr>
          <w:rFonts w:ascii="Arial" w:hAnsi="Arial" w:cs="Arial"/>
          <w:sz w:val="24"/>
          <w:szCs w:val="24"/>
        </w:rPr>
        <w:t xml:space="preserve">The structure of this is illustrated in the diagram below: </w:t>
      </w:r>
    </w:p>
    <w:p w14:paraId="0D1E1491" w14:textId="77777777" w:rsidR="00D77FEC" w:rsidRPr="00E366A1" w:rsidRDefault="00D77FEC" w:rsidP="007E3681">
      <w:pPr>
        <w:spacing w:after="0" w:line="240" w:lineRule="auto"/>
        <w:jc w:val="both"/>
        <w:rPr>
          <w:rFonts w:ascii="Arial" w:hAnsi="Arial" w:cs="Arial"/>
          <w:sz w:val="24"/>
          <w:szCs w:val="24"/>
        </w:rPr>
      </w:pPr>
    </w:p>
    <w:p w14:paraId="032752DE" w14:textId="2D35AA99" w:rsidR="00D77FEC" w:rsidRPr="00E366A1" w:rsidRDefault="003F0268" w:rsidP="00B86229">
      <w:pPr>
        <w:spacing w:after="0" w:line="240" w:lineRule="auto"/>
        <w:jc w:val="center"/>
        <w:rPr>
          <w:rFonts w:ascii="Arial" w:hAnsi="Arial" w:cs="Arial"/>
          <w:b/>
          <w:bCs/>
          <w:sz w:val="24"/>
          <w:szCs w:val="24"/>
          <w:u w:val="single"/>
        </w:rPr>
      </w:pPr>
      <w:r w:rsidRPr="00E366A1">
        <w:rPr>
          <w:rFonts w:ascii="Arial" w:hAnsi="Arial" w:cs="Arial"/>
          <w:b/>
          <w:bCs/>
          <w:sz w:val="24"/>
          <w:szCs w:val="24"/>
          <w:u w:val="single"/>
        </w:rPr>
        <w:t>Diagrammatic representation of Proposed Roof Structure</w:t>
      </w:r>
      <w:r w:rsidR="00705630" w:rsidRPr="00E366A1">
        <w:rPr>
          <w:rFonts w:ascii="Arial" w:hAnsi="Arial" w:cs="Arial"/>
          <w:b/>
          <w:bCs/>
          <w:sz w:val="24"/>
          <w:szCs w:val="24"/>
          <w:u w:val="single"/>
        </w:rPr>
        <w:t xml:space="preserve"> (x-section)</w:t>
      </w:r>
    </w:p>
    <w:p w14:paraId="406EACED" w14:textId="77777777" w:rsidR="003F0268" w:rsidRPr="00E366A1" w:rsidRDefault="003F0268" w:rsidP="007E3681">
      <w:pPr>
        <w:spacing w:after="0" w:line="240" w:lineRule="auto"/>
        <w:jc w:val="both"/>
        <w:rPr>
          <w:rFonts w:ascii="Arial" w:hAnsi="Arial" w:cs="Arial"/>
          <w:b/>
          <w:bCs/>
          <w:sz w:val="24"/>
          <w:szCs w:val="24"/>
          <w:u w:val="single"/>
        </w:rPr>
      </w:pPr>
    </w:p>
    <w:p w14:paraId="4ABBF8CF" w14:textId="44DEAE3B" w:rsidR="00947D49" w:rsidRPr="00E366A1" w:rsidRDefault="00195DF8" w:rsidP="007E3681">
      <w:pPr>
        <w:spacing w:after="0" w:line="240" w:lineRule="auto"/>
        <w:jc w:val="both"/>
        <w:rPr>
          <w:rFonts w:ascii="Arial" w:hAnsi="Arial" w:cs="Arial"/>
          <w:sz w:val="24"/>
          <w:szCs w:val="24"/>
        </w:rPr>
      </w:pPr>
      <w:r w:rsidRPr="00E366A1">
        <w:rPr>
          <w:rFonts w:ascii="Arial" w:hAnsi="Arial" w:cs="Arial"/>
          <w:noProof/>
          <w:sz w:val="24"/>
          <w:szCs w:val="24"/>
        </w:rPr>
        <w:drawing>
          <wp:inline distT="0" distB="0" distL="0" distR="0" wp14:anchorId="5412D64B" wp14:editId="09BD4A18">
            <wp:extent cx="5786203" cy="4586605"/>
            <wp:effectExtent l="0" t="0" r="5080" b="4445"/>
            <wp:docPr id="27974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41244" cy="4630235"/>
                    </a:xfrm>
                    <a:prstGeom prst="rect">
                      <a:avLst/>
                    </a:prstGeom>
                    <a:noFill/>
                  </pic:spPr>
                </pic:pic>
              </a:graphicData>
            </a:graphic>
          </wp:inline>
        </w:drawing>
      </w:r>
    </w:p>
    <w:p w14:paraId="3EC07A14" w14:textId="77777777" w:rsidR="007A7D06" w:rsidRPr="00E366A1" w:rsidRDefault="007A7D06" w:rsidP="007E3681">
      <w:pPr>
        <w:spacing w:after="0" w:line="240" w:lineRule="auto"/>
        <w:jc w:val="both"/>
        <w:rPr>
          <w:rFonts w:ascii="Arial" w:hAnsi="Arial" w:cs="Arial"/>
          <w:sz w:val="24"/>
          <w:szCs w:val="24"/>
        </w:rPr>
      </w:pPr>
    </w:p>
    <w:p w14:paraId="0C646C3D" w14:textId="55F9E1DF" w:rsidR="00041CE5" w:rsidRPr="00E366A1" w:rsidRDefault="001220D3" w:rsidP="007E3681">
      <w:pPr>
        <w:spacing w:after="0" w:line="240" w:lineRule="auto"/>
        <w:jc w:val="both"/>
        <w:rPr>
          <w:rFonts w:ascii="Arial" w:hAnsi="Arial" w:cs="Arial"/>
          <w:sz w:val="24"/>
          <w:szCs w:val="24"/>
        </w:rPr>
      </w:pPr>
      <w:r w:rsidRPr="00E366A1">
        <w:rPr>
          <w:rFonts w:ascii="Arial" w:hAnsi="Arial" w:cs="Arial"/>
          <w:sz w:val="24"/>
          <w:szCs w:val="24"/>
        </w:rPr>
        <w:t>Some</w:t>
      </w:r>
      <w:r w:rsidR="00A51090" w:rsidRPr="00E366A1">
        <w:rPr>
          <w:rFonts w:ascii="Arial" w:hAnsi="Arial" w:cs="Arial"/>
          <w:sz w:val="24"/>
          <w:szCs w:val="24"/>
        </w:rPr>
        <w:t xml:space="preserve"> area</w:t>
      </w:r>
      <w:r w:rsidR="007A7D06" w:rsidRPr="00E366A1">
        <w:rPr>
          <w:rFonts w:ascii="Arial" w:hAnsi="Arial" w:cs="Arial"/>
          <w:sz w:val="24"/>
          <w:szCs w:val="24"/>
        </w:rPr>
        <w:t>s</w:t>
      </w:r>
      <w:r w:rsidR="002E115E" w:rsidRPr="00E366A1">
        <w:rPr>
          <w:rFonts w:ascii="Arial" w:hAnsi="Arial" w:cs="Arial"/>
          <w:sz w:val="24"/>
          <w:szCs w:val="24"/>
        </w:rPr>
        <w:t xml:space="preserve"> of the </w:t>
      </w:r>
      <w:r w:rsidR="00F75969" w:rsidRPr="00E366A1">
        <w:rPr>
          <w:rFonts w:ascii="Arial" w:hAnsi="Arial" w:cs="Arial"/>
          <w:sz w:val="24"/>
          <w:szCs w:val="24"/>
        </w:rPr>
        <w:t>F</w:t>
      </w:r>
      <w:r w:rsidR="002E115E" w:rsidRPr="00E366A1">
        <w:rPr>
          <w:rFonts w:ascii="Arial" w:hAnsi="Arial" w:cs="Arial"/>
          <w:sz w:val="24"/>
          <w:szCs w:val="24"/>
        </w:rPr>
        <w:t>a</w:t>
      </w:r>
      <w:r w:rsidR="00F75969" w:rsidRPr="00E366A1">
        <w:rPr>
          <w:rFonts w:ascii="Arial" w:hAnsi="Arial" w:cs="Arial"/>
          <w:sz w:val="24"/>
          <w:szCs w:val="24"/>
        </w:rPr>
        <w:t>r</w:t>
      </w:r>
      <w:r w:rsidR="002E115E" w:rsidRPr="00E366A1">
        <w:rPr>
          <w:rFonts w:ascii="Arial" w:hAnsi="Arial" w:cs="Arial"/>
          <w:sz w:val="24"/>
          <w:szCs w:val="24"/>
        </w:rPr>
        <w:t xml:space="preserve">mhouse </w:t>
      </w:r>
      <w:r w:rsidR="00041CE5" w:rsidRPr="00E366A1">
        <w:rPr>
          <w:rFonts w:ascii="Arial" w:hAnsi="Arial" w:cs="Arial"/>
          <w:sz w:val="24"/>
          <w:szCs w:val="24"/>
        </w:rPr>
        <w:t xml:space="preserve">roof (bedrooms on third floor) </w:t>
      </w:r>
      <w:r w:rsidR="00B918EA" w:rsidRPr="00E366A1">
        <w:rPr>
          <w:rFonts w:ascii="Arial" w:hAnsi="Arial" w:cs="Arial"/>
          <w:sz w:val="24"/>
          <w:szCs w:val="24"/>
        </w:rPr>
        <w:t>h</w:t>
      </w:r>
      <w:r w:rsidR="007A7D06" w:rsidRPr="00E366A1">
        <w:rPr>
          <w:rFonts w:ascii="Arial" w:hAnsi="Arial" w:cs="Arial"/>
          <w:sz w:val="24"/>
          <w:szCs w:val="24"/>
        </w:rPr>
        <w:t>ave</w:t>
      </w:r>
      <w:r w:rsidR="00041CE5" w:rsidRPr="00E366A1">
        <w:rPr>
          <w:rFonts w:ascii="Arial" w:hAnsi="Arial" w:cs="Arial"/>
          <w:sz w:val="24"/>
          <w:szCs w:val="24"/>
        </w:rPr>
        <w:t xml:space="preserve"> skimmed plaster board, with gypsum plaster. It shows damage due to water ingress related to the </w:t>
      </w:r>
      <w:r w:rsidR="00041CE5" w:rsidRPr="00E366A1">
        <w:rPr>
          <w:rFonts w:ascii="Arial" w:hAnsi="Arial" w:cs="Arial"/>
          <w:sz w:val="24"/>
          <w:szCs w:val="24"/>
        </w:rPr>
        <w:lastRenderedPageBreak/>
        <w:t xml:space="preserve">condition of the roof and lack of maintenance to the property, as a whole. This is to be replaced with </w:t>
      </w:r>
      <w:r w:rsidR="00D47656" w:rsidRPr="00E366A1">
        <w:rPr>
          <w:rFonts w:ascii="Arial" w:hAnsi="Arial" w:cs="Arial"/>
          <w:sz w:val="24"/>
          <w:szCs w:val="24"/>
        </w:rPr>
        <w:t>wood fibre boards and then skimmed with lime plaster, before decorating with lime based paint.</w:t>
      </w:r>
      <w:r w:rsidR="002E184E" w:rsidRPr="00E366A1">
        <w:rPr>
          <w:rFonts w:ascii="Arial" w:hAnsi="Arial" w:cs="Arial"/>
          <w:sz w:val="24"/>
          <w:szCs w:val="24"/>
        </w:rPr>
        <w:t xml:space="preserve"> </w:t>
      </w:r>
    </w:p>
    <w:p w14:paraId="374DED6F" w14:textId="77777777" w:rsidR="001442D9" w:rsidRPr="00E366A1" w:rsidRDefault="001442D9" w:rsidP="007E3681">
      <w:pPr>
        <w:spacing w:after="0" w:line="240" w:lineRule="auto"/>
        <w:jc w:val="both"/>
        <w:rPr>
          <w:rFonts w:ascii="Arial" w:hAnsi="Arial" w:cs="Arial"/>
          <w:sz w:val="24"/>
          <w:szCs w:val="24"/>
        </w:rPr>
      </w:pPr>
    </w:p>
    <w:p w14:paraId="1A2E76E4" w14:textId="3B8AFE50" w:rsidR="001442D9" w:rsidRPr="00E366A1" w:rsidRDefault="001442D9" w:rsidP="007E3681">
      <w:pPr>
        <w:spacing w:after="0" w:line="240" w:lineRule="auto"/>
        <w:jc w:val="both"/>
        <w:rPr>
          <w:rFonts w:ascii="Arial" w:hAnsi="Arial" w:cs="Arial"/>
          <w:sz w:val="24"/>
          <w:szCs w:val="24"/>
        </w:rPr>
      </w:pPr>
      <w:r w:rsidRPr="00E366A1">
        <w:rPr>
          <w:rFonts w:ascii="Arial" w:hAnsi="Arial" w:cs="Arial"/>
          <w:sz w:val="24"/>
          <w:szCs w:val="24"/>
        </w:rPr>
        <w:t>Urgent re-roofing is therefore necessary to prevent further harm and to secure the Farmhouse’s future, in line with Section 16 of the Planning (listed Building and Conservation Areas) Act 1990, which requires special regard to the</w:t>
      </w:r>
      <w:r w:rsidR="00A416C3" w:rsidRPr="00E366A1">
        <w:rPr>
          <w:rFonts w:ascii="Arial" w:hAnsi="Arial" w:cs="Arial"/>
          <w:sz w:val="24"/>
          <w:szCs w:val="24"/>
        </w:rPr>
        <w:t xml:space="preserve"> desirability of preserving listed buildings. </w:t>
      </w:r>
    </w:p>
    <w:p w14:paraId="03992540" w14:textId="3211F952" w:rsidR="00041CE5" w:rsidRPr="00E366A1" w:rsidRDefault="00041CE5" w:rsidP="007E3681">
      <w:pPr>
        <w:spacing w:after="0" w:line="240" w:lineRule="auto"/>
        <w:jc w:val="both"/>
        <w:rPr>
          <w:rFonts w:ascii="Arial" w:hAnsi="Arial" w:cs="Arial"/>
          <w:sz w:val="24"/>
          <w:szCs w:val="24"/>
        </w:rPr>
      </w:pPr>
    </w:p>
    <w:p w14:paraId="6EB8A69B" w14:textId="77777777" w:rsidR="00E7232B" w:rsidRPr="00E366A1" w:rsidRDefault="00E7232B" w:rsidP="007E3681">
      <w:pPr>
        <w:spacing w:after="0" w:line="240" w:lineRule="auto"/>
        <w:ind w:left="426"/>
        <w:jc w:val="both"/>
        <w:rPr>
          <w:rFonts w:ascii="Arial" w:hAnsi="Arial" w:cs="Arial"/>
          <w:sz w:val="24"/>
          <w:szCs w:val="24"/>
        </w:rPr>
      </w:pPr>
      <w:r w:rsidRPr="00E366A1">
        <w:rPr>
          <w:rFonts w:ascii="Arial" w:hAnsi="Arial" w:cs="Arial"/>
          <w:sz w:val="24"/>
          <w:szCs w:val="24"/>
        </w:rPr>
        <w:t xml:space="preserve">Key aspects of the proposal: </w:t>
      </w:r>
    </w:p>
    <w:p w14:paraId="34FE4E8E" w14:textId="325FD51C" w:rsidR="00D81158" w:rsidRPr="00E366A1" w:rsidRDefault="00E7232B" w:rsidP="007E3681">
      <w:pPr>
        <w:pStyle w:val="ListParagraph"/>
        <w:numPr>
          <w:ilvl w:val="0"/>
          <w:numId w:val="19"/>
        </w:numPr>
        <w:spacing w:after="0" w:line="240" w:lineRule="auto"/>
        <w:jc w:val="both"/>
        <w:rPr>
          <w:rFonts w:ascii="Arial" w:hAnsi="Arial" w:cs="Arial"/>
          <w:sz w:val="24"/>
          <w:szCs w:val="24"/>
        </w:rPr>
      </w:pPr>
      <w:r w:rsidRPr="00E366A1">
        <w:rPr>
          <w:rFonts w:ascii="Arial" w:hAnsi="Arial" w:cs="Arial"/>
          <w:i/>
          <w:iCs/>
          <w:sz w:val="24"/>
          <w:szCs w:val="24"/>
        </w:rPr>
        <w:t xml:space="preserve">Material: </w:t>
      </w:r>
      <w:r w:rsidR="00277AA6" w:rsidRPr="00E366A1">
        <w:rPr>
          <w:rFonts w:ascii="Arial" w:hAnsi="Arial" w:cs="Arial"/>
          <w:sz w:val="24"/>
          <w:szCs w:val="24"/>
        </w:rPr>
        <w:t>Natural and s</w:t>
      </w:r>
      <w:r w:rsidR="00E010BA" w:rsidRPr="00E366A1">
        <w:rPr>
          <w:rFonts w:ascii="Arial" w:hAnsi="Arial" w:cs="Arial"/>
          <w:sz w:val="24"/>
          <w:szCs w:val="24"/>
        </w:rPr>
        <w:t>ympathetic to listed building</w:t>
      </w:r>
      <w:r w:rsidR="0052309C" w:rsidRPr="00E366A1">
        <w:rPr>
          <w:rFonts w:ascii="Arial" w:hAnsi="Arial" w:cs="Arial"/>
          <w:sz w:val="24"/>
          <w:szCs w:val="24"/>
        </w:rPr>
        <w:t xml:space="preserve"> requirements</w:t>
      </w:r>
      <w:r w:rsidR="00E70897" w:rsidRPr="00E366A1">
        <w:rPr>
          <w:rFonts w:ascii="Arial" w:hAnsi="Arial" w:cs="Arial"/>
          <w:sz w:val="24"/>
          <w:szCs w:val="24"/>
        </w:rPr>
        <w:t>, i.e. s</w:t>
      </w:r>
      <w:r w:rsidR="00E171BD" w:rsidRPr="00E366A1">
        <w:rPr>
          <w:rFonts w:ascii="Arial" w:hAnsi="Arial" w:cs="Arial"/>
          <w:sz w:val="24"/>
          <w:szCs w:val="24"/>
        </w:rPr>
        <w:t>heep’s</w:t>
      </w:r>
      <w:r w:rsidR="00E70897" w:rsidRPr="00E366A1">
        <w:rPr>
          <w:rFonts w:ascii="Arial" w:hAnsi="Arial" w:cs="Arial"/>
          <w:sz w:val="24"/>
          <w:szCs w:val="24"/>
        </w:rPr>
        <w:t xml:space="preserve"> </w:t>
      </w:r>
      <w:r w:rsidR="00BD5824" w:rsidRPr="00E366A1">
        <w:rPr>
          <w:rFonts w:ascii="Arial" w:hAnsi="Arial" w:cs="Arial"/>
          <w:sz w:val="24"/>
          <w:szCs w:val="24"/>
        </w:rPr>
        <w:t xml:space="preserve">wool </w:t>
      </w:r>
      <w:r w:rsidR="00E70897" w:rsidRPr="00E366A1">
        <w:rPr>
          <w:rFonts w:ascii="Arial" w:hAnsi="Arial" w:cs="Arial"/>
          <w:sz w:val="24"/>
          <w:szCs w:val="24"/>
        </w:rPr>
        <w:t>insulation</w:t>
      </w:r>
      <w:r w:rsidR="00295910" w:rsidRPr="00E366A1">
        <w:rPr>
          <w:rFonts w:ascii="Arial" w:hAnsi="Arial" w:cs="Arial"/>
          <w:sz w:val="24"/>
          <w:szCs w:val="24"/>
        </w:rPr>
        <w:t>, wood fibre</w:t>
      </w:r>
      <w:r w:rsidR="00E70897" w:rsidRPr="00E366A1">
        <w:rPr>
          <w:rFonts w:ascii="Arial" w:hAnsi="Arial" w:cs="Arial"/>
          <w:sz w:val="24"/>
          <w:szCs w:val="24"/>
        </w:rPr>
        <w:t xml:space="preserve"> board</w:t>
      </w:r>
      <w:r w:rsidR="00295910" w:rsidRPr="00E366A1">
        <w:rPr>
          <w:rFonts w:ascii="Arial" w:hAnsi="Arial" w:cs="Arial"/>
          <w:sz w:val="24"/>
          <w:szCs w:val="24"/>
        </w:rPr>
        <w:t>,</w:t>
      </w:r>
      <w:r w:rsidR="00EA6E2F" w:rsidRPr="00E366A1">
        <w:rPr>
          <w:rFonts w:ascii="Arial" w:hAnsi="Arial" w:cs="Arial"/>
          <w:sz w:val="24"/>
          <w:szCs w:val="24"/>
        </w:rPr>
        <w:t xml:space="preserve"> breathable </w:t>
      </w:r>
      <w:r w:rsidR="00E70897" w:rsidRPr="00E366A1">
        <w:rPr>
          <w:rFonts w:ascii="Arial" w:hAnsi="Arial" w:cs="Arial"/>
          <w:sz w:val="24"/>
          <w:szCs w:val="24"/>
        </w:rPr>
        <w:t>membrane,</w:t>
      </w:r>
      <w:r w:rsidR="008648EB" w:rsidRPr="00E366A1">
        <w:rPr>
          <w:rFonts w:ascii="Arial" w:hAnsi="Arial" w:cs="Arial"/>
          <w:sz w:val="24"/>
          <w:szCs w:val="24"/>
        </w:rPr>
        <w:t xml:space="preserve"> </w:t>
      </w:r>
      <w:r w:rsidR="00FE5E5F" w:rsidRPr="00E366A1">
        <w:rPr>
          <w:rFonts w:ascii="Arial" w:hAnsi="Arial" w:cs="Arial"/>
          <w:sz w:val="24"/>
          <w:szCs w:val="24"/>
        </w:rPr>
        <w:t>European White wood timbers</w:t>
      </w:r>
      <w:r w:rsidR="008C44B3" w:rsidRPr="00E366A1">
        <w:rPr>
          <w:rFonts w:ascii="Arial" w:hAnsi="Arial" w:cs="Arial"/>
          <w:sz w:val="24"/>
          <w:szCs w:val="24"/>
        </w:rPr>
        <w:t xml:space="preserve">, existing Cotswold Stone tiles (or, like-for-like </w:t>
      </w:r>
      <w:r w:rsidR="00A72AE0" w:rsidRPr="00E366A1">
        <w:rPr>
          <w:rFonts w:ascii="Arial" w:hAnsi="Arial" w:cs="Arial"/>
          <w:sz w:val="24"/>
          <w:szCs w:val="24"/>
        </w:rPr>
        <w:t xml:space="preserve">locally sourced </w:t>
      </w:r>
      <w:r w:rsidR="00FD235B" w:rsidRPr="00E366A1">
        <w:rPr>
          <w:rFonts w:ascii="Arial" w:hAnsi="Arial" w:cs="Arial"/>
          <w:sz w:val="24"/>
          <w:szCs w:val="24"/>
        </w:rPr>
        <w:t xml:space="preserve">reclaimed </w:t>
      </w:r>
      <w:r w:rsidR="00A72AE0" w:rsidRPr="00E366A1">
        <w:rPr>
          <w:rFonts w:ascii="Arial" w:hAnsi="Arial" w:cs="Arial"/>
          <w:sz w:val="24"/>
          <w:szCs w:val="24"/>
        </w:rPr>
        <w:t>tiles which match in type, appearance, colour and texture)</w:t>
      </w:r>
      <w:r w:rsidR="0092181B" w:rsidRPr="00E366A1">
        <w:rPr>
          <w:rFonts w:ascii="Arial" w:hAnsi="Arial" w:cs="Arial"/>
          <w:sz w:val="24"/>
          <w:szCs w:val="24"/>
        </w:rPr>
        <w:t xml:space="preserve">. </w:t>
      </w:r>
      <w:r w:rsidR="003E066E" w:rsidRPr="00E366A1">
        <w:rPr>
          <w:rFonts w:ascii="Arial" w:hAnsi="Arial" w:cs="Arial"/>
          <w:sz w:val="24"/>
          <w:szCs w:val="24"/>
        </w:rPr>
        <w:t>All surviving historic tiles will be reused where feasible</w:t>
      </w:r>
      <w:r w:rsidR="0075279C" w:rsidRPr="00E366A1">
        <w:rPr>
          <w:rFonts w:ascii="Arial" w:hAnsi="Arial" w:cs="Arial"/>
          <w:sz w:val="24"/>
          <w:szCs w:val="24"/>
        </w:rPr>
        <w:t xml:space="preserve">; </w:t>
      </w:r>
    </w:p>
    <w:p w14:paraId="71F54C33" w14:textId="72131D64" w:rsidR="00E7232B" w:rsidRPr="00E366A1" w:rsidRDefault="00E7232B" w:rsidP="007E3681">
      <w:pPr>
        <w:pStyle w:val="ListParagraph"/>
        <w:numPr>
          <w:ilvl w:val="0"/>
          <w:numId w:val="22"/>
        </w:numPr>
        <w:spacing w:after="0" w:line="240" w:lineRule="auto"/>
        <w:jc w:val="both"/>
        <w:rPr>
          <w:rFonts w:ascii="Arial" w:hAnsi="Arial" w:cs="Arial"/>
          <w:sz w:val="24"/>
          <w:szCs w:val="24"/>
        </w:rPr>
      </w:pPr>
      <w:r w:rsidRPr="00E366A1">
        <w:rPr>
          <w:rFonts w:ascii="Arial" w:hAnsi="Arial" w:cs="Arial"/>
          <w:i/>
          <w:iCs/>
          <w:sz w:val="24"/>
          <w:szCs w:val="24"/>
        </w:rPr>
        <w:t>Design:</w:t>
      </w:r>
      <w:r w:rsidRPr="00E366A1">
        <w:rPr>
          <w:rFonts w:ascii="Arial" w:hAnsi="Arial" w:cs="Arial"/>
          <w:sz w:val="24"/>
          <w:szCs w:val="24"/>
        </w:rPr>
        <w:t xml:space="preserve"> Traditional</w:t>
      </w:r>
      <w:r w:rsidR="001E54B1" w:rsidRPr="00E366A1">
        <w:rPr>
          <w:rFonts w:ascii="Arial" w:hAnsi="Arial" w:cs="Arial"/>
          <w:sz w:val="24"/>
          <w:szCs w:val="24"/>
        </w:rPr>
        <w:t>, existing</w:t>
      </w:r>
      <w:r w:rsidRPr="00E366A1">
        <w:rPr>
          <w:rFonts w:ascii="Arial" w:hAnsi="Arial" w:cs="Arial"/>
          <w:sz w:val="24"/>
          <w:szCs w:val="24"/>
        </w:rPr>
        <w:t xml:space="preserve"> design, in keeping with rural Wiltshire character, e.g. </w:t>
      </w:r>
      <w:r w:rsidR="00D117CD" w:rsidRPr="00E366A1">
        <w:rPr>
          <w:rFonts w:ascii="Arial" w:hAnsi="Arial" w:cs="Arial"/>
          <w:sz w:val="24"/>
          <w:szCs w:val="24"/>
        </w:rPr>
        <w:t>unchanged traditional form and roof profile;</w:t>
      </w:r>
    </w:p>
    <w:p w14:paraId="6A79430D" w14:textId="50DB4552" w:rsidR="00E7232B" w:rsidRDefault="00E7232B" w:rsidP="007E3681">
      <w:pPr>
        <w:pStyle w:val="ListParagraph"/>
        <w:numPr>
          <w:ilvl w:val="0"/>
          <w:numId w:val="22"/>
        </w:numPr>
        <w:spacing w:after="0" w:line="240" w:lineRule="auto"/>
        <w:jc w:val="both"/>
        <w:rPr>
          <w:rFonts w:ascii="Arial" w:hAnsi="Arial" w:cs="Arial"/>
          <w:sz w:val="24"/>
          <w:szCs w:val="24"/>
        </w:rPr>
      </w:pPr>
      <w:r w:rsidRPr="00E366A1">
        <w:rPr>
          <w:rFonts w:ascii="Arial" w:hAnsi="Arial" w:cs="Arial"/>
          <w:i/>
          <w:iCs/>
          <w:sz w:val="24"/>
          <w:szCs w:val="24"/>
        </w:rPr>
        <w:t xml:space="preserve">Colour/Finish: </w:t>
      </w:r>
      <w:r w:rsidR="00D117CD" w:rsidRPr="00E366A1">
        <w:rPr>
          <w:rFonts w:ascii="Arial" w:hAnsi="Arial" w:cs="Arial"/>
          <w:sz w:val="24"/>
          <w:szCs w:val="24"/>
        </w:rPr>
        <w:t xml:space="preserve">traditional, unchanged historic fabric </w:t>
      </w:r>
      <w:r w:rsidR="00B5420E" w:rsidRPr="00E366A1">
        <w:rPr>
          <w:rFonts w:ascii="Arial" w:hAnsi="Arial" w:cs="Arial"/>
          <w:sz w:val="24"/>
          <w:szCs w:val="24"/>
        </w:rPr>
        <w:t>(externally) visible of Cotswold stone tiles</w:t>
      </w:r>
      <w:r w:rsidR="00A033C9" w:rsidRPr="00E366A1">
        <w:rPr>
          <w:rFonts w:ascii="Arial" w:hAnsi="Arial" w:cs="Arial"/>
          <w:sz w:val="24"/>
          <w:szCs w:val="24"/>
        </w:rPr>
        <w:t>.</w:t>
      </w:r>
    </w:p>
    <w:p w14:paraId="765BB151" w14:textId="77777777" w:rsidR="00BA70CB" w:rsidRPr="00E366A1" w:rsidRDefault="00BA70CB" w:rsidP="00BA70CB">
      <w:pPr>
        <w:pStyle w:val="ListParagraph"/>
        <w:spacing w:after="0" w:line="240" w:lineRule="auto"/>
        <w:ind w:left="1440"/>
        <w:jc w:val="both"/>
        <w:rPr>
          <w:rFonts w:ascii="Arial" w:hAnsi="Arial" w:cs="Arial"/>
          <w:sz w:val="24"/>
          <w:szCs w:val="24"/>
        </w:rPr>
      </w:pPr>
    </w:p>
    <w:p w14:paraId="2536A77F" w14:textId="40BA2EDA" w:rsidR="00041CE5" w:rsidRPr="00E366A1" w:rsidRDefault="00041CE5" w:rsidP="007E3681">
      <w:pPr>
        <w:spacing w:after="0" w:line="240" w:lineRule="auto"/>
        <w:ind w:firstLine="720"/>
        <w:jc w:val="both"/>
        <w:rPr>
          <w:rFonts w:ascii="Arial" w:hAnsi="Arial" w:cs="Arial"/>
          <w:sz w:val="24"/>
          <w:szCs w:val="24"/>
        </w:rPr>
      </w:pPr>
      <w:r w:rsidRPr="00E366A1">
        <w:rPr>
          <w:rFonts w:ascii="Arial" w:hAnsi="Arial" w:cs="Arial"/>
          <w:sz w:val="24"/>
          <w:szCs w:val="24"/>
        </w:rPr>
        <w:t>There will be no change to</w:t>
      </w:r>
      <w:r w:rsidR="00281B13" w:rsidRPr="00E366A1">
        <w:rPr>
          <w:rFonts w:ascii="Arial" w:hAnsi="Arial" w:cs="Arial"/>
          <w:sz w:val="24"/>
          <w:szCs w:val="24"/>
        </w:rPr>
        <w:t xml:space="preserve"> the </w:t>
      </w:r>
      <w:r w:rsidR="00B918EA" w:rsidRPr="00E366A1">
        <w:rPr>
          <w:rFonts w:ascii="Arial" w:hAnsi="Arial" w:cs="Arial"/>
          <w:sz w:val="24"/>
          <w:szCs w:val="24"/>
        </w:rPr>
        <w:t>roofs</w:t>
      </w:r>
      <w:r w:rsidRPr="00E366A1">
        <w:rPr>
          <w:rFonts w:ascii="Arial" w:hAnsi="Arial" w:cs="Arial"/>
          <w:sz w:val="24"/>
          <w:szCs w:val="24"/>
        </w:rPr>
        <w:t>:</w:t>
      </w:r>
    </w:p>
    <w:p w14:paraId="59E8956F" w14:textId="4A6B793B" w:rsidR="00041CE5" w:rsidRPr="00E366A1" w:rsidRDefault="0052545D" w:rsidP="007E3681">
      <w:pPr>
        <w:pStyle w:val="ListParagraph"/>
        <w:numPr>
          <w:ilvl w:val="0"/>
          <w:numId w:val="21"/>
        </w:numPr>
        <w:spacing w:after="0" w:line="240" w:lineRule="auto"/>
        <w:ind w:left="1418"/>
        <w:jc w:val="both"/>
        <w:rPr>
          <w:rFonts w:ascii="Arial" w:hAnsi="Arial" w:cs="Arial"/>
          <w:sz w:val="24"/>
          <w:szCs w:val="24"/>
        </w:rPr>
      </w:pPr>
      <w:r w:rsidRPr="00E366A1">
        <w:rPr>
          <w:rFonts w:ascii="Arial" w:hAnsi="Arial" w:cs="Arial"/>
          <w:sz w:val="24"/>
          <w:szCs w:val="24"/>
        </w:rPr>
        <w:t>P</w:t>
      </w:r>
      <w:r w:rsidR="00EA5B7E" w:rsidRPr="00E366A1">
        <w:rPr>
          <w:rFonts w:ascii="Arial" w:hAnsi="Arial" w:cs="Arial"/>
          <w:sz w:val="24"/>
          <w:szCs w:val="24"/>
        </w:rPr>
        <w:t>rofile;</w:t>
      </w:r>
    </w:p>
    <w:p w14:paraId="4AB99F7C" w14:textId="5F6BDC8E" w:rsidR="00041CE5" w:rsidRPr="00E366A1" w:rsidRDefault="00281B13" w:rsidP="007E3681">
      <w:pPr>
        <w:pStyle w:val="ListParagraph"/>
        <w:numPr>
          <w:ilvl w:val="0"/>
          <w:numId w:val="21"/>
        </w:numPr>
        <w:spacing w:after="0" w:line="240" w:lineRule="auto"/>
        <w:ind w:left="1418"/>
        <w:jc w:val="both"/>
        <w:rPr>
          <w:rFonts w:ascii="Arial" w:hAnsi="Arial" w:cs="Arial"/>
          <w:sz w:val="24"/>
          <w:szCs w:val="24"/>
        </w:rPr>
      </w:pPr>
      <w:r w:rsidRPr="00E366A1">
        <w:rPr>
          <w:rFonts w:ascii="Arial" w:hAnsi="Arial" w:cs="Arial"/>
          <w:sz w:val="24"/>
          <w:szCs w:val="24"/>
        </w:rPr>
        <w:t>pitch</w:t>
      </w:r>
      <w:r w:rsidR="00587D84" w:rsidRPr="00E366A1">
        <w:rPr>
          <w:rFonts w:ascii="Arial" w:hAnsi="Arial" w:cs="Arial"/>
          <w:sz w:val="24"/>
          <w:szCs w:val="24"/>
        </w:rPr>
        <w:t>; and,</w:t>
      </w:r>
    </w:p>
    <w:p w14:paraId="4E2841EC" w14:textId="787D8247" w:rsidR="00041CE5" w:rsidRPr="00E366A1" w:rsidRDefault="00281B13" w:rsidP="007E3681">
      <w:pPr>
        <w:pStyle w:val="ListParagraph"/>
        <w:numPr>
          <w:ilvl w:val="0"/>
          <w:numId w:val="21"/>
        </w:numPr>
        <w:spacing w:after="0" w:line="240" w:lineRule="auto"/>
        <w:ind w:left="1418"/>
        <w:jc w:val="both"/>
        <w:rPr>
          <w:rFonts w:ascii="Arial" w:hAnsi="Arial" w:cs="Arial"/>
          <w:sz w:val="24"/>
          <w:szCs w:val="24"/>
        </w:rPr>
      </w:pPr>
      <w:r w:rsidRPr="00E366A1">
        <w:rPr>
          <w:rFonts w:ascii="Arial" w:hAnsi="Arial" w:cs="Arial"/>
          <w:sz w:val="24"/>
          <w:szCs w:val="24"/>
        </w:rPr>
        <w:t>detailing</w:t>
      </w:r>
    </w:p>
    <w:p w14:paraId="51084FD1" w14:textId="77777777" w:rsidR="00041CE5" w:rsidRPr="00E86BFF" w:rsidRDefault="00041CE5" w:rsidP="007E3681">
      <w:pPr>
        <w:spacing w:after="0" w:line="240" w:lineRule="auto"/>
        <w:jc w:val="both"/>
        <w:rPr>
          <w:rFonts w:ascii="Arial" w:hAnsi="Arial" w:cs="Arial"/>
          <w:sz w:val="8"/>
          <w:szCs w:val="8"/>
        </w:rPr>
      </w:pPr>
    </w:p>
    <w:p w14:paraId="6BFE853F" w14:textId="3E760466" w:rsidR="00587D84" w:rsidRPr="00E366A1" w:rsidRDefault="00587D84" w:rsidP="007E3681">
      <w:pPr>
        <w:spacing w:after="0" w:line="240" w:lineRule="auto"/>
        <w:ind w:firstLine="720"/>
        <w:jc w:val="both"/>
        <w:rPr>
          <w:rFonts w:ascii="Arial" w:hAnsi="Arial" w:cs="Arial"/>
          <w:sz w:val="24"/>
          <w:szCs w:val="24"/>
        </w:rPr>
      </w:pPr>
      <w:r w:rsidRPr="00E366A1">
        <w:rPr>
          <w:rFonts w:ascii="Arial" w:hAnsi="Arial" w:cs="Arial"/>
          <w:sz w:val="24"/>
          <w:szCs w:val="24"/>
        </w:rPr>
        <w:t xml:space="preserve">ensuring there is no loss of architectural character. </w:t>
      </w:r>
    </w:p>
    <w:p w14:paraId="1587B9D2" w14:textId="77777777" w:rsidR="00E46DB2" w:rsidRPr="00BA70CB" w:rsidRDefault="00E46DB2" w:rsidP="007E3681">
      <w:pPr>
        <w:spacing w:after="0" w:line="240" w:lineRule="auto"/>
        <w:jc w:val="both"/>
        <w:rPr>
          <w:rFonts w:ascii="Arial" w:hAnsi="Arial" w:cs="Arial"/>
          <w:sz w:val="8"/>
          <w:szCs w:val="8"/>
        </w:rPr>
      </w:pPr>
    </w:p>
    <w:p w14:paraId="2351B9CF" w14:textId="06252B37" w:rsidR="00E46DB2" w:rsidRDefault="00E46DB2" w:rsidP="007E3681">
      <w:pPr>
        <w:spacing w:after="0" w:line="240" w:lineRule="auto"/>
        <w:jc w:val="both"/>
        <w:rPr>
          <w:rFonts w:ascii="Arial" w:hAnsi="Arial" w:cs="Arial"/>
          <w:sz w:val="24"/>
          <w:szCs w:val="24"/>
        </w:rPr>
      </w:pPr>
      <w:r w:rsidRPr="00E366A1">
        <w:rPr>
          <w:rFonts w:ascii="Arial" w:hAnsi="Arial" w:cs="Arial"/>
          <w:sz w:val="24"/>
          <w:szCs w:val="24"/>
        </w:rPr>
        <w:t xml:space="preserve">Surveys included (and supplied) to support assessment and decision: </w:t>
      </w:r>
    </w:p>
    <w:p w14:paraId="77A7CE7F" w14:textId="77777777" w:rsidR="00E86BFF" w:rsidRPr="00E366A1" w:rsidRDefault="00E86BFF" w:rsidP="007E3681">
      <w:pPr>
        <w:spacing w:after="0" w:line="240" w:lineRule="auto"/>
        <w:jc w:val="both"/>
        <w:rPr>
          <w:rFonts w:ascii="Arial" w:hAnsi="Arial" w:cs="Arial"/>
          <w:sz w:val="24"/>
          <w:szCs w:val="24"/>
        </w:rPr>
      </w:pPr>
    </w:p>
    <w:p w14:paraId="697E40B3" w14:textId="02EB02B1" w:rsidR="00E46DB2" w:rsidRPr="00E366A1" w:rsidRDefault="00E46DB2" w:rsidP="00B05802">
      <w:pPr>
        <w:pStyle w:val="ListParagraph"/>
        <w:numPr>
          <w:ilvl w:val="0"/>
          <w:numId w:val="30"/>
        </w:numPr>
        <w:spacing w:after="0" w:line="240" w:lineRule="auto"/>
        <w:jc w:val="both"/>
        <w:rPr>
          <w:rFonts w:ascii="Arial" w:hAnsi="Arial" w:cs="Arial"/>
          <w:sz w:val="24"/>
          <w:szCs w:val="24"/>
        </w:rPr>
      </w:pPr>
      <w:r w:rsidRPr="00E366A1">
        <w:rPr>
          <w:rFonts w:ascii="Arial" w:hAnsi="Arial" w:cs="Arial"/>
          <w:sz w:val="24"/>
          <w:szCs w:val="24"/>
        </w:rPr>
        <w:t>Bat &amp; Bird Survey</w:t>
      </w:r>
      <w:r w:rsidR="006B69A6" w:rsidRPr="00E366A1">
        <w:rPr>
          <w:rFonts w:ascii="Arial" w:hAnsi="Arial" w:cs="Arial"/>
          <w:sz w:val="24"/>
          <w:szCs w:val="24"/>
        </w:rPr>
        <w:t xml:space="preserve"> &amp; Strategy; and, </w:t>
      </w:r>
    </w:p>
    <w:p w14:paraId="057BEF8A" w14:textId="62A0EE51" w:rsidR="00E46DB2" w:rsidRPr="00E366A1" w:rsidRDefault="00E46DB2" w:rsidP="00B05802">
      <w:pPr>
        <w:pStyle w:val="ListParagraph"/>
        <w:numPr>
          <w:ilvl w:val="0"/>
          <w:numId w:val="30"/>
        </w:numPr>
        <w:spacing w:after="0" w:line="240" w:lineRule="auto"/>
        <w:jc w:val="both"/>
        <w:rPr>
          <w:rFonts w:ascii="Arial" w:hAnsi="Arial" w:cs="Arial"/>
          <w:sz w:val="24"/>
          <w:szCs w:val="24"/>
        </w:rPr>
      </w:pPr>
      <w:r w:rsidRPr="00E366A1">
        <w:rPr>
          <w:rFonts w:ascii="Arial" w:hAnsi="Arial" w:cs="Arial"/>
          <w:sz w:val="24"/>
          <w:szCs w:val="24"/>
        </w:rPr>
        <w:t xml:space="preserve">Structural </w:t>
      </w:r>
      <w:r w:rsidR="00413B2A" w:rsidRPr="00E366A1">
        <w:rPr>
          <w:rFonts w:ascii="Arial" w:hAnsi="Arial" w:cs="Arial"/>
          <w:sz w:val="24"/>
          <w:szCs w:val="24"/>
        </w:rPr>
        <w:t xml:space="preserve">Inspection Report. </w:t>
      </w:r>
    </w:p>
    <w:p w14:paraId="7778E88E" w14:textId="77777777" w:rsidR="00D95C5D" w:rsidRPr="00E366A1" w:rsidRDefault="00D95C5D" w:rsidP="007E3681">
      <w:pPr>
        <w:pStyle w:val="ListParagraph"/>
        <w:spacing w:after="0" w:line="240" w:lineRule="auto"/>
        <w:ind w:left="567"/>
        <w:jc w:val="both"/>
        <w:rPr>
          <w:rFonts w:ascii="Arial" w:hAnsi="Arial" w:cs="Arial"/>
          <w:sz w:val="24"/>
          <w:szCs w:val="24"/>
        </w:rPr>
      </w:pPr>
    </w:p>
    <w:p w14:paraId="5506BA56" w14:textId="1446292D" w:rsidR="00B85B0B" w:rsidRPr="00E366A1" w:rsidRDefault="001E30B2" w:rsidP="007E3681">
      <w:pPr>
        <w:pStyle w:val="ListParagraph"/>
        <w:numPr>
          <w:ilvl w:val="0"/>
          <w:numId w:val="17"/>
        </w:numPr>
        <w:spacing w:after="0" w:line="240" w:lineRule="auto"/>
        <w:ind w:left="0"/>
        <w:jc w:val="both"/>
        <w:rPr>
          <w:rFonts w:ascii="Arial" w:hAnsi="Arial" w:cs="Arial"/>
          <w:b/>
          <w:bCs/>
          <w:sz w:val="24"/>
          <w:szCs w:val="24"/>
        </w:rPr>
      </w:pPr>
      <w:r w:rsidRPr="00E366A1">
        <w:rPr>
          <w:rFonts w:ascii="Arial" w:hAnsi="Arial" w:cs="Arial"/>
          <w:b/>
          <w:bCs/>
          <w:sz w:val="24"/>
          <w:szCs w:val="24"/>
        </w:rPr>
        <w:t>Inclusion of two new heritage roof (sky) lights</w:t>
      </w:r>
      <w:r w:rsidR="002320E8" w:rsidRPr="00E366A1">
        <w:rPr>
          <w:rFonts w:ascii="Arial" w:hAnsi="Arial" w:cs="Arial"/>
          <w:b/>
          <w:bCs/>
          <w:sz w:val="24"/>
          <w:szCs w:val="24"/>
        </w:rPr>
        <w:t xml:space="preserve"> to rear (south facing) </w:t>
      </w:r>
      <w:r w:rsidR="00253B50" w:rsidRPr="00E366A1">
        <w:rPr>
          <w:rFonts w:ascii="Arial" w:hAnsi="Arial" w:cs="Arial"/>
          <w:b/>
          <w:bCs/>
          <w:sz w:val="24"/>
          <w:szCs w:val="24"/>
        </w:rPr>
        <w:t xml:space="preserve">roof slope </w:t>
      </w:r>
      <w:r w:rsidR="002320E8" w:rsidRPr="00E366A1">
        <w:rPr>
          <w:rFonts w:ascii="Arial" w:hAnsi="Arial" w:cs="Arial"/>
          <w:b/>
          <w:bCs/>
          <w:sz w:val="24"/>
          <w:szCs w:val="24"/>
        </w:rPr>
        <w:t>of property</w:t>
      </w:r>
    </w:p>
    <w:p w14:paraId="38B152DD" w14:textId="77777777" w:rsidR="006B140C" w:rsidRPr="00E366A1" w:rsidRDefault="006B140C" w:rsidP="007E3681">
      <w:pPr>
        <w:pStyle w:val="ListParagraph"/>
        <w:spacing w:after="0" w:line="240" w:lineRule="auto"/>
        <w:ind w:left="0"/>
        <w:jc w:val="both"/>
        <w:rPr>
          <w:rFonts w:ascii="Arial" w:hAnsi="Arial" w:cs="Arial"/>
          <w:sz w:val="24"/>
          <w:szCs w:val="24"/>
        </w:rPr>
      </w:pPr>
    </w:p>
    <w:p w14:paraId="15CDC4C3" w14:textId="06166D88" w:rsidR="00253B50" w:rsidRPr="00E366A1" w:rsidRDefault="002C1248" w:rsidP="007E3681">
      <w:pPr>
        <w:pStyle w:val="NoSpacing"/>
        <w:jc w:val="both"/>
        <w:rPr>
          <w:rFonts w:ascii="Arial" w:hAnsi="Arial" w:cs="Arial"/>
          <w:sz w:val="24"/>
          <w:szCs w:val="24"/>
        </w:rPr>
      </w:pPr>
      <w:r w:rsidRPr="00E366A1">
        <w:rPr>
          <w:rFonts w:ascii="Arial" w:hAnsi="Arial" w:cs="Arial"/>
          <w:sz w:val="24"/>
          <w:szCs w:val="24"/>
        </w:rPr>
        <w:t>Section 1 works also include t</w:t>
      </w:r>
      <w:r w:rsidR="00537FC5" w:rsidRPr="00E366A1">
        <w:rPr>
          <w:rFonts w:ascii="Arial" w:hAnsi="Arial" w:cs="Arial"/>
          <w:sz w:val="24"/>
          <w:szCs w:val="24"/>
        </w:rPr>
        <w:t>h</w:t>
      </w:r>
      <w:r w:rsidR="002320E8" w:rsidRPr="00E366A1">
        <w:rPr>
          <w:rFonts w:ascii="Arial" w:hAnsi="Arial" w:cs="Arial"/>
          <w:sz w:val="24"/>
          <w:szCs w:val="24"/>
        </w:rPr>
        <w:t xml:space="preserve">e proposal </w:t>
      </w:r>
      <w:r w:rsidR="000B693C" w:rsidRPr="00E366A1">
        <w:rPr>
          <w:rFonts w:ascii="Arial" w:hAnsi="Arial" w:cs="Arial"/>
          <w:sz w:val="24"/>
          <w:szCs w:val="24"/>
        </w:rPr>
        <w:t xml:space="preserve">to incorporate </w:t>
      </w:r>
      <w:r w:rsidR="002320E8" w:rsidRPr="00E366A1">
        <w:rPr>
          <w:rFonts w:ascii="Arial" w:hAnsi="Arial" w:cs="Arial"/>
          <w:sz w:val="24"/>
          <w:szCs w:val="24"/>
        </w:rPr>
        <w:t xml:space="preserve">two heritage </w:t>
      </w:r>
      <w:r w:rsidR="0016780F" w:rsidRPr="00E366A1">
        <w:rPr>
          <w:rFonts w:ascii="Arial" w:hAnsi="Arial" w:cs="Arial"/>
          <w:sz w:val="24"/>
          <w:szCs w:val="24"/>
        </w:rPr>
        <w:t>roof lights</w:t>
      </w:r>
      <w:r w:rsidR="00537FC5" w:rsidRPr="00E366A1">
        <w:rPr>
          <w:rFonts w:ascii="Arial" w:hAnsi="Arial" w:cs="Arial"/>
          <w:sz w:val="24"/>
          <w:szCs w:val="24"/>
        </w:rPr>
        <w:t xml:space="preserve"> </w:t>
      </w:r>
      <w:r w:rsidR="00702F52" w:rsidRPr="00E366A1">
        <w:rPr>
          <w:rFonts w:ascii="Arial" w:hAnsi="Arial" w:cs="Arial"/>
          <w:sz w:val="24"/>
          <w:szCs w:val="24"/>
        </w:rPr>
        <w:t xml:space="preserve">which are required </w:t>
      </w:r>
      <w:r w:rsidR="00537FC5" w:rsidRPr="00E366A1">
        <w:rPr>
          <w:rFonts w:ascii="Arial" w:hAnsi="Arial" w:cs="Arial"/>
          <w:sz w:val="24"/>
          <w:szCs w:val="24"/>
        </w:rPr>
        <w:t xml:space="preserve">to provide adequate </w:t>
      </w:r>
      <w:r w:rsidR="007A0ACD" w:rsidRPr="00E366A1">
        <w:rPr>
          <w:rFonts w:ascii="Arial" w:hAnsi="Arial" w:cs="Arial"/>
          <w:sz w:val="24"/>
          <w:szCs w:val="24"/>
        </w:rPr>
        <w:t xml:space="preserve">levels of </w:t>
      </w:r>
      <w:r w:rsidR="00537FC5" w:rsidRPr="00E366A1">
        <w:rPr>
          <w:rFonts w:ascii="Arial" w:hAnsi="Arial" w:cs="Arial"/>
          <w:sz w:val="24"/>
          <w:szCs w:val="24"/>
        </w:rPr>
        <w:t xml:space="preserve">natural light to </w:t>
      </w:r>
      <w:r w:rsidR="00580B9A" w:rsidRPr="00E366A1">
        <w:rPr>
          <w:rFonts w:ascii="Arial" w:hAnsi="Arial" w:cs="Arial"/>
          <w:sz w:val="24"/>
          <w:szCs w:val="24"/>
        </w:rPr>
        <w:t xml:space="preserve">internal spaces and </w:t>
      </w:r>
      <w:r w:rsidR="00537FC5" w:rsidRPr="00E366A1">
        <w:rPr>
          <w:rFonts w:ascii="Arial" w:hAnsi="Arial" w:cs="Arial"/>
          <w:sz w:val="24"/>
          <w:szCs w:val="24"/>
        </w:rPr>
        <w:t>make the</w:t>
      </w:r>
      <w:r w:rsidR="004436F5" w:rsidRPr="00E366A1">
        <w:rPr>
          <w:rFonts w:ascii="Arial" w:hAnsi="Arial" w:cs="Arial"/>
          <w:sz w:val="24"/>
          <w:szCs w:val="24"/>
        </w:rPr>
        <w:t xml:space="preserve"> second floor </w:t>
      </w:r>
      <w:r w:rsidR="00537FC5" w:rsidRPr="00E366A1">
        <w:rPr>
          <w:rFonts w:ascii="Arial" w:hAnsi="Arial" w:cs="Arial"/>
          <w:sz w:val="24"/>
          <w:szCs w:val="24"/>
        </w:rPr>
        <w:t>rooms truly habitable</w:t>
      </w:r>
      <w:r w:rsidR="00580B9A" w:rsidRPr="00E366A1">
        <w:rPr>
          <w:rFonts w:ascii="Arial" w:hAnsi="Arial" w:cs="Arial"/>
          <w:sz w:val="24"/>
          <w:szCs w:val="24"/>
        </w:rPr>
        <w:t>. It</w:t>
      </w:r>
      <w:r w:rsidR="00537FC5" w:rsidRPr="00E366A1">
        <w:rPr>
          <w:rFonts w:ascii="Arial" w:hAnsi="Arial" w:cs="Arial"/>
          <w:sz w:val="24"/>
          <w:szCs w:val="24"/>
        </w:rPr>
        <w:t xml:space="preserve"> is a betterment</w:t>
      </w:r>
      <w:r w:rsidR="00C348A9" w:rsidRPr="00E366A1">
        <w:rPr>
          <w:rFonts w:ascii="Arial" w:hAnsi="Arial" w:cs="Arial"/>
          <w:sz w:val="24"/>
          <w:szCs w:val="24"/>
        </w:rPr>
        <w:t>, as it will improve the building’s usability and reduce reliance on artificial lighting</w:t>
      </w:r>
      <w:r w:rsidR="00537FC5" w:rsidRPr="00E366A1">
        <w:rPr>
          <w:rFonts w:ascii="Arial" w:hAnsi="Arial" w:cs="Arial"/>
          <w:sz w:val="24"/>
          <w:szCs w:val="24"/>
        </w:rPr>
        <w:t>. It involves the removal of some heritable material from the roof structur</w:t>
      </w:r>
      <w:r w:rsidR="00D743FE" w:rsidRPr="00E366A1">
        <w:rPr>
          <w:rFonts w:ascii="Arial" w:hAnsi="Arial" w:cs="Arial"/>
          <w:sz w:val="24"/>
          <w:szCs w:val="24"/>
        </w:rPr>
        <w:t xml:space="preserve">e, but, this will be reused in another location on the roof. </w:t>
      </w:r>
      <w:r w:rsidR="00253B50" w:rsidRPr="00E366A1">
        <w:rPr>
          <w:rFonts w:ascii="Arial" w:hAnsi="Arial" w:cs="Arial"/>
          <w:sz w:val="24"/>
          <w:szCs w:val="24"/>
        </w:rPr>
        <w:t xml:space="preserve">The </w:t>
      </w:r>
      <w:r w:rsidR="00D1071C" w:rsidRPr="00E366A1">
        <w:rPr>
          <w:rFonts w:ascii="Arial" w:hAnsi="Arial" w:cs="Arial"/>
          <w:sz w:val="24"/>
          <w:szCs w:val="24"/>
        </w:rPr>
        <w:t>lights will be at the rear of the property</w:t>
      </w:r>
      <w:r w:rsidR="00AE1504" w:rsidRPr="00E366A1">
        <w:rPr>
          <w:rFonts w:ascii="Arial" w:hAnsi="Arial" w:cs="Arial"/>
          <w:sz w:val="24"/>
          <w:szCs w:val="24"/>
        </w:rPr>
        <w:t xml:space="preserve">, which is only visible from the Public and Permissive Footpaths. Observations have noted that these are rarely used by </w:t>
      </w:r>
      <w:r w:rsidR="00156AAD" w:rsidRPr="00E366A1">
        <w:rPr>
          <w:rFonts w:ascii="Arial" w:hAnsi="Arial" w:cs="Arial"/>
          <w:sz w:val="24"/>
          <w:szCs w:val="24"/>
        </w:rPr>
        <w:t xml:space="preserve">the public, who are used to seeing the existing </w:t>
      </w:r>
      <w:r w:rsidR="0016780F" w:rsidRPr="00E366A1">
        <w:rPr>
          <w:rFonts w:ascii="Arial" w:hAnsi="Arial" w:cs="Arial"/>
          <w:sz w:val="24"/>
          <w:szCs w:val="24"/>
        </w:rPr>
        <w:t>roof</w:t>
      </w:r>
      <w:r w:rsidR="00156AAD" w:rsidRPr="00E366A1">
        <w:rPr>
          <w:rFonts w:ascii="Arial" w:hAnsi="Arial" w:cs="Arial"/>
          <w:sz w:val="24"/>
          <w:szCs w:val="24"/>
        </w:rPr>
        <w:t xml:space="preserve"> light.</w:t>
      </w:r>
    </w:p>
    <w:p w14:paraId="7875FFE3" w14:textId="77777777" w:rsidR="00253B50" w:rsidRPr="00E366A1" w:rsidRDefault="00253B50" w:rsidP="007E3681">
      <w:pPr>
        <w:spacing w:after="0" w:line="240" w:lineRule="auto"/>
        <w:jc w:val="both"/>
        <w:rPr>
          <w:rFonts w:ascii="Arial" w:hAnsi="Arial" w:cs="Arial"/>
          <w:sz w:val="24"/>
          <w:szCs w:val="24"/>
        </w:rPr>
      </w:pPr>
    </w:p>
    <w:p w14:paraId="25E67340" w14:textId="345B6138" w:rsidR="00537FC5" w:rsidRPr="00E366A1" w:rsidRDefault="00F6030E" w:rsidP="007E3681">
      <w:pPr>
        <w:spacing w:after="0" w:line="240" w:lineRule="auto"/>
        <w:jc w:val="both"/>
        <w:rPr>
          <w:rFonts w:ascii="Arial" w:hAnsi="Arial" w:cs="Arial"/>
          <w:sz w:val="24"/>
          <w:szCs w:val="24"/>
        </w:rPr>
      </w:pPr>
      <w:r w:rsidRPr="00E366A1">
        <w:rPr>
          <w:rFonts w:ascii="Arial" w:hAnsi="Arial" w:cs="Arial"/>
          <w:sz w:val="24"/>
          <w:szCs w:val="24"/>
        </w:rPr>
        <w:t>The roof lights will be conservation-style units, flush fitting and proportionate</w:t>
      </w:r>
      <w:r w:rsidR="00165383" w:rsidRPr="00E366A1">
        <w:rPr>
          <w:rFonts w:ascii="Arial" w:hAnsi="Arial" w:cs="Arial"/>
          <w:sz w:val="24"/>
          <w:szCs w:val="24"/>
        </w:rPr>
        <w:t xml:space="preserve">, minimising visual impact and respecting the historic roofscape. </w:t>
      </w:r>
      <w:r w:rsidR="0016780F" w:rsidRPr="00E366A1">
        <w:rPr>
          <w:rFonts w:ascii="Arial" w:hAnsi="Arial" w:cs="Arial"/>
          <w:sz w:val="24"/>
          <w:szCs w:val="24"/>
        </w:rPr>
        <w:t xml:space="preserve"> </w:t>
      </w:r>
    </w:p>
    <w:p w14:paraId="08B9CA48" w14:textId="77777777" w:rsidR="00165383" w:rsidRPr="00E366A1" w:rsidRDefault="00165383" w:rsidP="007E3681">
      <w:pPr>
        <w:spacing w:after="0" w:line="240" w:lineRule="auto"/>
        <w:jc w:val="both"/>
        <w:rPr>
          <w:rFonts w:ascii="Arial" w:hAnsi="Arial" w:cs="Arial"/>
          <w:sz w:val="24"/>
          <w:szCs w:val="24"/>
        </w:rPr>
      </w:pPr>
    </w:p>
    <w:p w14:paraId="461E85EA" w14:textId="77777777" w:rsidR="006B140C" w:rsidRPr="00E366A1" w:rsidRDefault="006B140C" w:rsidP="007E3681">
      <w:pPr>
        <w:spacing w:after="0" w:line="240" w:lineRule="auto"/>
        <w:ind w:firstLine="720"/>
        <w:jc w:val="both"/>
        <w:rPr>
          <w:rFonts w:ascii="Arial" w:hAnsi="Arial" w:cs="Arial"/>
          <w:i/>
          <w:iCs/>
          <w:sz w:val="24"/>
          <w:szCs w:val="24"/>
        </w:rPr>
      </w:pPr>
      <w:r w:rsidRPr="00E366A1">
        <w:rPr>
          <w:rFonts w:ascii="Arial" w:hAnsi="Arial" w:cs="Arial"/>
          <w:i/>
          <w:iCs/>
          <w:sz w:val="24"/>
          <w:szCs w:val="24"/>
        </w:rPr>
        <w:t>Roof lights:</w:t>
      </w:r>
    </w:p>
    <w:p w14:paraId="1C04382E" w14:textId="7566B5A6" w:rsidR="006B140C" w:rsidRPr="00E366A1" w:rsidRDefault="006B140C" w:rsidP="007E3681">
      <w:pPr>
        <w:pStyle w:val="ListParagraph"/>
        <w:numPr>
          <w:ilvl w:val="0"/>
          <w:numId w:val="19"/>
        </w:numPr>
        <w:spacing w:after="0" w:line="240" w:lineRule="auto"/>
        <w:jc w:val="both"/>
        <w:rPr>
          <w:rFonts w:ascii="Arial" w:hAnsi="Arial" w:cs="Arial"/>
          <w:sz w:val="24"/>
          <w:szCs w:val="24"/>
        </w:rPr>
      </w:pPr>
      <w:r w:rsidRPr="00E366A1">
        <w:rPr>
          <w:rFonts w:ascii="Arial" w:hAnsi="Arial" w:cs="Arial"/>
          <w:sz w:val="24"/>
          <w:szCs w:val="24"/>
        </w:rPr>
        <w:t>inclusion of two new heritage roof (sky) lights, each with the approximate dimension of 600 x 600mm and compromising aluminium material.</w:t>
      </w:r>
    </w:p>
    <w:p w14:paraId="20C698D5" w14:textId="1953B039" w:rsidR="00F859AB" w:rsidRPr="00E366A1" w:rsidRDefault="00F859AB" w:rsidP="00B86229">
      <w:pPr>
        <w:pStyle w:val="ListParagraph"/>
        <w:tabs>
          <w:tab w:val="left" w:pos="2266"/>
        </w:tabs>
        <w:spacing w:after="0" w:line="240" w:lineRule="auto"/>
        <w:ind w:left="0"/>
        <w:rPr>
          <w:rFonts w:ascii="Arial" w:hAnsi="Arial" w:cs="Arial"/>
          <w:b/>
          <w:bCs/>
          <w:sz w:val="24"/>
          <w:szCs w:val="24"/>
          <w:u w:val="single"/>
        </w:rPr>
      </w:pPr>
      <w:r w:rsidRPr="00E366A1">
        <w:rPr>
          <w:rFonts w:ascii="Arial" w:hAnsi="Arial" w:cs="Arial"/>
          <w:b/>
          <w:bCs/>
          <w:sz w:val="24"/>
          <w:szCs w:val="24"/>
          <w:u w:val="single"/>
        </w:rPr>
        <w:lastRenderedPageBreak/>
        <w:t>Visual representation of proposed rooflights</w:t>
      </w:r>
      <w:r w:rsidR="00FF3AD0" w:rsidRPr="00E366A1">
        <w:rPr>
          <w:rFonts w:ascii="Arial" w:hAnsi="Arial" w:cs="Arial"/>
          <w:b/>
          <w:bCs/>
          <w:sz w:val="24"/>
          <w:szCs w:val="24"/>
          <w:u w:val="single"/>
        </w:rPr>
        <w:t xml:space="preserve"> </w:t>
      </w:r>
      <w:r w:rsidR="005A0E29" w:rsidRPr="00E366A1">
        <w:rPr>
          <w:rFonts w:ascii="Arial" w:hAnsi="Arial" w:cs="Arial"/>
          <w:b/>
          <w:bCs/>
          <w:sz w:val="24"/>
          <w:szCs w:val="24"/>
          <w:u w:val="single"/>
        </w:rPr>
        <w:t>for Farmhouse</w:t>
      </w:r>
      <w:r w:rsidR="00A25EAC">
        <w:rPr>
          <w:rFonts w:ascii="Arial" w:hAnsi="Arial" w:cs="Arial"/>
          <w:b/>
          <w:bCs/>
          <w:sz w:val="24"/>
          <w:szCs w:val="24"/>
          <w:u w:val="single"/>
        </w:rPr>
        <w:t xml:space="preserve"> (rear/south facing)</w:t>
      </w:r>
    </w:p>
    <w:p w14:paraId="5407E79C" w14:textId="77777777" w:rsidR="004104E6" w:rsidRPr="00E366A1" w:rsidRDefault="004104E6" w:rsidP="007E3681">
      <w:pPr>
        <w:pStyle w:val="ListParagraph"/>
        <w:tabs>
          <w:tab w:val="left" w:pos="2266"/>
        </w:tabs>
        <w:spacing w:after="0" w:line="240" w:lineRule="auto"/>
        <w:ind w:left="0"/>
        <w:jc w:val="both"/>
        <w:rPr>
          <w:rFonts w:ascii="Arial" w:hAnsi="Arial" w:cs="Arial"/>
          <w:b/>
          <w:bCs/>
          <w:sz w:val="24"/>
          <w:szCs w:val="24"/>
          <w:u w:val="single"/>
        </w:rPr>
      </w:pPr>
    </w:p>
    <w:p w14:paraId="7EF2307F" w14:textId="02A902FE" w:rsidR="006A66ED" w:rsidRPr="00E366A1" w:rsidRDefault="006A66ED" w:rsidP="007E3681">
      <w:pPr>
        <w:pStyle w:val="ListParagraph"/>
        <w:tabs>
          <w:tab w:val="left" w:pos="2266"/>
        </w:tabs>
        <w:spacing w:after="0" w:line="240" w:lineRule="auto"/>
        <w:ind w:left="-142"/>
        <w:jc w:val="both"/>
        <w:rPr>
          <w:rFonts w:ascii="Arial" w:hAnsi="Arial" w:cs="Arial"/>
          <w:b/>
          <w:bCs/>
          <w:sz w:val="24"/>
          <w:szCs w:val="24"/>
          <w:u w:val="single"/>
        </w:rPr>
      </w:pPr>
      <w:r w:rsidRPr="00E366A1">
        <w:rPr>
          <w:rFonts w:ascii="Arial" w:hAnsi="Arial" w:cs="Arial"/>
          <w:b/>
          <w:bCs/>
          <w:noProof/>
          <w:sz w:val="24"/>
          <w:szCs w:val="24"/>
          <w:u w:val="single"/>
        </w:rPr>
        <w:drawing>
          <wp:inline distT="0" distB="0" distL="0" distR="0" wp14:anchorId="48496722" wp14:editId="011D512A">
            <wp:extent cx="2385060" cy="5911956"/>
            <wp:effectExtent l="8255" t="0" r="4445" b="4445"/>
            <wp:docPr id="12684831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2402295" cy="5954678"/>
                    </a:xfrm>
                    <a:prstGeom prst="rect">
                      <a:avLst/>
                    </a:prstGeom>
                    <a:noFill/>
                  </pic:spPr>
                </pic:pic>
              </a:graphicData>
            </a:graphic>
          </wp:inline>
        </w:drawing>
      </w:r>
    </w:p>
    <w:p w14:paraId="00A20465" w14:textId="58B0D4EE" w:rsidR="004104E6" w:rsidRPr="00E366A1" w:rsidRDefault="004104E6" w:rsidP="007E3681">
      <w:pPr>
        <w:pStyle w:val="ListParagraph"/>
        <w:tabs>
          <w:tab w:val="left" w:pos="2266"/>
        </w:tabs>
        <w:spacing w:after="0" w:line="240" w:lineRule="auto"/>
        <w:ind w:left="0"/>
        <w:jc w:val="both"/>
        <w:rPr>
          <w:rFonts w:ascii="Arial" w:hAnsi="Arial" w:cs="Arial"/>
          <w:b/>
          <w:bCs/>
          <w:sz w:val="24"/>
          <w:szCs w:val="24"/>
          <w:u w:val="single"/>
        </w:rPr>
      </w:pPr>
    </w:p>
    <w:p w14:paraId="111E3639" w14:textId="66F97D75" w:rsidR="007231B0" w:rsidRPr="00E366A1" w:rsidRDefault="007231B0" w:rsidP="007E3681">
      <w:pPr>
        <w:pStyle w:val="ListParagraph"/>
        <w:numPr>
          <w:ilvl w:val="0"/>
          <w:numId w:val="17"/>
        </w:numPr>
        <w:spacing w:after="0" w:line="240" w:lineRule="auto"/>
        <w:ind w:left="0"/>
        <w:jc w:val="both"/>
        <w:rPr>
          <w:rFonts w:ascii="Arial" w:hAnsi="Arial" w:cs="Arial"/>
          <w:b/>
          <w:bCs/>
          <w:sz w:val="24"/>
          <w:szCs w:val="24"/>
        </w:rPr>
      </w:pPr>
      <w:r w:rsidRPr="00E366A1">
        <w:rPr>
          <w:rFonts w:ascii="Arial" w:hAnsi="Arial" w:cs="Arial"/>
          <w:b/>
          <w:bCs/>
          <w:sz w:val="24"/>
          <w:szCs w:val="24"/>
        </w:rPr>
        <w:t>Rebuild roof to Old Garage</w:t>
      </w:r>
    </w:p>
    <w:p w14:paraId="03FEA7D8" w14:textId="77777777" w:rsidR="00F30083" w:rsidRPr="00E366A1" w:rsidRDefault="00F30083" w:rsidP="007E3681">
      <w:pPr>
        <w:tabs>
          <w:tab w:val="left" w:pos="2040"/>
        </w:tabs>
        <w:spacing w:after="0" w:line="240" w:lineRule="auto"/>
        <w:jc w:val="both"/>
        <w:rPr>
          <w:rFonts w:ascii="Arial" w:hAnsi="Arial" w:cs="Arial"/>
          <w:sz w:val="24"/>
          <w:szCs w:val="24"/>
        </w:rPr>
      </w:pPr>
    </w:p>
    <w:p w14:paraId="2D274037" w14:textId="6CDB067D" w:rsidR="00094D7B" w:rsidRPr="00E366A1" w:rsidRDefault="00094D7B" w:rsidP="007E3681">
      <w:pPr>
        <w:tabs>
          <w:tab w:val="left" w:pos="2040"/>
        </w:tabs>
        <w:spacing w:after="0" w:line="240" w:lineRule="auto"/>
        <w:jc w:val="both"/>
        <w:rPr>
          <w:rFonts w:ascii="Arial" w:hAnsi="Arial" w:cs="Arial"/>
          <w:sz w:val="24"/>
          <w:szCs w:val="24"/>
        </w:rPr>
      </w:pPr>
      <w:r w:rsidRPr="00E366A1">
        <w:rPr>
          <w:rFonts w:ascii="Arial" w:hAnsi="Arial" w:cs="Arial"/>
          <w:sz w:val="24"/>
          <w:szCs w:val="24"/>
        </w:rPr>
        <w:t>The roof to this outbuilding has mostly decayed away, as illustrated in pictu</w:t>
      </w:r>
      <w:r w:rsidR="006624DF" w:rsidRPr="00E366A1">
        <w:rPr>
          <w:rFonts w:ascii="Arial" w:hAnsi="Arial" w:cs="Arial"/>
          <w:sz w:val="24"/>
          <w:szCs w:val="24"/>
        </w:rPr>
        <w:t>res below.</w:t>
      </w:r>
      <w:r w:rsidRPr="00E366A1">
        <w:rPr>
          <w:rFonts w:ascii="Arial" w:hAnsi="Arial" w:cs="Arial"/>
          <w:sz w:val="24"/>
          <w:szCs w:val="24"/>
        </w:rPr>
        <w:t xml:space="preserve"> </w:t>
      </w:r>
      <w:r w:rsidR="00423C90" w:rsidRPr="00E366A1">
        <w:rPr>
          <w:rFonts w:ascii="Arial" w:hAnsi="Arial" w:cs="Arial"/>
          <w:sz w:val="24"/>
          <w:szCs w:val="24"/>
        </w:rPr>
        <w:t>Section 2 works include t</w:t>
      </w:r>
      <w:r w:rsidRPr="00E366A1">
        <w:rPr>
          <w:rFonts w:ascii="Arial" w:hAnsi="Arial" w:cs="Arial"/>
          <w:sz w:val="24"/>
          <w:szCs w:val="24"/>
        </w:rPr>
        <w:t xml:space="preserve">he </w:t>
      </w:r>
      <w:r w:rsidR="009A4565">
        <w:rPr>
          <w:rFonts w:ascii="Arial" w:hAnsi="Arial" w:cs="Arial"/>
          <w:sz w:val="24"/>
          <w:szCs w:val="24"/>
        </w:rPr>
        <w:t xml:space="preserve">simple </w:t>
      </w:r>
      <w:r w:rsidRPr="00E366A1">
        <w:rPr>
          <w:rFonts w:ascii="Arial" w:hAnsi="Arial" w:cs="Arial"/>
          <w:sz w:val="24"/>
          <w:szCs w:val="24"/>
        </w:rPr>
        <w:t>proposa</w:t>
      </w:r>
      <w:r w:rsidR="009A4565">
        <w:rPr>
          <w:rFonts w:ascii="Arial" w:hAnsi="Arial" w:cs="Arial"/>
          <w:sz w:val="24"/>
          <w:szCs w:val="24"/>
        </w:rPr>
        <w:t>l</w:t>
      </w:r>
      <w:r w:rsidRPr="00E366A1">
        <w:rPr>
          <w:rFonts w:ascii="Arial" w:hAnsi="Arial" w:cs="Arial"/>
          <w:sz w:val="24"/>
          <w:szCs w:val="24"/>
        </w:rPr>
        <w:t xml:space="preserve"> to remove the remaining roof and rebuild </w:t>
      </w:r>
      <w:r w:rsidR="006D3DF0">
        <w:rPr>
          <w:rFonts w:ascii="Arial" w:hAnsi="Arial" w:cs="Arial"/>
          <w:sz w:val="24"/>
          <w:szCs w:val="24"/>
        </w:rPr>
        <w:t xml:space="preserve">it </w:t>
      </w:r>
      <w:r w:rsidRPr="00E366A1">
        <w:rPr>
          <w:rFonts w:ascii="Arial" w:hAnsi="Arial" w:cs="Arial"/>
          <w:sz w:val="24"/>
          <w:szCs w:val="24"/>
        </w:rPr>
        <w:t xml:space="preserve">in the same fashion and measurements to return the open garage to a usable open storage space, required to support the function and maintenance of the property. </w:t>
      </w:r>
    </w:p>
    <w:p w14:paraId="55D742B0" w14:textId="77777777" w:rsidR="00094D7B" w:rsidRPr="00E366A1" w:rsidRDefault="00094D7B" w:rsidP="007E3681">
      <w:pPr>
        <w:pStyle w:val="ListParagraph"/>
        <w:spacing w:after="0" w:line="240" w:lineRule="auto"/>
        <w:ind w:left="0"/>
        <w:jc w:val="both"/>
        <w:rPr>
          <w:rFonts w:ascii="Arial" w:hAnsi="Arial" w:cs="Arial"/>
          <w:b/>
          <w:bCs/>
          <w:sz w:val="24"/>
          <w:szCs w:val="24"/>
        </w:rPr>
      </w:pPr>
    </w:p>
    <w:p w14:paraId="63A98A1E" w14:textId="77777777" w:rsidR="00D71CFF" w:rsidRPr="00E366A1" w:rsidRDefault="00D71CFF" w:rsidP="007E3681">
      <w:pPr>
        <w:pStyle w:val="ListParagraph"/>
        <w:tabs>
          <w:tab w:val="left" w:pos="882"/>
        </w:tabs>
        <w:spacing w:after="0" w:line="240" w:lineRule="auto"/>
        <w:ind w:left="-142"/>
        <w:jc w:val="both"/>
        <w:rPr>
          <w:rFonts w:ascii="Arial" w:hAnsi="Arial" w:cs="Arial"/>
          <w:sz w:val="24"/>
          <w:szCs w:val="24"/>
        </w:rPr>
      </w:pPr>
      <w:r w:rsidRPr="00E366A1">
        <w:rPr>
          <w:rFonts w:ascii="Arial" w:eastAsia="Times New Roman" w:hAnsi="Arial" w:cs="Arial"/>
          <w:noProof/>
          <w:sz w:val="24"/>
          <w:szCs w:val="24"/>
        </w:rPr>
        <w:drawing>
          <wp:inline distT="0" distB="0" distL="0" distR="0" wp14:anchorId="7AE0240B" wp14:editId="66C1404D">
            <wp:extent cx="5845444" cy="4227226"/>
            <wp:effectExtent l="0" t="0" r="3175" b="1905"/>
            <wp:docPr id="209525227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6004351" cy="4342142"/>
                    </a:xfrm>
                    <a:prstGeom prst="rect">
                      <a:avLst/>
                    </a:prstGeom>
                    <a:noFill/>
                    <a:ln>
                      <a:noFill/>
                    </a:ln>
                  </pic:spPr>
                </pic:pic>
              </a:graphicData>
            </a:graphic>
          </wp:inline>
        </w:drawing>
      </w:r>
    </w:p>
    <w:p w14:paraId="7A247C4F" w14:textId="77777777" w:rsidR="00D71CFF" w:rsidRPr="006D3DF0" w:rsidRDefault="00D71CFF" w:rsidP="007E3681">
      <w:pPr>
        <w:pStyle w:val="ListParagraph"/>
        <w:spacing w:after="0" w:line="240" w:lineRule="auto"/>
        <w:jc w:val="both"/>
        <w:rPr>
          <w:rFonts w:ascii="Arial" w:hAnsi="Arial" w:cs="Arial"/>
          <w:sz w:val="8"/>
          <w:szCs w:val="8"/>
        </w:rPr>
      </w:pPr>
    </w:p>
    <w:p w14:paraId="64C1D39D" w14:textId="77777777" w:rsidR="00D71CFF" w:rsidRPr="00E366A1" w:rsidRDefault="00D71CFF" w:rsidP="007E3681">
      <w:pPr>
        <w:spacing w:after="0" w:line="240" w:lineRule="auto"/>
        <w:jc w:val="both"/>
        <w:rPr>
          <w:rFonts w:ascii="Arial" w:hAnsi="Arial" w:cs="Arial"/>
          <w:b/>
          <w:bCs/>
          <w:sz w:val="24"/>
          <w:szCs w:val="24"/>
        </w:rPr>
      </w:pPr>
      <w:r w:rsidRPr="00E366A1">
        <w:rPr>
          <w:rFonts w:ascii="Arial" w:hAnsi="Arial" w:cs="Arial"/>
          <w:b/>
          <w:bCs/>
          <w:sz w:val="24"/>
          <w:szCs w:val="24"/>
        </w:rPr>
        <w:t xml:space="preserve">Picture 3: </w:t>
      </w:r>
      <w:r w:rsidRPr="00E366A1">
        <w:rPr>
          <w:rFonts w:ascii="Arial" w:hAnsi="Arial" w:cs="Arial"/>
          <w:sz w:val="24"/>
          <w:szCs w:val="24"/>
        </w:rPr>
        <w:t>Current external condition of the Boot Room (rear/south elevation)</w:t>
      </w:r>
    </w:p>
    <w:p w14:paraId="10D5584F" w14:textId="77777777" w:rsidR="00D71CFF" w:rsidRPr="00E366A1" w:rsidRDefault="00D71CFF" w:rsidP="007E3681">
      <w:pPr>
        <w:pStyle w:val="ListParagraph"/>
        <w:spacing w:after="0" w:line="240" w:lineRule="auto"/>
        <w:ind w:left="0"/>
        <w:jc w:val="both"/>
        <w:rPr>
          <w:rFonts w:ascii="Arial" w:hAnsi="Arial" w:cs="Arial"/>
          <w:b/>
          <w:bCs/>
          <w:sz w:val="24"/>
          <w:szCs w:val="24"/>
        </w:rPr>
      </w:pPr>
    </w:p>
    <w:p w14:paraId="2D680034" w14:textId="77777777" w:rsidR="009A652F" w:rsidRPr="00E366A1" w:rsidRDefault="009A652F" w:rsidP="007E3681">
      <w:pPr>
        <w:pStyle w:val="ListParagraph"/>
        <w:spacing w:after="0" w:line="240" w:lineRule="auto"/>
        <w:ind w:left="0"/>
        <w:jc w:val="both"/>
        <w:rPr>
          <w:rFonts w:ascii="Arial" w:hAnsi="Arial" w:cs="Arial"/>
          <w:b/>
          <w:bCs/>
          <w:sz w:val="24"/>
          <w:szCs w:val="24"/>
        </w:rPr>
      </w:pPr>
      <w:r w:rsidRPr="00E366A1">
        <w:rPr>
          <w:rFonts w:ascii="Arial" w:hAnsi="Arial" w:cs="Arial"/>
          <w:b/>
          <w:bCs/>
          <w:noProof/>
          <w:sz w:val="24"/>
          <w:szCs w:val="24"/>
        </w:rPr>
        <w:lastRenderedPageBreak/>
        <w:drawing>
          <wp:inline distT="0" distB="0" distL="0" distR="0" wp14:anchorId="67586C96" wp14:editId="2B916239">
            <wp:extent cx="5610225" cy="4392119"/>
            <wp:effectExtent l="0" t="0" r="0" b="8890"/>
            <wp:docPr id="17555913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0387" cy="4392246"/>
                    </a:xfrm>
                    <a:prstGeom prst="rect">
                      <a:avLst/>
                    </a:prstGeom>
                    <a:noFill/>
                  </pic:spPr>
                </pic:pic>
              </a:graphicData>
            </a:graphic>
          </wp:inline>
        </w:drawing>
      </w:r>
    </w:p>
    <w:p w14:paraId="09DC8A95" w14:textId="77777777" w:rsidR="009A652F" w:rsidRPr="006D3DF0" w:rsidRDefault="009A652F" w:rsidP="007E3681">
      <w:pPr>
        <w:spacing w:after="0" w:line="240" w:lineRule="auto"/>
        <w:jc w:val="both"/>
        <w:rPr>
          <w:rFonts w:ascii="Arial" w:hAnsi="Arial" w:cs="Arial"/>
          <w:b/>
          <w:bCs/>
          <w:sz w:val="8"/>
          <w:szCs w:val="8"/>
        </w:rPr>
      </w:pPr>
    </w:p>
    <w:p w14:paraId="6CBD38BD" w14:textId="77777777" w:rsidR="009A652F" w:rsidRPr="00E366A1" w:rsidRDefault="009A652F" w:rsidP="007E3681">
      <w:pPr>
        <w:spacing w:after="0" w:line="240" w:lineRule="auto"/>
        <w:jc w:val="both"/>
        <w:rPr>
          <w:rFonts w:ascii="Arial" w:hAnsi="Arial" w:cs="Arial"/>
          <w:sz w:val="24"/>
          <w:szCs w:val="24"/>
        </w:rPr>
      </w:pPr>
      <w:r w:rsidRPr="00E366A1">
        <w:rPr>
          <w:rFonts w:ascii="Arial" w:hAnsi="Arial" w:cs="Arial"/>
          <w:b/>
          <w:bCs/>
          <w:sz w:val="24"/>
          <w:szCs w:val="24"/>
        </w:rPr>
        <w:t xml:space="preserve">  Picture 4: </w:t>
      </w:r>
      <w:r w:rsidRPr="00E366A1">
        <w:rPr>
          <w:rFonts w:ascii="Arial" w:hAnsi="Arial" w:cs="Arial"/>
          <w:sz w:val="24"/>
          <w:szCs w:val="24"/>
        </w:rPr>
        <w:t>Current internal condition and illustration of fabrication (rear/south elevation)</w:t>
      </w:r>
    </w:p>
    <w:p w14:paraId="323696DC" w14:textId="74A4E908" w:rsidR="009A652F" w:rsidRPr="00E366A1" w:rsidRDefault="00CA10DD" w:rsidP="00B86229">
      <w:pPr>
        <w:pStyle w:val="ListParagraph"/>
        <w:spacing w:after="0" w:line="240" w:lineRule="auto"/>
        <w:ind w:left="0"/>
        <w:jc w:val="both"/>
        <w:rPr>
          <w:rFonts w:ascii="Arial" w:hAnsi="Arial" w:cs="Arial"/>
          <w:b/>
          <w:bCs/>
          <w:sz w:val="24"/>
          <w:szCs w:val="24"/>
        </w:rPr>
      </w:pPr>
      <w:r w:rsidRPr="00E366A1">
        <w:rPr>
          <w:rFonts w:ascii="Arial" w:hAnsi="Arial" w:cs="Arial"/>
          <w:b/>
          <w:bCs/>
          <w:noProof/>
          <w:sz w:val="24"/>
          <w:szCs w:val="24"/>
        </w:rPr>
        <w:drawing>
          <wp:inline distT="0" distB="0" distL="0" distR="0" wp14:anchorId="5DCDE721" wp14:editId="51B76C5B">
            <wp:extent cx="5640205" cy="3747135"/>
            <wp:effectExtent l="0" t="0" r="0" b="5715"/>
            <wp:docPr id="17510354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70823" cy="3767476"/>
                    </a:xfrm>
                    <a:prstGeom prst="rect">
                      <a:avLst/>
                    </a:prstGeom>
                    <a:noFill/>
                  </pic:spPr>
                </pic:pic>
              </a:graphicData>
            </a:graphic>
          </wp:inline>
        </w:drawing>
      </w:r>
    </w:p>
    <w:p w14:paraId="208FBB5F" w14:textId="10572D35" w:rsidR="00CA10DD" w:rsidRPr="006D3DF0" w:rsidRDefault="009A652F" w:rsidP="007E3681">
      <w:pPr>
        <w:spacing w:after="0" w:line="240" w:lineRule="auto"/>
        <w:jc w:val="both"/>
        <w:rPr>
          <w:rFonts w:ascii="Arial" w:hAnsi="Arial" w:cs="Arial"/>
          <w:sz w:val="8"/>
          <w:szCs w:val="8"/>
        </w:rPr>
      </w:pPr>
      <w:r w:rsidRPr="00E366A1">
        <w:rPr>
          <w:rFonts w:ascii="Arial" w:hAnsi="Arial" w:cs="Arial"/>
          <w:b/>
          <w:bCs/>
          <w:sz w:val="24"/>
          <w:szCs w:val="24"/>
        </w:rPr>
        <w:t xml:space="preserve"> </w:t>
      </w:r>
    </w:p>
    <w:p w14:paraId="28C51FF7" w14:textId="1ED33E23" w:rsidR="009A652F" w:rsidRPr="00E366A1" w:rsidRDefault="009A652F" w:rsidP="00B05802">
      <w:pPr>
        <w:spacing w:after="0" w:line="240" w:lineRule="auto"/>
        <w:jc w:val="both"/>
        <w:rPr>
          <w:rFonts w:ascii="Arial" w:hAnsi="Arial" w:cs="Arial"/>
          <w:b/>
          <w:bCs/>
          <w:sz w:val="24"/>
          <w:szCs w:val="24"/>
        </w:rPr>
      </w:pPr>
      <w:r w:rsidRPr="00E366A1">
        <w:rPr>
          <w:rFonts w:ascii="Arial" w:hAnsi="Arial" w:cs="Arial"/>
          <w:b/>
          <w:bCs/>
          <w:sz w:val="24"/>
          <w:szCs w:val="24"/>
        </w:rPr>
        <w:t xml:space="preserve"> Picture 5: </w:t>
      </w:r>
      <w:r w:rsidRPr="00E366A1">
        <w:rPr>
          <w:rFonts w:ascii="Arial" w:hAnsi="Arial" w:cs="Arial"/>
          <w:sz w:val="24"/>
          <w:szCs w:val="24"/>
        </w:rPr>
        <w:t>Current external condition of the Boot Room (</w:t>
      </w:r>
      <w:r w:rsidR="006D3DF0">
        <w:rPr>
          <w:rFonts w:ascii="Arial" w:hAnsi="Arial" w:cs="Arial"/>
          <w:sz w:val="24"/>
          <w:szCs w:val="24"/>
        </w:rPr>
        <w:t>front/north</w:t>
      </w:r>
      <w:r w:rsidRPr="00E366A1">
        <w:rPr>
          <w:rFonts w:ascii="Arial" w:hAnsi="Arial" w:cs="Arial"/>
          <w:sz w:val="24"/>
          <w:szCs w:val="24"/>
        </w:rPr>
        <w:t xml:space="preserve"> elevation)</w:t>
      </w:r>
    </w:p>
    <w:p w14:paraId="3E26496E" w14:textId="77777777" w:rsidR="00094D7B" w:rsidRPr="00E366A1" w:rsidRDefault="00094D7B" w:rsidP="00BA70CB">
      <w:pPr>
        <w:spacing w:after="0" w:line="240" w:lineRule="auto"/>
        <w:ind w:firstLine="720"/>
        <w:jc w:val="both"/>
        <w:rPr>
          <w:rFonts w:ascii="Arial" w:hAnsi="Arial" w:cs="Arial"/>
          <w:sz w:val="24"/>
          <w:szCs w:val="24"/>
        </w:rPr>
      </w:pPr>
      <w:r w:rsidRPr="00E366A1">
        <w:rPr>
          <w:rFonts w:ascii="Arial" w:hAnsi="Arial" w:cs="Arial"/>
          <w:sz w:val="24"/>
          <w:szCs w:val="24"/>
        </w:rPr>
        <w:lastRenderedPageBreak/>
        <w:t>There will be no change to:</w:t>
      </w:r>
    </w:p>
    <w:p w14:paraId="5803A985" w14:textId="1F84522E" w:rsidR="00094D7B" w:rsidRPr="00E366A1" w:rsidRDefault="00094D7B" w:rsidP="00951C87">
      <w:pPr>
        <w:pStyle w:val="ListParagraph"/>
        <w:numPr>
          <w:ilvl w:val="0"/>
          <w:numId w:val="21"/>
        </w:numPr>
        <w:spacing w:after="0" w:line="240" w:lineRule="auto"/>
        <w:ind w:left="1418"/>
        <w:jc w:val="both"/>
        <w:rPr>
          <w:rFonts w:ascii="Arial" w:hAnsi="Arial" w:cs="Arial"/>
          <w:sz w:val="24"/>
          <w:szCs w:val="24"/>
        </w:rPr>
      </w:pPr>
      <w:r w:rsidRPr="00E366A1">
        <w:rPr>
          <w:rFonts w:ascii="Arial" w:hAnsi="Arial" w:cs="Arial"/>
          <w:sz w:val="24"/>
          <w:szCs w:val="24"/>
        </w:rPr>
        <w:t xml:space="preserve">The flooring; </w:t>
      </w:r>
      <w:r w:rsidR="0016780F" w:rsidRPr="00E366A1">
        <w:rPr>
          <w:rFonts w:ascii="Arial" w:hAnsi="Arial" w:cs="Arial"/>
          <w:sz w:val="24"/>
          <w:szCs w:val="24"/>
        </w:rPr>
        <w:t>or,</w:t>
      </w:r>
    </w:p>
    <w:p w14:paraId="1F8B4117" w14:textId="77777777" w:rsidR="00094D7B" w:rsidRPr="00E366A1" w:rsidRDefault="00094D7B" w:rsidP="00951C87">
      <w:pPr>
        <w:pStyle w:val="ListParagraph"/>
        <w:numPr>
          <w:ilvl w:val="0"/>
          <w:numId w:val="21"/>
        </w:numPr>
        <w:spacing w:after="0" w:line="240" w:lineRule="auto"/>
        <w:ind w:left="1418"/>
        <w:jc w:val="both"/>
        <w:rPr>
          <w:rFonts w:ascii="Arial" w:hAnsi="Arial" w:cs="Arial"/>
          <w:sz w:val="24"/>
          <w:szCs w:val="24"/>
        </w:rPr>
      </w:pPr>
      <w:r w:rsidRPr="00E366A1">
        <w:rPr>
          <w:rFonts w:ascii="Arial" w:hAnsi="Arial" w:cs="Arial"/>
          <w:sz w:val="24"/>
          <w:szCs w:val="24"/>
        </w:rPr>
        <w:t>The walls.</w:t>
      </w:r>
      <w:r w:rsidRPr="00E366A1">
        <w:rPr>
          <w:rFonts w:ascii="Arial" w:hAnsi="Arial" w:cs="Arial"/>
          <w:sz w:val="24"/>
          <w:szCs w:val="24"/>
        </w:rPr>
        <w:tab/>
      </w:r>
      <w:r w:rsidRPr="00E366A1">
        <w:rPr>
          <w:rFonts w:ascii="Arial" w:hAnsi="Arial" w:cs="Arial"/>
          <w:sz w:val="24"/>
          <w:szCs w:val="24"/>
        </w:rPr>
        <w:tab/>
      </w:r>
    </w:p>
    <w:p w14:paraId="497A9065" w14:textId="77777777" w:rsidR="00D025D3" w:rsidRPr="00E366A1" w:rsidRDefault="00D025D3" w:rsidP="00951C87">
      <w:pPr>
        <w:spacing w:after="0" w:line="240" w:lineRule="auto"/>
        <w:ind w:left="1418"/>
        <w:jc w:val="both"/>
        <w:rPr>
          <w:rFonts w:ascii="Arial" w:hAnsi="Arial" w:cs="Arial"/>
          <w:i/>
          <w:iCs/>
          <w:sz w:val="24"/>
          <w:szCs w:val="24"/>
        </w:rPr>
      </w:pPr>
    </w:p>
    <w:p w14:paraId="78E0D70D" w14:textId="77777777" w:rsidR="00F30083" w:rsidRPr="00E366A1" w:rsidRDefault="00F30083" w:rsidP="007E3681">
      <w:pPr>
        <w:spacing w:after="0" w:line="240" w:lineRule="auto"/>
        <w:ind w:firstLine="720"/>
        <w:jc w:val="both"/>
        <w:rPr>
          <w:rFonts w:ascii="Arial" w:hAnsi="Arial" w:cs="Arial"/>
          <w:sz w:val="24"/>
          <w:szCs w:val="24"/>
        </w:rPr>
      </w:pPr>
      <w:r w:rsidRPr="00E366A1">
        <w:rPr>
          <w:rFonts w:ascii="Arial" w:hAnsi="Arial" w:cs="Arial"/>
          <w:i/>
          <w:iCs/>
          <w:sz w:val="24"/>
          <w:szCs w:val="24"/>
        </w:rPr>
        <w:t>Materials</w:t>
      </w:r>
      <w:r w:rsidRPr="00E366A1">
        <w:rPr>
          <w:rFonts w:ascii="Arial" w:hAnsi="Arial" w:cs="Arial"/>
          <w:sz w:val="24"/>
          <w:szCs w:val="24"/>
        </w:rPr>
        <w:t xml:space="preserve">: </w:t>
      </w:r>
    </w:p>
    <w:p w14:paraId="64A70EAC" w14:textId="31844D2C" w:rsidR="00F30083" w:rsidRPr="00E366A1" w:rsidRDefault="00F30083" w:rsidP="007E3681">
      <w:pPr>
        <w:pStyle w:val="ListParagraph"/>
        <w:numPr>
          <w:ilvl w:val="0"/>
          <w:numId w:val="19"/>
        </w:numPr>
        <w:spacing w:after="0" w:line="240" w:lineRule="auto"/>
        <w:jc w:val="both"/>
        <w:rPr>
          <w:rFonts w:ascii="Arial" w:hAnsi="Arial" w:cs="Arial"/>
          <w:sz w:val="24"/>
          <w:szCs w:val="24"/>
        </w:rPr>
      </w:pPr>
      <w:r w:rsidRPr="00E366A1">
        <w:rPr>
          <w:rFonts w:ascii="Arial" w:hAnsi="Arial" w:cs="Arial"/>
          <w:sz w:val="24"/>
          <w:szCs w:val="24"/>
        </w:rPr>
        <w:t xml:space="preserve">Cotswold Stone tiles (existing and locally sourced </w:t>
      </w:r>
      <w:r w:rsidR="006D3DF0">
        <w:rPr>
          <w:rFonts w:ascii="Arial" w:hAnsi="Arial" w:cs="Arial"/>
          <w:sz w:val="24"/>
          <w:szCs w:val="24"/>
        </w:rPr>
        <w:t>reclaimed</w:t>
      </w:r>
      <w:r w:rsidRPr="00E366A1">
        <w:rPr>
          <w:rFonts w:ascii="Arial" w:hAnsi="Arial" w:cs="Arial"/>
          <w:sz w:val="24"/>
          <w:szCs w:val="24"/>
        </w:rPr>
        <w:t xml:space="preserve"> tiles);</w:t>
      </w:r>
    </w:p>
    <w:p w14:paraId="77EACD8C" w14:textId="6B45C1DE" w:rsidR="00F30083" w:rsidRPr="00E366A1" w:rsidRDefault="00F30083" w:rsidP="007E3681">
      <w:pPr>
        <w:pStyle w:val="ListParagraph"/>
        <w:numPr>
          <w:ilvl w:val="0"/>
          <w:numId w:val="19"/>
        </w:numPr>
        <w:spacing w:after="0" w:line="240" w:lineRule="auto"/>
        <w:jc w:val="both"/>
        <w:rPr>
          <w:rFonts w:ascii="Arial" w:hAnsi="Arial" w:cs="Arial"/>
          <w:sz w:val="24"/>
          <w:szCs w:val="24"/>
        </w:rPr>
      </w:pPr>
      <w:r w:rsidRPr="00E366A1">
        <w:rPr>
          <w:rFonts w:ascii="Arial" w:hAnsi="Arial" w:cs="Arial"/>
          <w:sz w:val="24"/>
          <w:szCs w:val="24"/>
        </w:rPr>
        <w:t>Breathable membrane on bat</w:t>
      </w:r>
      <w:r w:rsidR="0016780F" w:rsidRPr="00E366A1">
        <w:rPr>
          <w:rFonts w:ascii="Arial" w:hAnsi="Arial" w:cs="Arial"/>
          <w:sz w:val="24"/>
          <w:szCs w:val="24"/>
        </w:rPr>
        <w:t>te</w:t>
      </w:r>
      <w:r w:rsidRPr="00E366A1">
        <w:rPr>
          <w:rFonts w:ascii="Arial" w:hAnsi="Arial" w:cs="Arial"/>
          <w:sz w:val="24"/>
          <w:szCs w:val="24"/>
        </w:rPr>
        <w:t>ns;</w:t>
      </w:r>
    </w:p>
    <w:p w14:paraId="05DC77BD" w14:textId="08090E8F" w:rsidR="00F30083" w:rsidRPr="00E366A1" w:rsidRDefault="00F30083" w:rsidP="007E3681">
      <w:pPr>
        <w:pStyle w:val="ListParagraph"/>
        <w:numPr>
          <w:ilvl w:val="0"/>
          <w:numId w:val="19"/>
        </w:numPr>
        <w:spacing w:after="0" w:line="240" w:lineRule="auto"/>
        <w:jc w:val="both"/>
        <w:rPr>
          <w:rFonts w:ascii="Arial" w:hAnsi="Arial" w:cs="Arial"/>
          <w:sz w:val="24"/>
          <w:szCs w:val="24"/>
        </w:rPr>
      </w:pPr>
      <w:r w:rsidRPr="00E366A1">
        <w:rPr>
          <w:rFonts w:ascii="Arial" w:hAnsi="Arial" w:cs="Arial"/>
          <w:sz w:val="24"/>
          <w:szCs w:val="24"/>
        </w:rPr>
        <w:t>European White wood timbers.(structural timber);</w:t>
      </w:r>
    </w:p>
    <w:p w14:paraId="75EA3525" w14:textId="77777777" w:rsidR="00F30083" w:rsidRPr="00E366A1" w:rsidRDefault="00F30083" w:rsidP="007E3681">
      <w:pPr>
        <w:pStyle w:val="ListParagraph"/>
        <w:numPr>
          <w:ilvl w:val="0"/>
          <w:numId w:val="19"/>
        </w:numPr>
        <w:spacing w:after="0" w:line="240" w:lineRule="auto"/>
        <w:jc w:val="both"/>
        <w:rPr>
          <w:rFonts w:ascii="Arial" w:hAnsi="Arial" w:cs="Arial"/>
          <w:sz w:val="24"/>
          <w:szCs w:val="24"/>
        </w:rPr>
      </w:pPr>
      <w:r w:rsidRPr="00E366A1">
        <w:rPr>
          <w:rFonts w:ascii="Arial" w:hAnsi="Arial" w:cs="Arial"/>
          <w:sz w:val="24"/>
          <w:szCs w:val="24"/>
        </w:rPr>
        <w:t xml:space="preserve">Reclaimed purlins; and, </w:t>
      </w:r>
    </w:p>
    <w:p w14:paraId="3505C214" w14:textId="77777777" w:rsidR="00F30083" w:rsidRPr="00E366A1" w:rsidRDefault="00F30083" w:rsidP="007E3681">
      <w:pPr>
        <w:pStyle w:val="ListParagraph"/>
        <w:numPr>
          <w:ilvl w:val="0"/>
          <w:numId w:val="19"/>
        </w:numPr>
        <w:spacing w:after="0" w:line="240" w:lineRule="auto"/>
        <w:jc w:val="both"/>
        <w:rPr>
          <w:rFonts w:ascii="Arial" w:hAnsi="Arial" w:cs="Arial"/>
          <w:sz w:val="24"/>
          <w:szCs w:val="24"/>
        </w:rPr>
      </w:pPr>
      <w:r w:rsidRPr="00E366A1">
        <w:rPr>
          <w:rFonts w:ascii="Arial" w:hAnsi="Arial" w:cs="Arial"/>
          <w:sz w:val="24"/>
          <w:szCs w:val="24"/>
        </w:rPr>
        <w:t>Reclaimed base plate lintel.</w:t>
      </w:r>
    </w:p>
    <w:p w14:paraId="38F35A00" w14:textId="77777777" w:rsidR="00F30083" w:rsidRPr="00E366A1" w:rsidRDefault="00F30083" w:rsidP="007E3681">
      <w:pPr>
        <w:spacing w:after="0" w:line="240" w:lineRule="auto"/>
        <w:jc w:val="both"/>
        <w:rPr>
          <w:rFonts w:ascii="Arial" w:hAnsi="Arial" w:cs="Arial"/>
          <w:sz w:val="24"/>
          <w:szCs w:val="24"/>
        </w:rPr>
      </w:pPr>
    </w:p>
    <w:p w14:paraId="7DC3FDB5" w14:textId="4404B9CD" w:rsidR="003B0A32" w:rsidRPr="00E366A1" w:rsidRDefault="0017504E" w:rsidP="007E3681">
      <w:pPr>
        <w:pStyle w:val="ListParagraph"/>
        <w:numPr>
          <w:ilvl w:val="0"/>
          <w:numId w:val="17"/>
        </w:numPr>
        <w:spacing w:after="0" w:line="240" w:lineRule="auto"/>
        <w:ind w:left="0"/>
        <w:jc w:val="both"/>
        <w:rPr>
          <w:rFonts w:ascii="Arial" w:hAnsi="Arial" w:cs="Arial"/>
          <w:b/>
          <w:bCs/>
          <w:sz w:val="24"/>
          <w:szCs w:val="24"/>
        </w:rPr>
      </w:pPr>
      <w:r w:rsidRPr="00E366A1">
        <w:rPr>
          <w:rFonts w:ascii="Arial" w:hAnsi="Arial" w:cs="Arial"/>
          <w:b/>
          <w:bCs/>
          <w:sz w:val="24"/>
          <w:szCs w:val="24"/>
        </w:rPr>
        <w:t>Swap bathroom and bedroom on first floor and routing for piping for bathroom on second floor</w:t>
      </w:r>
    </w:p>
    <w:p w14:paraId="16A253E9" w14:textId="77777777" w:rsidR="0017504E" w:rsidRPr="00E366A1" w:rsidRDefault="0017504E" w:rsidP="007E3681">
      <w:pPr>
        <w:pStyle w:val="ListParagraph"/>
        <w:spacing w:after="0" w:line="240" w:lineRule="auto"/>
        <w:ind w:left="0"/>
        <w:jc w:val="both"/>
        <w:rPr>
          <w:rFonts w:ascii="Arial" w:hAnsi="Arial" w:cs="Arial"/>
          <w:sz w:val="24"/>
          <w:szCs w:val="24"/>
        </w:rPr>
      </w:pPr>
    </w:p>
    <w:p w14:paraId="77AA9C65" w14:textId="5C7EA27E" w:rsidR="00F30083" w:rsidRPr="00E366A1" w:rsidRDefault="00AC0F14"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t>Section 3 works include t</w:t>
      </w:r>
      <w:r w:rsidR="001E081A" w:rsidRPr="00E366A1">
        <w:rPr>
          <w:rFonts w:ascii="Arial" w:hAnsi="Arial" w:cs="Arial"/>
          <w:sz w:val="24"/>
          <w:szCs w:val="24"/>
        </w:rPr>
        <w:t xml:space="preserve">he proposal is to </w:t>
      </w:r>
      <w:r w:rsidR="004F3B81" w:rsidRPr="00E366A1">
        <w:rPr>
          <w:rFonts w:ascii="Arial" w:hAnsi="Arial" w:cs="Arial"/>
          <w:sz w:val="24"/>
          <w:szCs w:val="24"/>
        </w:rPr>
        <w:t xml:space="preserve">swap the bathroom and bedroom round on the First Floor and </w:t>
      </w:r>
      <w:r w:rsidR="001E081A" w:rsidRPr="00E366A1">
        <w:rPr>
          <w:rFonts w:ascii="Arial" w:hAnsi="Arial" w:cs="Arial"/>
          <w:sz w:val="24"/>
          <w:szCs w:val="24"/>
        </w:rPr>
        <w:t>install a bathroom on the Second Floor</w:t>
      </w:r>
      <w:r w:rsidR="00C27D8A" w:rsidRPr="00E366A1">
        <w:rPr>
          <w:rFonts w:ascii="Arial" w:hAnsi="Arial" w:cs="Arial"/>
          <w:sz w:val="24"/>
          <w:szCs w:val="24"/>
        </w:rPr>
        <w:t>,</w:t>
      </w:r>
      <w:r w:rsidR="001E081A" w:rsidRPr="00E366A1">
        <w:rPr>
          <w:rFonts w:ascii="Arial" w:hAnsi="Arial" w:cs="Arial"/>
          <w:sz w:val="24"/>
          <w:szCs w:val="24"/>
        </w:rPr>
        <w:t xml:space="preserve"> as indicated </w:t>
      </w:r>
      <w:r w:rsidR="00433C79" w:rsidRPr="00E366A1">
        <w:rPr>
          <w:rFonts w:ascii="Arial" w:hAnsi="Arial" w:cs="Arial"/>
          <w:sz w:val="24"/>
          <w:szCs w:val="24"/>
        </w:rPr>
        <w:t>in</w:t>
      </w:r>
      <w:r w:rsidR="00C27D8A" w:rsidRPr="00E366A1">
        <w:rPr>
          <w:rFonts w:ascii="Arial" w:hAnsi="Arial" w:cs="Arial"/>
          <w:sz w:val="24"/>
          <w:szCs w:val="24"/>
        </w:rPr>
        <w:t xml:space="preserve"> </w:t>
      </w:r>
      <w:r w:rsidR="001E081A" w:rsidRPr="00E366A1">
        <w:rPr>
          <w:rFonts w:ascii="Arial" w:hAnsi="Arial" w:cs="Arial"/>
          <w:sz w:val="24"/>
          <w:szCs w:val="24"/>
        </w:rPr>
        <w:t>Illustration</w:t>
      </w:r>
      <w:r w:rsidR="003B33A4" w:rsidRPr="00E366A1">
        <w:rPr>
          <w:rFonts w:ascii="Arial" w:hAnsi="Arial" w:cs="Arial"/>
          <w:sz w:val="24"/>
          <w:szCs w:val="24"/>
        </w:rPr>
        <w:t>s</w:t>
      </w:r>
      <w:r w:rsidR="001E081A" w:rsidRPr="00E366A1">
        <w:rPr>
          <w:rFonts w:ascii="Arial" w:hAnsi="Arial" w:cs="Arial"/>
          <w:sz w:val="24"/>
          <w:szCs w:val="24"/>
        </w:rPr>
        <w:t xml:space="preserve"> </w:t>
      </w:r>
      <w:r w:rsidR="004D2029" w:rsidRPr="00E366A1">
        <w:rPr>
          <w:rFonts w:ascii="Arial" w:hAnsi="Arial" w:cs="Arial"/>
          <w:sz w:val="24"/>
          <w:szCs w:val="24"/>
        </w:rPr>
        <w:t>4</w:t>
      </w:r>
      <w:r w:rsidR="007A39AA" w:rsidRPr="00E366A1">
        <w:rPr>
          <w:rFonts w:ascii="Arial" w:hAnsi="Arial" w:cs="Arial"/>
          <w:sz w:val="24"/>
          <w:szCs w:val="24"/>
        </w:rPr>
        <w:t xml:space="preserve"> and </w:t>
      </w:r>
      <w:r w:rsidR="004D2029" w:rsidRPr="00E366A1">
        <w:rPr>
          <w:rFonts w:ascii="Arial" w:hAnsi="Arial" w:cs="Arial"/>
          <w:sz w:val="24"/>
          <w:szCs w:val="24"/>
        </w:rPr>
        <w:t>5</w:t>
      </w:r>
      <w:r w:rsidR="00433C79" w:rsidRPr="00E366A1">
        <w:rPr>
          <w:rFonts w:ascii="Arial" w:hAnsi="Arial" w:cs="Arial"/>
          <w:sz w:val="24"/>
          <w:szCs w:val="24"/>
        </w:rPr>
        <w:t xml:space="preserve"> to </w:t>
      </w:r>
      <w:r w:rsidR="001E081A" w:rsidRPr="00E366A1">
        <w:rPr>
          <w:rFonts w:ascii="Arial" w:hAnsi="Arial" w:cs="Arial"/>
          <w:sz w:val="24"/>
          <w:szCs w:val="24"/>
        </w:rPr>
        <w:t xml:space="preserve">provide sufficient bathrooms for the </w:t>
      </w:r>
      <w:r w:rsidR="00433C79" w:rsidRPr="00E366A1">
        <w:rPr>
          <w:rFonts w:ascii="Arial" w:hAnsi="Arial" w:cs="Arial"/>
          <w:sz w:val="24"/>
          <w:szCs w:val="24"/>
        </w:rPr>
        <w:t>number of</w:t>
      </w:r>
      <w:r w:rsidR="001E081A" w:rsidRPr="00E366A1">
        <w:rPr>
          <w:rFonts w:ascii="Arial" w:hAnsi="Arial" w:cs="Arial"/>
          <w:sz w:val="24"/>
          <w:szCs w:val="24"/>
        </w:rPr>
        <w:t xml:space="preserve"> bedrooms within the Farmhouse</w:t>
      </w:r>
      <w:r w:rsidR="00AC4B14" w:rsidRPr="00E366A1">
        <w:rPr>
          <w:rFonts w:ascii="Arial" w:hAnsi="Arial" w:cs="Arial"/>
          <w:sz w:val="24"/>
          <w:szCs w:val="24"/>
        </w:rPr>
        <w:t>,</w:t>
      </w:r>
      <w:r w:rsidR="001E081A" w:rsidRPr="00E366A1">
        <w:rPr>
          <w:rFonts w:ascii="Arial" w:hAnsi="Arial" w:cs="Arial"/>
          <w:sz w:val="24"/>
          <w:szCs w:val="24"/>
        </w:rPr>
        <w:t xml:space="preserve"> in line with modern living</w:t>
      </w:r>
      <w:r w:rsidR="007A39AA" w:rsidRPr="00E366A1">
        <w:rPr>
          <w:rFonts w:ascii="Arial" w:hAnsi="Arial" w:cs="Arial"/>
          <w:sz w:val="24"/>
          <w:szCs w:val="24"/>
        </w:rPr>
        <w:t xml:space="preserve"> and </w:t>
      </w:r>
      <w:r w:rsidR="003B33A4" w:rsidRPr="00E366A1">
        <w:rPr>
          <w:rFonts w:ascii="Arial" w:hAnsi="Arial" w:cs="Arial"/>
          <w:sz w:val="24"/>
          <w:szCs w:val="24"/>
        </w:rPr>
        <w:t xml:space="preserve">to support </w:t>
      </w:r>
      <w:r w:rsidR="007A39AA" w:rsidRPr="00E366A1">
        <w:rPr>
          <w:rFonts w:ascii="Arial" w:hAnsi="Arial" w:cs="Arial"/>
          <w:sz w:val="24"/>
          <w:szCs w:val="24"/>
        </w:rPr>
        <w:t xml:space="preserve">the desired </w:t>
      </w:r>
      <w:r w:rsidR="007568E0" w:rsidRPr="00E366A1">
        <w:rPr>
          <w:rFonts w:ascii="Arial" w:hAnsi="Arial" w:cs="Arial"/>
          <w:sz w:val="24"/>
          <w:szCs w:val="24"/>
        </w:rPr>
        <w:t>flow</w:t>
      </w:r>
      <w:r w:rsidR="007A39AA" w:rsidRPr="00E366A1">
        <w:rPr>
          <w:rFonts w:ascii="Arial" w:hAnsi="Arial" w:cs="Arial"/>
          <w:sz w:val="24"/>
          <w:szCs w:val="24"/>
        </w:rPr>
        <w:t xml:space="preserve"> for the building. </w:t>
      </w:r>
      <w:r w:rsidR="001E081A" w:rsidRPr="00E366A1">
        <w:rPr>
          <w:rFonts w:ascii="Arial" w:hAnsi="Arial" w:cs="Arial"/>
          <w:sz w:val="24"/>
          <w:szCs w:val="24"/>
        </w:rPr>
        <w:t>It is expected that the loss of heritable material will be minimal as piping will be efficiently arranged and piping will only by 22-25mm in diameter.</w:t>
      </w:r>
      <w:r w:rsidR="000A6BA3" w:rsidRPr="00E366A1">
        <w:rPr>
          <w:rFonts w:ascii="Arial" w:hAnsi="Arial" w:cs="Arial"/>
          <w:sz w:val="24"/>
          <w:szCs w:val="24"/>
        </w:rPr>
        <w:t xml:space="preserve"> </w:t>
      </w:r>
      <w:r w:rsidR="007C7E83" w:rsidRPr="00E366A1">
        <w:rPr>
          <w:rFonts w:ascii="Arial" w:hAnsi="Arial" w:cs="Arial"/>
          <w:sz w:val="24"/>
          <w:szCs w:val="24"/>
        </w:rPr>
        <w:t xml:space="preserve"> </w:t>
      </w:r>
    </w:p>
    <w:p w14:paraId="255DFE0A" w14:textId="413B38CE" w:rsidR="00AE3224" w:rsidRDefault="00810D77" w:rsidP="007E3681">
      <w:pPr>
        <w:pStyle w:val="ListParagraph"/>
        <w:spacing w:after="0" w:line="240" w:lineRule="auto"/>
        <w:ind w:left="0"/>
        <w:jc w:val="both"/>
        <w:rPr>
          <w:rFonts w:ascii="Arial" w:hAnsi="Arial" w:cs="Arial"/>
          <w:sz w:val="24"/>
          <w:szCs w:val="24"/>
        </w:rPr>
      </w:pPr>
      <w:r w:rsidRPr="00E366A1">
        <w:rPr>
          <w:rFonts w:ascii="Arial" w:hAnsi="Arial" w:cs="Arial"/>
          <w:b/>
          <w:bCs/>
          <w:sz w:val="24"/>
          <w:szCs w:val="24"/>
        </w:rPr>
        <w:t xml:space="preserve">NOTE: </w:t>
      </w:r>
      <w:r w:rsidRPr="00E366A1">
        <w:rPr>
          <w:rFonts w:ascii="Arial" w:hAnsi="Arial" w:cs="Arial"/>
          <w:sz w:val="24"/>
          <w:szCs w:val="24"/>
        </w:rPr>
        <w:t>Illustration number starts at 4 (using old numbering system from previous Pre-application</w:t>
      </w:r>
      <w:r w:rsidR="00707912">
        <w:rPr>
          <w:rFonts w:ascii="Arial" w:hAnsi="Arial" w:cs="Arial"/>
          <w:sz w:val="24"/>
          <w:szCs w:val="24"/>
        </w:rPr>
        <w:t xml:space="preserve"> for ease). </w:t>
      </w:r>
    </w:p>
    <w:p w14:paraId="2CE808C6" w14:textId="77777777" w:rsidR="00707912" w:rsidRPr="00E366A1" w:rsidRDefault="00707912" w:rsidP="007E3681">
      <w:pPr>
        <w:pStyle w:val="ListParagraph"/>
        <w:spacing w:after="0" w:line="240" w:lineRule="auto"/>
        <w:ind w:left="0"/>
        <w:jc w:val="both"/>
        <w:rPr>
          <w:rFonts w:ascii="Arial" w:hAnsi="Arial" w:cs="Arial"/>
          <w:sz w:val="24"/>
          <w:szCs w:val="24"/>
        </w:rPr>
      </w:pPr>
    </w:p>
    <w:p w14:paraId="39579AEC" w14:textId="4F88B5A1" w:rsidR="00D3012B" w:rsidRPr="00E366A1" w:rsidRDefault="00D3012B" w:rsidP="007E3681">
      <w:pPr>
        <w:pStyle w:val="ListParagraph"/>
        <w:numPr>
          <w:ilvl w:val="0"/>
          <w:numId w:val="17"/>
        </w:numPr>
        <w:spacing w:after="0" w:line="240" w:lineRule="auto"/>
        <w:ind w:left="0"/>
        <w:jc w:val="both"/>
        <w:rPr>
          <w:rFonts w:ascii="Arial" w:hAnsi="Arial" w:cs="Arial"/>
          <w:b/>
          <w:bCs/>
          <w:sz w:val="24"/>
          <w:szCs w:val="24"/>
        </w:rPr>
      </w:pPr>
      <w:r w:rsidRPr="00E366A1">
        <w:rPr>
          <w:rFonts w:ascii="Arial" w:hAnsi="Arial" w:cs="Arial"/>
          <w:b/>
          <w:bCs/>
          <w:sz w:val="24"/>
          <w:szCs w:val="24"/>
        </w:rPr>
        <w:t xml:space="preserve">Replace flooring and install underfloor heating </w:t>
      </w:r>
    </w:p>
    <w:p w14:paraId="242D635C" w14:textId="77777777" w:rsidR="00586479" w:rsidRDefault="00251937"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t>Section 4 works include t</w:t>
      </w:r>
      <w:r w:rsidR="007568E0" w:rsidRPr="00E366A1">
        <w:rPr>
          <w:rFonts w:ascii="Arial" w:hAnsi="Arial" w:cs="Arial"/>
          <w:sz w:val="24"/>
          <w:szCs w:val="24"/>
        </w:rPr>
        <w:t xml:space="preserve">he proposal is to remove the existing (non-historic), impermeable </w:t>
      </w:r>
      <w:r w:rsidR="004273A3" w:rsidRPr="00E366A1">
        <w:rPr>
          <w:rFonts w:ascii="Arial" w:hAnsi="Arial" w:cs="Arial"/>
          <w:sz w:val="24"/>
          <w:szCs w:val="24"/>
        </w:rPr>
        <w:t xml:space="preserve">concrete </w:t>
      </w:r>
      <w:r w:rsidR="007568E0" w:rsidRPr="00E366A1">
        <w:rPr>
          <w:rFonts w:ascii="Arial" w:hAnsi="Arial" w:cs="Arial"/>
          <w:sz w:val="24"/>
          <w:szCs w:val="24"/>
        </w:rPr>
        <w:t xml:space="preserve">flooring material </w:t>
      </w:r>
      <w:r w:rsidR="004273A3" w:rsidRPr="00E366A1">
        <w:rPr>
          <w:rFonts w:ascii="Arial" w:hAnsi="Arial" w:cs="Arial"/>
          <w:sz w:val="24"/>
          <w:szCs w:val="24"/>
        </w:rPr>
        <w:t>and replace this with a more sympathetic material</w:t>
      </w:r>
      <w:r w:rsidR="00695E43" w:rsidRPr="00E366A1">
        <w:rPr>
          <w:rFonts w:ascii="Arial" w:hAnsi="Arial" w:cs="Arial"/>
          <w:sz w:val="24"/>
          <w:szCs w:val="24"/>
        </w:rPr>
        <w:t xml:space="preserve">, </w:t>
      </w:r>
      <w:r w:rsidR="004273A3" w:rsidRPr="00E366A1">
        <w:rPr>
          <w:rFonts w:ascii="Arial" w:hAnsi="Arial" w:cs="Arial"/>
          <w:sz w:val="24"/>
          <w:szCs w:val="24"/>
        </w:rPr>
        <w:t>limecrete</w:t>
      </w:r>
      <w:r w:rsidR="00695E43" w:rsidRPr="00E366A1">
        <w:rPr>
          <w:rFonts w:ascii="Arial" w:hAnsi="Arial" w:cs="Arial"/>
          <w:sz w:val="24"/>
          <w:szCs w:val="24"/>
        </w:rPr>
        <w:t xml:space="preserve">, with </w:t>
      </w:r>
      <w:r w:rsidR="006D1F50" w:rsidRPr="00E366A1">
        <w:rPr>
          <w:rFonts w:ascii="Arial" w:hAnsi="Arial" w:cs="Arial"/>
          <w:sz w:val="24"/>
          <w:szCs w:val="24"/>
        </w:rPr>
        <w:t xml:space="preserve">unobtrusive and low temperature </w:t>
      </w:r>
      <w:r w:rsidR="00695E43" w:rsidRPr="00E366A1">
        <w:rPr>
          <w:rFonts w:ascii="Arial" w:hAnsi="Arial" w:cs="Arial"/>
          <w:sz w:val="24"/>
          <w:szCs w:val="24"/>
        </w:rPr>
        <w:t xml:space="preserve">underfloor heating </w:t>
      </w:r>
      <w:r w:rsidR="004545DF" w:rsidRPr="00E366A1">
        <w:rPr>
          <w:rFonts w:ascii="Arial" w:hAnsi="Arial" w:cs="Arial"/>
          <w:sz w:val="24"/>
          <w:szCs w:val="24"/>
        </w:rPr>
        <w:t>within the ground floor (easterly and westerly bars,</w:t>
      </w:r>
      <w:r w:rsidR="009A410C" w:rsidRPr="00E366A1">
        <w:rPr>
          <w:rFonts w:ascii="Arial" w:hAnsi="Arial" w:cs="Arial"/>
          <w:sz w:val="24"/>
          <w:szCs w:val="24"/>
        </w:rPr>
        <w:t xml:space="preserve"> and </w:t>
      </w:r>
      <w:r w:rsidR="004545DF" w:rsidRPr="00E366A1">
        <w:rPr>
          <w:rFonts w:ascii="Arial" w:hAnsi="Arial" w:cs="Arial"/>
          <w:sz w:val="24"/>
          <w:szCs w:val="24"/>
        </w:rPr>
        <w:t>adjoining</w:t>
      </w:r>
      <w:r w:rsidR="006D1F50" w:rsidRPr="00E366A1">
        <w:rPr>
          <w:rFonts w:ascii="Arial" w:hAnsi="Arial" w:cs="Arial"/>
          <w:sz w:val="24"/>
          <w:szCs w:val="24"/>
        </w:rPr>
        <w:t xml:space="preserve"> corridor</w:t>
      </w:r>
      <w:r w:rsidR="00016F90" w:rsidRPr="00E366A1">
        <w:rPr>
          <w:rFonts w:ascii="Arial" w:hAnsi="Arial" w:cs="Arial"/>
          <w:sz w:val="24"/>
          <w:szCs w:val="24"/>
        </w:rPr>
        <w:t>)</w:t>
      </w:r>
      <w:r w:rsidR="004545DF" w:rsidRPr="00E366A1">
        <w:rPr>
          <w:rFonts w:ascii="Arial" w:hAnsi="Arial" w:cs="Arial"/>
          <w:sz w:val="24"/>
          <w:szCs w:val="24"/>
        </w:rPr>
        <w:t xml:space="preserve"> </w:t>
      </w:r>
      <w:r w:rsidR="00695E43" w:rsidRPr="00E366A1">
        <w:rPr>
          <w:rFonts w:ascii="Arial" w:hAnsi="Arial" w:cs="Arial"/>
          <w:sz w:val="24"/>
          <w:szCs w:val="24"/>
        </w:rPr>
        <w:t>to</w:t>
      </w:r>
      <w:r w:rsidR="004545DF" w:rsidRPr="00E366A1">
        <w:rPr>
          <w:rFonts w:ascii="Arial" w:hAnsi="Arial" w:cs="Arial"/>
          <w:sz w:val="24"/>
          <w:szCs w:val="24"/>
        </w:rPr>
        <w:t xml:space="preserve"> support traditional moisture movement and reduce damp risk</w:t>
      </w:r>
      <w:r w:rsidR="00016F90" w:rsidRPr="00E366A1">
        <w:rPr>
          <w:rFonts w:ascii="Arial" w:hAnsi="Arial" w:cs="Arial"/>
          <w:sz w:val="24"/>
          <w:szCs w:val="24"/>
        </w:rPr>
        <w:t>.</w:t>
      </w:r>
      <w:r w:rsidR="00774F9A" w:rsidRPr="00E366A1">
        <w:rPr>
          <w:rFonts w:ascii="Arial" w:hAnsi="Arial" w:cs="Arial"/>
          <w:sz w:val="24"/>
          <w:szCs w:val="24"/>
        </w:rPr>
        <w:t xml:space="preserve"> The</w:t>
      </w:r>
      <w:r w:rsidR="00016F90" w:rsidRPr="00E366A1">
        <w:rPr>
          <w:rFonts w:ascii="Arial" w:hAnsi="Arial" w:cs="Arial"/>
          <w:sz w:val="24"/>
          <w:szCs w:val="24"/>
        </w:rPr>
        <w:t xml:space="preserve"> </w:t>
      </w:r>
      <w:r w:rsidR="00774F9A" w:rsidRPr="00E366A1">
        <w:rPr>
          <w:rFonts w:ascii="Arial" w:hAnsi="Arial" w:cs="Arial"/>
          <w:sz w:val="24"/>
          <w:szCs w:val="24"/>
        </w:rPr>
        <w:t>i</w:t>
      </w:r>
      <w:r w:rsidR="00016F90" w:rsidRPr="00E366A1">
        <w:rPr>
          <w:rFonts w:ascii="Arial" w:hAnsi="Arial" w:cs="Arial"/>
          <w:sz w:val="24"/>
          <w:szCs w:val="24"/>
        </w:rPr>
        <w:t xml:space="preserve">llustration </w:t>
      </w:r>
      <w:r w:rsidR="00774F9A" w:rsidRPr="00E366A1">
        <w:rPr>
          <w:rFonts w:ascii="Arial" w:hAnsi="Arial" w:cs="Arial"/>
          <w:sz w:val="24"/>
          <w:szCs w:val="24"/>
        </w:rPr>
        <w:t>below</w:t>
      </w:r>
      <w:r w:rsidR="00803D0D" w:rsidRPr="00E366A1">
        <w:rPr>
          <w:rFonts w:ascii="Arial" w:hAnsi="Arial" w:cs="Arial"/>
          <w:sz w:val="24"/>
          <w:szCs w:val="24"/>
        </w:rPr>
        <w:t xml:space="preserve"> </w:t>
      </w:r>
      <w:r w:rsidR="00774F9A" w:rsidRPr="00E366A1">
        <w:rPr>
          <w:rFonts w:ascii="Arial" w:hAnsi="Arial" w:cs="Arial"/>
          <w:sz w:val="24"/>
          <w:szCs w:val="24"/>
        </w:rPr>
        <w:t>overviews</w:t>
      </w:r>
      <w:r w:rsidR="00E635B0" w:rsidRPr="00E366A1">
        <w:rPr>
          <w:rFonts w:ascii="Arial" w:hAnsi="Arial" w:cs="Arial"/>
          <w:sz w:val="24"/>
          <w:szCs w:val="24"/>
        </w:rPr>
        <w:t xml:space="preserve"> the areas </w:t>
      </w:r>
      <w:r w:rsidR="00CD0A82" w:rsidRPr="00E366A1">
        <w:rPr>
          <w:rFonts w:ascii="Arial" w:hAnsi="Arial" w:cs="Arial"/>
          <w:sz w:val="24"/>
          <w:szCs w:val="24"/>
        </w:rPr>
        <w:t>concerned.</w:t>
      </w:r>
      <w:r w:rsidR="00461CFF" w:rsidRPr="00E366A1">
        <w:rPr>
          <w:rFonts w:ascii="Arial" w:hAnsi="Arial" w:cs="Arial"/>
          <w:sz w:val="24"/>
          <w:szCs w:val="24"/>
        </w:rPr>
        <w:t xml:space="preserve"> </w:t>
      </w:r>
    </w:p>
    <w:p w14:paraId="78E67FCB" w14:textId="77777777" w:rsidR="00E86BFF" w:rsidRDefault="00E86BFF" w:rsidP="007E3681">
      <w:pPr>
        <w:pStyle w:val="ListParagraph"/>
        <w:spacing w:after="0" w:line="240" w:lineRule="auto"/>
        <w:ind w:left="0"/>
        <w:jc w:val="both"/>
        <w:rPr>
          <w:rFonts w:ascii="Arial" w:hAnsi="Arial" w:cs="Arial"/>
          <w:sz w:val="24"/>
          <w:szCs w:val="24"/>
        </w:rPr>
      </w:pPr>
    </w:p>
    <w:p w14:paraId="44F1F978" w14:textId="77777777" w:rsidR="00E86BFF" w:rsidRDefault="00E86BFF" w:rsidP="007E3681">
      <w:pPr>
        <w:pStyle w:val="ListParagraph"/>
        <w:spacing w:after="0" w:line="240" w:lineRule="auto"/>
        <w:ind w:left="0"/>
        <w:jc w:val="both"/>
        <w:rPr>
          <w:rFonts w:ascii="Arial" w:hAnsi="Arial" w:cs="Arial"/>
          <w:sz w:val="24"/>
          <w:szCs w:val="24"/>
        </w:rPr>
      </w:pPr>
    </w:p>
    <w:p w14:paraId="197AD693" w14:textId="77777777" w:rsidR="00E86BFF" w:rsidRDefault="00E86BFF" w:rsidP="007E3681">
      <w:pPr>
        <w:pStyle w:val="ListParagraph"/>
        <w:spacing w:after="0" w:line="240" w:lineRule="auto"/>
        <w:ind w:left="0"/>
        <w:jc w:val="both"/>
        <w:rPr>
          <w:rFonts w:ascii="Arial" w:hAnsi="Arial" w:cs="Arial"/>
          <w:sz w:val="24"/>
          <w:szCs w:val="24"/>
        </w:rPr>
      </w:pPr>
    </w:p>
    <w:p w14:paraId="792E890A" w14:textId="77777777" w:rsidR="00E86BFF" w:rsidRDefault="00E86BFF" w:rsidP="007E3681">
      <w:pPr>
        <w:pStyle w:val="ListParagraph"/>
        <w:spacing w:after="0" w:line="240" w:lineRule="auto"/>
        <w:ind w:left="0"/>
        <w:jc w:val="both"/>
        <w:rPr>
          <w:rFonts w:ascii="Arial" w:hAnsi="Arial" w:cs="Arial"/>
          <w:sz w:val="24"/>
          <w:szCs w:val="24"/>
        </w:rPr>
      </w:pPr>
    </w:p>
    <w:p w14:paraId="4A19E42E" w14:textId="77777777" w:rsidR="00E86BFF" w:rsidRDefault="00E86BFF" w:rsidP="007E3681">
      <w:pPr>
        <w:pStyle w:val="ListParagraph"/>
        <w:spacing w:after="0" w:line="240" w:lineRule="auto"/>
        <w:ind w:left="0"/>
        <w:jc w:val="both"/>
        <w:rPr>
          <w:rFonts w:ascii="Arial" w:hAnsi="Arial" w:cs="Arial"/>
          <w:sz w:val="24"/>
          <w:szCs w:val="24"/>
        </w:rPr>
      </w:pPr>
    </w:p>
    <w:p w14:paraId="4988819B" w14:textId="77777777" w:rsidR="00E86BFF" w:rsidRDefault="00E86BFF" w:rsidP="007E3681">
      <w:pPr>
        <w:pStyle w:val="ListParagraph"/>
        <w:spacing w:after="0" w:line="240" w:lineRule="auto"/>
        <w:ind w:left="0"/>
        <w:jc w:val="both"/>
        <w:rPr>
          <w:rFonts w:ascii="Arial" w:hAnsi="Arial" w:cs="Arial"/>
          <w:sz w:val="24"/>
          <w:szCs w:val="24"/>
        </w:rPr>
      </w:pPr>
    </w:p>
    <w:p w14:paraId="166A5B24" w14:textId="77777777" w:rsidR="00E86BFF" w:rsidRDefault="00E86BFF" w:rsidP="007E3681">
      <w:pPr>
        <w:pStyle w:val="ListParagraph"/>
        <w:spacing w:after="0" w:line="240" w:lineRule="auto"/>
        <w:ind w:left="0"/>
        <w:jc w:val="both"/>
        <w:rPr>
          <w:rFonts w:ascii="Arial" w:hAnsi="Arial" w:cs="Arial"/>
          <w:sz w:val="24"/>
          <w:szCs w:val="24"/>
        </w:rPr>
      </w:pPr>
    </w:p>
    <w:p w14:paraId="257952CD" w14:textId="77777777" w:rsidR="00E86BFF" w:rsidRDefault="00E86BFF" w:rsidP="007E3681">
      <w:pPr>
        <w:pStyle w:val="ListParagraph"/>
        <w:spacing w:after="0" w:line="240" w:lineRule="auto"/>
        <w:ind w:left="0"/>
        <w:jc w:val="both"/>
        <w:rPr>
          <w:rFonts w:ascii="Arial" w:hAnsi="Arial" w:cs="Arial"/>
          <w:sz w:val="24"/>
          <w:szCs w:val="24"/>
        </w:rPr>
      </w:pPr>
    </w:p>
    <w:p w14:paraId="1A703CC0" w14:textId="77777777" w:rsidR="00E86BFF" w:rsidRDefault="00E86BFF" w:rsidP="007E3681">
      <w:pPr>
        <w:pStyle w:val="ListParagraph"/>
        <w:spacing w:after="0" w:line="240" w:lineRule="auto"/>
        <w:ind w:left="0"/>
        <w:jc w:val="both"/>
        <w:rPr>
          <w:rFonts w:ascii="Arial" w:hAnsi="Arial" w:cs="Arial"/>
          <w:sz w:val="24"/>
          <w:szCs w:val="24"/>
        </w:rPr>
      </w:pPr>
    </w:p>
    <w:p w14:paraId="04E923D7" w14:textId="77777777" w:rsidR="00E86BFF" w:rsidRDefault="00E86BFF" w:rsidP="007E3681">
      <w:pPr>
        <w:pStyle w:val="ListParagraph"/>
        <w:spacing w:after="0" w:line="240" w:lineRule="auto"/>
        <w:ind w:left="0"/>
        <w:jc w:val="both"/>
        <w:rPr>
          <w:rFonts w:ascii="Arial" w:hAnsi="Arial" w:cs="Arial"/>
          <w:sz w:val="24"/>
          <w:szCs w:val="24"/>
        </w:rPr>
      </w:pPr>
    </w:p>
    <w:p w14:paraId="3AEF6EAD" w14:textId="77777777" w:rsidR="00E86BFF" w:rsidRDefault="00E86BFF" w:rsidP="007E3681">
      <w:pPr>
        <w:pStyle w:val="ListParagraph"/>
        <w:spacing w:after="0" w:line="240" w:lineRule="auto"/>
        <w:ind w:left="0"/>
        <w:jc w:val="both"/>
        <w:rPr>
          <w:rFonts w:ascii="Arial" w:hAnsi="Arial" w:cs="Arial"/>
          <w:sz w:val="24"/>
          <w:szCs w:val="24"/>
        </w:rPr>
      </w:pPr>
    </w:p>
    <w:p w14:paraId="520EA910" w14:textId="77777777" w:rsidR="00E86BFF" w:rsidRDefault="00E86BFF" w:rsidP="007E3681">
      <w:pPr>
        <w:pStyle w:val="ListParagraph"/>
        <w:spacing w:after="0" w:line="240" w:lineRule="auto"/>
        <w:ind w:left="0"/>
        <w:jc w:val="both"/>
        <w:rPr>
          <w:rFonts w:ascii="Arial" w:hAnsi="Arial" w:cs="Arial"/>
          <w:sz w:val="24"/>
          <w:szCs w:val="24"/>
        </w:rPr>
      </w:pPr>
    </w:p>
    <w:p w14:paraId="0ACA26E9" w14:textId="77777777" w:rsidR="00E86BFF" w:rsidRDefault="00E86BFF" w:rsidP="007E3681">
      <w:pPr>
        <w:pStyle w:val="ListParagraph"/>
        <w:spacing w:after="0" w:line="240" w:lineRule="auto"/>
        <w:ind w:left="0"/>
        <w:jc w:val="both"/>
        <w:rPr>
          <w:rFonts w:ascii="Arial" w:hAnsi="Arial" w:cs="Arial"/>
          <w:sz w:val="24"/>
          <w:szCs w:val="24"/>
        </w:rPr>
      </w:pPr>
    </w:p>
    <w:p w14:paraId="20551361" w14:textId="77777777" w:rsidR="00E86BFF" w:rsidRDefault="00E86BFF" w:rsidP="007E3681">
      <w:pPr>
        <w:pStyle w:val="ListParagraph"/>
        <w:spacing w:after="0" w:line="240" w:lineRule="auto"/>
        <w:ind w:left="0"/>
        <w:jc w:val="both"/>
        <w:rPr>
          <w:rFonts w:ascii="Arial" w:hAnsi="Arial" w:cs="Arial"/>
          <w:sz w:val="24"/>
          <w:szCs w:val="24"/>
        </w:rPr>
      </w:pPr>
    </w:p>
    <w:p w14:paraId="624001AE" w14:textId="77777777" w:rsidR="00E86BFF" w:rsidRDefault="00E86BFF" w:rsidP="007E3681">
      <w:pPr>
        <w:pStyle w:val="ListParagraph"/>
        <w:spacing w:after="0" w:line="240" w:lineRule="auto"/>
        <w:ind w:left="0"/>
        <w:jc w:val="both"/>
        <w:rPr>
          <w:rFonts w:ascii="Arial" w:hAnsi="Arial" w:cs="Arial"/>
          <w:sz w:val="24"/>
          <w:szCs w:val="24"/>
        </w:rPr>
      </w:pPr>
    </w:p>
    <w:p w14:paraId="64B796E0" w14:textId="77777777" w:rsidR="00E86BFF" w:rsidRDefault="00E86BFF" w:rsidP="007E3681">
      <w:pPr>
        <w:pStyle w:val="ListParagraph"/>
        <w:spacing w:after="0" w:line="240" w:lineRule="auto"/>
        <w:ind w:left="0"/>
        <w:jc w:val="both"/>
        <w:rPr>
          <w:rFonts w:ascii="Arial" w:hAnsi="Arial" w:cs="Arial"/>
          <w:sz w:val="24"/>
          <w:szCs w:val="24"/>
        </w:rPr>
      </w:pPr>
    </w:p>
    <w:p w14:paraId="67466E2F" w14:textId="77777777" w:rsidR="00E86BFF" w:rsidRDefault="00E86BFF" w:rsidP="007E3681">
      <w:pPr>
        <w:pStyle w:val="ListParagraph"/>
        <w:spacing w:after="0" w:line="240" w:lineRule="auto"/>
        <w:ind w:left="0"/>
        <w:jc w:val="both"/>
        <w:rPr>
          <w:rFonts w:ascii="Arial" w:hAnsi="Arial" w:cs="Arial"/>
          <w:sz w:val="24"/>
          <w:szCs w:val="24"/>
        </w:rPr>
      </w:pPr>
    </w:p>
    <w:p w14:paraId="10506BD1" w14:textId="77777777" w:rsidR="00E86BFF" w:rsidRDefault="00E86BFF" w:rsidP="007E3681">
      <w:pPr>
        <w:pStyle w:val="ListParagraph"/>
        <w:spacing w:after="0" w:line="240" w:lineRule="auto"/>
        <w:ind w:left="0"/>
        <w:jc w:val="both"/>
        <w:rPr>
          <w:rFonts w:ascii="Arial" w:hAnsi="Arial" w:cs="Arial"/>
          <w:sz w:val="24"/>
          <w:szCs w:val="24"/>
        </w:rPr>
      </w:pPr>
    </w:p>
    <w:p w14:paraId="063A5240" w14:textId="77777777" w:rsidR="00E86BFF" w:rsidRDefault="00E86BFF" w:rsidP="007E3681">
      <w:pPr>
        <w:pStyle w:val="ListParagraph"/>
        <w:spacing w:after="0" w:line="240" w:lineRule="auto"/>
        <w:ind w:left="0"/>
        <w:jc w:val="both"/>
        <w:rPr>
          <w:rFonts w:ascii="Arial" w:hAnsi="Arial" w:cs="Arial"/>
          <w:sz w:val="24"/>
          <w:szCs w:val="24"/>
        </w:rPr>
      </w:pPr>
    </w:p>
    <w:p w14:paraId="5F6A0E12" w14:textId="77777777" w:rsidR="00E86BFF" w:rsidRDefault="00E86BFF" w:rsidP="007E3681">
      <w:pPr>
        <w:pStyle w:val="ListParagraph"/>
        <w:spacing w:after="0" w:line="240" w:lineRule="auto"/>
        <w:ind w:left="0"/>
        <w:jc w:val="both"/>
        <w:rPr>
          <w:rFonts w:ascii="Arial" w:hAnsi="Arial" w:cs="Arial"/>
          <w:sz w:val="24"/>
          <w:szCs w:val="24"/>
        </w:rPr>
      </w:pPr>
    </w:p>
    <w:p w14:paraId="50C5586C" w14:textId="77777777" w:rsidR="00EB7DB5" w:rsidRDefault="00EB7DB5" w:rsidP="00B05802">
      <w:pPr>
        <w:spacing w:after="0" w:line="240" w:lineRule="auto"/>
        <w:jc w:val="center"/>
        <w:rPr>
          <w:rFonts w:ascii="Arial" w:hAnsi="Arial" w:cs="Arial"/>
          <w:b/>
          <w:bCs/>
          <w:sz w:val="24"/>
          <w:szCs w:val="24"/>
          <w:u w:val="single"/>
        </w:rPr>
      </w:pPr>
      <w:r w:rsidRPr="00E366A1">
        <w:rPr>
          <w:rFonts w:ascii="Arial" w:hAnsi="Arial" w:cs="Arial"/>
          <w:b/>
          <w:bCs/>
          <w:sz w:val="24"/>
          <w:szCs w:val="24"/>
          <w:u w:val="single"/>
        </w:rPr>
        <w:t>Visual representation of proposed area to be replaced with limecrete and underfloor heating installed</w:t>
      </w:r>
    </w:p>
    <w:p w14:paraId="40C049D4" w14:textId="77777777" w:rsidR="00E86BFF" w:rsidRPr="00E366A1" w:rsidRDefault="00E86BFF" w:rsidP="00B05802">
      <w:pPr>
        <w:spacing w:after="0" w:line="240" w:lineRule="auto"/>
        <w:jc w:val="center"/>
        <w:rPr>
          <w:rFonts w:ascii="Arial" w:hAnsi="Arial" w:cs="Arial"/>
          <w:b/>
          <w:bCs/>
          <w:sz w:val="24"/>
          <w:szCs w:val="24"/>
          <w:u w:val="single"/>
        </w:rPr>
      </w:pPr>
    </w:p>
    <w:p w14:paraId="3DDE0379" w14:textId="77777777" w:rsidR="00EB7DB5" w:rsidRPr="00E366A1" w:rsidRDefault="00EB7DB5" w:rsidP="00E86BFF">
      <w:pPr>
        <w:spacing w:after="0" w:line="240" w:lineRule="auto"/>
        <w:jc w:val="center"/>
        <w:rPr>
          <w:rFonts w:ascii="Arial" w:hAnsi="Arial" w:cs="Arial"/>
          <w:sz w:val="24"/>
          <w:szCs w:val="24"/>
        </w:rPr>
      </w:pPr>
      <w:r w:rsidRPr="00E366A1">
        <w:rPr>
          <w:rFonts w:ascii="Arial" w:hAnsi="Arial" w:cs="Arial"/>
          <w:noProof/>
          <w:sz w:val="24"/>
          <w:szCs w:val="24"/>
        </w:rPr>
        <w:drawing>
          <wp:inline distT="0" distB="0" distL="0" distR="0" wp14:anchorId="09380370" wp14:editId="158188D0">
            <wp:extent cx="5786610" cy="4467069"/>
            <wp:effectExtent l="0" t="0" r="5080" b="0"/>
            <wp:docPr id="7454613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27844" cy="4576097"/>
                    </a:xfrm>
                    <a:prstGeom prst="rect">
                      <a:avLst/>
                    </a:prstGeom>
                    <a:noFill/>
                  </pic:spPr>
                </pic:pic>
              </a:graphicData>
            </a:graphic>
          </wp:inline>
        </w:drawing>
      </w:r>
    </w:p>
    <w:p w14:paraId="23D61EBA" w14:textId="1CE6793A" w:rsidR="00EB7DB5" w:rsidRPr="00E366A1" w:rsidRDefault="00EB7DB5" w:rsidP="007E3681">
      <w:pPr>
        <w:pStyle w:val="ListParagraph"/>
        <w:spacing w:after="0" w:line="240" w:lineRule="auto"/>
        <w:ind w:left="0"/>
        <w:jc w:val="both"/>
        <w:rPr>
          <w:rFonts w:ascii="Arial" w:hAnsi="Arial" w:cs="Arial"/>
          <w:sz w:val="24"/>
          <w:szCs w:val="24"/>
        </w:rPr>
      </w:pPr>
    </w:p>
    <w:p w14:paraId="6886D223" w14:textId="4CB0013F" w:rsidR="00586479" w:rsidRPr="00E366A1" w:rsidRDefault="0002234C" w:rsidP="007E3681">
      <w:pPr>
        <w:spacing w:after="0" w:line="240" w:lineRule="auto"/>
        <w:jc w:val="both"/>
        <w:rPr>
          <w:rFonts w:ascii="Arial" w:hAnsi="Arial" w:cs="Arial"/>
          <w:sz w:val="24"/>
          <w:szCs w:val="24"/>
        </w:rPr>
      </w:pPr>
      <w:r w:rsidRPr="00E366A1">
        <w:rPr>
          <w:rFonts w:ascii="Arial" w:hAnsi="Arial" w:cs="Arial"/>
          <w:sz w:val="24"/>
          <w:szCs w:val="24"/>
        </w:rPr>
        <w:t xml:space="preserve">Picture 6 </w:t>
      </w:r>
      <w:r w:rsidR="00187FA1">
        <w:rPr>
          <w:rFonts w:ascii="Arial" w:hAnsi="Arial" w:cs="Arial"/>
          <w:sz w:val="24"/>
          <w:szCs w:val="24"/>
        </w:rPr>
        <w:t xml:space="preserve"> below </w:t>
      </w:r>
      <w:r w:rsidR="00DF644B">
        <w:rPr>
          <w:rFonts w:ascii="Arial" w:hAnsi="Arial" w:cs="Arial"/>
          <w:sz w:val="24"/>
          <w:szCs w:val="24"/>
        </w:rPr>
        <w:t>i</w:t>
      </w:r>
      <w:r w:rsidRPr="00E366A1">
        <w:rPr>
          <w:rFonts w:ascii="Arial" w:hAnsi="Arial" w:cs="Arial"/>
          <w:sz w:val="24"/>
          <w:szCs w:val="24"/>
        </w:rPr>
        <w:t xml:space="preserve">llustrates the proposed materials and design of replacing the existing concrete floors, currently used on the ground floor. This is a mixture of appropriately placed and layered permeable materials, hydraulic limecrete with insulating aggregate, compacted ground, expanded clay aggregate and loose, expanded clay and fine aggregate. </w:t>
      </w:r>
      <w:r w:rsidR="00D05A4B" w:rsidRPr="00E366A1">
        <w:rPr>
          <w:rFonts w:ascii="Arial" w:hAnsi="Arial" w:cs="Arial"/>
          <w:sz w:val="24"/>
          <w:szCs w:val="24"/>
        </w:rPr>
        <w:t xml:space="preserve">Along with, </w:t>
      </w:r>
      <w:r w:rsidR="00557DEC" w:rsidRPr="00E366A1">
        <w:rPr>
          <w:rFonts w:ascii="Arial" w:hAnsi="Arial" w:cs="Arial"/>
          <w:sz w:val="24"/>
          <w:szCs w:val="24"/>
        </w:rPr>
        <w:t>geotextile membranes.</w:t>
      </w:r>
      <w:r w:rsidR="00F71A28" w:rsidRPr="00E366A1">
        <w:rPr>
          <w:rFonts w:ascii="Arial" w:hAnsi="Arial" w:cs="Arial"/>
          <w:sz w:val="24"/>
          <w:szCs w:val="24"/>
        </w:rPr>
        <w:t xml:space="preserve"> Cork will be placed around the edge of the insulation to </w:t>
      </w:r>
      <w:r w:rsidR="00A83A0D" w:rsidRPr="00E366A1">
        <w:rPr>
          <w:rFonts w:ascii="Arial" w:hAnsi="Arial" w:cs="Arial"/>
          <w:sz w:val="24"/>
          <w:szCs w:val="24"/>
        </w:rPr>
        <w:t>function as</w:t>
      </w:r>
      <w:r w:rsidR="00F71A28" w:rsidRPr="00E366A1">
        <w:rPr>
          <w:rFonts w:ascii="Arial" w:hAnsi="Arial" w:cs="Arial"/>
          <w:sz w:val="24"/>
          <w:szCs w:val="24"/>
        </w:rPr>
        <w:t xml:space="preserve"> a thermal bridge. </w:t>
      </w:r>
    </w:p>
    <w:p w14:paraId="1BC6C9FB" w14:textId="77777777" w:rsidR="00586479" w:rsidRPr="00E366A1" w:rsidRDefault="00586479" w:rsidP="007E3681">
      <w:pPr>
        <w:spacing w:after="0" w:line="240" w:lineRule="auto"/>
        <w:jc w:val="both"/>
        <w:rPr>
          <w:rFonts w:ascii="Arial" w:hAnsi="Arial" w:cs="Arial"/>
          <w:sz w:val="24"/>
          <w:szCs w:val="24"/>
        </w:rPr>
      </w:pPr>
    </w:p>
    <w:p w14:paraId="2DDF37F1" w14:textId="453B05EE" w:rsidR="0002234C" w:rsidRPr="00E366A1" w:rsidRDefault="00586479"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t xml:space="preserve">Illustration 6 overviews the concept with external drainage (already in place, as part of </w:t>
      </w:r>
      <w:r w:rsidR="00732431">
        <w:rPr>
          <w:rFonts w:ascii="Arial" w:hAnsi="Arial" w:cs="Arial"/>
          <w:sz w:val="24"/>
          <w:szCs w:val="24"/>
        </w:rPr>
        <w:t>previously agreed and executed works (</w:t>
      </w:r>
      <w:r w:rsidRPr="00E366A1">
        <w:rPr>
          <w:rFonts w:ascii="Arial" w:hAnsi="Arial" w:cs="Arial"/>
          <w:sz w:val="24"/>
          <w:szCs w:val="24"/>
        </w:rPr>
        <w:t>P</w:t>
      </w:r>
      <w:r w:rsidR="007B0130" w:rsidRPr="00E366A1">
        <w:rPr>
          <w:rFonts w:ascii="Arial" w:hAnsi="Arial" w:cs="Arial"/>
          <w:sz w:val="24"/>
          <w:szCs w:val="24"/>
        </w:rPr>
        <w:t>L</w:t>
      </w:r>
      <w:r w:rsidRPr="00E366A1">
        <w:rPr>
          <w:rFonts w:ascii="Arial" w:hAnsi="Arial" w:cs="Arial"/>
          <w:sz w:val="24"/>
          <w:szCs w:val="24"/>
        </w:rPr>
        <w:t>/2024/0</w:t>
      </w:r>
      <w:r w:rsidR="001B326D" w:rsidRPr="00E366A1">
        <w:rPr>
          <w:rFonts w:ascii="Arial" w:hAnsi="Arial" w:cs="Arial"/>
          <w:sz w:val="24"/>
          <w:szCs w:val="24"/>
        </w:rPr>
        <w:t>5724</w:t>
      </w:r>
      <w:r w:rsidRPr="00E366A1">
        <w:rPr>
          <w:rFonts w:ascii="Arial" w:hAnsi="Arial" w:cs="Arial"/>
          <w:sz w:val="24"/>
          <w:szCs w:val="24"/>
        </w:rPr>
        <w:t xml:space="preserve"> application)</w:t>
      </w:r>
      <w:r w:rsidR="00732431">
        <w:rPr>
          <w:rFonts w:ascii="Arial" w:hAnsi="Arial" w:cs="Arial"/>
          <w:sz w:val="24"/>
          <w:szCs w:val="24"/>
        </w:rPr>
        <w:t>)</w:t>
      </w:r>
      <w:r w:rsidRPr="00E366A1">
        <w:rPr>
          <w:rFonts w:ascii="Arial" w:hAnsi="Arial" w:cs="Arial"/>
          <w:sz w:val="24"/>
          <w:szCs w:val="24"/>
        </w:rPr>
        <w:t xml:space="preserve">. </w:t>
      </w:r>
    </w:p>
    <w:p w14:paraId="6BA8E3B3" w14:textId="77777777" w:rsidR="00586479" w:rsidRPr="00E366A1" w:rsidRDefault="00586479" w:rsidP="007E3681">
      <w:pPr>
        <w:pStyle w:val="ListParagraph"/>
        <w:spacing w:after="0" w:line="240" w:lineRule="auto"/>
        <w:ind w:left="0"/>
        <w:jc w:val="both"/>
        <w:rPr>
          <w:rFonts w:ascii="Arial" w:hAnsi="Arial" w:cs="Arial"/>
          <w:sz w:val="24"/>
          <w:szCs w:val="24"/>
        </w:rPr>
      </w:pPr>
    </w:p>
    <w:p w14:paraId="6771DB16" w14:textId="00C4A0E5" w:rsidR="0002234C" w:rsidRPr="00E366A1" w:rsidRDefault="0002234C" w:rsidP="007E3681">
      <w:pPr>
        <w:spacing w:after="0" w:line="240" w:lineRule="auto"/>
        <w:jc w:val="both"/>
        <w:rPr>
          <w:rFonts w:ascii="Arial" w:hAnsi="Arial" w:cs="Arial"/>
          <w:sz w:val="24"/>
          <w:szCs w:val="24"/>
        </w:rPr>
      </w:pPr>
      <w:r w:rsidRPr="00E366A1">
        <w:rPr>
          <w:rFonts w:ascii="Arial" w:hAnsi="Arial" w:cs="Arial"/>
          <w:sz w:val="24"/>
          <w:szCs w:val="24"/>
        </w:rPr>
        <w:t>Excavation of the ground will be mindful of the negative effect it could have on the Farmhouse’s footings. Picture 7 shows an excavation (“test pit”) of the flooring next to the front wall of the easterly ground floor room (now: Bella’s Bar/was: Old Bar) to approx. 400mm. This clearly shows that the removal of the existing concrete flooring and replacement with limecrete flooring proposed will not undermine the existing footings to the Farmhouse. The proposed flooring will consist of approx.</w:t>
      </w:r>
      <w:r w:rsidR="00EA591F">
        <w:rPr>
          <w:rFonts w:ascii="Arial" w:hAnsi="Arial" w:cs="Arial"/>
          <w:sz w:val="24"/>
          <w:szCs w:val="24"/>
        </w:rPr>
        <w:t xml:space="preserve"> </w:t>
      </w:r>
      <w:r w:rsidRPr="00E366A1">
        <w:rPr>
          <w:rFonts w:ascii="Arial" w:hAnsi="Arial" w:cs="Arial"/>
          <w:sz w:val="24"/>
          <w:szCs w:val="24"/>
        </w:rPr>
        <w:t xml:space="preserve">250mm insulation and </w:t>
      </w:r>
      <w:r w:rsidR="00EA591F">
        <w:rPr>
          <w:rFonts w:ascii="Arial" w:hAnsi="Arial" w:cs="Arial"/>
          <w:sz w:val="24"/>
          <w:szCs w:val="24"/>
        </w:rPr>
        <w:t xml:space="preserve">approx.. </w:t>
      </w:r>
      <w:r w:rsidRPr="00E366A1">
        <w:rPr>
          <w:rFonts w:ascii="Arial" w:hAnsi="Arial" w:cs="Arial"/>
          <w:sz w:val="24"/>
          <w:szCs w:val="24"/>
        </w:rPr>
        <w:t xml:space="preserve">150mm of limecrete, i.e. a permissible depth. There is no need for underpinning to allow the proposed work to be completed. </w:t>
      </w:r>
    </w:p>
    <w:p w14:paraId="15EED73A" w14:textId="77777777" w:rsidR="0002234C" w:rsidRPr="00E366A1" w:rsidRDefault="0002234C" w:rsidP="007E3681">
      <w:pPr>
        <w:spacing w:after="0" w:line="240" w:lineRule="auto"/>
        <w:jc w:val="both"/>
        <w:rPr>
          <w:rFonts w:ascii="Arial" w:hAnsi="Arial" w:cs="Arial"/>
          <w:sz w:val="24"/>
          <w:szCs w:val="24"/>
        </w:rPr>
      </w:pPr>
    </w:p>
    <w:p w14:paraId="06C385B2" w14:textId="77777777" w:rsidR="0002234C" w:rsidRPr="00E366A1" w:rsidRDefault="0002234C" w:rsidP="007E3681">
      <w:pPr>
        <w:spacing w:after="0" w:line="240" w:lineRule="auto"/>
        <w:jc w:val="both"/>
        <w:rPr>
          <w:rFonts w:ascii="Arial" w:hAnsi="Arial" w:cs="Arial"/>
          <w:sz w:val="24"/>
          <w:szCs w:val="24"/>
        </w:rPr>
      </w:pPr>
      <w:r w:rsidRPr="00E366A1">
        <w:rPr>
          <w:rFonts w:ascii="Arial" w:hAnsi="Arial" w:cs="Arial"/>
          <w:sz w:val="24"/>
          <w:szCs w:val="24"/>
        </w:rPr>
        <w:lastRenderedPageBreak/>
        <w:t xml:space="preserve">The front wall has been tested for any negative effect to the footings. The back wall has a half storey (some 3 foot/1m) drop to the next level of the ground floor, as it is on a split level, so ensures that the footings are deep enough. </w:t>
      </w:r>
    </w:p>
    <w:p w14:paraId="6CFA57EF" w14:textId="77777777" w:rsidR="009114BD" w:rsidRPr="00E366A1" w:rsidRDefault="009114BD" w:rsidP="007E3681">
      <w:pPr>
        <w:spacing w:after="0" w:line="240" w:lineRule="auto"/>
        <w:jc w:val="both"/>
        <w:rPr>
          <w:rFonts w:ascii="Arial" w:hAnsi="Arial" w:cs="Arial"/>
          <w:sz w:val="24"/>
          <w:szCs w:val="24"/>
        </w:rPr>
      </w:pPr>
    </w:p>
    <w:p w14:paraId="0500ECA8" w14:textId="6CB23783" w:rsidR="009114BD" w:rsidRPr="00E366A1" w:rsidRDefault="009114BD" w:rsidP="007E3681">
      <w:pPr>
        <w:spacing w:after="0" w:line="240" w:lineRule="auto"/>
        <w:jc w:val="both"/>
        <w:rPr>
          <w:rFonts w:ascii="Arial" w:hAnsi="Arial" w:cs="Arial"/>
          <w:sz w:val="24"/>
          <w:szCs w:val="24"/>
        </w:rPr>
      </w:pPr>
      <w:r w:rsidRPr="00E366A1">
        <w:rPr>
          <w:rFonts w:ascii="Arial" w:hAnsi="Arial" w:cs="Arial"/>
          <w:sz w:val="24"/>
          <w:szCs w:val="24"/>
        </w:rPr>
        <w:t>The limecrete floor mix with underfloor heating uses a ratio of 2.5 aggregate to NHL 5. This approach ensures breathability, thermal efficiency, and compatibility with the historic building’s structure</w:t>
      </w:r>
      <w:r w:rsidR="00E70E2A" w:rsidRPr="00E366A1">
        <w:rPr>
          <w:rFonts w:ascii="Arial" w:hAnsi="Arial" w:cs="Arial"/>
          <w:sz w:val="24"/>
          <w:szCs w:val="24"/>
        </w:rPr>
        <w:t xml:space="preserve"> whilst providing the necessary strength and then suitability for the application of a floor slab. </w:t>
      </w:r>
      <w:r w:rsidR="00296842" w:rsidRPr="00E366A1">
        <w:rPr>
          <w:rFonts w:ascii="Arial" w:hAnsi="Arial" w:cs="Arial"/>
          <w:sz w:val="24"/>
          <w:szCs w:val="24"/>
        </w:rPr>
        <w:t xml:space="preserve">Reinforcement fibres </w:t>
      </w:r>
      <w:r w:rsidR="00C1732F" w:rsidRPr="00E366A1">
        <w:rPr>
          <w:rFonts w:ascii="Arial" w:hAnsi="Arial" w:cs="Arial"/>
          <w:sz w:val="24"/>
          <w:szCs w:val="24"/>
        </w:rPr>
        <w:t xml:space="preserve">will be added to provide additional tensile strength and reduce cracking. </w:t>
      </w:r>
    </w:p>
    <w:p w14:paraId="11AFD0EC" w14:textId="77777777" w:rsidR="001375EC" w:rsidRPr="00E366A1" w:rsidRDefault="001375EC" w:rsidP="007E3681">
      <w:pPr>
        <w:spacing w:after="0" w:line="240" w:lineRule="auto"/>
        <w:jc w:val="both"/>
        <w:rPr>
          <w:rFonts w:ascii="Arial" w:hAnsi="Arial" w:cs="Arial"/>
          <w:sz w:val="24"/>
          <w:szCs w:val="24"/>
        </w:rPr>
      </w:pPr>
    </w:p>
    <w:p w14:paraId="00CD6236" w14:textId="0ECAB92E" w:rsidR="001375EC" w:rsidRDefault="00A901E6" w:rsidP="007E3681">
      <w:pPr>
        <w:spacing w:after="0" w:line="240" w:lineRule="auto"/>
        <w:jc w:val="both"/>
        <w:rPr>
          <w:rFonts w:ascii="Arial" w:hAnsi="Arial" w:cs="Arial"/>
          <w:sz w:val="24"/>
          <w:szCs w:val="24"/>
        </w:rPr>
      </w:pPr>
      <w:r w:rsidRPr="00E366A1">
        <w:rPr>
          <w:rFonts w:ascii="Arial" w:hAnsi="Arial" w:cs="Arial"/>
          <w:sz w:val="24"/>
          <w:szCs w:val="24"/>
        </w:rPr>
        <w:t>The underfloor heating</w:t>
      </w:r>
      <w:r w:rsidR="006A3148" w:rsidRPr="00E366A1">
        <w:rPr>
          <w:rFonts w:ascii="Arial" w:hAnsi="Arial" w:cs="Arial"/>
          <w:sz w:val="24"/>
          <w:szCs w:val="24"/>
        </w:rPr>
        <w:t xml:space="preserve"> (UFH)</w:t>
      </w:r>
      <w:r w:rsidRPr="00E366A1">
        <w:rPr>
          <w:rFonts w:ascii="Arial" w:hAnsi="Arial" w:cs="Arial"/>
          <w:sz w:val="24"/>
          <w:szCs w:val="24"/>
        </w:rPr>
        <w:t xml:space="preserve"> pipes will be fixed to a geogrid laid on top of the insulation </w:t>
      </w:r>
      <w:r w:rsidR="004D2E00" w:rsidRPr="00E366A1">
        <w:rPr>
          <w:rFonts w:ascii="Arial" w:hAnsi="Arial" w:cs="Arial"/>
          <w:sz w:val="24"/>
          <w:szCs w:val="24"/>
        </w:rPr>
        <w:t>and membrane</w:t>
      </w:r>
      <w:r w:rsidR="006A3148" w:rsidRPr="00E366A1">
        <w:rPr>
          <w:rFonts w:ascii="Arial" w:hAnsi="Arial" w:cs="Arial"/>
          <w:sz w:val="24"/>
          <w:szCs w:val="24"/>
        </w:rPr>
        <w:t xml:space="preserve">. The limecrete will be allowed to sufficiently cure and UFH commissioned slowly </w:t>
      </w:r>
      <w:r w:rsidR="00554C4F" w:rsidRPr="00E366A1">
        <w:rPr>
          <w:rFonts w:ascii="Arial" w:hAnsi="Arial" w:cs="Arial"/>
          <w:sz w:val="24"/>
          <w:szCs w:val="24"/>
        </w:rPr>
        <w:t>to avoid cracking and thermal shock.</w:t>
      </w:r>
    </w:p>
    <w:p w14:paraId="3D3F72BD" w14:textId="77777777" w:rsidR="00E86BFF" w:rsidRDefault="00E86BFF" w:rsidP="007E3681">
      <w:pPr>
        <w:spacing w:after="0" w:line="240" w:lineRule="auto"/>
        <w:jc w:val="both"/>
        <w:rPr>
          <w:rFonts w:ascii="Arial" w:hAnsi="Arial" w:cs="Arial"/>
          <w:sz w:val="24"/>
          <w:szCs w:val="24"/>
        </w:rPr>
      </w:pPr>
    </w:p>
    <w:p w14:paraId="7279C9F5" w14:textId="77777777" w:rsidR="0002234C" w:rsidRPr="00E366A1" w:rsidRDefault="0002234C" w:rsidP="00E86BFF">
      <w:pPr>
        <w:pStyle w:val="ListParagraph"/>
        <w:spacing w:after="0" w:line="240" w:lineRule="auto"/>
        <w:ind w:left="-142"/>
        <w:jc w:val="center"/>
        <w:rPr>
          <w:rFonts w:ascii="Arial" w:hAnsi="Arial" w:cs="Arial"/>
          <w:b/>
          <w:bCs/>
          <w:sz w:val="24"/>
          <w:szCs w:val="24"/>
        </w:rPr>
      </w:pPr>
      <w:r w:rsidRPr="00E366A1">
        <w:rPr>
          <w:rFonts w:ascii="Arial" w:hAnsi="Arial" w:cs="Arial"/>
          <w:noProof/>
          <w:sz w:val="24"/>
          <w:szCs w:val="24"/>
        </w:rPr>
        <w:drawing>
          <wp:inline distT="0" distB="0" distL="0" distR="0" wp14:anchorId="4545C041" wp14:editId="1564A8C7">
            <wp:extent cx="5731510" cy="5801194"/>
            <wp:effectExtent l="0" t="0" r="2540" b="9525"/>
            <wp:docPr id="485466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634632" name=""/>
                    <pic:cNvPicPr/>
                  </pic:nvPicPr>
                  <pic:blipFill>
                    <a:blip r:embed="rId26"/>
                    <a:stretch>
                      <a:fillRect/>
                    </a:stretch>
                  </pic:blipFill>
                  <pic:spPr>
                    <a:xfrm>
                      <a:off x="0" y="0"/>
                      <a:ext cx="5742657" cy="5812477"/>
                    </a:xfrm>
                    <a:prstGeom prst="rect">
                      <a:avLst/>
                    </a:prstGeom>
                  </pic:spPr>
                </pic:pic>
              </a:graphicData>
            </a:graphic>
          </wp:inline>
        </w:drawing>
      </w:r>
    </w:p>
    <w:p w14:paraId="20E1707A" w14:textId="5727CA0D" w:rsidR="00495216" w:rsidRPr="00E366A1" w:rsidRDefault="00495216" w:rsidP="007E3681">
      <w:pPr>
        <w:spacing w:after="0" w:line="240" w:lineRule="auto"/>
        <w:jc w:val="both"/>
        <w:rPr>
          <w:rFonts w:ascii="Arial" w:hAnsi="Arial" w:cs="Arial"/>
          <w:b/>
          <w:bCs/>
          <w:sz w:val="24"/>
          <w:szCs w:val="24"/>
        </w:rPr>
      </w:pPr>
      <w:r w:rsidRPr="00E366A1">
        <w:rPr>
          <w:rFonts w:ascii="Arial" w:hAnsi="Arial" w:cs="Arial"/>
          <w:b/>
          <w:bCs/>
          <w:sz w:val="24"/>
          <w:szCs w:val="24"/>
        </w:rPr>
        <w:t>Picture</w:t>
      </w:r>
      <w:r w:rsidR="00975878" w:rsidRPr="00E366A1">
        <w:rPr>
          <w:rFonts w:ascii="Arial" w:hAnsi="Arial" w:cs="Arial"/>
          <w:b/>
          <w:bCs/>
          <w:sz w:val="24"/>
          <w:szCs w:val="24"/>
        </w:rPr>
        <w:t xml:space="preserve"> 6</w:t>
      </w:r>
      <w:r w:rsidRPr="00E366A1">
        <w:rPr>
          <w:rFonts w:ascii="Arial" w:hAnsi="Arial" w:cs="Arial"/>
          <w:b/>
          <w:bCs/>
          <w:sz w:val="24"/>
          <w:szCs w:val="24"/>
        </w:rPr>
        <w:t xml:space="preserve"> :</w:t>
      </w:r>
      <w:r w:rsidRPr="00E366A1">
        <w:rPr>
          <w:rFonts w:ascii="Arial" w:hAnsi="Arial" w:cs="Arial"/>
          <w:sz w:val="24"/>
          <w:szCs w:val="24"/>
        </w:rPr>
        <w:t xml:space="preserve"> proposed materials and design of replacing the existing Ground Floor flooring with limecrete (Credit to Historic England: Energy Efficiency and Historic Buildings Insulating Solid Ground Floors, pg. 13)</w:t>
      </w:r>
    </w:p>
    <w:p w14:paraId="75866216" w14:textId="77777777" w:rsidR="00495216" w:rsidRPr="00E366A1" w:rsidRDefault="00495216" w:rsidP="007E3681">
      <w:pPr>
        <w:pStyle w:val="ListParagraph"/>
        <w:spacing w:after="0" w:line="240" w:lineRule="auto"/>
        <w:jc w:val="both"/>
        <w:rPr>
          <w:rFonts w:ascii="Arial" w:hAnsi="Arial" w:cs="Arial"/>
          <w:b/>
          <w:bCs/>
          <w:sz w:val="24"/>
          <w:szCs w:val="24"/>
        </w:rPr>
      </w:pPr>
      <w:r w:rsidRPr="00E366A1">
        <w:rPr>
          <w:rFonts w:ascii="Arial" w:hAnsi="Arial" w:cs="Arial"/>
          <w:b/>
          <w:bCs/>
          <w:noProof/>
          <w:sz w:val="24"/>
          <w:szCs w:val="24"/>
        </w:rPr>
        <w:lastRenderedPageBreak/>
        <w:drawing>
          <wp:inline distT="0" distB="0" distL="0" distR="0" wp14:anchorId="3C3C0D6C" wp14:editId="66DBAE37">
            <wp:extent cx="4339525" cy="5786033"/>
            <wp:effectExtent l="0" t="0" r="4445" b="5715"/>
            <wp:docPr id="9644501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41599" cy="5788799"/>
                    </a:xfrm>
                    <a:prstGeom prst="rect">
                      <a:avLst/>
                    </a:prstGeom>
                    <a:noFill/>
                  </pic:spPr>
                </pic:pic>
              </a:graphicData>
            </a:graphic>
          </wp:inline>
        </w:drawing>
      </w:r>
    </w:p>
    <w:p w14:paraId="3F6DCE25" w14:textId="77777777" w:rsidR="00495216" w:rsidRPr="00E86BFF" w:rsidRDefault="00495216" w:rsidP="007E3681">
      <w:pPr>
        <w:spacing w:after="0" w:line="240" w:lineRule="auto"/>
        <w:jc w:val="both"/>
        <w:rPr>
          <w:rFonts w:ascii="Arial" w:hAnsi="Arial" w:cs="Arial"/>
          <w:b/>
          <w:bCs/>
          <w:sz w:val="8"/>
          <w:szCs w:val="8"/>
        </w:rPr>
      </w:pPr>
    </w:p>
    <w:p w14:paraId="728A277F" w14:textId="77777777" w:rsidR="00495216" w:rsidRPr="00E366A1" w:rsidRDefault="00495216" w:rsidP="007E3681">
      <w:pPr>
        <w:spacing w:after="0" w:line="240" w:lineRule="auto"/>
        <w:jc w:val="both"/>
        <w:rPr>
          <w:rFonts w:ascii="Arial" w:hAnsi="Arial" w:cs="Arial"/>
          <w:sz w:val="24"/>
          <w:szCs w:val="24"/>
        </w:rPr>
      </w:pPr>
      <w:r w:rsidRPr="00E366A1">
        <w:rPr>
          <w:rFonts w:ascii="Arial" w:hAnsi="Arial" w:cs="Arial"/>
          <w:b/>
          <w:bCs/>
          <w:sz w:val="24"/>
          <w:szCs w:val="24"/>
        </w:rPr>
        <w:t xml:space="preserve">Picture 7: </w:t>
      </w:r>
      <w:r w:rsidRPr="00E366A1">
        <w:rPr>
          <w:rFonts w:ascii="Arial" w:hAnsi="Arial" w:cs="Arial"/>
          <w:sz w:val="24"/>
          <w:szCs w:val="24"/>
        </w:rPr>
        <w:t xml:space="preserve">Excavation (“test pit”) of front wall of easterly room of ground floor (now Bella’s Bar/Old Bar) </w:t>
      </w:r>
    </w:p>
    <w:p w14:paraId="391A2CF9" w14:textId="77777777" w:rsidR="00495216" w:rsidRPr="00E366A1" w:rsidRDefault="00495216" w:rsidP="007E3681">
      <w:pPr>
        <w:spacing w:after="0" w:line="240" w:lineRule="auto"/>
        <w:jc w:val="both"/>
        <w:rPr>
          <w:rFonts w:ascii="Arial" w:hAnsi="Arial" w:cs="Arial"/>
          <w:sz w:val="24"/>
          <w:szCs w:val="24"/>
        </w:rPr>
      </w:pPr>
    </w:p>
    <w:p w14:paraId="71E0A6EF" w14:textId="59DCB418" w:rsidR="00E74734" w:rsidRPr="00E366A1" w:rsidRDefault="000414E1" w:rsidP="007E3681">
      <w:pPr>
        <w:pStyle w:val="ListParagraph"/>
        <w:numPr>
          <w:ilvl w:val="0"/>
          <w:numId w:val="17"/>
        </w:numPr>
        <w:spacing w:after="0" w:line="240" w:lineRule="auto"/>
        <w:ind w:left="0"/>
        <w:jc w:val="both"/>
        <w:rPr>
          <w:rFonts w:ascii="Arial" w:hAnsi="Arial" w:cs="Arial"/>
          <w:b/>
          <w:bCs/>
          <w:sz w:val="24"/>
          <w:szCs w:val="24"/>
        </w:rPr>
      </w:pPr>
      <w:r w:rsidRPr="00E366A1">
        <w:rPr>
          <w:rFonts w:ascii="Arial" w:hAnsi="Arial" w:cs="Arial"/>
          <w:b/>
          <w:bCs/>
          <w:sz w:val="24"/>
          <w:szCs w:val="24"/>
        </w:rPr>
        <w:t xml:space="preserve">Installation of freestanding wood burner and liner </w:t>
      </w:r>
      <w:r w:rsidR="00F41C1D" w:rsidRPr="00E366A1">
        <w:rPr>
          <w:rFonts w:ascii="Arial" w:hAnsi="Arial" w:cs="Arial"/>
          <w:b/>
          <w:bCs/>
          <w:sz w:val="24"/>
          <w:szCs w:val="24"/>
        </w:rPr>
        <w:t xml:space="preserve">to Bella’s Bar (Old Bar) </w:t>
      </w:r>
    </w:p>
    <w:p w14:paraId="1D63715F" w14:textId="77777777" w:rsidR="004642BF" w:rsidRPr="00E366A1" w:rsidRDefault="004642BF" w:rsidP="007E3681">
      <w:pPr>
        <w:spacing w:after="0" w:line="240" w:lineRule="auto"/>
        <w:jc w:val="both"/>
        <w:rPr>
          <w:rFonts w:ascii="Arial" w:hAnsi="Arial" w:cs="Arial"/>
          <w:sz w:val="24"/>
          <w:szCs w:val="24"/>
        </w:rPr>
      </w:pPr>
    </w:p>
    <w:p w14:paraId="0D6EC16E" w14:textId="1F2596D5" w:rsidR="00E74734" w:rsidRPr="00E366A1" w:rsidRDefault="000D052A" w:rsidP="007E3681">
      <w:pPr>
        <w:spacing w:after="0" w:line="240" w:lineRule="auto"/>
        <w:jc w:val="both"/>
        <w:rPr>
          <w:rFonts w:ascii="Arial" w:hAnsi="Arial" w:cs="Arial"/>
          <w:sz w:val="24"/>
          <w:szCs w:val="24"/>
        </w:rPr>
      </w:pPr>
      <w:r w:rsidRPr="00E366A1">
        <w:rPr>
          <w:rFonts w:ascii="Arial" w:hAnsi="Arial" w:cs="Arial"/>
          <w:sz w:val="24"/>
          <w:szCs w:val="24"/>
        </w:rPr>
        <w:t xml:space="preserve">The final section, section 5 works include the </w:t>
      </w:r>
      <w:r w:rsidR="003C7197">
        <w:rPr>
          <w:rFonts w:ascii="Arial" w:hAnsi="Arial" w:cs="Arial"/>
          <w:sz w:val="24"/>
          <w:szCs w:val="24"/>
        </w:rPr>
        <w:t xml:space="preserve">simple proposal of </w:t>
      </w:r>
      <w:r w:rsidRPr="00E366A1">
        <w:rPr>
          <w:rFonts w:ascii="Arial" w:hAnsi="Arial" w:cs="Arial"/>
          <w:sz w:val="24"/>
          <w:szCs w:val="24"/>
        </w:rPr>
        <w:t xml:space="preserve">fitting a second wood burner. </w:t>
      </w:r>
      <w:r w:rsidR="00BC1029" w:rsidRPr="00E366A1">
        <w:rPr>
          <w:rFonts w:ascii="Arial" w:hAnsi="Arial" w:cs="Arial"/>
          <w:sz w:val="24"/>
          <w:szCs w:val="24"/>
        </w:rPr>
        <w:t xml:space="preserve">Wood-burning stoves are historically appropriate within farmhouses and align with traditional heating methods. </w:t>
      </w:r>
      <w:r w:rsidR="00C576D8" w:rsidRPr="00E366A1">
        <w:rPr>
          <w:rFonts w:ascii="Arial" w:hAnsi="Arial" w:cs="Arial"/>
          <w:sz w:val="24"/>
          <w:szCs w:val="24"/>
        </w:rPr>
        <w:t xml:space="preserve">An existing stove is our only heating method at this time. The </w:t>
      </w:r>
      <w:r w:rsidR="002A25CD" w:rsidRPr="00E366A1">
        <w:rPr>
          <w:rFonts w:ascii="Arial" w:hAnsi="Arial" w:cs="Arial"/>
          <w:sz w:val="24"/>
          <w:szCs w:val="24"/>
        </w:rPr>
        <w:t xml:space="preserve">proposal is to install a second </w:t>
      </w:r>
      <w:r w:rsidR="00C576D8" w:rsidRPr="00E366A1">
        <w:rPr>
          <w:rFonts w:ascii="Arial" w:hAnsi="Arial" w:cs="Arial"/>
          <w:sz w:val="24"/>
          <w:szCs w:val="24"/>
        </w:rPr>
        <w:t>stove</w:t>
      </w:r>
      <w:r w:rsidR="00581755">
        <w:rPr>
          <w:rFonts w:ascii="Arial" w:hAnsi="Arial" w:cs="Arial"/>
          <w:sz w:val="24"/>
          <w:szCs w:val="24"/>
        </w:rPr>
        <w:t>, as further heating whilst a whole house system is researched, agreed and implemented (time</w:t>
      </w:r>
      <w:r w:rsidR="00962434">
        <w:rPr>
          <w:rFonts w:ascii="Arial" w:hAnsi="Arial" w:cs="Arial"/>
          <w:sz w:val="24"/>
          <w:szCs w:val="24"/>
        </w:rPr>
        <w:t xml:space="preserve"> </w:t>
      </w:r>
      <w:r w:rsidR="00581755">
        <w:rPr>
          <w:rFonts w:ascii="Arial" w:hAnsi="Arial" w:cs="Arial"/>
          <w:sz w:val="24"/>
          <w:szCs w:val="24"/>
        </w:rPr>
        <w:t>frame unknown)</w:t>
      </w:r>
      <w:r w:rsidR="002A25CD" w:rsidRPr="00E366A1">
        <w:rPr>
          <w:rFonts w:ascii="Arial" w:hAnsi="Arial" w:cs="Arial"/>
          <w:sz w:val="24"/>
          <w:szCs w:val="24"/>
        </w:rPr>
        <w:t>. This</w:t>
      </w:r>
      <w:r w:rsidR="00C576D8" w:rsidRPr="00E366A1">
        <w:rPr>
          <w:rFonts w:ascii="Arial" w:hAnsi="Arial" w:cs="Arial"/>
          <w:sz w:val="24"/>
          <w:szCs w:val="24"/>
        </w:rPr>
        <w:t xml:space="preserve"> will utilise an existing </w:t>
      </w:r>
      <w:r w:rsidR="0096053F" w:rsidRPr="00E366A1">
        <w:rPr>
          <w:rFonts w:ascii="Arial" w:hAnsi="Arial" w:cs="Arial"/>
          <w:sz w:val="24"/>
          <w:szCs w:val="24"/>
        </w:rPr>
        <w:t xml:space="preserve">flue to minimise intervention and the use of a liner will protect this, and the Farmhouse, from the risk of damage or fire. The installation is reversible and does not harm the </w:t>
      </w:r>
      <w:r w:rsidR="00A10A9D" w:rsidRPr="00E366A1">
        <w:rPr>
          <w:rFonts w:ascii="Arial" w:hAnsi="Arial" w:cs="Arial"/>
          <w:sz w:val="24"/>
          <w:szCs w:val="24"/>
        </w:rPr>
        <w:t>fabric of the building.</w:t>
      </w:r>
      <w:r w:rsidR="00E24A44" w:rsidRPr="00E366A1">
        <w:rPr>
          <w:rFonts w:ascii="Arial" w:hAnsi="Arial" w:cs="Arial"/>
          <w:sz w:val="24"/>
          <w:szCs w:val="24"/>
        </w:rPr>
        <w:t xml:space="preserve"> It follows on from previous exploration</w:t>
      </w:r>
      <w:r w:rsidR="0062195C" w:rsidRPr="00E366A1">
        <w:rPr>
          <w:rFonts w:ascii="Arial" w:hAnsi="Arial" w:cs="Arial"/>
          <w:sz w:val="24"/>
          <w:szCs w:val="24"/>
        </w:rPr>
        <w:t xml:space="preserve"> and repair </w:t>
      </w:r>
      <w:r w:rsidR="00E24A44" w:rsidRPr="00E366A1">
        <w:rPr>
          <w:rFonts w:ascii="Arial" w:hAnsi="Arial" w:cs="Arial"/>
          <w:sz w:val="24"/>
          <w:szCs w:val="24"/>
        </w:rPr>
        <w:t xml:space="preserve">of the chimney, as </w:t>
      </w:r>
      <w:r w:rsidR="0062195C" w:rsidRPr="00E366A1">
        <w:rPr>
          <w:rFonts w:ascii="Arial" w:hAnsi="Arial" w:cs="Arial"/>
          <w:sz w:val="24"/>
          <w:szCs w:val="24"/>
        </w:rPr>
        <w:t xml:space="preserve">per the above listed </w:t>
      </w:r>
      <w:r w:rsidR="0042493F" w:rsidRPr="00E366A1">
        <w:rPr>
          <w:rFonts w:ascii="Arial" w:hAnsi="Arial" w:cs="Arial"/>
          <w:sz w:val="24"/>
          <w:szCs w:val="24"/>
        </w:rPr>
        <w:t xml:space="preserve">building consent applications. </w:t>
      </w:r>
    </w:p>
    <w:p w14:paraId="1BE45344" w14:textId="77777777" w:rsidR="002A3E9D" w:rsidRPr="00E366A1" w:rsidRDefault="002A3E9D" w:rsidP="007E3681">
      <w:pPr>
        <w:pStyle w:val="ListParagraph"/>
        <w:spacing w:after="0" w:line="240" w:lineRule="auto"/>
        <w:ind w:left="0"/>
        <w:jc w:val="both"/>
        <w:rPr>
          <w:rFonts w:ascii="Arial" w:hAnsi="Arial" w:cs="Arial"/>
          <w:sz w:val="24"/>
          <w:szCs w:val="24"/>
        </w:rPr>
      </w:pPr>
    </w:p>
    <w:p w14:paraId="3E1E9572" w14:textId="77777777" w:rsidR="00354537" w:rsidRPr="00E366A1" w:rsidRDefault="00354537" w:rsidP="007E3681">
      <w:pPr>
        <w:pStyle w:val="ListParagraph"/>
        <w:spacing w:after="0" w:line="240" w:lineRule="auto"/>
        <w:ind w:left="0"/>
        <w:jc w:val="both"/>
        <w:rPr>
          <w:rFonts w:ascii="Arial" w:hAnsi="Arial" w:cs="Arial"/>
          <w:sz w:val="24"/>
          <w:szCs w:val="24"/>
        </w:rPr>
      </w:pPr>
    </w:p>
    <w:p w14:paraId="47995696" w14:textId="77777777" w:rsidR="00BA77A1" w:rsidRPr="00E366A1" w:rsidRDefault="00BA77A1" w:rsidP="007E3681">
      <w:pPr>
        <w:pStyle w:val="ListParagraph"/>
        <w:numPr>
          <w:ilvl w:val="0"/>
          <w:numId w:val="28"/>
        </w:numPr>
        <w:spacing w:after="0" w:line="240" w:lineRule="auto"/>
        <w:jc w:val="both"/>
        <w:rPr>
          <w:rFonts w:ascii="Arial" w:hAnsi="Arial" w:cs="Arial"/>
          <w:sz w:val="24"/>
          <w:szCs w:val="24"/>
        </w:rPr>
      </w:pPr>
      <w:r w:rsidRPr="00E366A1">
        <w:rPr>
          <w:rFonts w:ascii="Arial" w:hAnsi="Arial" w:cs="Arial"/>
          <w:sz w:val="24"/>
          <w:szCs w:val="24"/>
        </w:rPr>
        <w:lastRenderedPageBreak/>
        <w:t>Existing Fireplace:</w:t>
      </w:r>
    </w:p>
    <w:p w14:paraId="609BA510" w14:textId="77777777" w:rsidR="00BA77A1" w:rsidRPr="00E366A1" w:rsidRDefault="00BA77A1" w:rsidP="007E3681">
      <w:pPr>
        <w:pStyle w:val="ListParagraph"/>
        <w:spacing w:after="0" w:line="240" w:lineRule="auto"/>
        <w:jc w:val="both"/>
        <w:rPr>
          <w:rFonts w:ascii="Arial" w:hAnsi="Arial" w:cs="Arial"/>
          <w:sz w:val="24"/>
          <w:szCs w:val="24"/>
        </w:rPr>
      </w:pPr>
    </w:p>
    <w:p w14:paraId="4E183838" w14:textId="77777777" w:rsidR="00BA77A1" w:rsidRPr="00E366A1" w:rsidRDefault="00BA77A1" w:rsidP="007E3681">
      <w:pPr>
        <w:spacing w:after="0" w:line="240" w:lineRule="auto"/>
        <w:jc w:val="both"/>
        <w:rPr>
          <w:rFonts w:ascii="Arial" w:hAnsi="Arial" w:cs="Arial"/>
          <w:sz w:val="24"/>
          <w:szCs w:val="24"/>
        </w:rPr>
      </w:pPr>
      <w:r w:rsidRPr="00E366A1">
        <w:rPr>
          <w:rFonts w:ascii="Arial" w:hAnsi="Arial" w:cs="Arial"/>
          <w:noProof/>
          <w:sz w:val="24"/>
          <w:szCs w:val="24"/>
        </w:rPr>
        <w:drawing>
          <wp:inline distT="0" distB="0" distL="0" distR="0" wp14:anchorId="4B7C304E" wp14:editId="13FB740D">
            <wp:extent cx="5701101" cy="4062335"/>
            <wp:effectExtent l="0" t="0" r="0" b="0"/>
            <wp:docPr id="83468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1792" cy="4098455"/>
                    </a:xfrm>
                    <a:prstGeom prst="rect">
                      <a:avLst/>
                    </a:prstGeom>
                    <a:noFill/>
                  </pic:spPr>
                </pic:pic>
              </a:graphicData>
            </a:graphic>
          </wp:inline>
        </w:drawing>
      </w:r>
    </w:p>
    <w:p w14:paraId="12319B48" w14:textId="77777777" w:rsidR="00BA77A1" w:rsidRPr="00E366A1" w:rsidRDefault="00BA77A1" w:rsidP="007E3681">
      <w:pPr>
        <w:spacing w:after="0" w:line="240" w:lineRule="auto"/>
        <w:jc w:val="both"/>
        <w:rPr>
          <w:rFonts w:ascii="Arial" w:hAnsi="Arial" w:cs="Arial"/>
          <w:sz w:val="24"/>
          <w:szCs w:val="24"/>
        </w:rPr>
      </w:pPr>
    </w:p>
    <w:p w14:paraId="141ED1F4" w14:textId="77777777" w:rsidR="00BA77A1" w:rsidRPr="00E366A1" w:rsidRDefault="00BA77A1" w:rsidP="007E3681">
      <w:pPr>
        <w:pStyle w:val="ListParagraph"/>
        <w:numPr>
          <w:ilvl w:val="0"/>
          <w:numId w:val="28"/>
        </w:numPr>
        <w:spacing w:after="0" w:line="240" w:lineRule="auto"/>
        <w:jc w:val="both"/>
        <w:rPr>
          <w:rFonts w:ascii="Arial" w:hAnsi="Arial" w:cs="Arial"/>
          <w:sz w:val="24"/>
          <w:szCs w:val="24"/>
        </w:rPr>
      </w:pPr>
      <w:r w:rsidRPr="00E366A1">
        <w:rPr>
          <w:rFonts w:ascii="Arial" w:hAnsi="Arial" w:cs="Arial"/>
          <w:sz w:val="24"/>
          <w:szCs w:val="24"/>
        </w:rPr>
        <w:t xml:space="preserve">Example view of wood burner </w:t>
      </w:r>
      <w:r w:rsidRPr="00E366A1">
        <w:rPr>
          <w:rFonts w:ascii="Arial" w:hAnsi="Arial" w:cs="Arial"/>
          <w:i/>
          <w:iCs/>
          <w:sz w:val="24"/>
          <w:szCs w:val="24"/>
        </w:rPr>
        <w:t>in situ</w:t>
      </w:r>
      <w:r w:rsidRPr="00E366A1">
        <w:rPr>
          <w:rFonts w:ascii="Arial" w:hAnsi="Arial" w:cs="Arial"/>
          <w:sz w:val="24"/>
          <w:szCs w:val="24"/>
        </w:rPr>
        <w:t xml:space="preserve"> in existing gap: </w:t>
      </w:r>
    </w:p>
    <w:p w14:paraId="7D694B56" w14:textId="77777777" w:rsidR="00BA77A1" w:rsidRPr="00E366A1" w:rsidRDefault="00BA77A1" w:rsidP="007E3681">
      <w:pPr>
        <w:pStyle w:val="ListParagraph"/>
        <w:spacing w:after="0" w:line="240" w:lineRule="auto"/>
        <w:jc w:val="both"/>
        <w:rPr>
          <w:rFonts w:ascii="Arial" w:hAnsi="Arial" w:cs="Arial"/>
          <w:b/>
          <w:bCs/>
          <w:sz w:val="24"/>
          <w:szCs w:val="24"/>
          <w:u w:val="single"/>
        </w:rPr>
      </w:pPr>
    </w:p>
    <w:p w14:paraId="4AD424EC" w14:textId="16CA13B1" w:rsidR="00BA77A1" w:rsidRPr="00E366A1" w:rsidRDefault="00F91C40" w:rsidP="007E3681">
      <w:pPr>
        <w:pStyle w:val="ListParagraph"/>
        <w:spacing w:after="0" w:line="240" w:lineRule="auto"/>
        <w:ind w:left="0"/>
        <w:jc w:val="both"/>
        <w:rPr>
          <w:rFonts w:ascii="Arial" w:hAnsi="Arial" w:cs="Arial"/>
          <w:sz w:val="24"/>
          <w:szCs w:val="24"/>
        </w:rPr>
      </w:pPr>
      <w:r w:rsidRPr="00E366A1">
        <w:rPr>
          <w:rFonts w:ascii="Arial" w:hAnsi="Arial" w:cs="Arial"/>
          <w:b/>
          <w:bCs/>
          <w:noProof/>
          <w:sz w:val="24"/>
          <w:szCs w:val="24"/>
          <w:u w:val="single"/>
        </w:rPr>
        <w:drawing>
          <wp:inline distT="0" distB="0" distL="0" distR="0" wp14:anchorId="61621BD4" wp14:editId="0BD28C81">
            <wp:extent cx="5656882" cy="3708230"/>
            <wp:effectExtent l="0" t="0" r="1270" b="6985"/>
            <wp:docPr id="2079517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71251" cy="3717649"/>
                    </a:xfrm>
                    <a:prstGeom prst="rect">
                      <a:avLst/>
                    </a:prstGeom>
                    <a:noFill/>
                  </pic:spPr>
                </pic:pic>
              </a:graphicData>
            </a:graphic>
          </wp:inline>
        </w:drawing>
      </w:r>
    </w:p>
    <w:p w14:paraId="659039B9" w14:textId="19245467" w:rsidR="00705320" w:rsidRPr="00E366A1" w:rsidRDefault="001C2EF1" w:rsidP="007E3681">
      <w:pPr>
        <w:spacing w:after="0" w:line="240" w:lineRule="auto"/>
        <w:jc w:val="both"/>
        <w:rPr>
          <w:rFonts w:ascii="Arial" w:hAnsi="Arial" w:cs="Arial"/>
          <w:sz w:val="24"/>
          <w:szCs w:val="24"/>
        </w:rPr>
      </w:pPr>
      <w:r w:rsidRPr="00E366A1">
        <w:rPr>
          <w:rFonts w:ascii="Arial" w:hAnsi="Arial" w:cs="Arial"/>
          <w:sz w:val="24"/>
          <w:szCs w:val="24"/>
        </w:rPr>
        <w:lastRenderedPageBreak/>
        <w:t>The</w:t>
      </w:r>
      <w:r w:rsidR="007C7E83" w:rsidRPr="00E366A1">
        <w:rPr>
          <w:rFonts w:ascii="Arial" w:hAnsi="Arial" w:cs="Arial"/>
          <w:sz w:val="24"/>
          <w:szCs w:val="24"/>
        </w:rPr>
        <w:t xml:space="preserve"> propos</w:t>
      </w:r>
      <w:r w:rsidR="00FB169A" w:rsidRPr="00E366A1">
        <w:rPr>
          <w:rFonts w:ascii="Arial" w:hAnsi="Arial" w:cs="Arial"/>
          <w:sz w:val="24"/>
          <w:szCs w:val="24"/>
        </w:rPr>
        <w:t>ed</w:t>
      </w:r>
      <w:r w:rsidR="007C7E83" w:rsidRPr="00E366A1">
        <w:rPr>
          <w:rFonts w:ascii="Arial" w:hAnsi="Arial" w:cs="Arial"/>
          <w:sz w:val="24"/>
          <w:szCs w:val="24"/>
        </w:rPr>
        <w:t xml:space="preserve"> </w:t>
      </w:r>
      <w:r w:rsidRPr="00E366A1">
        <w:rPr>
          <w:rFonts w:ascii="Arial" w:hAnsi="Arial" w:cs="Arial"/>
          <w:sz w:val="24"/>
          <w:szCs w:val="24"/>
        </w:rPr>
        <w:t>work is being undertaken by the family</w:t>
      </w:r>
      <w:r w:rsidR="00D831C7" w:rsidRPr="00E366A1">
        <w:rPr>
          <w:rFonts w:ascii="Arial" w:hAnsi="Arial" w:cs="Arial"/>
          <w:sz w:val="24"/>
          <w:szCs w:val="24"/>
        </w:rPr>
        <w:t>,</w:t>
      </w:r>
      <w:r w:rsidRPr="00E366A1">
        <w:rPr>
          <w:rFonts w:ascii="Arial" w:hAnsi="Arial" w:cs="Arial"/>
          <w:sz w:val="24"/>
          <w:szCs w:val="24"/>
        </w:rPr>
        <w:t xml:space="preserve"> whilst working and raising a family</w:t>
      </w:r>
      <w:r w:rsidR="00D831C7" w:rsidRPr="00E366A1">
        <w:rPr>
          <w:rFonts w:ascii="Arial" w:hAnsi="Arial" w:cs="Arial"/>
          <w:sz w:val="24"/>
          <w:szCs w:val="24"/>
        </w:rPr>
        <w:t>,</w:t>
      </w:r>
      <w:r w:rsidR="007A276F" w:rsidRPr="00E366A1">
        <w:rPr>
          <w:rFonts w:ascii="Arial" w:hAnsi="Arial" w:cs="Arial"/>
          <w:sz w:val="24"/>
          <w:szCs w:val="24"/>
        </w:rPr>
        <w:t xml:space="preserve"> and is a substantial project, not least due to</w:t>
      </w:r>
      <w:r w:rsidR="001F02E7" w:rsidRPr="00E366A1">
        <w:rPr>
          <w:rFonts w:ascii="Arial" w:hAnsi="Arial" w:cs="Arial"/>
          <w:sz w:val="24"/>
          <w:szCs w:val="24"/>
        </w:rPr>
        <w:t xml:space="preserve"> the level of</w:t>
      </w:r>
      <w:r w:rsidR="007A276F" w:rsidRPr="00E366A1">
        <w:rPr>
          <w:rFonts w:ascii="Arial" w:hAnsi="Arial" w:cs="Arial"/>
          <w:sz w:val="24"/>
          <w:szCs w:val="24"/>
        </w:rPr>
        <w:t xml:space="preserve"> harm already cause</w:t>
      </w:r>
      <w:r w:rsidR="00D831C7" w:rsidRPr="00E366A1">
        <w:rPr>
          <w:rFonts w:ascii="Arial" w:hAnsi="Arial" w:cs="Arial"/>
          <w:sz w:val="24"/>
          <w:szCs w:val="24"/>
        </w:rPr>
        <w:t xml:space="preserve">d to the property through neglect, misuse and </w:t>
      </w:r>
      <w:r w:rsidR="002C11C7" w:rsidRPr="00E366A1">
        <w:rPr>
          <w:rFonts w:ascii="Arial" w:hAnsi="Arial" w:cs="Arial"/>
          <w:sz w:val="24"/>
          <w:szCs w:val="24"/>
        </w:rPr>
        <w:t>mistreatment.</w:t>
      </w:r>
    </w:p>
    <w:p w14:paraId="74E2950E" w14:textId="77777777" w:rsidR="001B451C" w:rsidRPr="00E366A1" w:rsidRDefault="001B451C" w:rsidP="007E3681">
      <w:pPr>
        <w:pStyle w:val="ListParagraph"/>
        <w:spacing w:after="0" w:line="240" w:lineRule="auto"/>
        <w:ind w:left="0"/>
        <w:jc w:val="both"/>
        <w:rPr>
          <w:rFonts w:ascii="Arial" w:hAnsi="Arial" w:cs="Arial"/>
          <w:sz w:val="24"/>
          <w:szCs w:val="24"/>
        </w:rPr>
      </w:pPr>
    </w:p>
    <w:p w14:paraId="11343F38" w14:textId="3147B40D" w:rsidR="00CB72CB" w:rsidRPr="00E366A1" w:rsidRDefault="00272FE1"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t>Th</w:t>
      </w:r>
      <w:r w:rsidR="009A23D7" w:rsidRPr="00E366A1">
        <w:rPr>
          <w:rFonts w:ascii="Arial" w:hAnsi="Arial" w:cs="Arial"/>
          <w:sz w:val="24"/>
          <w:szCs w:val="24"/>
        </w:rPr>
        <w:t xml:space="preserve">ese works follow on </w:t>
      </w:r>
      <w:r w:rsidR="00F3095E" w:rsidRPr="00E366A1">
        <w:rPr>
          <w:rFonts w:ascii="Arial" w:hAnsi="Arial" w:cs="Arial"/>
          <w:sz w:val="24"/>
          <w:szCs w:val="24"/>
        </w:rPr>
        <w:t xml:space="preserve">after the completion of </w:t>
      </w:r>
      <w:r w:rsidR="00742B63" w:rsidRPr="00E366A1">
        <w:rPr>
          <w:rFonts w:ascii="Arial" w:hAnsi="Arial" w:cs="Arial"/>
          <w:sz w:val="24"/>
          <w:szCs w:val="24"/>
        </w:rPr>
        <w:t>the initial</w:t>
      </w:r>
      <w:r w:rsidRPr="00E366A1">
        <w:rPr>
          <w:rFonts w:ascii="Arial" w:hAnsi="Arial" w:cs="Arial"/>
          <w:sz w:val="24"/>
          <w:szCs w:val="24"/>
        </w:rPr>
        <w:t xml:space="preserve"> stage</w:t>
      </w:r>
      <w:r w:rsidR="00742B63" w:rsidRPr="00E366A1">
        <w:rPr>
          <w:rFonts w:ascii="Arial" w:hAnsi="Arial" w:cs="Arial"/>
          <w:sz w:val="24"/>
          <w:szCs w:val="24"/>
        </w:rPr>
        <w:t>s</w:t>
      </w:r>
      <w:r w:rsidR="000E4EAD" w:rsidRPr="00E366A1">
        <w:rPr>
          <w:rFonts w:ascii="Arial" w:hAnsi="Arial" w:cs="Arial"/>
          <w:sz w:val="24"/>
          <w:szCs w:val="24"/>
        </w:rPr>
        <w:t xml:space="preserve"> (1 and 2)</w:t>
      </w:r>
      <w:r w:rsidRPr="00E366A1">
        <w:rPr>
          <w:rFonts w:ascii="Arial" w:hAnsi="Arial" w:cs="Arial"/>
          <w:sz w:val="24"/>
          <w:szCs w:val="24"/>
        </w:rPr>
        <w:t xml:space="preserve"> of a rolling programme </w:t>
      </w:r>
      <w:r w:rsidR="00742B63" w:rsidRPr="00E366A1">
        <w:rPr>
          <w:rFonts w:ascii="Arial" w:hAnsi="Arial" w:cs="Arial"/>
          <w:sz w:val="24"/>
          <w:szCs w:val="24"/>
        </w:rPr>
        <w:t xml:space="preserve">of </w:t>
      </w:r>
      <w:r w:rsidR="00A637C2" w:rsidRPr="00E366A1">
        <w:rPr>
          <w:rFonts w:ascii="Arial" w:hAnsi="Arial" w:cs="Arial"/>
          <w:sz w:val="24"/>
          <w:szCs w:val="24"/>
        </w:rPr>
        <w:t xml:space="preserve">restoration and </w:t>
      </w:r>
      <w:r w:rsidR="00742B63" w:rsidRPr="00E366A1">
        <w:rPr>
          <w:rFonts w:ascii="Arial" w:hAnsi="Arial" w:cs="Arial"/>
          <w:sz w:val="24"/>
          <w:szCs w:val="24"/>
        </w:rPr>
        <w:t xml:space="preserve">renovation </w:t>
      </w:r>
      <w:r w:rsidR="006E5ED7" w:rsidRPr="00E366A1">
        <w:rPr>
          <w:rFonts w:ascii="Arial" w:hAnsi="Arial" w:cs="Arial"/>
          <w:sz w:val="24"/>
          <w:szCs w:val="24"/>
        </w:rPr>
        <w:t>to</w:t>
      </w:r>
      <w:r w:rsidRPr="00E366A1">
        <w:rPr>
          <w:rFonts w:ascii="Arial" w:hAnsi="Arial" w:cs="Arial"/>
          <w:sz w:val="24"/>
          <w:szCs w:val="24"/>
        </w:rPr>
        <w:t xml:space="preserve"> the premises</w:t>
      </w:r>
      <w:r w:rsidR="000E4EAD" w:rsidRPr="00E366A1">
        <w:rPr>
          <w:rFonts w:ascii="Arial" w:hAnsi="Arial" w:cs="Arial"/>
          <w:sz w:val="24"/>
          <w:szCs w:val="24"/>
        </w:rPr>
        <w:t>, as an entire site</w:t>
      </w:r>
      <w:r w:rsidR="006E5ED7" w:rsidRPr="00E366A1">
        <w:rPr>
          <w:rFonts w:ascii="Arial" w:hAnsi="Arial" w:cs="Arial"/>
          <w:sz w:val="24"/>
          <w:szCs w:val="24"/>
        </w:rPr>
        <w:t xml:space="preserve">. </w:t>
      </w:r>
      <w:r w:rsidR="000E4EAD" w:rsidRPr="00E366A1">
        <w:rPr>
          <w:rFonts w:ascii="Arial" w:hAnsi="Arial" w:cs="Arial"/>
          <w:sz w:val="24"/>
          <w:szCs w:val="24"/>
        </w:rPr>
        <w:t>The completion of initial stages (1 and 2)</w:t>
      </w:r>
      <w:r w:rsidR="006E5ED7" w:rsidRPr="00E366A1">
        <w:rPr>
          <w:rFonts w:ascii="Arial" w:hAnsi="Arial" w:cs="Arial"/>
          <w:sz w:val="24"/>
          <w:szCs w:val="24"/>
        </w:rPr>
        <w:t xml:space="preserve"> has been</w:t>
      </w:r>
      <w:r w:rsidR="00742B63" w:rsidRPr="00E366A1">
        <w:rPr>
          <w:rFonts w:ascii="Arial" w:hAnsi="Arial" w:cs="Arial"/>
          <w:sz w:val="24"/>
          <w:szCs w:val="24"/>
        </w:rPr>
        <w:t xml:space="preserve"> </w:t>
      </w:r>
      <w:r w:rsidR="00EF48EB" w:rsidRPr="00E366A1">
        <w:rPr>
          <w:rFonts w:ascii="Arial" w:hAnsi="Arial" w:cs="Arial"/>
          <w:sz w:val="24"/>
          <w:szCs w:val="24"/>
        </w:rPr>
        <w:t xml:space="preserve">covered by previous </w:t>
      </w:r>
      <w:r w:rsidR="004D0320" w:rsidRPr="00E366A1">
        <w:rPr>
          <w:rFonts w:ascii="Arial" w:hAnsi="Arial" w:cs="Arial"/>
          <w:sz w:val="24"/>
          <w:szCs w:val="24"/>
        </w:rPr>
        <w:t xml:space="preserve">Pre-application advice and </w:t>
      </w:r>
      <w:r w:rsidR="00EF48EB" w:rsidRPr="00E366A1">
        <w:rPr>
          <w:rFonts w:ascii="Arial" w:hAnsi="Arial" w:cs="Arial"/>
          <w:sz w:val="24"/>
          <w:szCs w:val="24"/>
        </w:rPr>
        <w:t>Listed Building Consent application</w:t>
      </w:r>
      <w:r w:rsidR="006E5ED7" w:rsidRPr="00E366A1">
        <w:rPr>
          <w:rFonts w:ascii="Arial" w:hAnsi="Arial" w:cs="Arial"/>
          <w:sz w:val="24"/>
          <w:szCs w:val="24"/>
        </w:rPr>
        <w:t>s</w:t>
      </w:r>
      <w:r w:rsidR="00EF48EB" w:rsidRPr="00E366A1">
        <w:rPr>
          <w:rFonts w:ascii="Arial" w:hAnsi="Arial" w:cs="Arial"/>
          <w:sz w:val="24"/>
          <w:szCs w:val="24"/>
        </w:rPr>
        <w:t xml:space="preserve"> (detailed above</w:t>
      </w:r>
      <w:r w:rsidR="006913F2" w:rsidRPr="00E366A1">
        <w:rPr>
          <w:rFonts w:ascii="Arial" w:hAnsi="Arial" w:cs="Arial"/>
          <w:sz w:val="24"/>
          <w:szCs w:val="24"/>
        </w:rPr>
        <w:t xml:space="preserve">). </w:t>
      </w:r>
      <w:r w:rsidR="0096619F" w:rsidRPr="00E366A1">
        <w:rPr>
          <w:rFonts w:ascii="Arial" w:hAnsi="Arial" w:cs="Arial"/>
          <w:sz w:val="24"/>
          <w:szCs w:val="24"/>
        </w:rPr>
        <w:t>Work is being completed by a skilled tradesman,</w:t>
      </w:r>
      <w:r w:rsidR="00EF48EB" w:rsidRPr="00E366A1">
        <w:rPr>
          <w:rFonts w:ascii="Arial" w:hAnsi="Arial" w:cs="Arial"/>
          <w:sz w:val="24"/>
          <w:szCs w:val="24"/>
        </w:rPr>
        <w:t xml:space="preserve"> </w:t>
      </w:r>
      <w:r w:rsidR="00742B63" w:rsidRPr="00E366A1">
        <w:rPr>
          <w:rFonts w:ascii="Arial" w:hAnsi="Arial" w:cs="Arial"/>
          <w:sz w:val="24"/>
          <w:szCs w:val="24"/>
        </w:rPr>
        <w:t xml:space="preserve">using traditional methods and materials (where possible); and replacing non-traditional material to benefit the longevity of the property and its heritable features. </w:t>
      </w:r>
    </w:p>
    <w:p w14:paraId="56587F9F" w14:textId="1C24CFDB" w:rsidR="00272FE1" w:rsidRPr="00E366A1" w:rsidRDefault="00272FE1" w:rsidP="007E3681">
      <w:pPr>
        <w:pStyle w:val="ListParagraph"/>
        <w:spacing w:after="0" w:line="240" w:lineRule="auto"/>
        <w:ind w:left="0"/>
        <w:jc w:val="both"/>
        <w:rPr>
          <w:rFonts w:ascii="Arial" w:hAnsi="Arial" w:cs="Arial"/>
          <w:sz w:val="24"/>
          <w:szCs w:val="24"/>
        </w:rPr>
      </w:pPr>
    </w:p>
    <w:p w14:paraId="654B38DC" w14:textId="77777777" w:rsidR="00303256" w:rsidRPr="00E366A1" w:rsidRDefault="00272FE1"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t xml:space="preserve">A detailed inspection of the subject property confirms </w:t>
      </w:r>
      <w:r w:rsidR="00A13C74" w:rsidRPr="00E366A1">
        <w:rPr>
          <w:rFonts w:ascii="Arial" w:hAnsi="Arial" w:cs="Arial"/>
          <w:sz w:val="24"/>
          <w:szCs w:val="24"/>
        </w:rPr>
        <w:t>several</w:t>
      </w:r>
      <w:r w:rsidRPr="00E366A1">
        <w:rPr>
          <w:rFonts w:ascii="Arial" w:hAnsi="Arial" w:cs="Arial"/>
          <w:sz w:val="24"/>
          <w:szCs w:val="24"/>
        </w:rPr>
        <w:t xml:space="preserve"> works having taken place – pre</w:t>
      </w:r>
      <w:r w:rsidR="00876A60" w:rsidRPr="00E366A1">
        <w:rPr>
          <w:rFonts w:ascii="Arial" w:hAnsi="Arial" w:cs="Arial"/>
          <w:sz w:val="24"/>
          <w:szCs w:val="24"/>
        </w:rPr>
        <w:t>-l</w:t>
      </w:r>
      <w:r w:rsidRPr="00E366A1">
        <w:rPr>
          <w:rFonts w:ascii="Arial" w:hAnsi="Arial" w:cs="Arial"/>
          <w:sz w:val="24"/>
          <w:szCs w:val="24"/>
        </w:rPr>
        <w:t xml:space="preserve">isting – including (but not limited to) the following: </w:t>
      </w:r>
    </w:p>
    <w:p w14:paraId="4B46B6E9" w14:textId="50F86BC5" w:rsidR="00272FE1" w:rsidRPr="00E366A1" w:rsidRDefault="00272FE1"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br/>
      </w:r>
      <w:r w:rsidR="00E676DA" w:rsidRPr="00E366A1">
        <w:rPr>
          <w:rFonts w:ascii="Arial" w:hAnsi="Arial" w:cs="Arial"/>
          <w:sz w:val="24"/>
          <w:szCs w:val="24"/>
        </w:rPr>
        <w:t xml:space="preserve">    </w:t>
      </w:r>
      <w:r w:rsidR="00EE5C1C" w:rsidRPr="00E366A1">
        <w:rPr>
          <w:rFonts w:ascii="Arial" w:hAnsi="Arial" w:cs="Arial"/>
          <w:sz w:val="24"/>
          <w:szCs w:val="24"/>
        </w:rPr>
        <w:tab/>
        <w:t xml:space="preserve">        </w:t>
      </w:r>
      <w:r w:rsidR="00E676DA" w:rsidRPr="00E366A1">
        <w:rPr>
          <w:rFonts w:ascii="Arial" w:hAnsi="Arial" w:cs="Arial"/>
          <w:sz w:val="24"/>
          <w:szCs w:val="24"/>
        </w:rPr>
        <w:t xml:space="preserve"> </w:t>
      </w:r>
      <w:r w:rsidRPr="00E366A1">
        <w:rPr>
          <w:rFonts w:ascii="Arial" w:hAnsi="Arial" w:cs="Arial"/>
          <w:sz w:val="24"/>
          <w:szCs w:val="24"/>
        </w:rPr>
        <w:t xml:space="preserve">a. </w:t>
      </w:r>
      <w:r w:rsidR="00921FB7" w:rsidRPr="00E366A1">
        <w:rPr>
          <w:rFonts w:ascii="Arial" w:hAnsi="Arial" w:cs="Arial"/>
          <w:sz w:val="24"/>
          <w:szCs w:val="24"/>
        </w:rPr>
        <w:t>fireplaces</w:t>
      </w:r>
      <w:r w:rsidR="004F7AC2" w:rsidRPr="00E366A1">
        <w:rPr>
          <w:rFonts w:ascii="Arial" w:hAnsi="Arial" w:cs="Arial"/>
          <w:sz w:val="24"/>
          <w:szCs w:val="24"/>
        </w:rPr>
        <w:t>;</w:t>
      </w:r>
    </w:p>
    <w:p w14:paraId="46F78D11" w14:textId="45A0CDEA" w:rsidR="00921FB7" w:rsidRPr="00E366A1" w:rsidRDefault="00583D6C" w:rsidP="007E3681">
      <w:pPr>
        <w:pStyle w:val="ListParagraph"/>
        <w:spacing w:after="0" w:line="240" w:lineRule="auto"/>
        <w:ind w:left="993" w:firstLine="283"/>
        <w:jc w:val="both"/>
        <w:rPr>
          <w:rFonts w:ascii="Arial" w:hAnsi="Arial" w:cs="Arial"/>
          <w:sz w:val="24"/>
          <w:szCs w:val="24"/>
        </w:rPr>
      </w:pPr>
      <w:r w:rsidRPr="00E366A1">
        <w:rPr>
          <w:rFonts w:ascii="Arial" w:hAnsi="Arial" w:cs="Arial"/>
          <w:sz w:val="24"/>
          <w:szCs w:val="24"/>
        </w:rPr>
        <w:t xml:space="preserve"> </w:t>
      </w:r>
      <w:r w:rsidR="00921FB7" w:rsidRPr="00E366A1">
        <w:rPr>
          <w:rFonts w:ascii="Arial" w:hAnsi="Arial" w:cs="Arial"/>
          <w:sz w:val="24"/>
          <w:szCs w:val="24"/>
        </w:rPr>
        <w:t>b. concrete floors, downstairs</w:t>
      </w:r>
      <w:r w:rsidR="004F7AC2" w:rsidRPr="00E366A1">
        <w:rPr>
          <w:rFonts w:ascii="Arial" w:hAnsi="Arial" w:cs="Arial"/>
          <w:sz w:val="24"/>
          <w:szCs w:val="24"/>
        </w:rPr>
        <w:t xml:space="preserve"> (throughout); </w:t>
      </w:r>
    </w:p>
    <w:p w14:paraId="6022AEF3" w14:textId="53473CC0" w:rsidR="00921FB7" w:rsidRPr="00E366A1" w:rsidRDefault="00583D6C" w:rsidP="007E3681">
      <w:pPr>
        <w:pStyle w:val="ListParagraph"/>
        <w:spacing w:after="0" w:line="240" w:lineRule="auto"/>
        <w:ind w:left="1560" w:hanging="284"/>
        <w:jc w:val="both"/>
        <w:rPr>
          <w:rFonts w:ascii="Arial" w:hAnsi="Arial" w:cs="Arial"/>
          <w:sz w:val="24"/>
          <w:szCs w:val="24"/>
        </w:rPr>
      </w:pPr>
      <w:r w:rsidRPr="00E366A1">
        <w:rPr>
          <w:rFonts w:ascii="Arial" w:hAnsi="Arial" w:cs="Arial"/>
          <w:sz w:val="24"/>
          <w:szCs w:val="24"/>
        </w:rPr>
        <w:t xml:space="preserve"> </w:t>
      </w:r>
      <w:r w:rsidR="00921FB7" w:rsidRPr="00E366A1">
        <w:rPr>
          <w:rFonts w:ascii="Arial" w:hAnsi="Arial" w:cs="Arial"/>
          <w:sz w:val="24"/>
          <w:szCs w:val="24"/>
        </w:rPr>
        <w:t>c. footprint for kitchen extended</w:t>
      </w:r>
      <w:r w:rsidR="00EB73CF" w:rsidRPr="00E366A1">
        <w:rPr>
          <w:rFonts w:ascii="Arial" w:hAnsi="Arial" w:cs="Arial"/>
          <w:sz w:val="24"/>
          <w:szCs w:val="24"/>
        </w:rPr>
        <w:t xml:space="preserve"> across width of rear</w:t>
      </w:r>
      <w:r w:rsidR="00921FB7" w:rsidRPr="00E366A1">
        <w:rPr>
          <w:rFonts w:ascii="Arial" w:hAnsi="Arial" w:cs="Arial"/>
          <w:sz w:val="24"/>
          <w:szCs w:val="24"/>
        </w:rPr>
        <w:t xml:space="preserve"> </w:t>
      </w:r>
      <w:r w:rsidR="008A4356" w:rsidRPr="00E366A1">
        <w:rPr>
          <w:rFonts w:ascii="Arial" w:hAnsi="Arial" w:cs="Arial"/>
          <w:sz w:val="24"/>
          <w:szCs w:val="24"/>
        </w:rPr>
        <w:t xml:space="preserve">with modern </w:t>
      </w:r>
      <w:r w:rsidR="00EE5C1C" w:rsidRPr="00E366A1">
        <w:rPr>
          <w:rFonts w:ascii="Arial" w:hAnsi="Arial" w:cs="Arial"/>
          <w:sz w:val="24"/>
          <w:szCs w:val="24"/>
        </w:rPr>
        <w:t xml:space="preserve">   </w:t>
      </w:r>
      <w:r w:rsidR="008A4356" w:rsidRPr="00E366A1">
        <w:rPr>
          <w:rFonts w:ascii="Arial" w:hAnsi="Arial" w:cs="Arial"/>
          <w:sz w:val="24"/>
          <w:szCs w:val="24"/>
        </w:rPr>
        <w:t>material,</w:t>
      </w:r>
      <w:r w:rsidR="00EE5C1C" w:rsidRPr="00E366A1">
        <w:rPr>
          <w:rFonts w:ascii="Arial" w:hAnsi="Arial" w:cs="Arial"/>
          <w:sz w:val="24"/>
          <w:szCs w:val="24"/>
        </w:rPr>
        <w:t xml:space="preserve"> </w:t>
      </w:r>
      <w:r w:rsidR="008A4356" w:rsidRPr="00E366A1">
        <w:rPr>
          <w:rFonts w:ascii="Arial" w:hAnsi="Arial" w:cs="Arial"/>
          <w:sz w:val="24"/>
          <w:szCs w:val="24"/>
        </w:rPr>
        <w:t>including uPVC windows</w:t>
      </w:r>
      <w:r w:rsidR="004F7AC2" w:rsidRPr="00E366A1">
        <w:rPr>
          <w:rFonts w:ascii="Arial" w:hAnsi="Arial" w:cs="Arial"/>
          <w:sz w:val="24"/>
          <w:szCs w:val="24"/>
        </w:rPr>
        <w:t>;</w:t>
      </w:r>
    </w:p>
    <w:p w14:paraId="3C1B682C" w14:textId="74F8772B" w:rsidR="00921FB7" w:rsidRPr="00E366A1" w:rsidRDefault="00583D6C" w:rsidP="007E3681">
      <w:pPr>
        <w:pStyle w:val="ListParagraph"/>
        <w:spacing w:after="0" w:line="240" w:lineRule="auto"/>
        <w:ind w:left="1701" w:hanging="425"/>
        <w:jc w:val="both"/>
        <w:rPr>
          <w:rFonts w:ascii="Arial" w:hAnsi="Arial" w:cs="Arial"/>
          <w:sz w:val="24"/>
          <w:szCs w:val="24"/>
        </w:rPr>
      </w:pPr>
      <w:r w:rsidRPr="00E366A1">
        <w:rPr>
          <w:rFonts w:ascii="Arial" w:hAnsi="Arial" w:cs="Arial"/>
          <w:sz w:val="24"/>
          <w:szCs w:val="24"/>
        </w:rPr>
        <w:t xml:space="preserve"> </w:t>
      </w:r>
      <w:r w:rsidR="00921FB7" w:rsidRPr="00E366A1">
        <w:rPr>
          <w:rFonts w:ascii="Arial" w:hAnsi="Arial" w:cs="Arial"/>
          <w:sz w:val="24"/>
          <w:szCs w:val="24"/>
        </w:rPr>
        <w:t xml:space="preserve">d. replacement of external joinery – now partly in painted softwood timber and </w:t>
      </w:r>
      <w:r w:rsidRPr="00E366A1">
        <w:rPr>
          <w:rFonts w:ascii="Arial" w:hAnsi="Arial" w:cs="Arial"/>
          <w:sz w:val="24"/>
          <w:szCs w:val="24"/>
        </w:rPr>
        <w:t xml:space="preserve"> </w:t>
      </w:r>
      <w:r w:rsidR="00921FB7" w:rsidRPr="00E366A1">
        <w:rPr>
          <w:rFonts w:ascii="Arial" w:hAnsi="Arial" w:cs="Arial"/>
          <w:sz w:val="24"/>
          <w:szCs w:val="24"/>
        </w:rPr>
        <w:t>part double glazed</w:t>
      </w:r>
      <w:r w:rsidR="004F7AC2" w:rsidRPr="00E366A1">
        <w:rPr>
          <w:rFonts w:ascii="Arial" w:hAnsi="Arial" w:cs="Arial"/>
          <w:sz w:val="24"/>
          <w:szCs w:val="24"/>
        </w:rPr>
        <w:t>;</w:t>
      </w:r>
    </w:p>
    <w:p w14:paraId="1CA8F28D" w14:textId="7B00924C" w:rsidR="00921FB7" w:rsidRPr="00E366A1" w:rsidRDefault="00583D6C" w:rsidP="007E3681">
      <w:pPr>
        <w:pStyle w:val="ListParagraph"/>
        <w:spacing w:after="0" w:line="240" w:lineRule="auto"/>
        <w:ind w:left="993" w:firstLine="283"/>
        <w:jc w:val="both"/>
        <w:rPr>
          <w:rFonts w:ascii="Arial" w:hAnsi="Arial" w:cs="Arial"/>
          <w:sz w:val="24"/>
          <w:szCs w:val="24"/>
        </w:rPr>
      </w:pPr>
      <w:r w:rsidRPr="00E366A1">
        <w:rPr>
          <w:rFonts w:ascii="Arial" w:hAnsi="Arial" w:cs="Arial"/>
          <w:sz w:val="24"/>
          <w:szCs w:val="24"/>
        </w:rPr>
        <w:t xml:space="preserve"> </w:t>
      </w:r>
      <w:r w:rsidR="00921FB7" w:rsidRPr="00E366A1">
        <w:rPr>
          <w:rFonts w:ascii="Arial" w:hAnsi="Arial" w:cs="Arial"/>
          <w:sz w:val="24"/>
          <w:szCs w:val="24"/>
        </w:rPr>
        <w:t xml:space="preserve">e. tanking in </w:t>
      </w:r>
      <w:r w:rsidR="004F7AC2" w:rsidRPr="00E366A1">
        <w:rPr>
          <w:rFonts w:ascii="Arial" w:hAnsi="Arial" w:cs="Arial"/>
          <w:sz w:val="24"/>
          <w:szCs w:val="24"/>
        </w:rPr>
        <w:t>Old Smoking Bar;</w:t>
      </w:r>
      <w:r w:rsidR="00992C9F" w:rsidRPr="00E366A1">
        <w:rPr>
          <w:rFonts w:ascii="Arial" w:hAnsi="Arial" w:cs="Arial"/>
          <w:sz w:val="24"/>
          <w:szCs w:val="24"/>
        </w:rPr>
        <w:t xml:space="preserve"> and,</w:t>
      </w:r>
    </w:p>
    <w:p w14:paraId="74E4BB2E" w14:textId="04C33CE7" w:rsidR="00BB46DE" w:rsidRPr="00E366A1" w:rsidRDefault="00EE5C1C" w:rsidP="007E3681">
      <w:pPr>
        <w:pStyle w:val="ListParagraph"/>
        <w:tabs>
          <w:tab w:val="left" w:pos="1418"/>
        </w:tabs>
        <w:spacing w:after="0" w:line="240" w:lineRule="auto"/>
        <w:ind w:left="1560" w:hanging="284"/>
        <w:jc w:val="both"/>
        <w:rPr>
          <w:rFonts w:ascii="Arial" w:hAnsi="Arial" w:cs="Arial"/>
          <w:sz w:val="24"/>
          <w:szCs w:val="24"/>
        </w:rPr>
      </w:pPr>
      <w:r w:rsidRPr="00E366A1">
        <w:rPr>
          <w:rFonts w:ascii="Arial" w:hAnsi="Arial" w:cs="Arial"/>
          <w:sz w:val="24"/>
          <w:szCs w:val="24"/>
        </w:rPr>
        <w:t xml:space="preserve"> </w:t>
      </w:r>
      <w:r w:rsidR="00CB0DCB" w:rsidRPr="00E366A1">
        <w:rPr>
          <w:rFonts w:ascii="Arial" w:hAnsi="Arial" w:cs="Arial"/>
          <w:sz w:val="24"/>
          <w:szCs w:val="24"/>
        </w:rPr>
        <w:t>f. replast</w:t>
      </w:r>
      <w:r w:rsidR="00FC0151" w:rsidRPr="00E366A1">
        <w:rPr>
          <w:rFonts w:ascii="Arial" w:hAnsi="Arial" w:cs="Arial"/>
          <w:sz w:val="24"/>
          <w:szCs w:val="24"/>
        </w:rPr>
        <w:t>er</w:t>
      </w:r>
      <w:r w:rsidR="00CB0DCB" w:rsidRPr="00E366A1">
        <w:rPr>
          <w:rFonts w:ascii="Arial" w:hAnsi="Arial" w:cs="Arial"/>
          <w:sz w:val="24"/>
          <w:szCs w:val="24"/>
        </w:rPr>
        <w:t xml:space="preserve">ing with </w:t>
      </w:r>
      <w:r w:rsidR="00D64BED" w:rsidRPr="00E366A1">
        <w:rPr>
          <w:rFonts w:ascii="Arial" w:hAnsi="Arial" w:cs="Arial"/>
          <w:sz w:val="24"/>
          <w:szCs w:val="24"/>
        </w:rPr>
        <w:t>g</w:t>
      </w:r>
      <w:r w:rsidR="00CB0DCB" w:rsidRPr="00E366A1">
        <w:rPr>
          <w:rFonts w:ascii="Arial" w:hAnsi="Arial" w:cs="Arial"/>
          <w:sz w:val="24"/>
          <w:szCs w:val="24"/>
        </w:rPr>
        <w:t>ypsum plaster</w:t>
      </w:r>
      <w:r w:rsidR="00703125" w:rsidRPr="00E366A1">
        <w:rPr>
          <w:rFonts w:ascii="Arial" w:hAnsi="Arial" w:cs="Arial"/>
          <w:sz w:val="24"/>
          <w:szCs w:val="24"/>
        </w:rPr>
        <w:t>, e.g.</w:t>
      </w:r>
      <w:r w:rsidR="00CB0DCB" w:rsidRPr="00E366A1">
        <w:rPr>
          <w:rFonts w:ascii="Arial" w:hAnsi="Arial" w:cs="Arial"/>
          <w:sz w:val="24"/>
          <w:szCs w:val="24"/>
        </w:rPr>
        <w:t xml:space="preserve"> in Old Smoking Bar</w:t>
      </w:r>
      <w:r w:rsidR="00695FA0" w:rsidRPr="00E366A1">
        <w:rPr>
          <w:rFonts w:ascii="Arial" w:hAnsi="Arial" w:cs="Arial"/>
          <w:sz w:val="24"/>
          <w:szCs w:val="24"/>
        </w:rPr>
        <w:t xml:space="preserve">, but throughout </w:t>
      </w:r>
      <w:r w:rsidR="00583D6C" w:rsidRPr="00E366A1">
        <w:rPr>
          <w:rFonts w:ascii="Arial" w:hAnsi="Arial" w:cs="Arial"/>
          <w:sz w:val="24"/>
          <w:szCs w:val="24"/>
        </w:rPr>
        <w:t xml:space="preserve">  </w:t>
      </w:r>
      <w:r w:rsidR="00695FA0" w:rsidRPr="00E366A1">
        <w:rPr>
          <w:rFonts w:ascii="Arial" w:hAnsi="Arial" w:cs="Arial"/>
          <w:sz w:val="24"/>
          <w:szCs w:val="24"/>
        </w:rPr>
        <w:t>property</w:t>
      </w:r>
      <w:r w:rsidR="00992C9F" w:rsidRPr="00E366A1">
        <w:rPr>
          <w:rFonts w:ascii="Arial" w:hAnsi="Arial" w:cs="Arial"/>
          <w:sz w:val="24"/>
          <w:szCs w:val="24"/>
        </w:rPr>
        <w:t>.</w:t>
      </w:r>
    </w:p>
    <w:p w14:paraId="6BB4F538" w14:textId="77777777" w:rsidR="00921FB7" w:rsidRPr="00E366A1" w:rsidRDefault="00921FB7" w:rsidP="007E3681">
      <w:pPr>
        <w:pStyle w:val="Default"/>
        <w:jc w:val="both"/>
      </w:pPr>
      <w:r w:rsidRPr="00E366A1">
        <w:t xml:space="preserve"> </w:t>
      </w:r>
    </w:p>
    <w:p w14:paraId="18304D1F" w14:textId="77777777" w:rsidR="00921FB7" w:rsidRPr="00E366A1" w:rsidRDefault="00921FB7" w:rsidP="007E3681">
      <w:pPr>
        <w:pStyle w:val="Default"/>
        <w:jc w:val="both"/>
      </w:pPr>
      <w:r w:rsidRPr="00E366A1">
        <w:rPr>
          <w:b/>
          <w:bCs/>
        </w:rPr>
        <w:t xml:space="preserve">4. Justification parameters </w:t>
      </w:r>
    </w:p>
    <w:p w14:paraId="1BF0DF20" w14:textId="59A5DDF5" w:rsidR="00921FB7" w:rsidRPr="00E366A1" w:rsidRDefault="00921FB7" w:rsidP="007E3681">
      <w:pPr>
        <w:pStyle w:val="Default"/>
        <w:jc w:val="both"/>
        <w:rPr>
          <w:i/>
          <w:iCs/>
        </w:rPr>
      </w:pPr>
      <w:r w:rsidRPr="00E366A1">
        <w:t>Section 16(2) of the Planning (Listed Buildings and Conservation Area) Act 1990 states that “</w:t>
      </w:r>
      <w:r w:rsidRPr="00E366A1">
        <w:rPr>
          <w:i/>
          <w:iCs/>
        </w:rPr>
        <w:t>In considering whether to grant listed building consent for any works the local planning authority … shall have special regard to the desirability of preserving the building or its setting or any features of special architectural or historic interest which it possesses</w:t>
      </w:r>
      <w:r w:rsidRPr="00E366A1">
        <w:t xml:space="preserve">.” Policy EN10 quotes: </w:t>
      </w:r>
      <w:r w:rsidRPr="00E366A1">
        <w:rPr>
          <w:i/>
          <w:iCs/>
        </w:rPr>
        <w:t>“Proposals that would lead to harm to the significance of a designated heritage asset or its setting will not be permitted, unless a clear and convincing justification of public benefit can be demonstrated to outweigh that harm. Any such assessment will take account, in the balance of material considerations, the importance of the asset, the scale of harm and the nature and level of the public benefit of the proposal</w:t>
      </w:r>
      <w:r w:rsidR="0030479B" w:rsidRPr="00E366A1">
        <w:rPr>
          <w:i/>
          <w:iCs/>
        </w:rPr>
        <w:t>.</w:t>
      </w:r>
      <w:r w:rsidRPr="00E366A1">
        <w:rPr>
          <w:i/>
          <w:iCs/>
        </w:rPr>
        <w:t xml:space="preserve">” </w:t>
      </w:r>
    </w:p>
    <w:p w14:paraId="6451C922" w14:textId="77777777" w:rsidR="00C80347" w:rsidRPr="00E366A1" w:rsidRDefault="00C80347" w:rsidP="007E3681">
      <w:pPr>
        <w:pStyle w:val="Default"/>
        <w:jc w:val="both"/>
        <w:rPr>
          <w:i/>
          <w:iCs/>
        </w:rPr>
      </w:pPr>
    </w:p>
    <w:p w14:paraId="02AC97E9" w14:textId="457DC044" w:rsidR="00921FB7" w:rsidRDefault="00921FB7" w:rsidP="007E3681">
      <w:pPr>
        <w:pStyle w:val="Default"/>
        <w:jc w:val="both"/>
        <w:rPr>
          <w:i/>
          <w:iCs/>
        </w:rPr>
      </w:pPr>
      <w:r w:rsidRPr="00E366A1">
        <w:t xml:space="preserve">A core principle of the National Planning Policy Framework 2018 (NPPF) is that heritage assets should be … </w:t>
      </w:r>
      <w:r w:rsidRPr="00E366A1">
        <w:rPr>
          <w:i/>
          <w:iCs/>
        </w:rPr>
        <w:t>“conserved in a manner appropriate to their significance”</w:t>
      </w:r>
      <w:r w:rsidRPr="00E366A1">
        <w:t>. Therefore, in assessing the impact of the proposal relative to significance, the following points have been considered, in line with Conservation Principles, whereby paragraph 138 quotes: “</w:t>
      </w:r>
      <w:r w:rsidRPr="00E366A1">
        <w:rPr>
          <w:i/>
          <w:iCs/>
        </w:rPr>
        <w:t>New work or alteration to a significant place should normally be acceptable if …:</w:t>
      </w:r>
    </w:p>
    <w:p w14:paraId="3565E2C3" w14:textId="77777777" w:rsidR="002B7756" w:rsidRPr="00E366A1" w:rsidRDefault="002B7756" w:rsidP="007E3681">
      <w:pPr>
        <w:pStyle w:val="Default"/>
        <w:jc w:val="both"/>
      </w:pPr>
    </w:p>
    <w:p w14:paraId="324C6B7C" w14:textId="77777777" w:rsidR="00921FB7" w:rsidRPr="00E366A1" w:rsidRDefault="00921FB7" w:rsidP="007E3681">
      <w:pPr>
        <w:pStyle w:val="Default"/>
        <w:jc w:val="both"/>
      </w:pPr>
      <w:r w:rsidRPr="00E366A1">
        <w:rPr>
          <w:i/>
          <w:iCs/>
        </w:rPr>
        <w:t xml:space="preserve">a. There is sufficient information comprehensively to understand the impact of the proposal on the significance of the place; </w:t>
      </w:r>
    </w:p>
    <w:p w14:paraId="38C44379" w14:textId="77777777" w:rsidR="00921FB7" w:rsidRPr="00E366A1" w:rsidRDefault="00921FB7" w:rsidP="007E3681">
      <w:pPr>
        <w:pStyle w:val="Default"/>
        <w:jc w:val="both"/>
      </w:pPr>
      <w:r w:rsidRPr="00E366A1">
        <w:rPr>
          <w:i/>
          <w:iCs/>
        </w:rPr>
        <w:t xml:space="preserve">b. The proposal would not materially harm the values of the place, which, where appropriate, would be reinforced or further revealed; </w:t>
      </w:r>
    </w:p>
    <w:p w14:paraId="5C5D581D" w14:textId="6DB3FFA8" w:rsidR="00921FB7" w:rsidRPr="00E366A1" w:rsidRDefault="00921FB7" w:rsidP="007E3681">
      <w:pPr>
        <w:pStyle w:val="Default"/>
        <w:numPr>
          <w:ilvl w:val="0"/>
          <w:numId w:val="3"/>
        </w:numPr>
        <w:jc w:val="both"/>
      </w:pPr>
      <w:r w:rsidRPr="00E366A1">
        <w:rPr>
          <w:i/>
          <w:iCs/>
        </w:rPr>
        <w:t xml:space="preserve">c. The proposals aspire to a quality of design </w:t>
      </w:r>
      <w:r w:rsidR="0030479B" w:rsidRPr="00E366A1">
        <w:rPr>
          <w:i/>
          <w:iCs/>
        </w:rPr>
        <w:t>and</w:t>
      </w:r>
      <w:r w:rsidRPr="00E366A1">
        <w:rPr>
          <w:i/>
          <w:iCs/>
        </w:rPr>
        <w:t xml:space="preserve"> execution which may be valued now </w:t>
      </w:r>
      <w:r w:rsidR="0030479B" w:rsidRPr="00E366A1">
        <w:rPr>
          <w:i/>
          <w:iCs/>
        </w:rPr>
        <w:t>and</w:t>
      </w:r>
      <w:r w:rsidRPr="00E366A1">
        <w:rPr>
          <w:i/>
          <w:iCs/>
        </w:rPr>
        <w:t xml:space="preserve"> in the future</w:t>
      </w:r>
      <w:r w:rsidRPr="00E366A1">
        <w:t xml:space="preserve">; </w:t>
      </w:r>
    </w:p>
    <w:p w14:paraId="040A449A" w14:textId="02C5FBB3" w:rsidR="00921FB7" w:rsidRPr="00E366A1" w:rsidRDefault="00921FB7" w:rsidP="007E3681">
      <w:pPr>
        <w:pStyle w:val="Default"/>
        <w:numPr>
          <w:ilvl w:val="0"/>
          <w:numId w:val="3"/>
        </w:numPr>
        <w:jc w:val="both"/>
      </w:pPr>
      <w:r w:rsidRPr="00E366A1">
        <w:rPr>
          <w:i/>
          <w:iCs/>
        </w:rPr>
        <w:lastRenderedPageBreak/>
        <w:t>d. The long-term consequences of the proposals can, from experience, be demonstrated to be benign, or the proposals are designed not to prejudice alternative solutions in the future</w:t>
      </w:r>
      <w:r w:rsidR="000F2CE3" w:rsidRPr="00E366A1">
        <w:rPr>
          <w:i/>
          <w:iCs/>
        </w:rPr>
        <w:t>.</w:t>
      </w:r>
      <w:r w:rsidRPr="00E366A1">
        <w:rPr>
          <w:i/>
          <w:iCs/>
        </w:rPr>
        <w:t xml:space="preserve">” </w:t>
      </w:r>
    </w:p>
    <w:p w14:paraId="18F68949" w14:textId="77777777" w:rsidR="00921FB7" w:rsidRPr="00E366A1" w:rsidRDefault="00921FB7" w:rsidP="007E3681">
      <w:pPr>
        <w:pStyle w:val="Default"/>
        <w:jc w:val="both"/>
      </w:pPr>
    </w:p>
    <w:p w14:paraId="44FD77FB" w14:textId="274425A1" w:rsidR="00921FB7" w:rsidRPr="00E366A1" w:rsidRDefault="00782653" w:rsidP="007E3681">
      <w:pPr>
        <w:pStyle w:val="Default"/>
        <w:jc w:val="both"/>
      </w:pPr>
      <w:r w:rsidRPr="00E366A1">
        <w:t>Furthermore,</w:t>
      </w:r>
      <w:r w:rsidR="00921FB7" w:rsidRPr="00E366A1">
        <w:t xml:space="preserve"> para</w:t>
      </w:r>
      <w:r w:rsidR="00955E71" w:rsidRPr="00E366A1">
        <w:t>graph</w:t>
      </w:r>
      <w:r w:rsidR="00921FB7" w:rsidRPr="00E366A1">
        <w:t>189 of NPPF also states that: “</w:t>
      </w:r>
      <w:r w:rsidR="00921FB7" w:rsidRPr="00E366A1">
        <w:rPr>
          <w:i/>
          <w:iCs/>
        </w:rPr>
        <w:t>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w:t>
      </w:r>
      <w:r w:rsidR="000F2CE3" w:rsidRPr="00E366A1">
        <w:rPr>
          <w:i/>
          <w:iCs/>
        </w:rPr>
        <w:t>.</w:t>
      </w:r>
      <w:r w:rsidR="00921FB7" w:rsidRPr="00E366A1">
        <w:rPr>
          <w:i/>
          <w:iCs/>
        </w:rPr>
        <w:t>”</w:t>
      </w:r>
      <w:r w:rsidR="00921FB7" w:rsidRPr="00E366A1">
        <w:t xml:space="preserve"> </w:t>
      </w:r>
    </w:p>
    <w:p w14:paraId="2EE08CC2" w14:textId="77777777" w:rsidR="0030479B" w:rsidRPr="00E366A1" w:rsidRDefault="0030479B" w:rsidP="007E3681">
      <w:pPr>
        <w:pStyle w:val="Default"/>
        <w:jc w:val="both"/>
      </w:pPr>
    </w:p>
    <w:p w14:paraId="4AF0B671" w14:textId="77777777" w:rsidR="00921FB7" w:rsidRPr="00E366A1" w:rsidRDefault="00921FB7" w:rsidP="007E3681">
      <w:pPr>
        <w:pStyle w:val="Default"/>
        <w:jc w:val="both"/>
      </w:pPr>
      <w:r w:rsidRPr="00E366A1">
        <w:rPr>
          <w:b/>
          <w:bCs/>
        </w:rPr>
        <w:t xml:space="preserve">5. Significance assessment </w:t>
      </w:r>
    </w:p>
    <w:p w14:paraId="3AF32922" w14:textId="16200708" w:rsidR="00921FB7" w:rsidRPr="00E366A1" w:rsidRDefault="00921FB7" w:rsidP="007E3681">
      <w:pPr>
        <w:pStyle w:val="Default"/>
        <w:jc w:val="both"/>
      </w:pPr>
      <w:r w:rsidRPr="00E366A1">
        <w:t>The overall significance of the asset rests in it</w:t>
      </w:r>
      <w:r w:rsidR="008A4356" w:rsidRPr="00E366A1">
        <w:t xml:space="preserve"> being a purpose</w:t>
      </w:r>
      <w:r w:rsidR="003C7389" w:rsidRPr="00E366A1">
        <w:t>-</w:t>
      </w:r>
      <w:r w:rsidR="008A4356" w:rsidRPr="00E366A1">
        <w:t>built barless pub</w:t>
      </w:r>
      <w:r w:rsidR="001F5B3D" w:rsidRPr="00E366A1">
        <w:t>lic house</w:t>
      </w:r>
      <w:r w:rsidR="008A4356" w:rsidRPr="00E366A1">
        <w:t xml:space="preserve"> from the late Georgian period, as it’s dated at 1830</w:t>
      </w:r>
      <w:r w:rsidR="001F5B3D" w:rsidRPr="00E366A1">
        <w:t>. S</w:t>
      </w:r>
      <w:r w:rsidR="008A4356" w:rsidRPr="00E366A1">
        <w:t>imilarly</w:t>
      </w:r>
      <w:r w:rsidR="001F5B3D" w:rsidRPr="00E366A1">
        <w:t>,</w:t>
      </w:r>
      <w:r w:rsidR="008A4356" w:rsidRPr="00E366A1">
        <w:t xml:space="preserve"> to The Red Lion</w:t>
      </w:r>
      <w:r w:rsidR="004F7AC2" w:rsidRPr="00E366A1">
        <w:t xml:space="preserve"> pub,</w:t>
      </w:r>
      <w:r w:rsidR="008A4356" w:rsidRPr="00E366A1">
        <w:t xml:space="preserve"> in Ampney St. Mary</w:t>
      </w:r>
      <w:r w:rsidR="001F5B3D" w:rsidRPr="00E366A1">
        <w:t xml:space="preserve"> it is</w:t>
      </w:r>
      <w:r w:rsidR="008A4356" w:rsidRPr="00E366A1">
        <w:t xml:space="preserve"> also on the coaching route to London (A417)</w:t>
      </w:r>
      <w:r w:rsidR="00000EF1" w:rsidRPr="00E366A1">
        <w:t>.</w:t>
      </w:r>
      <w:r w:rsidR="003C7389" w:rsidRPr="00E366A1">
        <w:t xml:space="preserve"> Its importance also relates to its </w:t>
      </w:r>
      <w:r w:rsidR="00000EF1" w:rsidRPr="00E366A1">
        <w:t>unique position at the most northerly point of Wiltshire, and it was said that one end of the bar was in Wiltshire and the other end in Gloucestershire</w:t>
      </w:r>
      <w:r w:rsidR="001F5B3D" w:rsidRPr="00E366A1">
        <w:t>(!)</w:t>
      </w:r>
      <w:r w:rsidR="00000EF1" w:rsidRPr="00E366A1">
        <w:t xml:space="preserve">, its </w:t>
      </w:r>
      <w:r w:rsidRPr="00E366A1">
        <w:t>presumed agricultural history</w:t>
      </w:r>
      <w:r w:rsidR="003C7389" w:rsidRPr="00E366A1">
        <w:t xml:space="preserve">, as </w:t>
      </w:r>
      <w:r w:rsidR="007314F9" w:rsidRPr="00E366A1">
        <w:t xml:space="preserve">a traditional </w:t>
      </w:r>
      <w:r w:rsidR="00706D2A" w:rsidRPr="00E366A1">
        <w:t>F</w:t>
      </w:r>
      <w:r w:rsidR="006D7338" w:rsidRPr="00E366A1">
        <w:t xml:space="preserve">armhouse to a </w:t>
      </w:r>
      <w:r w:rsidR="003C7389" w:rsidRPr="00E366A1">
        <w:t>small holding,</w:t>
      </w:r>
      <w:r w:rsidRPr="00E366A1">
        <w:t xml:space="preserve"> </w:t>
      </w:r>
      <w:r w:rsidR="003C7389" w:rsidRPr="00E366A1">
        <w:t xml:space="preserve">and </w:t>
      </w:r>
      <w:r w:rsidRPr="00E366A1">
        <w:t>notwithstanding its general evolution. The date of listing –</w:t>
      </w:r>
      <w:r w:rsidR="003A2D48" w:rsidRPr="00E366A1">
        <w:t xml:space="preserve"> April</w:t>
      </w:r>
      <w:r w:rsidRPr="00E366A1">
        <w:t xml:space="preserve"> 1986 – would suggest that the property’s overall significance</w:t>
      </w:r>
      <w:r w:rsidR="00B55581" w:rsidRPr="00E366A1">
        <w:t xml:space="preserve"> historically and architecturally</w:t>
      </w:r>
      <w:r w:rsidR="003C7389" w:rsidRPr="00E366A1">
        <w:t xml:space="preserve"> </w:t>
      </w:r>
      <w:r w:rsidRPr="00E366A1">
        <w:t>was perhaps limited insofar as they were all overlooked, for whatever reason, as part of the initial listing tranche</w:t>
      </w:r>
      <w:r w:rsidR="003C7389" w:rsidRPr="00E366A1">
        <w:t>.</w:t>
      </w:r>
      <w:r w:rsidRPr="00E366A1">
        <w:t xml:space="preserve"> </w:t>
      </w:r>
    </w:p>
    <w:p w14:paraId="2AA41110" w14:textId="77777777" w:rsidR="004F7AC2" w:rsidRPr="00E366A1" w:rsidRDefault="004F7AC2" w:rsidP="007E3681">
      <w:pPr>
        <w:pStyle w:val="Default"/>
        <w:jc w:val="both"/>
      </w:pPr>
    </w:p>
    <w:p w14:paraId="21622A16" w14:textId="49781DBF" w:rsidR="005F47BA" w:rsidRPr="00E366A1" w:rsidRDefault="005F47BA" w:rsidP="007E3681">
      <w:pPr>
        <w:pStyle w:val="Default"/>
        <w:ind w:firstLine="720"/>
        <w:jc w:val="both"/>
      </w:pPr>
      <w:r w:rsidRPr="00E366A1">
        <w:t xml:space="preserve">Key elements contributing to its significance include: </w:t>
      </w:r>
      <w:r w:rsidRPr="00E366A1">
        <w:tab/>
      </w:r>
    </w:p>
    <w:p w14:paraId="013A557D" w14:textId="71A7D80D" w:rsidR="005F47BA" w:rsidRPr="00E366A1" w:rsidRDefault="005F47BA" w:rsidP="007E3681">
      <w:pPr>
        <w:pStyle w:val="Default"/>
        <w:numPr>
          <w:ilvl w:val="0"/>
          <w:numId w:val="23"/>
        </w:numPr>
        <w:jc w:val="both"/>
      </w:pPr>
      <w:r w:rsidRPr="00E366A1">
        <w:t>Its traditional form and roof profile;</w:t>
      </w:r>
    </w:p>
    <w:p w14:paraId="776330EA" w14:textId="32C7D7AF" w:rsidR="005F47BA" w:rsidRPr="00E366A1" w:rsidRDefault="005F47BA" w:rsidP="007E3681">
      <w:pPr>
        <w:pStyle w:val="Default"/>
        <w:numPr>
          <w:ilvl w:val="0"/>
          <w:numId w:val="23"/>
        </w:numPr>
        <w:jc w:val="both"/>
      </w:pPr>
      <w:r w:rsidRPr="00E366A1">
        <w:t xml:space="preserve">The use of existing </w:t>
      </w:r>
      <w:r w:rsidR="00075D7C" w:rsidRPr="00E366A1">
        <w:t xml:space="preserve">or locally sourced characteristic roofing materials; </w:t>
      </w:r>
    </w:p>
    <w:p w14:paraId="142FB7DD" w14:textId="25D0C496" w:rsidR="00075D7C" w:rsidRPr="00E366A1" w:rsidRDefault="00075D7C" w:rsidP="007E3681">
      <w:pPr>
        <w:pStyle w:val="Default"/>
        <w:numPr>
          <w:ilvl w:val="0"/>
          <w:numId w:val="23"/>
        </w:numPr>
        <w:jc w:val="both"/>
      </w:pPr>
      <w:r w:rsidRPr="00E366A1">
        <w:t>Its contribution to the rural historic landscape</w:t>
      </w:r>
      <w:r w:rsidR="00BC7889" w:rsidRPr="00E366A1">
        <w:t>; and,</w:t>
      </w:r>
    </w:p>
    <w:p w14:paraId="3F30C2A7" w14:textId="5DDE9092" w:rsidR="00BC7889" w:rsidRPr="00E366A1" w:rsidRDefault="00BC7889" w:rsidP="007E3681">
      <w:pPr>
        <w:pStyle w:val="Default"/>
        <w:numPr>
          <w:ilvl w:val="0"/>
          <w:numId w:val="23"/>
        </w:numPr>
        <w:jc w:val="both"/>
      </w:pPr>
      <w:r w:rsidRPr="00E366A1">
        <w:t>Surviving historic fabric and construction methods.</w:t>
      </w:r>
    </w:p>
    <w:p w14:paraId="160DF9AA" w14:textId="77777777" w:rsidR="00BC7889" w:rsidRPr="00E366A1" w:rsidRDefault="00BC7889" w:rsidP="007E3681">
      <w:pPr>
        <w:pStyle w:val="Default"/>
        <w:jc w:val="both"/>
      </w:pPr>
    </w:p>
    <w:p w14:paraId="0B0DEDDF" w14:textId="20AB579C" w:rsidR="00BC7889" w:rsidRPr="00E366A1" w:rsidRDefault="007849A2" w:rsidP="007E3681">
      <w:pPr>
        <w:pStyle w:val="Default"/>
        <w:jc w:val="both"/>
        <w:rPr>
          <w:b/>
          <w:bCs/>
        </w:rPr>
      </w:pPr>
      <w:r w:rsidRPr="00E366A1">
        <w:t>Specifically</w:t>
      </w:r>
      <w:r w:rsidR="00BC7889" w:rsidRPr="00E366A1">
        <w:t xml:space="preserve">, the roof is a prominent element of the building’s </w:t>
      </w:r>
      <w:r w:rsidR="00DE7449" w:rsidRPr="00E366A1">
        <w:t xml:space="preserve">(and outbuildings) </w:t>
      </w:r>
      <w:r w:rsidR="00BC7889" w:rsidRPr="00E366A1">
        <w:t xml:space="preserve">appearance and is fundamental to its significance and continued used. </w:t>
      </w:r>
      <w:r w:rsidR="001D3C6E" w:rsidRPr="00E366A1">
        <w:t>The proposed re-roofing works are necessary, justified and proportionate.</w:t>
      </w:r>
      <w:r w:rsidR="001D3C6E" w:rsidRPr="00E366A1">
        <w:rPr>
          <w:b/>
          <w:bCs/>
        </w:rPr>
        <w:t xml:space="preserve"> </w:t>
      </w:r>
    </w:p>
    <w:p w14:paraId="6C6A8A70" w14:textId="77777777" w:rsidR="00716B8B" w:rsidRPr="00E366A1" w:rsidRDefault="00716B8B" w:rsidP="007E3681">
      <w:pPr>
        <w:pStyle w:val="Default"/>
        <w:jc w:val="both"/>
      </w:pPr>
    </w:p>
    <w:p w14:paraId="3970CFA4" w14:textId="1696DD1C" w:rsidR="000B5609" w:rsidRPr="00E366A1" w:rsidRDefault="00921FB7" w:rsidP="007E3681">
      <w:pPr>
        <w:spacing w:after="0" w:line="240" w:lineRule="auto"/>
        <w:jc w:val="both"/>
        <w:rPr>
          <w:rFonts w:ascii="Arial" w:hAnsi="Arial" w:cs="Arial"/>
          <w:sz w:val="24"/>
          <w:szCs w:val="24"/>
        </w:rPr>
      </w:pPr>
      <w:r w:rsidRPr="00E366A1">
        <w:rPr>
          <w:rFonts w:ascii="Arial" w:hAnsi="Arial" w:cs="Arial"/>
          <w:sz w:val="24"/>
          <w:szCs w:val="24"/>
        </w:rPr>
        <w:t xml:space="preserve">The </w:t>
      </w:r>
      <w:r w:rsidR="004113A6" w:rsidRPr="00E366A1">
        <w:rPr>
          <w:rFonts w:ascii="Arial" w:hAnsi="Arial" w:cs="Arial"/>
          <w:sz w:val="24"/>
          <w:szCs w:val="24"/>
        </w:rPr>
        <w:t>proposed works are</w:t>
      </w:r>
      <w:r w:rsidRPr="00E366A1">
        <w:rPr>
          <w:rFonts w:ascii="Arial" w:hAnsi="Arial" w:cs="Arial"/>
          <w:sz w:val="24"/>
          <w:szCs w:val="24"/>
        </w:rPr>
        <w:t xml:space="preserve"> </w:t>
      </w:r>
      <w:r w:rsidR="00436243" w:rsidRPr="00E366A1">
        <w:rPr>
          <w:rFonts w:ascii="Arial" w:hAnsi="Arial" w:cs="Arial"/>
          <w:sz w:val="24"/>
          <w:szCs w:val="24"/>
        </w:rPr>
        <w:t xml:space="preserve">a </w:t>
      </w:r>
      <w:r w:rsidR="001F2005" w:rsidRPr="00E366A1">
        <w:rPr>
          <w:rFonts w:ascii="Arial" w:hAnsi="Arial" w:cs="Arial"/>
          <w:sz w:val="24"/>
          <w:szCs w:val="24"/>
        </w:rPr>
        <w:t>substantial amount of work</w:t>
      </w:r>
      <w:r w:rsidR="00AC4B16" w:rsidRPr="00E366A1">
        <w:rPr>
          <w:rFonts w:ascii="Arial" w:hAnsi="Arial" w:cs="Arial"/>
          <w:sz w:val="24"/>
          <w:szCs w:val="24"/>
        </w:rPr>
        <w:t>,</w:t>
      </w:r>
      <w:r w:rsidR="00245F27" w:rsidRPr="00E366A1">
        <w:rPr>
          <w:rFonts w:ascii="Arial" w:hAnsi="Arial" w:cs="Arial"/>
          <w:sz w:val="24"/>
          <w:szCs w:val="24"/>
        </w:rPr>
        <w:t xml:space="preserve"> </w:t>
      </w:r>
      <w:r w:rsidR="001F2005" w:rsidRPr="00E366A1">
        <w:rPr>
          <w:rFonts w:ascii="Arial" w:hAnsi="Arial" w:cs="Arial"/>
          <w:sz w:val="24"/>
          <w:szCs w:val="24"/>
        </w:rPr>
        <w:t xml:space="preserve">but </w:t>
      </w:r>
      <w:r w:rsidR="00245F27" w:rsidRPr="00E366A1">
        <w:rPr>
          <w:rFonts w:ascii="Arial" w:hAnsi="Arial" w:cs="Arial"/>
          <w:sz w:val="24"/>
          <w:szCs w:val="24"/>
        </w:rPr>
        <w:t>piv</w:t>
      </w:r>
      <w:r w:rsidR="00AC4B16" w:rsidRPr="00E366A1">
        <w:rPr>
          <w:rFonts w:ascii="Arial" w:hAnsi="Arial" w:cs="Arial"/>
          <w:sz w:val="24"/>
          <w:szCs w:val="24"/>
        </w:rPr>
        <w:t xml:space="preserve">otal, and </w:t>
      </w:r>
      <w:r w:rsidRPr="00E366A1">
        <w:rPr>
          <w:rFonts w:ascii="Arial" w:hAnsi="Arial" w:cs="Arial"/>
          <w:sz w:val="24"/>
          <w:szCs w:val="24"/>
        </w:rPr>
        <w:t>simple</w:t>
      </w:r>
      <w:r w:rsidR="00A25426" w:rsidRPr="00E366A1">
        <w:rPr>
          <w:rFonts w:ascii="Arial" w:hAnsi="Arial" w:cs="Arial"/>
          <w:sz w:val="24"/>
          <w:szCs w:val="24"/>
        </w:rPr>
        <w:t xml:space="preserve"> in its concept</w:t>
      </w:r>
      <w:r w:rsidRPr="00E366A1">
        <w:rPr>
          <w:rFonts w:ascii="Arial" w:hAnsi="Arial" w:cs="Arial"/>
          <w:sz w:val="24"/>
          <w:szCs w:val="24"/>
        </w:rPr>
        <w:t xml:space="preserve">: </w:t>
      </w:r>
      <w:r w:rsidR="004F7AC2" w:rsidRPr="00E366A1">
        <w:rPr>
          <w:rFonts w:ascii="Arial" w:hAnsi="Arial" w:cs="Arial"/>
          <w:sz w:val="24"/>
          <w:szCs w:val="24"/>
        </w:rPr>
        <w:t>to complete restorative maintenance</w:t>
      </w:r>
      <w:r w:rsidR="00C5690F" w:rsidRPr="00E366A1">
        <w:rPr>
          <w:rFonts w:ascii="Arial" w:hAnsi="Arial" w:cs="Arial"/>
          <w:sz w:val="24"/>
          <w:szCs w:val="24"/>
        </w:rPr>
        <w:t xml:space="preserve"> or renovations,</w:t>
      </w:r>
      <w:r w:rsidR="004F7AC2" w:rsidRPr="00E366A1">
        <w:rPr>
          <w:rFonts w:ascii="Arial" w:hAnsi="Arial" w:cs="Arial"/>
          <w:sz w:val="24"/>
          <w:szCs w:val="24"/>
        </w:rPr>
        <w:t xml:space="preserve"> where required, o</w:t>
      </w:r>
      <w:r w:rsidR="000C2977" w:rsidRPr="00E366A1">
        <w:rPr>
          <w:rFonts w:ascii="Arial" w:hAnsi="Arial" w:cs="Arial"/>
          <w:sz w:val="24"/>
          <w:szCs w:val="24"/>
        </w:rPr>
        <w:t xml:space="preserve">f </w:t>
      </w:r>
      <w:r w:rsidR="004F7AC2" w:rsidRPr="00E366A1">
        <w:rPr>
          <w:rFonts w:ascii="Arial" w:hAnsi="Arial" w:cs="Arial"/>
          <w:sz w:val="24"/>
          <w:szCs w:val="24"/>
        </w:rPr>
        <w:t>the Farmho</w:t>
      </w:r>
      <w:r w:rsidR="000C2977" w:rsidRPr="00E366A1">
        <w:rPr>
          <w:rFonts w:ascii="Arial" w:hAnsi="Arial" w:cs="Arial"/>
          <w:sz w:val="24"/>
          <w:szCs w:val="24"/>
        </w:rPr>
        <w:t>use</w:t>
      </w:r>
      <w:r w:rsidR="00C5690F" w:rsidRPr="00E366A1">
        <w:rPr>
          <w:rFonts w:ascii="Arial" w:hAnsi="Arial" w:cs="Arial"/>
          <w:sz w:val="24"/>
          <w:szCs w:val="24"/>
        </w:rPr>
        <w:t xml:space="preserve">, Stable/Loft over and </w:t>
      </w:r>
      <w:r w:rsidR="00AC4B16" w:rsidRPr="00E366A1">
        <w:rPr>
          <w:rFonts w:ascii="Arial" w:hAnsi="Arial" w:cs="Arial"/>
          <w:sz w:val="24"/>
          <w:szCs w:val="24"/>
        </w:rPr>
        <w:t xml:space="preserve">an </w:t>
      </w:r>
      <w:r w:rsidR="00C5690F" w:rsidRPr="00E366A1">
        <w:rPr>
          <w:rFonts w:ascii="Arial" w:hAnsi="Arial" w:cs="Arial"/>
          <w:sz w:val="24"/>
          <w:szCs w:val="24"/>
        </w:rPr>
        <w:t>adjoining Outbuilding</w:t>
      </w:r>
      <w:r w:rsidR="00335B83" w:rsidRPr="00E366A1">
        <w:rPr>
          <w:rFonts w:ascii="Arial" w:hAnsi="Arial" w:cs="Arial"/>
          <w:sz w:val="24"/>
          <w:szCs w:val="24"/>
        </w:rPr>
        <w:t xml:space="preserve">, </w:t>
      </w:r>
      <w:r w:rsidR="00703125" w:rsidRPr="00E366A1">
        <w:rPr>
          <w:rFonts w:ascii="Arial" w:hAnsi="Arial" w:cs="Arial"/>
          <w:sz w:val="24"/>
          <w:szCs w:val="24"/>
        </w:rPr>
        <w:t xml:space="preserve">and </w:t>
      </w:r>
      <w:r w:rsidR="00AD24F5" w:rsidRPr="00E366A1">
        <w:rPr>
          <w:rFonts w:ascii="Arial" w:hAnsi="Arial" w:cs="Arial"/>
          <w:sz w:val="24"/>
          <w:szCs w:val="24"/>
        </w:rPr>
        <w:t>make it a beautiful, comfortable</w:t>
      </w:r>
      <w:r w:rsidR="00C96D02" w:rsidRPr="00E366A1">
        <w:rPr>
          <w:rFonts w:ascii="Arial" w:hAnsi="Arial" w:cs="Arial"/>
          <w:sz w:val="24"/>
          <w:szCs w:val="24"/>
        </w:rPr>
        <w:t xml:space="preserve"> 21</w:t>
      </w:r>
      <w:r w:rsidR="00C96D02" w:rsidRPr="00E366A1">
        <w:rPr>
          <w:rFonts w:ascii="Arial" w:hAnsi="Arial" w:cs="Arial"/>
          <w:sz w:val="24"/>
          <w:szCs w:val="24"/>
          <w:vertAlign w:val="superscript"/>
        </w:rPr>
        <w:t>st</w:t>
      </w:r>
      <w:r w:rsidR="00C96D02" w:rsidRPr="00E366A1">
        <w:rPr>
          <w:rFonts w:ascii="Arial" w:hAnsi="Arial" w:cs="Arial"/>
          <w:sz w:val="24"/>
          <w:szCs w:val="24"/>
        </w:rPr>
        <w:t xml:space="preserve"> century home</w:t>
      </w:r>
      <w:r w:rsidR="00335B83" w:rsidRPr="00E366A1">
        <w:rPr>
          <w:rFonts w:ascii="Arial" w:hAnsi="Arial" w:cs="Arial"/>
          <w:sz w:val="24"/>
          <w:szCs w:val="24"/>
        </w:rPr>
        <w:t xml:space="preserve"> which is</w:t>
      </w:r>
      <w:r w:rsidR="004831D4" w:rsidRPr="00E366A1">
        <w:rPr>
          <w:rFonts w:ascii="Arial" w:hAnsi="Arial" w:cs="Arial"/>
          <w:sz w:val="24"/>
          <w:szCs w:val="24"/>
        </w:rPr>
        <w:t xml:space="preserve"> fit for purpose, secure</w:t>
      </w:r>
      <w:r w:rsidR="00A342D2" w:rsidRPr="00E366A1">
        <w:rPr>
          <w:rFonts w:ascii="Arial" w:hAnsi="Arial" w:cs="Arial"/>
          <w:sz w:val="24"/>
          <w:szCs w:val="24"/>
        </w:rPr>
        <w:t xml:space="preserve"> and sustainable</w:t>
      </w:r>
      <w:r w:rsidR="00436B50" w:rsidRPr="00E366A1">
        <w:rPr>
          <w:rFonts w:ascii="Arial" w:hAnsi="Arial" w:cs="Arial"/>
          <w:sz w:val="24"/>
          <w:szCs w:val="24"/>
        </w:rPr>
        <w:t>,</w:t>
      </w:r>
      <w:r w:rsidR="006E37F0" w:rsidRPr="00E366A1">
        <w:rPr>
          <w:rFonts w:ascii="Arial" w:hAnsi="Arial" w:cs="Arial"/>
          <w:sz w:val="24"/>
          <w:szCs w:val="24"/>
        </w:rPr>
        <w:t xml:space="preserve"> following a high quality design</w:t>
      </w:r>
      <w:r w:rsidR="00C96D02" w:rsidRPr="00E366A1">
        <w:rPr>
          <w:rFonts w:ascii="Arial" w:hAnsi="Arial" w:cs="Arial"/>
          <w:sz w:val="24"/>
          <w:szCs w:val="24"/>
        </w:rPr>
        <w:t>.</w:t>
      </w:r>
      <w:r w:rsidR="00D43A76" w:rsidRPr="00E366A1">
        <w:rPr>
          <w:rFonts w:ascii="Arial" w:hAnsi="Arial" w:cs="Arial"/>
          <w:sz w:val="24"/>
          <w:szCs w:val="24"/>
        </w:rPr>
        <w:t xml:space="preserve"> </w:t>
      </w:r>
      <w:r w:rsidR="00B76183" w:rsidRPr="00E366A1">
        <w:rPr>
          <w:rFonts w:ascii="Arial" w:hAnsi="Arial" w:cs="Arial"/>
          <w:sz w:val="24"/>
          <w:szCs w:val="24"/>
        </w:rPr>
        <w:t xml:space="preserve">The design has been carefully considered to ensure that: </w:t>
      </w:r>
    </w:p>
    <w:p w14:paraId="74DA7157" w14:textId="77777777" w:rsidR="00B76183" w:rsidRPr="00E366A1" w:rsidRDefault="00B76183" w:rsidP="007E3681">
      <w:pPr>
        <w:spacing w:after="0" w:line="240" w:lineRule="auto"/>
        <w:jc w:val="both"/>
        <w:rPr>
          <w:rFonts w:ascii="Arial" w:hAnsi="Arial" w:cs="Arial"/>
          <w:sz w:val="24"/>
          <w:szCs w:val="24"/>
        </w:rPr>
      </w:pPr>
    </w:p>
    <w:p w14:paraId="25FDA854" w14:textId="673FEA30" w:rsidR="00B76183" w:rsidRPr="00E366A1" w:rsidRDefault="00B76183" w:rsidP="007E3681">
      <w:pPr>
        <w:pStyle w:val="ListParagraph"/>
        <w:numPr>
          <w:ilvl w:val="0"/>
          <w:numId w:val="25"/>
        </w:numPr>
        <w:tabs>
          <w:tab w:val="left" w:pos="1276"/>
        </w:tabs>
        <w:spacing w:after="0" w:line="240" w:lineRule="auto"/>
        <w:ind w:left="1276"/>
        <w:jc w:val="both"/>
        <w:rPr>
          <w:rFonts w:ascii="Arial" w:hAnsi="Arial" w:cs="Arial"/>
          <w:sz w:val="24"/>
          <w:szCs w:val="24"/>
        </w:rPr>
      </w:pPr>
      <w:r w:rsidRPr="00E366A1">
        <w:rPr>
          <w:rFonts w:ascii="Arial" w:hAnsi="Arial" w:cs="Arial"/>
          <w:sz w:val="24"/>
          <w:szCs w:val="24"/>
        </w:rPr>
        <w:t xml:space="preserve">The special architectural and historic interest of the Farmhouse is preserved; </w:t>
      </w:r>
    </w:p>
    <w:p w14:paraId="33C21799" w14:textId="4E938CC2" w:rsidR="00894263" w:rsidRPr="00E366A1" w:rsidRDefault="00894263" w:rsidP="007E3681">
      <w:pPr>
        <w:pStyle w:val="ListParagraph"/>
        <w:numPr>
          <w:ilvl w:val="0"/>
          <w:numId w:val="25"/>
        </w:numPr>
        <w:tabs>
          <w:tab w:val="left" w:pos="1276"/>
        </w:tabs>
        <w:spacing w:after="0" w:line="240" w:lineRule="auto"/>
        <w:ind w:left="1276"/>
        <w:jc w:val="both"/>
        <w:rPr>
          <w:rFonts w:ascii="Arial" w:hAnsi="Arial" w:cs="Arial"/>
          <w:sz w:val="24"/>
          <w:szCs w:val="24"/>
        </w:rPr>
      </w:pPr>
      <w:r w:rsidRPr="00E366A1">
        <w:rPr>
          <w:rFonts w:ascii="Arial" w:hAnsi="Arial" w:cs="Arial"/>
          <w:sz w:val="24"/>
          <w:szCs w:val="24"/>
        </w:rPr>
        <w:t xml:space="preserve">Minimal loss of historic material; </w:t>
      </w:r>
    </w:p>
    <w:p w14:paraId="443DC1D9" w14:textId="1F32B599" w:rsidR="00B76183" w:rsidRPr="00E366A1" w:rsidRDefault="007A2571" w:rsidP="007E3681">
      <w:pPr>
        <w:pStyle w:val="ListParagraph"/>
        <w:numPr>
          <w:ilvl w:val="0"/>
          <w:numId w:val="25"/>
        </w:numPr>
        <w:tabs>
          <w:tab w:val="left" w:pos="1276"/>
        </w:tabs>
        <w:spacing w:after="0" w:line="240" w:lineRule="auto"/>
        <w:ind w:left="1276"/>
        <w:jc w:val="both"/>
        <w:rPr>
          <w:rFonts w:ascii="Arial" w:hAnsi="Arial" w:cs="Arial"/>
          <w:sz w:val="24"/>
          <w:szCs w:val="24"/>
        </w:rPr>
      </w:pPr>
      <w:r w:rsidRPr="00E366A1">
        <w:rPr>
          <w:rFonts w:ascii="Arial" w:hAnsi="Arial" w:cs="Arial"/>
          <w:sz w:val="24"/>
          <w:szCs w:val="24"/>
        </w:rPr>
        <w:t xml:space="preserve">There is no harm to principal elevations or key views; and, </w:t>
      </w:r>
    </w:p>
    <w:p w14:paraId="43176146" w14:textId="540BED67" w:rsidR="00B76183" w:rsidRPr="00E366A1" w:rsidRDefault="007A2571" w:rsidP="007E3681">
      <w:pPr>
        <w:pStyle w:val="ListParagraph"/>
        <w:numPr>
          <w:ilvl w:val="0"/>
          <w:numId w:val="25"/>
        </w:numPr>
        <w:tabs>
          <w:tab w:val="left" w:pos="1276"/>
        </w:tabs>
        <w:spacing w:after="0" w:line="240" w:lineRule="auto"/>
        <w:ind w:left="1276"/>
        <w:jc w:val="both"/>
        <w:rPr>
          <w:rFonts w:ascii="Arial" w:hAnsi="Arial" w:cs="Arial"/>
          <w:sz w:val="24"/>
          <w:szCs w:val="24"/>
        </w:rPr>
      </w:pPr>
      <w:r w:rsidRPr="00E366A1">
        <w:rPr>
          <w:rFonts w:ascii="Arial" w:hAnsi="Arial" w:cs="Arial"/>
          <w:sz w:val="24"/>
          <w:szCs w:val="24"/>
        </w:rPr>
        <w:t>Modern interventions are discreet, reversible where possible, and subordinate to the historic fabric.</w:t>
      </w:r>
    </w:p>
    <w:p w14:paraId="57F8A9AC" w14:textId="77777777" w:rsidR="000B5609" w:rsidRPr="00E366A1" w:rsidRDefault="000B5609" w:rsidP="007E3681">
      <w:pPr>
        <w:spacing w:after="0" w:line="240" w:lineRule="auto"/>
        <w:jc w:val="both"/>
        <w:rPr>
          <w:rFonts w:ascii="Arial" w:hAnsi="Arial" w:cs="Arial"/>
          <w:sz w:val="24"/>
          <w:szCs w:val="24"/>
        </w:rPr>
      </w:pPr>
    </w:p>
    <w:p w14:paraId="183E106A" w14:textId="3CB6128F" w:rsidR="00E15617" w:rsidRPr="00E366A1" w:rsidRDefault="00E15617" w:rsidP="007E3681">
      <w:pPr>
        <w:spacing w:after="0" w:line="240" w:lineRule="auto"/>
        <w:jc w:val="both"/>
        <w:rPr>
          <w:rFonts w:ascii="Arial" w:hAnsi="Arial" w:cs="Arial"/>
          <w:sz w:val="24"/>
          <w:szCs w:val="24"/>
        </w:rPr>
      </w:pPr>
      <w:r w:rsidRPr="00E366A1">
        <w:rPr>
          <w:rFonts w:ascii="Arial" w:hAnsi="Arial" w:cs="Arial"/>
          <w:sz w:val="24"/>
          <w:szCs w:val="24"/>
        </w:rPr>
        <w:t xml:space="preserve">Any minor change arising from the introduction of rear rooflights is considered to result in less than substantial harm, as defined by the NPPF Framework. </w:t>
      </w:r>
      <w:r w:rsidR="008C3715">
        <w:rPr>
          <w:rFonts w:ascii="Arial" w:hAnsi="Arial" w:cs="Arial"/>
          <w:sz w:val="24"/>
          <w:szCs w:val="24"/>
        </w:rPr>
        <w:t>It is reversible works.</w:t>
      </w:r>
    </w:p>
    <w:p w14:paraId="09215936" w14:textId="25FD0DB5" w:rsidR="00DF5B1C" w:rsidRPr="00E366A1" w:rsidRDefault="009C255E" w:rsidP="007E3681">
      <w:pPr>
        <w:spacing w:after="0" w:line="240" w:lineRule="auto"/>
        <w:jc w:val="both"/>
        <w:rPr>
          <w:rFonts w:ascii="Arial" w:hAnsi="Arial" w:cs="Arial"/>
          <w:sz w:val="24"/>
          <w:szCs w:val="24"/>
        </w:rPr>
      </w:pPr>
      <w:r w:rsidRPr="00E366A1">
        <w:rPr>
          <w:rFonts w:ascii="Arial" w:hAnsi="Arial" w:cs="Arial"/>
          <w:sz w:val="24"/>
          <w:szCs w:val="24"/>
        </w:rPr>
        <w:lastRenderedPageBreak/>
        <w:t>The fourth element to the proposal is to swap a bathroom and bedroom round</w:t>
      </w:r>
      <w:r w:rsidR="009E431E" w:rsidRPr="00E366A1">
        <w:rPr>
          <w:rFonts w:ascii="Arial" w:hAnsi="Arial" w:cs="Arial"/>
          <w:sz w:val="24"/>
          <w:szCs w:val="24"/>
        </w:rPr>
        <w:t xml:space="preserve"> </w:t>
      </w:r>
      <w:r w:rsidR="00BB79FA" w:rsidRPr="00E366A1">
        <w:rPr>
          <w:rFonts w:ascii="Arial" w:hAnsi="Arial" w:cs="Arial"/>
          <w:sz w:val="24"/>
          <w:szCs w:val="24"/>
        </w:rPr>
        <w:t>on the First Floor</w:t>
      </w:r>
      <w:r w:rsidRPr="00E366A1">
        <w:rPr>
          <w:rFonts w:ascii="Arial" w:hAnsi="Arial" w:cs="Arial"/>
          <w:sz w:val="24"/>
          <w:szCs w:val="24"/>
        </w:rPr>
        <w:t xml:space="preserve"> and </w:t>
      </w:r>
      <w:r w:rsidR="00DD0D81" w:rsidRPr="00E366A1">
        <w:rPr>
          <w:rFonts w:ascii="Arial" w:hAnsi="Arial" w:cs="Arial"/>
          <w:sz w:val="24"/>
          <w:szCs w:val="24"/>
        </w:rPr>
        <w:t xml:space="preserve">add </w:t>
      </w:r>
      <w:r w:rsidR="00BB79FA" w:rsidRPr="00E366A1">
        <w:rPr>
          <w:rFonts w:ascii="Arial" w:hAnsi="Arial" w:cs="Arial"/>
          <w:sz w:val="24"/>
          <w:szCs w:val="24"/>
        </w:rPr>
        <w:t xml:space="preserve">an additional bathroom on the Second Floor. This is a simple proposal which does not </w:t>
      </w:r>
      <w:r w:rsidR="001173BC" w:rsidRPr="00E366A1">
        <w:rPr>
          <w:rFonts w:ascii="Arial" w:hAnsi="Arial" w:cs="Arial"/>
          <w:sz w:val="24"/>
          <w:szCs w:val="24"/>
        </w:rPr>
        <w:t xml:space="preserve">affect </w:t>
      </w:r>
      <w:r w:rsidR="00DF5B1C" w:rsidRPr="00E366A1">
        <w:rPr>
          <w:rFonts w:ascii="Arial" w:hAnsi="Arial" w:cs="Arial"/>
          <w:sz w:val="24"/>
          <w:szCs w:val="24"/>
        </w:rPr>
        <w:t xml:space="preserve">the heritable characteristics of the </w:t>
      </w:r>
      <w:r w:rsidR="00AC4014" w:rsidRPr="00E366A1">
        <w:rPr>
          <w:rFonts w:ascii="Arial" w:hAnsi="Arial" w:cs="Arial"/>
          <w:sz w:val="24"/>
          <w:szCs w:val="24"/>
        </w:rPr>
        <w:t xml:space="preserve">Farmhouse but ensures reasonable modern standards are </w:t>
      </w:r>
      <w:r w:rsidR="00E57C17" w:rsidRPr="00E366A1">
        <w:rPr>
          <w:rFonts w:ascii="Arial" w:hAnsi="Arial" w:cs="Arial"/>
          <w:sz w:val="24"/>
          <w:szCs w:val="24"/>
        </w:rPr>
        <w:t xml:space="preserve">met. Plumbing will be routed through areas of lesser significance, with no significant </w:t>
      </w:r>
      <w:r w:rsidR="00557B7C" w:rsidRPr="00E366A1">
        <w:rPr>
          <w:rFonts w:ascii="Arial" w:hAnsi="Arial" w:cs="Arial"/>
          <w:sz w:val="24"/>
          <w:szCs w:val="24"/>
        </w:rPr>
        <w:t xml:space="preserve">historical fabric or features being removed. </w:t>
      </w:r>
      <w:r w:rsidR="00AE01B8" w:rsidRPr="00E366A1">
        <w:rPr>
          <w:rFonts w:ascii="Arial" w:hAnsi="Arial" w:cs="Arial"/>
          <w:sz w:val="24"/>
          <w:szCs w:val="24"/>
        </w:rPr>
        <w:t>There is no impact on the external appearance</w:t>
      </w:r>
      <w:r w:rsidR="003E51EA" w:rsidRPr="00E366A1">
        <w:rPr>
          <w:rFonts w:ascii="Arial" w:hAnsi="Arial" w:cs="Arial"/>
          <w:sz w:val="24"/>
          <w:szCs w:val="24"/>
        </w:rPr>
        <w:t>, with minimal internal impact,</w:t>
      </w:r>
      <w:r w:rsidR="00AE01B8" w:rsidRPr="00E366A1">
        <w:rPr>
          <w:rFonts w:ascii="Arial" w:hAnsi="Arial" w:cs="Arial"/>
          <w:sz w:val="24"/>
          <w:szCs w:val="24"/>
        </w:rPr>
        <w:t xml:space="preserve"> and changes are largely reversible.</w:t>
      </w:r>
    </w:p>
    <w:p w14:paraId="74BF5F8B" w14:textId="77777777" w:rsidR="0023745A" w:rsidRPr="00E366A1" w:rsidRDefault="0023745A" w:rsidP="007E3681">
      <w:pPr>
        <w:spacing w:after="0" w:line="240" w:lineRule="auto"/>
        <w:jc w:val="both"/>
        <w:rPr>
          <w:rFonts w:ascii="Arial" w:hAnsi="Arial" w:cs="Arial"/>
          <w:sz w:val="24"/>
          <w:szCs w:val="24"/>
        </w:rPr>
      </w:pPr>
    </w:p>
    <w:p w14:paraId="4BD61E2D" w14:textId="063A74C1" w:rsidR="00367736" w:rsidRPr="00E366A1" w:rsidRDefault="00367736" w:rsidP="007E3681">
      <w:pPr>
        <w:spacing w:after="0" w:line="240" w:lineRule="auto"/>
        <w:jc w:val="both"/>
        <w:rPr>
          <w:rFonts w:ascii="Arial" w:hAnsi="Arial" w:cs="Arial"/>
          <w:sz w:val="24"/>
          <w:szCs w:val="24"/>
        </w:rPr>
      </w:pPr>
      <w:r w:rsidRPr="00E366A1">
        <w:rPr>
          <w:rFonts w:ascii="Arial" w:hAnsi="Arial" w:cs="Arial"/>
          <w:sz w:val="24"/>
          <w:szCs w:val="24"/>
        </w:rPr>
        <w:t xml:space="preserve">The fifth aspect of the proposal is to support </w:t>
      </w:r>
      <w:r w:rsidR="007C3617" w:rsidRPr="00E366A1">
        <w:rPr>
          <w:rFonts w:ascii="Arial" w:hAnsi="Arial" w:cs="Arial"/>
          <w:sz w:val="24"/>
          <w:szCs w:val="24"/>
        </w:rPr>
        <w:t xml:space="preserve">heating the property to improve comfort (and making the property </w:t>
      </w:r>
      <w:r w:rsidR="00951A7E">
        <w:rPr>
          <w:rFonts w:ascii="Arial" w:hAnsi="Arial" w:cs="Arial"/>
          <w:sz w:val="24"/>
          <w:szCs w:val="24"/>
        </w:rPr>
        <w:t xml:space="preserve">more </w:t>
      </w:r>
      <w:r w:rsidR="007C3617" w:rsidRPr="00E366A1">
        <w:rPr>
          <w:rFonts w:ascii="Arial" w:hAnsi="Arial" w:cs="Arial"/>
          <w:sz w:val="24"/>
          <w:szCs w:val="24"/>
        </w:rPr>
        <w:t>habitable) whil</w:t>
      </w:r>
      <w:r w:rsidR="00BD3552" w:rsidRPr="00E366A1">
        <w:rPr>
          <w:rFonts w:ascii="Arial" w:hAnsi="Arial" w:cs="Arial"/>
          <w:sz w:val="24"/>
          <w:szCs w:val="24"/>
        </w:rPr>
        <w:t>e</w:t>
      </w:r>
      <w:r w:rsidR="007C3617" w:rsidRPr="00E366A1">
        <w:rPr>
          <w:rFonts w:ascii="Arial" w:hAnsi="Arial" w:cs="Arial"/>
          <w:sz w:val="24"/>
          <w:szCs w:val="24"/>
        </w:rPr>
        <w:t xml:space="preserve"> addressing </w:t>
      </w:r>
      <w:r w:rsidR="00A96A98" w:rsidRPr="00E366A1">
        <w:rPr>
          <w:rFonts w:ascii="Arial" w:hAnsi="Arial" w:cs="Arial"/>
          <w:sz w:val="24"/>
          <w:szCs w:val="24"/>
        </w:rPr>
        <w:t>long-standing moisture issues associated with solid walls. The existing concre</w:t>
      </w:r>
      <w:r w:rsidR="00BD3552" w:rsidRPr="00E366A1">
        <w:rPr>
          <w:rFonts w:ascii="Arial" w:hAnsi="Arial" w:cs="Arial"/>
          <w:sz w:val="24"/>
          <w:szCs w:val="24"/>
        </w:rPr>
        <w:t xml:space="preserve">te </w:t>
      </w:r>
      <w:r w:rsidR="00A96A98" w:rsidRPr="00E366A1">
        <w:rPr>
          <w:rFonts w:ascii="Arial" w:hAnsi="Arial" w:cs="Arial"/>
          <w:sz w:val="24"/>
          <w:szCs w:val="24"/>
        </w:rPr>
        <w:t>floors are impermeable and inhibit the natural breathability of the building, contributing to damp retention and fabric decay.</w:t>
      </w:r>
      <w:r w:rsidR="00591953" w:rsidRPr="00E366A1">
        <w:rPr>
          <w:rFonts w:ascii="Arial" w:hAnsi="Arial" w:cs="Arial"/>
          <w:sz w:val="24"/>
          <w:szCs w:val="24"/>
        </w:rPr>
        <w:t xml:space="preserve"> Limecrete is breathable, traditional-compatible material that moisture to evaporate naturally. Underfloor heating provides low-</w:t>
      </w:r>
      <w:r w:rsidR="00BF5FBE" w:rsidRPr="00E366A1">
        <w:rPr>
          <w:rFonts w:ascii="Arial" w:hAnsi="Arial" w:cs="Arial"/>
          <w:sz w:val="24"/>
          <w:szCs w:val="24"/>
        </w:rPr>
        <w:t>temperature</w:t>
      </w:r>
      <w:r w:rsidR="00591953" w:rsidRPr="00E366A1">
        <w:rPr>
          <w:rFonts w:ascii="Arial" w:hAnsi="Arial" w:cs="Arial"/>
          <w:sz w:val="24"/>
          <w:szCs w:val="24"/>
        </w:rPr>
        <w:t xml:space="preserve">, even heat, </w:t>
      </w:r>
      <w:r w:rsidR="00BF5FBE" w:rsidRPr="00E366A1">
        <w:rPr>
          <w:rFonts w:ascii="Arial" w:hAnsi="Arial" w:cs="Arial"/>
          <w:sz w:val="24"/>
          <w:szCs w:val="24"/>
        </w:rPr>
        <w:t>reducing</w:t>
      </w:r>
      <w:r w:rsidR="00591953" w:rsidRPr="00E366A1">
        <w:rPr>
          <w:rFonts w:ascii="Arial" w:hAnsi="Arial" w:cs="Arial"/>
          <w:sz w:val="24"/>
          <w:szCs w:val="24"/>
        </w:rPr>
        <w:t xml:space="preserve"> thermal stress on historic walls and finishes. </w:t>
      </w:r>
      <w:r w:rsidR="00BF5FBE" w:rsidRPr="00E366A1">
        <w:rPr>
          <w:rFonts w:ascii="Arial" w:hAnsi="Arial" w:cs="Arial"/>
          <w:sz w:val="24"/>
          <w:szCs w:val="24"/>
        </w:rPr>
        <w:t xml:space="preserve">Removal of later, non-historic </w:t>
      </w:r>
      <w:r w:rsidR="00A1362F">
        <w:rPr>
          <w:rFonts w:ascii="Arial" w:hAnsi="Arial" w:cs="Arial"/>
          <w:sz w:val="24"/>
          <w:szCs w:val="24"/>
        </w:rPr>
        <w:t xml:space="preserve">material </w:t>
      </w:r>
      <w:r w:rsidR="0088264B" w:rsidRPr="00E366A1">
        <w:rPr>
          <w:rFonts w:ascii="Arial" w:hAnsi="Arial" w:cs="Arial"/>
          <w:sz w:val="24"/>
          <w:szCs w:val="24"/>
        </w:rPr>
        <w:t xml:space="preserve">represents a heritage benefit and there will be </w:t>
      </w:r>
      <w:r w:rsidR="009F5253" w:rsidRPr="00E366A1">
        <w:rPr>
          <w:rFonts w:ascii="Arial" w:hAnsi="Arial" w:cs="Arial"/>
          <w:sz w:val="24"/>
          <w:szCs w:val="24"/>
        </w:rPr>
        <w:t xml:space="preserve">no removal of any historical flooring, e.g., the </w:t>
      </w:r>
      <w:r w:rsidR="00BF56AA" w:rsidRPr="00E366A1">
        <w:rPr>
          <w:rFonts w:ascii="Arial" w:hAnsi="Arial" w:cs="Arial"/>
          <w:sz w:val="24"/>
          <w:szCs w:val="24"/>
        </w:rPr>
        <w:t xml:space="preserve">(assumed) </w:t>
      </w:r>
      <w:r w:rsidR="009F5253" w:rsidRPr="00E366A1">
        <w:rPr>
          <w:rFonts w:ascii="Arial" w:hAnsi="Arial" w:cs="Arial"/>
          <w:sz w:val="24"/>
          <w:szCs w:val="24"/>
        </w:rPr>
        <w:t>stone stairs</w:t>
      </w:r>
      <w:r w:rsidR="00CC6AD8">
        <w:rPr>
          <w:rFonts w:ascii="Arial" w:hAnsi="Arial" w:cs="Arial"/>
          <w:sz w:val="24"/>
          <w:szCs w:val="24"/>
        </w:rPr>
        <w:t xml:space="preserve"> connecting the split Ground Floor levels</w:t>
      </w:r>
      <w:r w:rsidR="007B0FE9" w:rsidRPr="00E366A1">
        <w:rPr>
          <w:rFonts w:ascii="Arial" w:hAnsi="Arial" w:cs="Arial"/>
          <w:sz w:val="24"/>
          <w:szCs w:val="24"/>
        </w:rPr>
        <w:t xml:space="preserve">.  The replacement floor and underfloor heating </w:t>
      </w:r>
      <w:r w:rsidR="004D639B" w:rsidRPr="00E366A1">
        <w:rPr>
          <w:rFonts w:ascii="Arial" w:hAnsi="Arial" w:cs="Arial"/>
          <w:sz w:val="24"/>
          <w:szCs w:val="24"/>
        </w:rPr>
        <w:t>provide</w:t>
      </w:r>
      <w:r w:rsidR="007B0FE9" w:rsidRPr="00E366A1">
        <w:rPr>
          <w:rFonts w:ascii="Arial" w:hAnsi="Arial" w:cs="Arial"/>
          <w:sz w:val="24"/>
          <w:szCs w:val="24"/>
        </w:rPr>
        <w:t xml:space="preserve"> environmental performance while being sympathetic to the building’s historic character. </w:t>
      </w:r>
      <w:r w:rsidR="009F5253" w:rsidRPr="00E366A1">
        <w:rPr>
          <w:rFonts w:ascii="Arial" w:hAnsi="Arial" w:cs="Arial"/>
          <w:sz w:val="24"/>
          <w:szCs w:val="24"/>
        </w:rPr>
        <w:t xml:space="preserve"> </w:t>
      </w:r>
    </w:p>
    <w:p w14:paraId="3964A1BA" w14:textId="77777777" w:rsidR="00DF5B1C" w:rsidRPr="00E366A1" w:rsidRDefault="00DF5B1C" w:rsidP="007E3681">
      <w:pPr>
        <w:spacing w:after="0" w:line="240" w:lineRule="auto"/>
        <w:jc w:val="both"/>
        <w:rPr>
          <w:rFonts w:ascii="Arial" w:hAnsi="Arial" w:cs="Arial"/>
          <w:sz w:val="24"/>
          <w:szCs w:val="24"/>
        </w:rPr>
      </w:pPr>
    </w:p>
    <w:p w14:paraId="3D143FF9" w14:textId="1FB9442A" w:rsidR="00D0201E" w:rsidRPr="00E366A1" w:rsidRDefault="00D0201E" w:rsidP="007E3681">
      <w:pPr>
        <w:spacing w:after="0" w:line="240" w:lineRule="auto"/>
        <w:jc w:val="both"/>
        <w:rPr>
          <w:rFonts w:ascii="Arial" w:hAnsi="Arial" w:cs="Arial"/>
          <w:sz w:val="24"/>
          <w:szCs w:val="24"/>
        </w:rPr>
      </w:pPr>
      <w:r w:rsidRPr="00E366A1">
        <w:rPr>
          <w:rFonts w:ascii="Arial" w:hAnsi="Arial" w:cs="Arial"/>
          <w:sz w:val="24"/>
          <w:szCs w:val="24"/>
        </w:rPr>
        <w:t xml:space="preserve">The final </w:t>
      </w:r>
      <w:r w:rsidR="002F368C" w:rsidRPr="00E366A1">
        <w:rPr>
          <w:rFonts w:ascii="Arial" w:hAnsi="Arial" w:cs="Arial"/>
          <w:sz w:val="24"/>
          <w:szCs w:val="24"/>
        </w:rPr>
        <w:t>aspect of the current proposal</w:t>
      </w:r>
      <w:r w:rsidR="00AC49E7" w:rsidRPr="00E366A1">
        <w:rPr>
          <w:rFonts w:ascii="Arial" w:hAnsi="Arial" w:cs="Arial"/>
          <w:sz w:val="24"/>
          <w:szCs w:val="24"/>
        </w:rPr>
        <w:t xml:space="preserve"> is </w:t>
      </w:r>
      <w:r w:rsidR="00F96700">
        <w:rPr>
          <w:rFonts w:ascii="Arial" w:hAnsi="Arial" w:cs="Arial"/>
          <w:sz w:val="24"/>
          <w:szCs w:val="24"/>
        </w:rPr>
        <w:t>quite simple</w:t>
      </w:r>
      <w:r w:rsidR="00AC49E7" w:rsidRPr="00E366A1">
        <w:rPr>
          <w:rFonts w:ascii="Arial" w:hAnsi="Arial" w:cs="Arial"/>
          <w:sz w:val="24"/>
          <w:szCs w:val="24"/>
        </w:rPr>
        <w:t xml:space="preserve">: to install a second freestanding woodburner and stainless steel liner </w:t>
      </w:r>
      <w:r w:rsidR="00C42C15" w:rsidRPr="00E366A1">
        <w:rPr>
          <w:rFonts w:ascii="Arial" w:hAnsi="Arial" w:cs="Arial"/>
          <w:sz w:val="24"/>
          <w:szCs w:val="24"/>
        </w:rPr>
        <w:t xml:space="preserve">in the Old Bar (east end of property on lower floor) by dropping down the stainless liner into the chimney stack then slotting a woodburner </w:t>
      </w:r>
      <w:r w:rsidR="00296822" w:rsidRPr="00E366A1">
        <w:rPr>
          <w:rFonts w:ascii="Arial" w:hAnsi="Arial" w:cs="Arial"/>
          <w:sz w:val="24"/>
          <w:szCs w:val="24"/>
        </w:rPr>
        <w:t xml:space="preserve">into the existing gap. This proposal involves </w:t>
      </w:r>
      <w:r w:rsidR="00F87D63" w:rsidRPr="00E366A1">
        <w:rPr>
          <w:rFonts w:ascii="Arial" w:hAnsi="Arial" w:cs="Arial"/>
          <w:sz w:val="24"/>
          <w:szCs w:val="24"/>
        </w:rPr>
        <w:t xml:space="preserve">no material loss or damage to the existing stack or fireplace, which is now open. </w:t>
      </w:r>
      <w:r w:rsidR="00304994" w:rsidRPr="00E366A1">
        <w:rPr>
          <w:rFonts w:ascii="Arial" w:hAnsi="Arial" w:cs="Arial"/>
          <w:sz w:val="24"/>
          <w:szCs w:val="24"/>
        </w:rPr>
        <w:t xml:space="preserve">The liner will help protect the fabric of the chimney and decrease the fire risk to the property, as opposed to burning an open fire. </w:t>
      </w:r>
    </w:p>
    <w:p w14:paraId="45155915" w14:textId="77777777" w:rsidR="00C06B6C" w:rsidRPr="00E366A1" w:rsidRDefault="00C06B6C" w:rsidP="007E3681">
      <w:pPr>
        <w:spacing w:after="0" w:line="240" w:lineRule="auto"/>
        <w:jc w:val="both"/>
        <w:rPr>
          <w:rFonts w:ascii="Arial" w:hAnsi="Arial" w:cs="Arial"/>
          <w:sz w:val="24"/>
          <w:szCs w:val="24"/>
        </w:rPr>
      </w:pPr>
    </w:p>
    <w:p w14:paraId="3A065153" w14:textId="557D9615" w:rsidR="00C06B6C" w:rsidRPr="00E366A1" w:rsidRDefault="00C06B6C" w:rsidP="007E3681">
      <w:pPr>
        <w:spacing w:after="0" w:line="240" w:lineRule="auto"/>
        <w:jc w:val="both"/>
        <w:rPr>
          <w:rFonts w:ascii="Arial" w:hAnsi="Arial" w:cs="Arial"/>
          <w:sz w:val="24"/>
          <w:szCs w:val="24"/>
        </w:rPr>
      </w:pPr>
      <w:r w:rsidRPr="00E366A1">
        <w:rPr>
          <w:rFonts w:ascii="Arial" w:hAnsi="Arial" w:cs="Arial"/>
          <w:sz w:val="24"/>
          <w:szCs w:val="24"/>
        </w:rPr>
        <w:t>As the property has no central heating this is to provide some heating to make it habitable</w:t>
      </w:r>
      <w:r w:rsidR="00F60497" w:rsidRPr="00E366A1">
        <w:rPr>
          <w:rFonts w:ascii="Arial" w:hAnsi="Arial" w:cs="Arial"/>
          <w:sz w:val="24"/>
          <w:szCs w:val="24"/>
        </w:rPr>
        <w:t xml:space="preserve">. This suggested action will not affect the historical significance </w:t>
      </w:r>
      <w:r w:rsidR="00E56D6A" w:rsidRPr="00E366A1">
        <w:rPr>
          <w:rFonts w:ascii="Arial" w:hAnsi="Arial" w:cs="Arial"/>
          <w:sz w:val="24"/>
          <w:szCs w:val="24"/>
        </w:rPr>
        <w:t xml:space="preserve">or appearance </w:t>
      </w:r>
      <w:r w:rsidR="002354A6" w:rsidRPr="00E366A1">
        <w:rPr>
          <w:rFonts w:ascii="Arial" w:hAnsi="Arial" w:cs="Arial"/>
          <w:sz w:val="24"/>
          <w:szCs w:val="24"/>
        </w:rPr>
        <w:t xml:space="preserve">but will improve our comfort and wellbeing, as a family, </w:t>
      </w:r>
      <w:r w:rsidR="004A103A" w:rsidRPr="00E366A1">
        <w:rPr>
          <w:rFonts w:ascii="Arial" w:hAnsi="Arial" w:cs="Arial"/>
          <w:sz w:val="24"/>
          <w:szCs w:val="24"/>
        </w:rPr>
        <w:t xml:space="preserve">especially with having a young child and older grandparent. </w:t>
      </w:r>
      <w:r w:rsidR="003B739B">
        <w:rPr>
          <w:rFonts w:ascii="Arial" w:hAnsi="Arial" w:cs="Arial"/>
          <w:sz w:val="24"/>
          <w:szCs w:val="24"/>
        </w:rPr>
        <w:t xml:space="preserve">It is </w:t>
      </w:r>
      <w:r w:rsidR="00A74237">
        <w:rPr>
          <w:rFonts w:ascii="Arial" w:hAnsi="Arial" w:cs="Arial"/>
          <w:sz w:val="24"/>
          <w:szCs w:val="24"/>
        </w:rPr>
        <w:t xml:space="preserve">entirely </w:t>
      </w:r>
      <w:r w:rsidR="003B739B">
        <w:rPr>
          <w:rFonts w:ascii="Arial" w:hAnsi="Arial" w:cs="Arial"/>
          <w:sz w:val="24"/>
          <w:szCs w:val="24"/>
        </w:rPr>
        <w:t xml:space="preserve">reversible works. </w:t>
      </w:r>
    </w:p>
    <w:p w14:paraId="2ACD553F" w14:textId="77777777" w:rsidR="00A8413A" w:rsidRPr="00E366A1" w:rsidRDefault="00A8413A" w:rsidP="007E3681">
      <w:pPr>
        <w:spacing w:after="0" w:line="240" w:lineRule="auto"/>
        <w:jc w:val="both"/>
        <w:rPr>
          <w:rFonts w:ascii="Arial" w:hAnsi="Arial" w:cs="Arial"/>
          <w:sz w:val="24"/>
          <w:szCs w:val="24"/>
        </w:rPr>
      </w:pPr>
    </w:p>
    <w:p w14:paraId="0482E712" w14:textId="535F431B" w:rsidR="0064764C" w:rsidRPr="00E366A1" w:rsidRDefault="004F5BFC" w:rsidP="007E3681">
      <w:pPr>
        <w:spacing w:after="0" w:line="240" w:lineRule="auto"/>
        <w:jc w:val="both"/>
        <w:rPr>
          <w:rFonts w:ascii="Arial" w:hAnsi="Arial" w:cs="Arial"/>
          <w:sz w:val="24"/>
          <w:szCs w:val="24"/>
        </w:rPr>
      </w:pPr>
      <w:r w:rsidRPr="00E366A1">
        <w:rPr>
          <w:rFonts w:ascii="Arial" w:hAnsi="Arial" w:cs="Arial"/>
          <w:sz w:val="24"/>
          <w:szCs w:val="24"/>
        </w:rPr>
        <w:t xml:space="preserve">The extensive works will </w:t>
      </w:r>
      <w:r w:rsidR="00DA0A8D" w:rsidRPr="00E366A1">
        <w:rPr>
          <w:rFonts w:ascii="Arial" w:hAnsi="Arial" w:cs="Arial"/>
          <w:sz w:val="24"/>
          <w:szCs w:val="24"/>
        </w:rPr>
        <w:t>return the property to its origina</w:t>
      </w:r>
      <w:r w:rsidR="00C321B2" w:rsidRPr="00E366A1">
        <w:rPr>
          <w:rFonts w:ascii="Arial" w:hAnsi="Arial" w:cs="Arial"/>
          <w:sz w:val="24"/>
          <w:szCs w:val="24"/>
        </w:rPr>
        <w:t xml:space="preserve">l vernacular </w:t>
      </w:r>
      <w:r w:rsidR="00DA0A8D" w:rsidRPr="00E366A1">
        <w:rPr>
          <w:rFonts w:ascii="Arial" w:hAnsi="Arial" w:cs="Arial"/>
          <w:sz w:val="24"/>
          <w:szCs w:val="24"/>
        </w:rPr>
        <w:t>character, as demonstrated in the picture abov</w:t>
      </w:r>
      <w:r w:rsidR="00857E35" w:rsidRPr="00E366A1">
        <w:rPr>
          <w:rFonts w:ascii="Arial" w:hAnsi="Arial" w:cs="Arial"/>
          <w:sz w:val="24"/>
          <w:szCs w:val="24"/>
        </w:rPr>
        <w:t>e (Figure 1)</w:t>
      </w:r>
      <w:r w:rsidR="00D72127" w:rsidRPr="00E366A1">
        <w:rPr>
          <w:rFonts w:ascii="Arial" w:hAnsi="Arial" w:cs="Arial"/>
          <w:sz w:val="24"/>
          <w:szCs w:val="24"/>
        </w:rPr>
        <w:t xml:space="preserve"> and described in the listing</w:t>
      </w:r>
      <w:r w:rsidR="00652969" w:rsidRPr="00E366A1">
        <w:rPr>
          <w:rFonts w:ascii="Arial" w:hAnsi="Arial" w:cs="Arial"/>
          <w:sz w:val="24"/>
          <w:szCs w:val="24"/>
        </w:rPr>
        <w:t xml:space="preserve"> detail</w:t>
      </w:r>
      <w:r w:rsidR="00D72127" w:rsidRPr="00E366A1">
        <w:rPr>
          <w:rFonts w:ascii="Arial" w:hAnsi="Arial" w:cs="Arial"/>
          <w:sz w:val="24"/>
          <w:szCs w:val="24"/>
        </w:rPr>
        <w:t xml:space="preserve"> above. None of this listing</w:t>
      </w:r>
      <w:r w:rsidR="008A7E1E" w:rsidRPr="00E366A1">
        <w:rPr>
          <w:rFonts w:ascii="Arial" w:hAnsi="Arial" w:cs="Arial"/>
          <w:sz w:val="24"/>
          <w:szCs w:val="24"/>
        </w:rPr>
        <w:t xml:space="preserve"> detail</w:t>
      </w:r>
      <w:r w:rsidR="00D72127" w:rsidRPr="00E366A1">
        <w:rPr>
          <w:rFonts w:ascii="Arial" w:hAnsi="Arial" w:cs="Arial"/>
          <w:sz w:val="24"/>
          <w:szCs w:val="24"/>
        </w:rPr>
        <w:t xml:space="preserve"> is</w:t>
      </w:r>
      <w:r w:rsidR="008A7E1E" w:rsidRPr="00E366A1">
        <w:rPr>
          <w:rFonts w:ascii="Arial" w:hAnsi="Arial" w:cs="Arial"/>
          <w:sz w:val="24"/>
          <w:szCs w:val="24"/>
        </w:rPr>
        <w:t xml:space="preserve"> being</w:t>
      </w:r>
      <w:r w:rsidR="00D72127" w:rsidRPr="00E366A1">
        <w:rPr>
          <w:rFonts w:ascii="Arial" w:hAnsi="Arial" w:cs="Arial"/>
          <w:sz w:val="24"/>
          <w:szCs w:val="24"/>
        </w:rPr>
        <w:t xml:space="preserve"> changed</w:t>
      </w:r>
      <w:r w:rsidR="00851A8D" w:rsidRPr="00E366A1">
        <w:rPr>
          <w:rFonts w:ascii="Arial" w:hAnsi="Arial" w:cs="Arial"/>
          <w:sz w:val="24"/>
          <w:szCs w:val="24"/>
        </w:rPr>
        <w:t>, ensuring the heritable features and specific architectural features are respected</w:t>
      </w:r>
      <w:r w:rsidR="008A7E1E" w:rsidRPr="00E366A1">
        <w:rPr>
          <w:rFonts w:ascii="Arial" w:hAnsi="Arial" w:cs="Arial"/>
          <w:sz w:val="24"/>
          <w:szCs w:val="24"/>
        </w:rPr>
        <w:t xml:space="preserve">; </w:t>
      </w:r>
      <w:r w:rsidR="006754E1" w:rsidRPr="00E366A1">
        <w:rPr>
          <w:rFonts w:ascii="Arial" w:hAnsi="Arial" w:cs="Arial"/>
          <w:sz w:val="24"/>
          <w:szCs w:val="24"/>
        </w:rPr>
        <w:t>being left unchanged and the</w:t>
      </w:r>
      <w:r w:rsidR="0031247C" w:rsidRPr="00E366A1">
        <w:rPr>
          <w:rFonts w:ascii="Arial" w:hAnsi="Arial" w:cs="Arial"/>
          <w:sz w:val="24"/>
          <w:szCs w:val="24"/>
        </w:rPr>
        <w:t xml:space="preserve"> </w:t>
      </w:r>
      <w:r w:rsidR="00CA4E34" w:rsidRPr="00E366A1">
        <w:rPr>
          <w:rFonts w:ascii="Arial" w:hAnsi="Arial" w:cs="Arial"/>
          <w:sz w:val="24"/>
          <w:szCs w:val="24"/>
        </w:rPr>
        <w:t>Property’s</w:t>
      </w:r>
      <w:r w:rsidR="006754E1" w:rsidRPr="00E366A1">
        <w:rPr>
          <w:rFonts w:ascii="Arial" w:hAnsi="Arial" w:cs="Arial"/>
          <w:sz w:val="24"/>
          <w:szCs w:val="24"/>
        </w:rPr>
        <w:t xml:space="preserve"> viability guaranteed</w:t>
      </w:r>
      <w:r w:rsidR="00C52628" w:rsidRPr="00E366A1">
        <w:rPr>
          <w:rFonts w:ascii="Arial" w:hAnsi="Arial" w:cs="Arial"/>
          <w:sz w:val="24"/>
          <w:szCs w:val="24"/>
        </w:rPr>
        <w:t xml:space="preserve"> through on-going use and restoration</w:t>
      </w:r>
      <w:r w:rsidR="006754E1" w:rsidRPr="00E366A1">
        <w:rPr>
          <w:rFonts w:ascii="Arial" w:hAnsi="Arial" w:cs="Arial"/>
          <w:sz w:val="24"/>
          <w:szCs w:val="24"/>
        </w:rPr>
        <w:t xml:space="preserve">. This </w:t>
      </w:r>
      <w:r w:rsidR="00762B9A" w:rsidRPr="00E366A1">
        <w:rPr>
          <w:rFonts w:ascii="Arial" w:hAnsi="Arial" w:cs="Arial"/>
          <w:sz w:val="24"/>
          <w:szCs w:val="24"/>
        </w:rPr>
        <w:t xml:space="preserve">enhancement and betterment </w:t>
      </w:r>
      <w:r w:rsidR="00D0460D" w:rsidRPr="00E366A1">
        <w:rPr>
          <w:rFonts w:ascii="Arial" w:hAnsi="Arial" w:cs="Arial"/>
          <w:sz w:val="24"/>
          <w:szCs w:val="24"/>
        </w:rPr>
        <w:t xml:space="preserve">has communal and aesthetic </w:t>
      </w:r>
      <w:r w:rsidR="008A7E1E" w:rsidRPr="00E366A1">
        <w:rPr>
          <w:rFonts w:ascii="Arial" w:hAnsi="Arial" w:cs="Arial"/>
          <w:sz w:val="24"/>
          <w:szCs w:val="24"/>
        </w:rPr>
        <w:t xml:space="preserve">value to the </w:t>
      </w:r>
      <w:r w:rsidR="00762B9A" w:rsidRPr="00E366A1">
        <w:rPr>
          <w:rFonts w:ascii="Arial" w:hAnsi="Arial" w:cs="Arial"/>
          <w:sz w:val="24"/>
          <w:szCs w:val="24"/>
        </w:rPr>
        <w:t>local community</w:t>
      </w:r>
      <w:r w:rsidR="0054535F" w:rsidRPr="00E366A1">
        <w:rPr>
          <w:rFonts w:ascii="Arial" w:hAnsi="Arial" w:cs="Arial"/>
          <w:sz w:val="24"/>
          <w:szCs w:val="24"/>
        </w:rPr>
        <w:t>, in accordance with NPPF paragraphs 199-202. Therefore, the minimal harm identified is clearly outweighed by public and heritage benefits</w:t>
      </w:r>
      <w:r w:rsidR="00D23BC3" w:rsidRPr="00E366A1">
        <w:rPr>
          <w:rFonts w:ascii="Arial" w:hAnsi="Arial" w:cs="Arial"/>
          <w:sz w:val="24"/>
          <w:szCs w:val="24"/>
        </w:rPr>
        <w:t xml:space="preserve">, including: </w:t>
      </w:r>
    </w:p>
    <w:p w14:paraId="3B9A662E" w14:textId="77777777" w:rsidR="00D23BC3" w:rsidRPr="00E366A1" w:rsidRDefault="00D23BC3" w:rsidP="007E3681">
      <w:pPr>
        <w:spacing w:after="0" w:line="240" w:lineRule="auto"/>
        <w:jc w:val="both"/>
        <w:rPr>
          <w:rFonts w:ascii="Arial" w:hAnsi="Arial" w:cs="Arial"/>
          <w:sz w:val="24"/>
          <w:szCs w:val="24"/>
        </w:rPr>
      </w:pPr>
    </w:p>
    <w:p w14:paraId="4451C027" w14:textId="688990FE" w:rsidR="00D23BC3" w:rsidRPr="00E366A1" w:rsidRDefault="00D23BC3" w:rsidP="007E3681">
      <w:pPr>
        <w:pStyle w:val="ListParagraph"/>
        <w:numPr>
          <w:ilvl w:val="0"/>
          <w:numId w:val="26"/>
        </w:numPr>
        <w:spacing w:after="0" w:line="240" w:lineRule="auto"/>
        <w:jc w:val="both"/>
        <w:rPr>
          <w:rFonts w:ascii="Arial" w:hAnsi="Arial" w:cs="Arial"/>
          <w:sz w:val="24"/>
          <w:szCs w:val="24"/>
        </w:rPr>
      </w:pPr>
      <w:r w:rsidRPr="00E366A1">
        <w:rPr>
          <w:rFonts w:ascii="Arial" w:hAnsi="Arial" w:cs="Arial"/>
          <w:sz w:val="24"/>
          <w:szCs w:val="24"/>
        </w:rPr>
        <w:t>Securing the long-term preservation of a designated heritage asset;</w:t>
      </w:r>
    </w:p>
    <w:p w14:paraId="70D14099" w14:textId="32C1EA13" w:rsidR="001526D4" w:rsidRPr="00E366A1" w:rsidRDefault="00D23BC3" w:rsidP="007E3681">
      <w:pPr>
        <w:pStyle w:val="ListParagraph"/>
        <w:numPr>
          <w:ilvl w:val="0"/>
          <w:numId w:val="26"/>
        </w:numPr>
        <w:spacing w:after="0" w:line="240" w:lineRule="auto"/>
        <w:jc w:val="both"/>
        <w:rPr>
          <w:rFonts w:ascii="Arial" w:hAnsi="Arial" w:cs="Arial"/>
          <w:sz w:val="24"/>
          <w:szCs w:val="24"/>
        </w:rPr>
      </w:pPr>
      <w:r w:rsidRPr="00E366A1">
        <w:rPr>
          <w:rFonts w:ascii="Arial" w:hAnsi="Arial" w:cs="Arial"/>
          <w:sz w:val="24"/>
          <w:szCs w:val="24"/>
        </w:rPr>
        <w:t xml:space="preserve">Preventing further decay caused by </w:t>
      </w:r>
      <w:r w:rsidR="001526D4" w:rsidRPr="00E366A1">
        <w:rPr>
          <w:rFonts w:ascii="Arial" w:hAnsi="Arial" w:cs="Arial"/>
          <w:sz w:val="24"/>
          <w:szCs w:val="24"/>
        </w:rPr>
        <w:t>exposure and water ingress;</w:t>
      </w:r>
    </w:p>
    <w:p w14:paraId="22CA4EB2" w14:textId="579F9154" w:rsidR="001526D4" w:rsidRPr="00E366A1" w:rsidRDefault="001526D4" w:rsidP="007E3681">
      <w:pPr>
        <w:pStyle w:val="ListParagraph"/>
        <w:numPr>
          <w:ilvl w:val="0"/>
          <w:numId w:val="26"/>
        </w:numPr>
        <w:spacing w:after="0" w:line="240" w:lineRule="auto"/>
        <w:jc w:val="both"/>
        <w:rPr>
          <w:rFonts w:ascii="Arial" w:hAnsi="Arial" w:cs="Arial"/>
          <w:sz w:val="24"/>
          <w:szCs w:val="24"/>
        </w:rPr>
      </w:pPr>
      <w:r w:rsidRPr="00E366A1">
        <w:rPr>
          <w:rFonts w:ascii="Arial" w:hAnsi="Arial" w:cs="Arial"/>
          <w:sz w:val="24"/>
          <w:szCs w:val="24"/>
        </w:rPr>
        <w:t xml:space="preserve">Enhancing energy efficiency and environmental performance; and, </w:t>
      </w:r>
    </w:p>
    <w:p w14:paraId="06675A0A" w14:textId="5E9A0F6D" w:rsidR="001526D4" w:rsidRPr="00E366A1" w:rsidRDefault="001526D4" w:rsidP="007E3681">
      <w:pPr>
        <w:pStyle w:val="ListParagraph"/>
        <w:numPr>
          <w:ilvl w:val="0"/>
          <w:numId w:val="26"/>
        </w:numPr>
        <w:spacing w:after="0" w:line="240" w:lineRule="auto"/>
        <w:jc w:val="both"/>
        <w:rPr>
          <w:rFonts w:ascii="Arial" w:hAnsi="Arial" w:cs="Arial"/>
          <w:sz w:val="24"/>
          <w:szCs w:val="24"/>
        </w:rPr>
      </w:pPr>
      <w:r w:rsidRPr="00E366A1">
        <w:rPr>
          <w:rFonts w:ascii="Arial" w:hAnsi="Arial" w:cs="Arial"/>
          <w:sz w:val="24"/>
          <w:szCs w:val="24"/>
        </w:rPr>
        <w:t>Supporting the continued viable use of the historic farmhouse.</w:t>
      </w:r>
    </w:p>
    <w:p w14:paraId="039FBBFA" w14:textId="77777777" w:rsidR="00D92486" w:rsidRPr="00E366A1" w:rsidRDefault="00D92486" w:rsidP="007E3681">
      <w:pPr>
        <w:spacing w:after="0" w:line="240" w:lineRule="auto"/>
        <w:jc w:val="both"/>
        <w:rPr>
          <w:rFonts w:ascii="Arial" w:hAnsi="Arial" w:cs="Arial"/>
          <w:sz w:val="24"/>
          <w:szCs w:val="24"/>
        </w:rPr>
      </w:pPr>
    </w:p>
    <w:p w14:paraId="7068ED7C" w14:textId="4801A0CC" w:rsidR="00D92486" w:rsidRPr="00E366A1" w:rsidRDefault="00D92486" w:rsidP="007E3681">
      <w:pPr>
        <w:spacing w:after="0" w:line="240" w:lineRule="auto"/>
        <w:jc w:val="both"/>
        <w:rPr>
          <w:rFonts w:ascii="Arial" w:hAnsi="Arial" w:cs="Arial"/>
          <w:sz w:val="24"/>
          <w:szCs w:val="24"/>
        </w:rPr>
      </w:pPr>
      <w:r w:rsidRPr="00E366A1">
        <w:rPr>
          <w:rFonts w:ascii="Arial" w:hAnsi="Arial" w:cs="Arial"/>
          <w:sz w:val="24"/>
          <w:szCs w:val="24"/>
        </w:rPr>
        <w:t>The proposals align with local and national conservation policy and demonstrate a responsible, conservation-led approach.</w:t>
      </w:r>
    </w:p>
    <w:p w14:paraId="0CF1314B" w14:textId="77777777" w:rsidR="00B804C9" w:rsidRPr="00E366A1" w:rsidRDefault="00B804C9" w:rsidP="007E3681">
      <w:pPr>
        <w:spacing w:after="0" w:line="240" w:lineRule="auto"/>
        <w:jc w:val="both"/>
        <w:rPr>
          <w:rFonts w:ascii="Arial" w:hAnsi="Arial" w:cs="Arial"/>
          <w:sz w:val="24"/>
          <w:szCs w:val="24"/>
          <w:highlight w:val="yellow"/>
        </w:rPr>
      </w:pPr>
    </w:p>
    <w:p w14:paraId="3692980A" w14:textId="4015E1E2" w:rsidR="00921FB7" w:rsidRPr="00E366A1" w:rsidRDefault="00921FB7" w:rsidP="007E3681">
      <w:pPr>
        <w:pStyle w:val="Default"/>
        <w:jc w:val="both"/>
      </w:pPr>
      <w:r w:rsidRPr="00E366A1">
        <w:lastRenderedPageBreak/>
        <w:t xml:space="preserve">The proposal, as submitted, involves </w:t>
      </w:r>
      <w:r w:rsidR="00E75BB1" w:rsidRPr="00E366A1">
        <w:t xml:space="preserve">limited </w:t>
      </w:r>
      <w:r w:rsidRPr="00E366A1">
        <w:t xml:space="preserve">loss of original or core fabric, </w:t>
      </w:r>
      <w:r w:rsidR="00F01D44" w:rsidRPr="00E366A1">
        <w:t>redressing previous harm</w:t>
      </w:r>
      <w:r w:rsidR="00C9502E" w:rsidRPr="00E366A1">
        <w:t xml:space="preserve">, and is </w:t>
      </w:r>
      <w:r w:rsidRPr="00E366A1">
        <w:t>n</w:t>
      </w:r>
      <w:r w:rsidR="00C9502E" w:rsidRPr="00E366A1">
        <w:t>either</w:t>
      </w:r>
      <w:r w:rsidRPr="00E366A1">
        <w:t xml:space="preserve"> </w:t>
      </w:r>
      <w:r w:rsidR="00C321B2" w:rsidRPr="00E366A1">
        <w:t xml:space="preserve">out of character </w:t>
      </w:r>
      <w:r w:rsidRPr="00E366A1">
        <w:t>modification to the setting; as such there can be no harm as the scheme has</w:t>
      </w:r>
      <w:r w:rsidR="00C321B2" w:rsidRPr="00E366A1">
        <w:t xml:space="preserve"> only</w:t>
      </w:r>
      <w:r w:rsidRPr="00E366A1">
        <w:t xml:space="preserve"> a </w:t>
      </w:r>
      <w:r w:rsidR="00C321B2" w:rsidRPr="00E366A1">
        <w:t>positive</w:t>
      </w:r>
      <w:r w:rsidR="00AF109C" w:rsidRPr="00E366A1">
        <w:t xml:space="preserve"> impact</w:t>
      </w:r>
      <w:r w:rsidRPr="00E366A1">
        <w:t xml:space="preserve"> </w:t>
      </w:r>
      <w:r w:rsidR="0039174C" w:rsidRPr="00E366A1">
        <w:t xml:space="preserve">(betterment) </w:t>
      </w:r>
      <w:r w:rsidRPr="00E366A1">
        <w:t>on the asset’s significance, and the asset is preserved for the long term</w:t>
      </w:r>
      <w:r w:rsidR="00C321B2" w:rsidRPr="00E366A1">
        <w:t xml:space="preserve"> in its original character. </w:t>
      </w:r>
    </w:p>
    <w:p w14:paraId="1F55423A" w14:textId="0DFB81CE" w:rsidR="00097F5C" w:rsidRPr="00E366A1" w:rsidRDefault="00097F5C" w:rsidP="007E3681">
      <w:pPr>
        <w:pStyle w:val="Default"/>
        <w:jc w:val="both"/>
      </w:pPr>
    </w:p>
    <w:p w14:paraId="7164B1B4" w14:textId="77777777" w:rsidR="00FD3A37" w:rsidRPr="00E366A1" w:rsidRDefault="00097F5C"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t>The proposed works seek to secure the long-term preservation of the listed building,</w:t>
      </w:r>
      <w:r w:rsidR="00B3001C" w:rsidRPr="00E366A1">
        <w:rPr>
          <w:rFonts w:ascii="Arial" w:hAnsi="Arial" w:cs="Arial"/>
          <w:sz w:val="24"/>
          <w:szCs w:val="24"/>
        </w:rPr>
        <w:t xml:space="preserve"> </w:t>
      </w:r>
      <w:r w:rsidRPr="00E366A1">
        <w:rPr>
          <w:rFonts w:ascii="Arial" w:hAnsi="Arial" w:cs="Arial"/>
          <w:sz w:val="24"/>
          <w:szCs w:val="24"/>
        </w:rPr>
        <w:t>reinstate its historic character using appropriate materials</w:t>
      </w:r>
      <w:r w:rsidR="0058746B" w:rsidRPr="00E366A1">
        <w:rPr>
          <w:rFonts w:ascii="Arial" w:hAnsi="Arial" w:cs="Arial"/>
          <w:sz w:val="24"/>
          <w:szCs w:val="24"/>
        </w:rPr>
        <w:t xml:space="preserve">, and introduce discreet modern upgrades to improve thermal performance and internal amenity, while fully respecting </w:t>
      </w:r>
      <w:r w:rsidR="007A6C0B" w:rsidRPr="00E366A1">
        <w:rPr>
          <w:rFonts w:ascii="Arial" w:hAnsi="Arial" w:cs="Arial"/>
          <w:sz w:val="24"/>
          <w:szCs w:val="24"/>
        </w:rPr>
        <w:t xml:space="preserve">the building’s special architectural and historic </w:t>
      </w:r>
      <w:r w:rsidR="006713B5" w:rsidRPr="00E366A1">
        <w:rPr>
          <w:rFonts w:ascii="Arial" w:hAnsi="Arial" w:cs="Arial"/>
          <w:sz w:val="24"/>
          <w:szCs w:val="24"/>
        </w:rPr>
        <w:t xml:space="preserve">interest. </w:t>
      </w:r>
      <w:r w:rsidR="00EC6C4B" w:rsidRPr="00E366A1">
        <w:rPr>
          <w:rFonts w:ascii="Arial" w:hAnsi="Arial" w:cs="Arial"/>
          <w:sz w:val="24"/>
          <w:szCs w:val="24"/>
        </w:rPr>
        <w:t xml:space="preserve">The interventions are limited, justified, and designed sensitively and with consideration to preserve the building’s significance while ensuring its continued </w:t>
      </w:r>
      <w:r w:rsidR="00974E58" w:rsidRPr="00E366A1">
        <w:rPr>
          <w:rFonts w:ascii="Arial" w:hAnsi="Arial" w:cs="Arial"/>
          <w:sz w:val="24"/>
          <w:szCs w:val="24"/>
        </w:rPr>
        <w:t>used</w:t>
      </w:r>
      <w:r w:rsidR="00EC6C4B" w:rsidRPr="00E366A1">
        <w:rPr>
          <w:rFonts w:ascii="Arial" w:hAnsi="Arial" w:cs="Arial"/>
          <w:sz w:val="24"/>
          <w:szCs w:val="24"/>
        </w:rPr>
        <w:t xml:space="preserve"> and </w:t>
      </w:r>
      <w:r w:rsidR="00974E58" w:rsidRPr="00E366A1">
        <w:rPr>
          <w:rFonts w:ascii="Arial" w:hAnsi="Arial" w:cs="Arial"/>
          <w:sz w:val="24"/>
          <w:szCs w:val="24"/>
        </w:rPr>
        <w:t>long-term</w:t>
      </w:r>
      <w:r w:rsidR="00EC6C4B" w:rsidRPr="00E366A1">
        <w:rPr>
          <w:rFonts w:ascii="Arial" w:hAnsi="Arial" w:cs="Arial"/>
          <w:sz w:val="24"/>
          <w:szCs w:val="24"/>
        </w:rPr>
        <w:t xml:space="preserve"> conservation. </w:t>
      </w:r>
      <w:r w:rsidR="008C2A4D" w:rsidRPr="00E366A1">
        <w:rPr>
          <w:rFonts w:ascii="Arial" w:hAnsi="Arial" w:cs="Arial"/>
          <w:sz w:val="24"/>
          <w:szCs w:val="24"/>
        </w:rPr>
        <w:t xml:space="preserve">In accordance with the NPPF, the </w:t>
      </w:r>
      <w:r w:rsidR="004735A4" w:rsidRPr="00E366A1">
        <w:rPr>
          <w:rFonts w:ascii="Arial" w:hAnsi="Arial" w:cs="Arial"/>
          <w:sz w:val="24"/>
          <w:szCs w:val="24"/>
        </w:rPr>
        <w:t>proposals</w:t>
      </w:r>
      <w:r w:rsidR="008C2A4D" w:rsidRPr="00E366A1">
        <w:rPr>
          <w:rFonts w:ascii="Arial" w:hAnsi="Arial" w:cs="Arial"/>
          <w:sz w:val="24"/>
          <w:szCs w:val="24"/>
        </w:rPr>
        <w:t xml:space="preserve"> result in less than substantial haem, which is clearly </w:t>
      </w:r>
      <w:r w:rsidR="004735A4" w:rsidRPr="00E366A1">
        <w:rPr>
          <w:rFonts w:ascii="Arial" w:hAnsi="Arial" w:cs="Arial"/>
          <w:sz w:val="24"/>
          <w:szCs w:val="24"/>
        </w:rPr>
        <w:t>outweighed by the public and heritage benefits of improved e</w:t>
      </w:r>
    </w:p>
    <w:p w14:paraId="6B806EF7" w14:textId="4BCF2C49" w:rsidR="00097F5C" w:rsidRPr="00E366A1" w:rsidRDefault="005A25E4" w:rsidP="007E3681">
      <w:pPr>
        <w:pStyle w:val="ListParagraph"/>
        <w:spacing w:after="0" w:line="240" w:lineRule="auto"/>
        <w:ind w:left="0"/>
        <w:jc w:val="both"/>
        <w:rPr>
          <w:rFonts w:ascii="Arial" w:hAnsi="Arial" w:cs="Arial"/>
          <w:sz w:val="24"/>
          <w:szCs w:val="24"/>
        </w:rPr>
      </w:pPr>
      <w:r w:rsidRPr="00E366A1">
        <w:rPr>
          <w:rFonts w:ascii="Arial" w:hAnsi="Arial" w:cs="Arial"/>
          <w:sz w:val="24"/>
          <w:szCs w:val="24"/>
        </w:rPr>
        <w:t>e</w:t>
      </w:r>
      <w:r w:rsidR="004735A4" w:rsidRPr="00E366A1">
        <w:rPr>
          <w:rFonts w:ascii="Arial" w:hAnsi="Arial" w:cs="Arial"/>
          <w:sz w:val="24"/>
          <w:szCs w:val="24"/>
        </w:rPr>
        <w:t xml:space="preserve">nergy efficiency, reduced risk of fabric decay and the sustainable future sue of the building. </w:t>
      </w:r>
    </w:p>
    <w:p w14:paraId="766EC982" w14:textId="77777777" w:rsidR="00C321B2" w:rsidRPr="00E366A1" w:rsidRDefault="00C321B2" w:rsidP="007E3681">
      <w:pPr>
        <w:pStyle w:val="Default"/>
        <w:jc w:val="both"/>
      </w:pPr>
    </w:p>
    <w:p w14:paraId="62D68C7B" w14:textId="77777777" w:rsidR="00921FB7" w:rsidRPr="00E366A1" w:rsidRDefault="00921FB7" w:rsidP="007E3681">
      <w:pPr>
        <w:pStyle w:val="Default"/>
        <w:jc w:val="both"/>
      </w:pPr>
      <w:r w:rsidRPr="00E366A1">
        <w:rPr>
          <w:b/>
          <w:bCs/>
        </w:rPr>
        <w:t xml:space="preserve">6. Summary </w:t>
      </w:r>
    </w:p>
    <w:p w14:paraId="424E574D" w14:textId="58960EE9" w:rsidR="00F57A93" w:rsidRPr="00E366A1" w:rsidRDefault="00921FB7" w:rsidP="007E3681">
      <w:pPr>
        <w:pStyle w:val="Default"/>
        <w:jc w:val="both"/>
      </w:pPr>
      <w:r w:rsidRPr="00E366A1">
        <w:rPr>
          <w:i/>
          <w:iCs/>
        </w:rPr>
        <w:t xml:space="preserve">Question </w:t>
      </w:r>
      <w:r w:rsidR="00E34E15" w:rsidRPr="00E366A1">
        <w:t>–</w:t>
      </w:r>
      <w:r w:rsidRPr="00E366A1">
        <w:t xml:space="preserve"> </w:t>
      </w:r>
      <w:r w:rsidR="00B957F3" w:rsidRPr="00E366A1">
        <w:t xml:space="preserve">Would </w:t>
      </w:r>
      <w:r w:rsidR="004476EB" w:rsidRPr="00E366A1">
        <w:t xml:space="preserve">the proposal lead to harmful impact on the significance of the designated asset or setting? </w:t>
      </w:r>
      <w:r w:rsidR="00E34E15" w:rsidRPr="00E366A1">
        <w:t>The proposed work is a considerable betterment by the owners</w:t>
      </w:r>
      <w:r w:rsidR="00BE34C6" w:rsidRPr="00E366A1">
        <w:t>.</w:t>
      </w:r>
      <w:r w:rsidR="00A87295" w:rsidRPr="00E366A1">
        <w:t xml:space="preserve"> </w:t>
      </w:r>
      <w:r w:rsidR="00CE189B" w:rsidRPr="00E366A1">
        <w:t>It is vital that the</w:t>
      </w:r>
      <w:r w:rsidR="00401A92" w:rsidRPr="00E366A1">
        <w:t xml:space="preserve"> necessary, justifiable and proportionate</w:t>
      </w:r>
      <w:r w:rsidR="00CE189B" w:rsidRPr="00E366A1">
        <w:t xml:space="preserve"> re-roofi</w:t>
      </w:r>
      <w:r w:rsidR="004671CD" w:rsidRPr="00E366A1">
        <w:t xml:space="preserve">ng works are fast tracked for approval </w:t>
      </w:r>
      <w:r w:rsidR="009D1A4D" w:rsidRPr="00E366A1">
        <w:t>due to condition of the current roof</w:t>
      </w:r>
      <w:r w:rsidR="00076105" w:rsidRPr="00E366A1">
        <w:t xml:space="preserve"> and local weather affecting progress</w:t>
      </w:r>
      <w:r w:rsidR="00692E7A" w:rsidRPr="00E366A1">
        <w:t xml:space="preserve"> and </w:t>
      </w:r>
      <w:r w:rsidR="00F96700" w:rsidRPr="00E366A1">
        <w:t>habituality</w:t>
      </w:r>
      <w:r w:rsidR="00F96700">
        <w:t xml:space="preserve"> and</w:t>
      </w:r>
      <w:r w:rsidR="00D73D91">
        <w:t xml:space="preserve"> leading to internal damage and deterioration of heritable material</w:t>
      </w:r>
      <w:r w:rsidR="00692E7A" w:rsidRPr="00E366A1">
        <w:t xml:space="preserve">. </w:t>
      </w:r>
      <w:r w:rsidR="00D10FBC" w:rsidRPr="00E366A1">
        <w:t xml:space="preserve">Re-roofing will arrest </w:t>
      </w:r>
      <w:r w:rsidR="00D73D91">
        <w:t xml:space="preserve">this </w:t>
      </w:r>
      <w:r w:rsidR="00D10FBC" w:rsidRPr="00E366A1">
        <w:t xml:space="preserve">ongoing </w:t>
      </w:r>
      <w:r w:rsidR="007B23CF" w:rsidRPr="00E366A1">
        <w:t>deterioration</w:t>
      </w:r>
      <w:r w:rsidR="00E27974" w:rsidRPr="00E366A1">
        <w:t>,</w:t>
      </w:r>
      <w:r w:rsidR="00DD5A5C" w:rsidRPr="00E366A1">
        <w:t xml:space="preserve"> reinstate the historic roof using tr</w:t>
      </w:r>
      <w:r w:rsidR="0057721D" w:rsidRPr="00E366A1">
        <w:t>ad</w:t>
      </w:r>
      <w:r w:rsidR="00DD5A5C" w:rsidRPr="00E366A1">
        <w:t xml:space="preserve">itional materials and </w:t>
      </w:r>
      <w:r w:rsidR="00203A62" w:rsidRPr="00E366A1">
        <w:t>workmanship</w:t>
      </w:r>
      <w:r w:rsidR="00212E04" w:rsidRPr="00E366A1">
        <w:t>.</w:t>
      </w:r>
      <w:r w:rsidR="00F63215" w:rsidRPr="00E366A1">
        <w:t xml:space="preserve"> </w:t>
      </w:r>
      <w:r w:rsidR="005E77C9" w:rsidRPr="00E366A1">
        <w:t xml:space="preserve">Well considered and modest improvements </w:t>
      </w:r>
      <w:r w:rsidR="004B6806" w:rsidRPr="00E366A1">
        <w:t xml:space="preserve">that ensure the Farmhouse is </w:t>
      </w:r>
      <w:r w:rsidR="0049579B" w:rsidRPr="00E366A1">
        <w:t>return</w:t>
      </w:r>
      <w:r w:rsidR="004B6806" w:rsidRPr="00E366A1">
        <w:t>ed to</w:t>
      </w:r>
      <w:r w:rsidR="003F393B" w:rsidRPr="00E366A1">
        <w:t xml:space="preserve"> </w:t>
      </w:r>
      <w:r w:rsidR="001457B2" w:rsidRPr="00E366A1">
        <w:t xml:space="preserve">its former vernacular local </w:t>
      </w:r>
      <w:r w:rsidR="0028763F" w:rsidRPr="00E366A1">
        <w:t>appearance</w:t>
      </w:r>
      <w:r w:rsidR="000E2F8C" w:rsidRPr="00E366A1">
        <w:t xml:space="preserve"> whilst preserving the significance of the Farmhouse</w:t>
      </w:r>
      <w:r w:rsidR="00CC4C51" w:rsidRPr="00E366A1">
        <w:t xml:space="preserve"> and making it truly habitable.</w:t>
      </w:r>
      <w:r w:rsidR="004B6806" w:rsidRPr="00E366A1">
        <w:t xml:space="preserve"> </w:t>
      </w:r>
    </w:p>
    <w:p w14:paraId="5E637B28" w14:textId="77777777" w:rsidR="00F57A93" w:rsidRPr="00E366A1" w:rsidRDefault="00F57A93" w:rsidP="007E3681">
      <w:pPr>
        <w:pStyle w:val="Default"/>
        <w:jc w:val="both"/>
      </w:pPr>
    </w:p>
    <w:p w14:paraId="115973B0" w14:textId="186E5183" w:rsidR="00921FB7" w:rsidRPr="00E366A1" w:rsidRDefault="00F57A93" w:rsidP="007E3681">
      <w:pPr>
        <w:pStyle w:val="Default"/>
        <w:jc w:val="both"/>
      </w:pPr>
      <w:r w:rsidRPr="00E366A1">
        <w:rPr>
          <w:i/>
          <w:iCs/>
        </w:rPr>
        <w:t xml:space="preserve">Response </w:t>
      </w:r>
      <w:r w:rsidRPr="00E366A1">
        <w:t xml:space="preserve">- </w:t>
      </w:r>
      <w:r w:rsidR="00921FB7" w:rsidRPr="00E366A1">
        <w:t>I am satisfied that, on balance, the criterion set out in para</w:t>
      </w:r>
      <w:r w:rsidR="00962A45" w:rsidRPr="00E366A1">
        <w:t xml:space="preserve">graph </w:t>
      </w:r>
      <w:r w:rsidR="00921FB7" w:rsidRPr="00E366A1">
        <w:t xml:space="preserve">138 Conservation Principles, Policy EN 10, and </w:t>
      </w:r>
      <w:r w:rsidR="00962A45" w:rsidRPr="00E366A1">
        <w:t xml:space="preserve">paragraph </w:t>
      </w:r>
      <w:r w:rsidR="00921FB7" w:rsidRPr="00E366A1">
        <w:t xml:space="preserve">189 of NPPF, have been met in full and that: </w:t>
      </w:r>
    </w:p>
    <w:p w14:paraId="283DFC19" w14:textId="77777777" w:rsidR="0053169C" w:rsidRPr="00E366A1" w:rsidRDefault="0053169C" w:rsidP="007E3681">
      <w:pPr>
        <w:pStyle w:val="Default"/>
        <w:jc w:val="both"/>
      </w:pPr>
    </w:p>
    <w:p w14:paraId="2FB7D565" w14:textId="2F9AA484" w:rsidR="00921FB7" w:rsidRPr="00E366A1" w:rsidRDefault="00921FB7" w:rsidP="007E3681">
      <w:pPr>
        <w:pStyle w:val="Default"/>
        <w:numPr>
          <w:ilvl w:val="0"/>
          <w:numId w:val="4"/>
        </w:numPr>
        <w:ind w:left="709" w:hanging="709"/>
        <w:jc w:val="both"/>
      </w:pPr>
      <w:r w:rsidRPr="00E366A1">
        <w:t>a. There is no adverse impact to overall significance of the asset</w:t>
      </w:r>
      <w:r w:rsidR="00824E06" w:rsidRPr="00E366A1">
        <w:t>;</w:t>
      </w:r>
      <w:r w:rsidRPr="00E366A1">
        <w:t xml:space="preserve"> </w:t>
      </w:r>
    </w:p>
    <w:p w14:paraId="3A824ED8" w14:textId="06011420" w:rsidR="00921FB7" w:rsidRPr="00E366A1" w:rsidRDefault="00921FB7" w:rsidP="007E3681">
      <w:pPr>
        <w:pStyle w:val="Default"/>
        <w:numPr>
          <w:ilvl w:val="0"/>
          <w:numId w:val="4"/>
        </w:numPr>
        <w:ind w:left="709" w:hanging="709"/>
        <w:jc w:val="both"/>
      </w:pPr>
      <w:r w:rsidRPr="00E366A1">
        <w:t>b. There is no</w:t>
      </w:r>
      <w:r w:rsidR="00754461" w:rsidRPr="00E366A1">
        <w:t xml:space="preserve"> (significant)</w:t>
      </w:r>
      <w:r w:rsidRPr="00E366A1">
        <w:t xml:space="preserve"> loss or harm to original fabric</w:t>
      </w:r>
      <w:r w:rsidR="00824E06" w:rsidRPr="00E366A1">
        <w:t>;</w:t>
      </w:r>
      <w:r w:rsidRPr="00E366A1">
        <w:t xml:space="preserve"> </w:t>
      </w:r>
    </w:p>
    <w:p w14:paraId="3417956D" w14:textId="34C255FC" w:rsidR="00921FB7" w:rsidRPr="00E366A1" w:rsidRDefault="00921FB7" w:rsidP="007E3681">
      <w:pPr>
        <w:pStyle w:val="Default"/>
        <w:numPr>
          <w:ilvl w:val="0"/>
          <w:numId w:val="4"/>
        </w:numPr>
        <w:ind w:left="709" w:hanging="709"/>
        <w:jc w:val="both"/>
      </w:pPr>
      <w:r w:rsidRPr="00E366A1">
        <w:t>c. There is no harm to the asset’s setting</w:t>
      </w:r>
      <w:r w:rsidR="00824E06" w:rsidRPr="00E366A1">
        <w:t>;</w:t>
      </w:r>
      <w:r w:rsidRPr="00E366A1">
        <w:t xml:space="preserve"> </w:t>
      </w:r>
    </w:p>
    <w:p w14:paraId="07CC5217" w14:textId="596D661B" w:rsidR="00921FB7" w:rsidRPr="00E366A1" w:rsidRDefault="00921FB7" w:rsidP="007E3681">
      <w:pPr>
        <w:pStyle w:val="Default"/>
        <w:numPr>
          <w:ilvl w:val="0"/>
          <w:numId w:val="4"/>
        </w:numPr>
        <w:ind w:left="709" w:hanging="709"/>
        <w:jc w:val="both"/>
      </w:pPr>
      <w:r w:rsidRPr="00E366A1">
        <w:t>d. Taking into account the</w:t>
      </w:r>
      <w:r w:rsidR="00824E06" w:rsidRPr="00E366A1">
        <w:t xml:space="preserve"> above the</w:t>
      </w:r>
      <w:r w:rsidRPr="00E366A1">
        <w:t xml:space="preserve"> need for public benefit is not relevant </w:t>
      </w:r>
      <w:r w:rsidR="00824E06" w:rsidRPr="00E366A1">
        <w:t xml:space="preserve">but will be achieved. </w:t>
      </w:r>
    </w:p>
    <w:p w14:paraId="4475E784" w14:textId="77777777" w:rsidR="00921FB7" w:rsidRPr="00E366A1" w:rsidRDefault="00921FB7" w:rsidP="007E3681">
      <w:pPr>
        <w:pStyle w:val="Default"/>
        <w:jc w:val="both"/>
      </w:pPr>
    </w:p>
    <w:p w14:paraId="39B85C3A" w14:textId="3F554933" w:rsidR="00E21D89" w:rsidRPr="00E366A1" w:rsidRDefault="00E21D89" w:rsidP="007E3681">
      <w:pPr>
        <w:spacing w:after="0" w:line="240" w:lineRule="auto"/>
        <w:jc w:val="both"/>
        <w:rPr>
          <w:rFonts w:ascii="Arial" w:hAnsi="Arial" w:cs="Arial"/>
          <w:sz w:val="24"/>
          <w:szCs w:val="24"/>
        </w:rPr>
      </w:pPr>
      <w:r w:rsidRPr="00E366A1">
        <w:rPr>
          <w:rFonts w:ascii="Arial" w:hAnsi="Arial" w:cs="Arial"/>
          <w:sz w:val="24"/>
          <w:szCs w:val="24"/>
        </w:rPr>
        <w:t xml:space="preserve">The attached </w:t>
      </w:r>
      <w:r w:rsidR="00641AC8" w:rsidRPr="00E366A1">
        <w:rPr>
          <w:rFonts w:ascii="Arial" w:hAnsi="Arial" w:cs="Arial"/>
          <w:sz w:val="24"/>
          <w:szCs w:val="24"/>
        </w:rPr>
        <w:t>Schedule of Works document and Design and Access Statement</w:t>
      </w:r>
      <w:r w:rsidR="0010132D" w:rsidRPr="00E366A1">
        <w:rPr>
          <w:rFonts w:ascii="Arial" w:hAnsi="Arial" w:cs="Arial"/>
          <w:sz w:val="24"/>
          <w:szCs w:val="24"/>
        </w:rPr>
        <w:t xml:space="preserve"> document</w:t>
      </w:r>
      <w:r w:rsidR="0049532B" w:rsidRPr="00E366A1">
        <w:rPr>
          <w:rFonts w:ascii="Arial" w:hAnsi="Arial" w:cs="Arial"/>
          <w:sz w:val="24"/>
          <w:szCs w:val="24"/>
        </w:rPr>
        <w:t xml:space="preserve">, along with the associated </w:t>
      </w:r>
      <w:r w:rsidR="007C5590" w:rsidRPr="00E366A1">
        <w:rPr>
          <w:rFonts w:ascii="Arial" w:hAnsi="Arial" w:cs="Arial"/>
          <w:sz w:val="24"/>
          <w:szCs w:val="24"/>
        </w:rPr>
        <w:t>illustrations</w:t>
      </w:r>
      <w:r w:rsidR="00F65131" w:rsidRPr="00E366A1">
        <w:rPr>
          <w:rFonts w:ascii="Arial" w:hAnsi="Arial" w:cs="Arial"/>
          <w:sz w:val="24"/>
          <w:szCs w:val="24"/>
        </w:rPr>
        <w:t xml:space="preserve">, site plan, </w:t>
      </w:r>
      <w:r w:rsidR="007B6AD8" w:rsidRPr="00E366A1">
        <w:rPr>
          <w:rFonts w:ascii="Arial" w:hAnsi="Arial" w:cs="Arial"/>
          <w:sz w:val="24"/>
          <w:szCs w:val="24"/>
        </w:rPr>
        <w:t>surveys, etc.</w:t>
      </w:r>
      <w:r w:rsidRPr="00E366A1">
        <w:rPr>
          <w:rFonts w:ascii="Arial" w:hAnsi="Arial" w:cs="Arial"/>
          <w:sz w:val="24"/>
          <w:szCs w:val="24"/>
        </w:rPr>
        <w:t xml:space="preserve"> describes the work and detail of materials</w:t>
      </w:r>
      <w:r w:rsidR="007474FA" w:rsidRPr="00E366A1">
        <w:rPr>
          <w:rFonts w:ascii="Arial" w:hAnsi="Arial" w:cs="Arial"/>
          <w:sz w:val="24"/>
          <w:szCs w:val="24"/>
        </w:rPr>
        <w:t xml:space="preserve"> and methodologies</w:t>
      </w:r>
      <w:r w:rsidRPr="00E366A1">
        <w:rPr>
          <w:rFonts w:ascii="Arial" w:hAnsi="Arial" w:cs="Arial"/>
          <w:sz w:val="24"/>
          <w:szCs w:val="24"/>
        </w:rPr>
        <w:t xml:space="preserve"> to be </w:t>
      </w:r>
      <w:r w:rsidR="0064764C" w:rsidRPr="00E366A1">
        <w:rPr>
          <w:rFonts w:ascii="Arial" w:hAnsi="Arial" w:cs="Arial"/>
          <w:sz w:val="24"/>
          <w:szCs w:val="24"/>
        </w:rPr>
        <w:t>used</w:t>
      </w:r>
      <w:r w:rsidRPr="00E366A1">
        <w:rPr>
          <w:rFonts w:ascii="Arial" w:hAnsi="Arial" w:cs="Arial"/>
          <w:sz w:val="24"/>
          <w:szCs w:val="24"/>
        </w:rPr>
        <w:t xml:space="preserve"> for each proposed </w:t>
      </w:r>
      <w:r w:rsidR="0064764C" w:rsidRPr="00E366A1">
        <w:rPr>
          <w:rFonts w:ascii="Arial" w:hAnsi="Arial" w:cs="Arial"/>
          <w:sz w:val="24"/>
          <w:szCs w:val="24"/>
        </w:rPr>
        <w:t>type of</w:t>
      </w:r>
      <w:r w:rsidRPr="00E366A1">
        <w:rPr>
          <w:rFonts w:ascii="Arial" w:hAnsi="Arial" w:cs="Arial"/>
          <w:sz w:val="24"/>
          <w:szCs w:val="24"/>
        </w:rPr>
        <w:t xml:space="preserve"> work</w:t>
      </w:r>
      <w:r w:rsidR="007B6AD8" w:rsidRPr="00E366A1">
        <w:rPr>
          <w:rFonts w:ascii="Arial" w:hAnsi="Arial" w:cs="Arial"/>
          <w:sz w:val="24"/>
          <w:szCs w:val="24"/>
        </w:rPr>
        <w:t>.</w:t>
      </w:r>
      <w:r w:rsidR="00701241" w:rsidRPr="00E366A1">
        <w:rPr>
          <w:rFonts w:ascii="Arial" w:hAnsi="Arial" w:cs="Arial"/>
          <w:sz w:val="24"/>
          <w:szCs w:val="24"/>
        </w:rPr>
        <w:t xml:space="preserve"> </w:t>
      </w:r>
    </w:p>
    <w:p w14:paraId="492ADDEF" w14:textId="77777777" w:rsidR="00283218" w:rsidRPr="00E366A1" w:rsidRDefault="00283218" w:rsidP="007E3681">
      <w:pPr>
        <w:spacing w:after="0" w:line="240" w:lineRule="auto"/>
        <w:jc w:val="both"/>
        <w:rPr>
          <w:rFonts w:ascii="Arial" w:hAnsi="Arial" w:cs="Arial"/>
          <w:b/>
          <w:bCs/>
          <w:sz w:val="24"/>
          <w:szCs w:val="24"/>
        </w:rPr>
      </w:pPr>
      <w:bookmarkStart w:id="1" w:name="_Hlk166621426"/>
    </w:p>
    <w:p w14:paraId="7373D960" w14:textId="133D497B" w:rsidR="00834525" w:rsidRPr="00E366A1" w:rsidRDefault="000977BD" w:rsidP="007E3681">
      <w:pPr>
        <w:spacing w:after="0" w:line="240" w:lineRule="auto"/>
        <w:jc w:val="both"/>
        <w:rPr>
          <w:rFonts w:ascii="Arial" w:hAnsi="Arial" w:cs="Arial"/>
          <w:sz w:val="24"/>
          <w:szCs w:val="24"/>
        </w:rPr>
      </w:pPr>
      <w:r w:rsidRPr="00E366A1">
        <w:rPr>
          <w:rFonts w:ascii="Arial" w:hAnsi="Arial" w:cs="Arial"/>
          <w:sz w:val="24"/>
          <w:szCs w:val="24"/>
        </w:rPr>
        <w:t xml:space="preserve">As the proposal preserves the significance of </w:t>
      </w:r>
      <w:r w:rsidR="00D01F8B" w:rsidRPr="00E366A1">
        <w:rPr>
          <w:rFonts w:ascii="Arial" w:hAnsi="Arial" w:cs="Arial"/>
          <w:sz w:val="24"/>
          <w:szCs w:val="24"/>
        </w:rPr>
        <w:t xml:space="preserve">Grade II listed </w:t>
      </w:r>
      <w:r w:rsidRPr="00E366A1">
        <w:rPr>
          <w:rFonts w:ascii="Arial" w:hAnsi="Arial" w:cs="Arial"/>
          <w:sz w:val="24"/>
          <w:szCs w:val="24"/>
        </w:rPr>
        <w:t>Farmhouse</w:t>
      </w:r>
      <w:r w:rsidR="007A6117">
        <w:rPr>
          <w:rFonts w:ascii="Arial" w:hAnsi="Arial" w:cs="Arial"/>
          <w:sz w:val="24"/>
          <w:szCs w:val="24"/>
        </w:rPr>
        <w:t xml:space="preserve"> and Stable/Loft over </w:t>
      </w:r>
      <w:r w:rsidR="00D01F8B" w:rsidRPr="00E366A1">
        <w:rPr>
          <w:rFonts w:ascii="Arial" w:hAnsi="Arial" w:cs="Arial"/>
          <w:sz w:val="24"/>
          <w:szCs w:val="24"/>
        </w:rPr>
        <w:t>and accords with the statutory duties and planning policies governing our heritage assets.</w:t>
      </w:r>
      <w:r w:rsidR="000D3639" w:rsidRPr="00E366A1">
        <w:rPr>
          <w:rFonts w:ascii="Arial" w:hAnsi="Arial" w:cs="Arial"/>
          <w:sz w:val="24"/>
          <w:szCs w:val="24"/>
        </w:rPr>
        <w:t xml:space="preserve"> Listed Building Consent</w:t>
      </w:r>
      <w:r w:rsidRPr="00E366A1">
        <w:rPr>
          <w:rFonts w:ascii="Arial" w:hAnsi="Arial" w:cs="Arial"/>
          <w:sz w:val="24"/>
          <w:szCs w:val="24"/>
        </w:rPr>
        <w:t xml:space="preserve"> </w:t>
      </w:r>
      <w:r w:rsidR="000D3639" w:rsidRPr="00E366A1">
        <w:rPr>
          <w:rFonts w:ascii="Arial" w:hAnsi="Arial" w:cs="Arial"/>
          <w:sz w:val="24"/>
          <w:szCs w:val="24"/>
        </w:rPr>
        <w:t xml:space="preserve">is therefore </w:t>
      </w:r>
      <w:r w:rsidR="009E1052" w:rsidRPr="00E366A1">
        <w:rPr>
          <w:rFonts w:ascii="Arial" w:hAnsi="Arial" w:cs="Arial"/>
          <w:sz w:val="24"/>
          <w:szCs w:val="24"/>
        </w:rPr>
        <w:t xml:space="preserve">respectfully requested. </w:t>
      </w:r>
    </w:p>
    <w:p w14:paraId="054B134B" w14:textId="77777777" w:rsidR="009E1052" w:rsidRDefault="009E1052" w:rsidP="007E3681">
      <w:pPr>
        <w:spacing w:after="0" w:line="240" w:lineRule="auto"/>
        <w:jc w:val="both"/>
        <w:rPr>
          <w:rFonts w:ascii="Arial" w:hAnsi="Arial" w:cs="Arial"/>
          <w:sz w:val="24"/>
          <w:szCs w:val="24"/>
        </w:rPr>
      </w:pPr>
    </w:p>
    <w:p w14:paraId="70270304" w14:textId="110FCF47" w:rsidR="004F7AC2" w:rsidRPr="00E366A1" w:rsidRDefault="004F7AC2" w:rsidP="007E3681">
      <w:pPr>
        <w:spacing w:after="0" w:line="240" w:lineRule="auto"/>
        <w:jc w:val="both"/>
        <w:rPr>
          <w:rFonts w:ascii="Arial" w:hAnsi="Arial" w:cs="Arial"/>
          <w:b/>
          <w:bCs/>
          <w:sz w:val="24"/>
          <w:szCs w:val="24"/>
        </w:rPr>
      </w:pPr>
      <w:r w:rsidRPr="00E366A1">
        <w:rPr>
          <w:rFonts w:ascii="Arial" w:hAnsi="Arial" w:cs="Arial"/>
          <w:b/>
          <w:bCs/>
          <w:sz w:val="24"/>
          <w:szCs w:val="24"/>
        </w:rPr>
        <w:t>Lesley Shipway (Mrs.) C</w:t>
      </w:r>
      <w:r w:rsidR="00695233" w:rsidRPr="00E366A1">
        <w:rPr>
          <w:rFonts w:ascii="Arial" w:hAnsi="Arial" w:cs="Arial"/>
          <w:b/>
          <w:bCs/>
          <w:sz w:val="24"/>
          <w:szCs w:val="24"/>
        </w:rPr>
        <w:t>S</w:t>
      </w:r>
      <w:r w:rsidRPr="00E366A1">
        <w:rPr>
          <w:rFonts w:ascii="Arial" w:hAnsi="Arial" w:cs="Arial"/>
          <w:b/>
          <w:bCs/>
          <w:sz w:val="24"/>
          <w:szCs w:val="24"/>
        </w:rPr>
        <w:t xml:space="preserve">ci </w:t>
      </w:r>
      <w:r w:rsidR="00C771DF" w:rsidRPr="00E366A1">
        <w:rPr>
          <w:rFonts w:ascii="Arial" w:hAnsi="Arial" w:cs="Arial"/>
          <w:b/>
          <w:bCs/>
          <w:sz w:val="24"/>
          <w:szCs w:val="24"/>
        </w:rPr>
        <w:t xml:space="preserve">MSc </w:t>
      </w:r>
      <w:r w:rsidRPr="00E366A1">
        <w:rPr>
          <w:rFonts w:ascii="Arial" w:hAnsi="Arial" w:cs="Arial"/>
          <w:b/>
          <w:bCs/>
          <w:sz w:val="24"/>
          <w:szCs w:val="24"/>
        </w:rPr>
        <w:t xml:space="preserve">FIBMS </w:t>
      </w:r>
    </w:p>
    <w:p w14:paraId="610714D5" w14:textId="7FF96FD7" w:rsidR="004F7AC2" w:rsidRPr="00E366A1" w:rsidRDefault="004F7AC2" w:rsidP="007E3681">
      <w:pPr>
        <w:spacing w:after="0" w:line="240" w:lineRule="auto"/>
        <w:jc w:val="both"/>
        <w:rPr>
          <w:rFonts w:ascii="Arial" w:hAnsi="Arial" w:cs="Arial"/>
          <w:sz w:val="24"/>
          <w:szCs w:val="24"/>
        </w:rPr>
      </w:pPr>
      <w:r w:rsidRPr="00E366A1">
        <w:rPr>
          <w:rFonts w:ascii="Arial" w:hAnsi="Arial" w:cs="Arial"/>
          <w:sz w:val="24"/>
          <w:szCs w:val="24"/>
        </w:rPr>
        <w:t>Property Owner</w:t>
      </w:r>
    </w:p>
    <w:p w14:paraId="2C1815D3" w14:textId="126D8734" w:rsidR="00CB72CB" w:rsidRPr="00E366A1" w:rsidRDefault="00680710" w:rsidP="007E3681">
      <w:pPr>
        <w:spacing w:after="0" w:line="240" w:lineRule="auto"/>
        <w:jc w:val="both"/>
        <w:rPr>
          <w:rFonts w:ascii="Arial" w:hAnsi="Arial" w:cs="Arial"/>
          <w:sz w:val="24"/>
          <w:szCs w:val="24"/>
        </w:rPr>
      </w:pPr>
      <w:r w:rsidRPr="00E366A1">
        <w:rPr>
          <w:rFonts w:ascii="Arial" w:hAnsi="Arial" w:cs="Arial"/>
          <w:sz w:val="24"/>
          <w:szCs w:val="24"/>
        </w:rPr>
        <w:t>07</w:t>
      </w:r>
      <w:r w:rsidR="00583D6C" w:rsidRPr="00E366A1">
        <w:rPr>
          <w:rFonts w:ascii="Arial" w:hAnsi="Arial" w:cs="Arial"/>
          <w:sz w:val="24"/>
          <w:szCs w:val="24"/>
        </w:rPr>
        <w:t>/</w:t>
      </w:r>
      <w:r w:rsidRPr="00E366A1">
        <w:rPr>
          <w:rFonts w:ascii="Arial" w:hAnsi="Arial" w:cs="Arial"/>
          <w:sz w:val="24"/>
          <w:szCs w:val="24"/>
        </w:rPr>
        <w:t>01</w:t>
      </w:r>
      <w:r w:rsidR="00583D6C" w:rsidRPr="00E366A1">
        <w:rPr>
          <w:rFonts w:ascii="Arial" w:hAnsi="Arial" w:cs="Arial"/>
          <w:sz w:val="24"/>
          <w:szCs w:val="24"/>
        </w:rPr>
        <w:t>/202</w:t>
      </w:r>
      <w:bookmarkEnd w:id="1"/>
      <w:r w:rsidRPr="00E366A1">
        <w:rPr>
          <w:rFonts w:ascii="Arial" w:hAnsi="Arial" w:cs="Arial"/>
          <w:sz w:val="24"/>
          <w:szCs w:val="24"/>
        </w:rPr>
        <w:t>6</w:t>
      </w:r>
    </w:p>
    <w:sectPr w:rsidR="00CB72CB" w:rsidRPr="00E366A1">
      <w:headerReference w:type="default" r:id="rId30"/>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D76B0" w14:textId="77777777" w:rsidR="00BC4A5E" w:rsidRDefault="00BC4A5E" w:rsidP="00A10DFC">
      <w:pPr>
        <w:spacing w:after="0" w:line="240" w:lineRule="auto"/>
      </w:pPr>
      <w:r>
        <w:separator/>
      </w:r>
    </w:p>
  </w:endnote>
  <w:endnote w:type="continuationSeparator" w:id="0">
    <w:p w14:paraId="268EA4C9" w14:textId="77777777" w:rsidR="00BC4A5E" w:rsidRDefault="00BC4A5E" w:rsidP="00A10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A238" w14:textId="2F473CC4" w:rsidR="00F15319" w:rsidRDefault="00F15319" w:rsidP="00F15319">
    <w:pPr>
      <w:pStyle w:val="Footer"/>
      <w:rPr>
        <w:noProof/>
      </w:rPr>
    </w:pPr>
    <w:r>
      <w:tab/>
    </w:r>
    <w:sdt>
      <w:sdtPr>
        <w:id w:val="149614413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p>
  <w:p w14:paraId="1EE3183F" w14:textId="078860E6" w:rsidR="00A10DFC" w:rsidRDefault="00680710">
    <w:pPr>
      <w:pStyle w:val="Footer"/>
    </w:pPr>
    <w:fldSimple w:instr=" FILENAME \* MERGEFORMAT ">
      <w:r>
        <w:rPr>
          <w:noProof/>
        </w:rPr>
        <w:t>HERITAGE JUSTIFICATION STATEMENT_LBC4_FINAL_Jan_2026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59CA0" w14:textId="77777777" w:rsidR="00BC4A5E" w:rsidRDefault="00BC4A5E" w:rsidP="00A10DFC">
      <w:pPr>
        <w:spacing w:after="0" w:line="240" w:lineRule="auto"/>
      </w:pPr>
      <w:r>
        <w:separator/>
      </w:r>
    </w:p>
  </w:footnote>
  <w:footnote w:type="continuationSeparator" w:id="0">
    <w:p w14:paraId="15D90C1F" w14:textId="77777777" w:rsidR="00BC4A5E" w:rsidRDefault="00BC4A5E" w:rsidP="00A10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AD767" w14:textId="77777777" w:rsidR="00F15319" w:rsidRDefault="00F15319" w:rsidP="00F15319">
    <w:pPr>
      <w:pStyle w:val="Header"/>
      <w:jc w:val="right"/>
    </w:pPr>
    <w:r>
      <w:t>Version 1.0</w:t>
    </w:r>
  </w:p>
  <w:p w14:paraId="1E567F75" w14:textId="77777777" w:rsidR="00F15319" w:rsidRDefault="00F15319" w:rsidP="00F15319">
    <w:pPr>
      <w:pStyle w:val="Header"/>
      <w:jc w:val="right"/>
    </w:pPr>
    <w:r>
      <w:t xml:space="preserve">Lesley Shipway (Homeowner) </w:t>
    </w:r>
  </w:p>
  <w:p w14:paraId="0CF4170A" w14:textId="77777777" w:rsidR="00F15319" w:rsidRDefault="00F153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pt;height:11.8pt;visibility:visible;mso-wrap-style:square" o:bullet="t">
        <v:imagedata r:id="rId1" o:title="mso1071"/>
      </v:shape>
    </w:pict>
  </w:numPicBullet>
  <w:abstractNum w:abstractNumId="0" w15:restartNumberingAfterBreak="0">
    <w:nsid w:val="86665C4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7151B"/>
    <w:multiLevelType w:val="hybridMultilevel"/>
    <w:tmpl w:val="D2F204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3C3C10"/>
    <w:multiLevelType w:val="hybridMultilevel"/>
    <w:tmpl w:val="A3B00B2A"/>
    <w:lvl w:ilvl="0" w:tplc="14E4C186">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 w15:restartNumberingAfterBreak="0">
    <w:nsid w:val="04E2105D"/>
    <w:multiLevelType w:val="hybridMultilevel"/>
    <w:tmpl w:val="23BA0B8E"/>
    <w:lvl w:ilvl="0" w:tplc="0809000B">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 w15:restartNumberingAfterBreak="0">
    <w:nsid w:val="0B7D6205"/>
    <w:multiLevelType w:val="hybridMultilevel"/>
    <w:tmpl w:val="2EE0B9FE"/>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562BC1"/>
    <w:multiLevelType w:val="hybridMultilevel"/>
    <w:tmpl w:val="8116BC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95CD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8F64BEE"/>
    <w:multiLevelType w:val="hybridMultilevel"/>
    <w:tmpl w:val="6DDE60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E32AD9"/>
    <w:multiLevelType w:val="hybridMultilevel"/>
    <w:tmpl w:val="03AE76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431F68"/>
    <w:multiLevelType w:val="hybridMultilevel"/>
    <w:tmpl w:val="9F7CE8E6"/>
    <w:lvl w:ilvl="0" w:tplc="A7D413E6">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3E373DB"/>
    <w:multiLevelType w:val="hybridMultilevel"/>
    <w:tmpl w:val="E934F1E2"/>
    <w:lvl w:ilvl="0" w:tplc="0394BAA8">
      <w:start w:val="1"/>
      <w:numFmt w:val="upp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7C6D4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B051059"/>
    <w:multiLevelType w:val="hybridMultilevel"/>
    <w:tmpl w:val="A560FB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36C6A52"/>
    <w:multiLevelType w:val="hybridMultilevel"/>
    <w:tmpl w:val="0FCA1C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C81666E"/>
    <w:multiLevelType w:val="hybridMultilevel"/>
    <w:tmpl w:val="F736868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677217"/>
    <w:multiLevelType w:val="hybridMultilevel"/>
    <w:tmpl w:val="77B6F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45000E"/>
    <w:multiLevelType w:val="hybridMultilevel"/>
    <w:tmpl w:val="D7A6A416"/>
    <w:lvl w:ilvl="0" w:tplc="38767D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C505F9A"/>
    <w:multiLevelType w:val="hybridMultilevel"/>
    <w:tmpl w:val="D946F932"/>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E0F4DF3"/>
    <w:multiLevelType w:val="hybridMultilevel"/>
    <w:tmpl w:val="360AA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612AE3"/>
    <w:multiLevelType w:val="hybridMultilevel"/>
    <w:tmpl w:val="7D688DF6"/>
    <w:lvl w:ilvl="0" w:tplc="61E60B3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5876B8B"/>
    <w:multiLevelType w:val="hybridMultilevel"/>
    <w:tmpl w:val="050AA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BF3947"/>
    <w:multiLevelType w:val="hybridMultilevel"/>
    <w:tmpl w:val="8C181EDA"/>
    <w:lvl w:ilvl="0" w:tplc="FFFFFFFF">
      <w:start w:val="1"/>
      <w:numFmt w:val="decimal"/>
      <w:lvlText w:val="%1."/>
      <w:lvlJc w:val="left"/>
      <w:pPr>
        <w:ind w:left="1800" w:hanging="360"/>
      </w:pPr>
      <w:rPr>
        <w:rFonts w:hint="default"/>
      </w:rPr>
    </w:lvl>
    <w:lvl w:ilvl="1" w:tplc="0809000F">
      <w:start w:val="1"/>
      <w:numFmt w:val="decimal"/>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566B04CE"/>
    <w:multiLevelType w:val="hybridMultilevel"/>
    <w:tmpl w:val="5A8C23BE"/>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99F66A3"/>
    <w:multiLevelType w:val="hybridMultilevel"/>
    <w:tmpl w:val="363861A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C64439E"/>
    <w:multiLevelType w:val="hybridMultilevel"/>
    <w:tmpl w:val="7EF4E074"/>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5510E73"/>
    <w:multiLevelType w:val="hybridMultilevel"/>
    <w:tmpl w:val="F5FE9B1A"/>
    <w:lvl w:ilvl="0" w:tplc="2F9028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1FD34B1"/>
    <w:multiLevelType w:val="hybridMultilevel"/>
    <w:tmpl w:val="9CEEF310"/>
    <w:lvl w:ilvl="0" w:tplc="F1D64F96">
      <w:start w:val="1"/>
      <w:numFmt w:val="upp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7" w15:restartNumberingAfterBreak="0">
    <w:nsid w:val="736D732F"/>
    <w:multiLevelType w:val="hybridMultilevel"/>
    <w:tmpl w:val="7EF4E074"/>
    <w:lvl w:ilvl="0" w:tplc="08090015">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7F5476D"/>
    <w:multiLevelType w:val="hybridMultilevel"/>
    <w:tmpl w:val="D80022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3674EF"/>
    <w:multiLevelType w:val="hybridMultilevel"/>
    <w:tmpl w:val="B046EDB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15877483">
    <w:abstractNumId w:val="14"/>
  </w:num>
  <w:num w:numId="2" w16cid:durableId="743649011">
    <w:abstractNumId w:val="6"/>
  </w:num>
  <w:num w:numId="3" w16cid:durableId="1619605995">
    <w:abstractNumId w:val="11"/>
  </w:num>
  <w:num w:numId="4" w16cid:durableId="866868566">
    <w:abstractNumId w:val="0"/>
  </w:num>
  <w:num w:numId="5" w16cid:durableId="1950621915">
    <w:abstractNumId w:val="25"/>
  </w:num>
  <w:num w:numId="6" w16cid:durableId="943461797">
    <w:abstractNumId w:val="27"/>
  </w:num>
  <w:num w:numId="7" w16cid:durableId="1375232374">
    <w:abstractNumId w:val="10"/>
  </w:num>
  <w:num w:numId="8" w16cid:durableId="1180314597">
    <w:abstractNumId w:val="24"/>
  </w:num>
  <w:num w:numId="9" w16cid:durableId="1839539473">
    <w:abstractNumId w:val="9"/>
  </w:num>
  <w:num w:numId="10" w16cid:durableId="1457874830">
    <w:abstractNumId w:val="5"/>
  </w:num>
  <w:num w:numId="11" w16cid:durableId="176887463">
    <w:abstractNumId w:val="21"/>
  </w:num>
  <w:num w:numId="12" w16cid:durableId="336469660">
    <w:abstractNumId w:val="2"/>
  </w:num>
  <w:num w:numId="13" w16cid:durableId="979841444">
    <w:abstractNumId w:val="12"/>
  </w:num>
  <w:num w:numId="14" w16cid:durableId="941255486">
    <w:abstractNumId w:val="3"/>
  </w:num>
  <w:num w:numId="15" w16cid:durableId="6829424">
    <w:abstractNumId w:val="17"/>
  </w:num>
  <w:num w:numId="16" w16cid:durableId="1093211551">
    <w:abstractNumId w:val="16"/>
  </w:num>
  <w:num w:numId="17" w16cid:durableId="1749427668">
    <w:abstractNumId w:val="26"/>
  </w:num>
  <w:num w:numId="18" w16cid:durableId="1056002707">
    <w:abstractNumId w:val="4"/>
  </w:num>
  <w:num w:numId="19" w16cid:durableId="1548175543">
    <w:abstractNumId w:val="23"/>
  </w:num>
  <w:num w:numId="20" w16cid:durableId="193617715">
    <w:abstractNumId w:val="28"/>
  </w:num>
  <w:num w:numId="21" w16cid:durableId="1252812239">
    <w:abstractNumId w:val="29"/>
  </w:num>
  <w:num w:numId="22" w16cid:durableId="895629382">
    <w:abstractNumId w:val="8"/>
  </w:num>
  <w:num w:numId="23" w16cid:durableId="1466849188">
    <w:abstractNumId w:val="1"/>
  </w:num>
  <w:num w:numId="24" w16cid:durableId="1373463249">
    <w:abstractNumId w:val="13"/>
  </w:num>
  <w:num w:numId="25" w16cid:durableId="91246102">
    <w:abstractNumId w:val="20"/>
  </w:num>
  <w:num w:numId="26" w16cid:durableId="1101800695">
    <w:abstractNumId w:val="15"/>
  </w:num>
  <w:num w:numId="27" w16cid:durableId="1944917474">
    <w:abstractNumId w:val="19"/>
  </w:num>
  <w:num w:numId="28" w16cid:durableId="684210197">
    <w:abstractNumId w:val="7"/>
  </w:num>
  <w:num w:numId="29" w16cid:durableId="1998459976">
    <w:abstractNumId w:val="18"/>
  </w:num>
  <w:num w:numId="30" w16cid:durableId="1492544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CA4"/>
    <w:rsid w:val="00000EF1"/>
    <w:rsid w:val="00005BD5"/>
    <w:rsid w:val="000073E3"/>
    <w:rsid w:val="00011F0A"/>
    <w:rsid w:val="00013516"/>
    <w:rsid w:val="00014FEB"/>
    <w:rsid w:val="00016F90"/>
    <w:rsid w:val="0002126A"/>
    <w:rsid w:val="00021AAF"/>
    <w:rsid w:val="0002234C"/>
    <w:rsid w:val="00022CA0"/>
    <w:rsid w:val="0003272F"/>
    <w:rsid w:val="000414E1"/>
    <w:rsid w:val="00041900"/>
    <w:rsid w:val="00041CE5"/>
    <w:rsid w:val="000428F6"/>
    <w:rsid w:val="00045F75"/>
    <w:rsid w:val="00051A7F"/>
    <w:rsid w:val="0005259B"/>
    <w:rsid w:val="000545D1"/>
    <w:rsid w:val="00060A3C"/>
    <w:rsid w:val="0006387C"/>
    <w:rsid w:val="00065696"/>
    <w:rsid w:val="00067012"/>
    <w:rsid w:val="00075D7C"/>
    <w:rsid w:val="00076105"/>
    <w:rsid w:val="00077168"/>
    <w:rsid w:val="00083697"/>
    <w:rsid w:val="000925A8"/>
    <w:rsid w:val="000933BF"/>
    <w:rsid w:val="00094006"/>
    <w:rsid w:val="00094D7B"/>
    <w:rsid w:val="000977BD"/>
    <w:rsid w:val="00097F5C"/>
    <w:rsid w:val="000A6BA3"/>
    <w:rsid w:val="000A760D"/>
    <w:rsid w:val="000B0C9D"/>
    <w:rsid w:val="000B5609"/>
    <w:rsid w:val="000B693C"/>
    <w:rsid w:val="000B754D"/>
    <w:rsid w:val="000C2977"/>
    <w:rsid w:val="000C2999"/>
    <w:rsid w:val="000C3E87"/>
    <w:rsid w:val="000C7749"/>
    <w:rsid w:val="000C7826"/>
    <w:rsid w:val="000D052A"/>
    <w:rsid w:val="000D0A14"/>
    <w:rsid w:val="000D3639"/>
    <w:rsid w:val="000D7CDA"/>
    <w:rsid w:val="000E1B9D"/>
    <w:rsid w:val="000E2F8C"/>
    <w:rsid w:val="000E4EAD"/>
    <w:rsid w:val="000F1097"/>
    <w:rsid w:val="000F14FC"/>
    <w:rsid w:val="000F2CE3"/>
    <w:rsid w:val="000F65D0"/>
    <w:rsid w:val="000F7144"/>
    <w:rsid w:val="0010132D"/>
    <w:rsid w:val="00101E03"/>
    <w:rsid w:val="0011141A"/>
    <w:rsid w:val="00114BE2"/>
    <w:rsid w:val="001154AB"/>
    <w:rsid w:val="001173BC"/>
    <w:rsid w:val="001220D3"/>
    <w:rsid w:val="0012307E"/>
    <w:rsid w:val="00126FA5"/>
    <w:rsid w:val="00133E74"/>
    <w:rsid w:val="001365CB"/>
    <w:rsid w:val="001375EC"/>
    <w:rsid w:val="00142045"/>
    <w:rsid w:val="001442D9"/>
    <w:rsid w:val="001457B2"/>
    <w:rsid w:val="00147F44"/>
    <w:rsid w:val="001526D4"/>
    <w:rsid w:val="00155B7A"/>
    <w:rsid w:val="00156AAD"/>
    <w:rsid w:val="00165383"/>
    <w:rsid w:val="0016748B"/>
    <w:rsid w:val="0016780F"/>
    <w:rsid w:val="00172693"/>
    <w:rsid w:val="0017504E"/>
    <w:rsid w:val="00177EB9"/>
    <w:rsid w:val="001832FB"/>
    <w:rsid w:val="001833C7"/>
    <w:rsid w:val="00185717"/>
    <w:rsid w:val="00187FA1"/>
    <w:rsid w:val="00195401"/>
    <w:rsid w:val="00195DF8"/>
    <w:rsid w:val="001976C8"/>
    <w:rsid w:val="001A2E45"/>
    <w:rsid w:val="001B326D"/>
    <w:rsid w:val="001B451C"/>
    <w:rsid w:val="001B6DBA"/>
    <w:rsid w:val="001C2EF1"/>
    <w:rsid w:val="001C35DF"/>
    <w:rsid w:val="001C4F66"/>
    <w:rsid w:val="001D230A"/>
    <w:rsid w:val="001D3C6E"/>
    <w:rsid w:val="001D5466"/>
    <w:rsid w:val="001E081A"/>
    <w:rsid w:val="001E09AE"/>
    <w:rsid w:val="001E30B2"/>
    <w:rsid w:val="001E42A1"/>
    <w:rsid w:val="001E4A2C"/>
    <w:rsid w:val="001E54B1"/>
    <w:rsid w:val="001E5F45"/>
    <w:rsid w:val="001E77E5"/>
    <w:rsid w:val="001F02E7"/>
    <w:rsid w:val="001F2005"/>
    <w:rsid w:val="001F5B3D"/>
    <w:rsid w:val="00202734"/>
    <w:rsid w:val="00202DFA"/>
    <w:rsid w:val="00203A62"/>
    <w:rsid w:val="00212E04"/>
    <w:rsid w:val="00216891"/>
    <w:rsid w:val="002203FD"/>
    <w:rsid w:val="002225C5"/>
    <w:rsid w:val="00222E30"/>
    <w:rsid w:val="0022630A"/>
    <w:rsid w:val="00226A28"/>
    <w:rsid w:val="00226A47"/>
    <w:rsid w:val="00231119"/>
    <w:rsid w:val="002320E8"/>
    <w:rsid w:val="0023548C"/>
    <w:rsid w:val="002354A6"/>
    <w:rsid w:val="002355E6"/>
    <w:rsid w:val="00235D85"/>
    <w:rsid w:val="0023745A"/>
    <w:rsid w:val="00245F27"/>
    <w:rsid w:val="002462DF"/>
    <w:rsid w:val="00251937"/>
    <w:rsid w:val="00253B50"/>
    <w:rsid w:val="00253B67"/>
    <w:rsid w:val="002568E4"/>
    <w:rsid w:val="00260C74"/>
    <w:rsid w:val="002624CB"/>
    <w:rsid w:val="00263964"/>
    <w:rsid w:val="00267E90"/>
    <w:rsid w:val="00267E97"/>
    <w:rsid w:val="00271139"/>
    <w:rsid w:val="00272FE1"/>
    <w:rsid w:val="00277AA6"/>
    <w:rsid w:val="00281B13"/>
    <w:rsid w:val="00283218"/>
    <w:rsid w:val="00285A86"/>
    <w:rsid w:val="0028763F"/>
    <w:rsid w:val="002904CA"/>
    <w:rsid w:val="00295910"/>
    <w:rsid w:val="00296822"/>
    <w:rsid w:val="00296842"/>
    <w:rsid w:val="002A052E"/>
    <w:rsid w:val="002A25CD"/>
    <w:rsid w:val="002A3E9D"/>
    <w:rsid w:val="002B6A8C"/>
    <w:rsid w:val="002B7756"/>
    <w:rsid w:val="002C11C7"/>
    <w:rsid w:val="002C1248"/>
    <w:rsid w:val="002C519E"/>
    <w:rsid w:val="002C5A1D"/>
    <w:rsid w:val="002C644C"/>
    <w:rsid w:val="002D3DF6"/>
    <w:rsid w:val="002E0584"/>
    <w:rsid w:val="002E0EB8"/>
    <w:rsid w:val="002E115E"/>
    <w:rsid w:val="002E184E"/>
    <w:rsid w:val="002E4537"/>
    <w:rsid w:val="002E59FA"/>
    <w:rsid w:val="002F368C"/>
    <w:rsid w:val="002F733A"/>
    <w:rsid w:val="00301A94"/>
    <w:rsid w:val="00303256"/>
    <w:rsid w:val="0030479B"/>
    <w:rsid w:val="00304994"/>
    <w:rsid w:val="0031247C"/>
    <w:rsid w:val="00316FB9"/>
    <w:rsid w:val="00322217"/>
    <w:rsid w:val="003234BE"/>
    <w:rsid w:val="003319B8"/>
    <w:rsid w:val="003332BD"/>
    <w:rsid w:val="003333B1"/>
    <w:rsid w:val="00335B83"/>
    <w:rsid w:val="00336FF3"/>
    <w:rsid w:val="00350BF0"/>
    <w:rsid w:val="00353B51"/>
    <w:rsid w:val="00354537"/>
    <w:rsid w:val="00360783"/>
    <w:rsid w:val="00367736"/>
    <w:rsid w:val="003772A1"/>
    <w:rsid w:val="00384CDB"/>
    <w:rsid w:val="003860B6"/>
    <w:rsid w:val="00386F1D"/>
    <w:rsid w:val="00387CAC"/>
    <w:rsid w:val="0039174C"/>
    <w:rsid w:val="0039776C"/>
    <w:rsid w:val="003A07AA"/>
    <w:rsid w:val="003A1CEB"/>
    <w:rsid w:val="003A2C1C"/>
    <w:rsid w:val="003A2D48"/>
    <w:rsid w:val="003A4278"/>
    <w:rsid w:val="003A4D6F"/>
    <w:rsid w:val="003A6183"/>
    <w:rsid w:val="003B0A32"/>
    <w:rsid w:val="003B24D4"/>
    <w:rsid w:val="003B33A4"/>
    <w:rsid w:val="003B739B"/>
    <w:rsid w:val="003C7197"/>
    <w:rsid w:val="003C7389"/>
    <w:rsid w:val="003D4905"/>
    <w:rsid w:val="003E066E"/>
    <w:rsid w:val="003E2D57"/>
    <w:rsid w:val="003E34D3"/>
    <w:rsid w:val="003E51EA"/>
    <w:rsid w:val="003F0268"/>
    <w:rsid w:val="003F393B"/>
    <w:rsid w:val="003F6E18"/>
    <w:rsid w:val="00401A92"/>
    <w:rsid w:val="00401BA3"/>
    <w:rsid w:val="00403361"/>
    <w:rsid w:val="004039FE"/>
    <w:rsid w:val="004043E1"/>
    <w:rsid w:val="00406353"/>
    <w:rsid w:val="004104E6"/>
    <w:rsid w:val="004113A6"/>
    <w:rsid w:val="00411436"/>
    <w:rsid w:val="004117ED"/>
    <w:rsid w:val="00413655"/>
    <w:rsid w:val="00413B2A"/>
    <w:rsid w:val="004149B6"/>
    <w:rsid w:val="00415A10"/>
    <w:rsid w:val="00417364"/>
    <w:rsid w:val="00421B6F"/>
    <w:rsid w:val="00423C90"/>
    <w:rsid w:val="004247D8"/>
    <w:rsid w:val="0042493F"/>
    <w:rsid w:val="004273A3"/>
    <w:rsid w:val="0043103C"/>
    <w:rsid w:val="00432E38"/>
    <w:rsid w:val="00433C79"/>
    <w:rsid w:val="00436243"/>
    <w:rsid w:val="00436B50"/>
    <w:rsid w:val="00440560"/>
    <w:rsid w:val="004430D7"/>
    <w:rsid w:val="004436F5"/>
    <w:rsid w:val="00445375"/>
    <w:rsid w:val="004458E5"/>
    <w:rsid w:val="004476EB"/>
    <w:rsid w:val="00452A7E"/>
    <w:rsid w:val="004545DF"/>
    <w:rsid w:val="00461CFF"/>
    <w:rsid w:val="004642BF"/>
    <w:rsid w:val="004671CD"/>
    <w:rsid w:val="004735A4"/>
    <w:rsid w:val="00477EF9"/>
    <w:rsid w:val="00477F14"/>
    <w:rsid w:val="004831D4"/>
    <w:rsid w:val="00485A0D"/>
    <w:rsid w:val="00485EA9"/>
    <w:rsid w:val="004932B7"/>
    <w:rsid w:val="00495216"/>
    <w:rsid w:val="0049532B"/>
    <w:rsid w:val="0049579B"/>
    <w:rsid w:val="004A103A"/>
    <w:rsid w:val="004A2B20"/>
    <w:rsid w:val="004B0C9F"/>
    <w:rsid w:val="004B35C7"/>
    <w:rsid w:val="004B6806"/>
    <w:rsid w:val="004C3138"/>
    <w:rsid w:val="004D0320"/>
    <w:rsid w:val="004D0696"/>
    <w:rsid w:val="004D2029"/>
    <w:rsid w:val="004D2E00"/>
    <w:rsid w:val="004D639B"/>
    <w:rsid w:val="004E1CA4"/>
    <w:rsid w:val="004E207A"/>
    <w:rsid w:val="004E2FAB"/>
    <w:rsid w:val="004F35F5"/>
    <w:rsid w:val="004F3B81"/>
    <w:rsid w:val="004F5BFC"/>
    <w:rsid w:val="004F7AC2"/>
    <w:rsid w:val="005079B7"/>
    <w:rsid w:val="00510960"/>
    <w:rsid w:val="00511FB1"/>
    <w:rsid w:val="00513901"/>
    <w:rsid w:val="0052241A"/>
    <w:rsid w:val="0052309C"/>
    <w:rsid w:val="005250B3"/>
    <w:rsid w:val="0052545D"/>
    <w:rsid w:val="005264DB"/>
    <w:rsid w:val="0053169C"/>
    <w:rsid w:val="0053253E"/>
    <w:rsid w:val="0053486F"/>
    <w:rsid w:val="00534A7D"/>
    <w:rsid w:val="00537FC5"/>
    <w:rsid w:val="00541E1F"/>
    <w:rsid w:val="0054535F"/>
    <w:rsid w:val="0054706F"/>
    <w:rsid w:val="00547635"/>
    <w:rsid w:val="0055363D"/>
    <w:rsid w:val="00553A9B"/>
    <w:rsid w:val="00554C4F"/>
    <w:rsid w:val="00557B7C"/>
    <w:rsid w:val="00557DEC"/>
    <w:rsid w:val="005613D3"/>
    <w:rsid w:val="00564B83"/>
    <w:rsid w:val="00570A48"/>
    <w:rsid w:val="0057721D"/>
    <w:rsid w:val="005773B0"/>
    <w:rsid w:val="00580B9A"/>
    <w:rsid w:val="00581755"/>
    <w:rsid w:val="00582A9C"/>
    <w:rsid w:val="00583D6C"/>
    <w:rsid w:val="00586479"/>
    <w:rsid w:val="0058746B"/>
    <w:rsid w:val="00587D84"/>
    <w:rsid w:val="00591953"/>
    <w:rsid w:val="005966D9"/>
    <w:rsid w:val="005A0E29"/>
    <w:rsid w:val="005A25E4"/>
    <w:rsid w:val="005A676C"/>
    <w:rsid w:val="005B2290"/>
    <w:rsid w:val="005B2706"/>
    <w:rsid w:val="005B7440"/>
    <w:rsid w:val="005C21AE"/>
    <w:rsid w:val="005C4CE8"/>
    <w:rsid w:val="005C5A76"/>
    <w:rsid w:val="005D0532"/>
    <w:rsid w:val="005D0626"/>
    <w:rsid w:val="005D6848"/>
    <w:rsid w:val="005E09D5"/>
    <w:rsid w:val="005E74EE"/>
    <w:rsid w:val="005E77C9"/>
    <w:rsid w:val="005F436F"/>
    <w:rsid w:val="005F47BA"/>
    <w:rsid w:val="005F59DC"/>
    <w:rsid w:val="005F6622"/>
    <w:rsid w:val="005F6E1F"/>
    <w:rsid w:val="006042F1"/>
    <w:rsid w:val="00606402"/>
    <w:rsid w:val="00613E62"/>
    <w:rsid w:val="0061497F"/>
    <w:rsid w:val="0062195C"/>
    <w:rsid w:val="0063190D"/>
    <w:rsid w:val="00635619"/>
    <w:rsid w:val="006405C4"/>
    <w:rsid w:val="00641AC8"/>
    <w:rsid w:val="00643F68"/>
    <w:rsid w:val="00647152"/>
    <w:rsid w:val="00647455"/>
    <w:rsid w:val="0064764C"/>
    <w:rsid w:val="00650204"/>
    <w:rsid w:val="00651C5C"/>
    <w:rsid w:val="00652969"/>
    <w:rsid w:val="00653606"/>
    <w:rsid w:val="006624DF"/>
    <w:rsid w:val="006638DC"/>
    <w:rsid w:val="006713B5"/>
    <w:rsid w:val="00671FE9"/>
    <w:rsid w:val="00674549"/>
    <w:rsid w:val="0067506A"/>
    <w:rsid w:val="006754E1"/>
    <w:rsid w:val="006760AE"/>
    <w:rsid w:val="00676AC8"/>
    <w:rsid w:val="00680136"/>
    <w:rsid w:val="00680710"/>
    <w:rsid w:val="006831AF"/>
    <w:rsid w:val="006913F2"/>
    <w:rsid w:val="00692E7A"/>
    <w:rsid w:val="00695233"/>
    <w:rsid w:val="00695E43"/>
    <w:rsid w:val="00695FA0"/>
    <w:rsid w:val="006A1324"/>
    <w:rsid w:val="006A3148"/>
    <w:rsid w:val="006A66ED"/>
    <w:rsid w:val="006B140C"/>
    <w:rsid w:val="006B52A5"/>
    <w:rsid w:val="006B69A6"/>
    <w:rsid w:val="006C55D8"/>
    <w:rsid w:val="006C7238"/>
    <w:rsid w:val="006D0335"/>
    <w:rsid w:val="006D1F50"/>
    <w:rsid w:val="006D3DF0"/>
    <w:rsid w:val="006D4501"/>
    <w:rsid w:val="006D5852"/>
    <w:rsid w:val="006D5AF7"/>
    <w:rsid w:val="006D7338"/>
    <w:rsid w:val="006E148B"/>
    <w:rsid w:val="006E29FB"/>
    <w:rsid w:val="006E37F0"/>
    <w:rsid w:val="006E5ED7"/>
    <w:rsid w:val="00700EA3"/>
    <w:rsid w:val="00701241"/>
    <w:rsid w:val="00702F52"/>
    <w:rsid w:val="00703125"/>
    <w:rsid w:val="00704AE5"/>
    <w:rsid w:val="00705320"/>
    <w:rsid w:val="00705630"/>
    <w:rsid w:val="00706D2A"/>
    <w:rsid w:val="00707912"/>
    <w:rsid w:val="00716B8B"/>
    <w:rsid w:val="007231B0"/>
    <w:rsid w:val="007252E7"/>
    <w:rsid w:val="007263A7"/>
    <w:rsid w:val="007314F9"/>
    <w:rsid w:val="00732431"/>
    <w:rsid w:val="00732EF1"/>
    <w:rsid w:val="00742449"/>
    <w:rsid w:val="00742B63"/>
    <w:rsid w:val="00742F7B"/>
    <w:rsid w:val="007474FA"/>
    <w:rsid w:val="00751526"/>
    <w:rsid w:val="00752707"/>
    <w:rsid w:val="0075279C"/>
    <w:rsid w:val="00754461"/>
    <w:rsid w:val="007568E0"/>
    <w:rsid w:val="00761EFD"/>
    <w:rsid w:val="00762B9A"/>
    <w:rsid w:val="007644B2"/>
    <w:rsid w:val="00771762"/>
    <w:rsid w:val="00774F9A"/>
    <w:rsid w:val="00782653"/>
    <w:rsid w:val="007849A2"/>
    <w:rsid w:val="0079406B"/>
    <w:rsid w:val="007A0ACD"/>
    <w:rsid w:val="007A2571"/>
    <w:rsid w:val="007A276F"/>
    <w:rsid w:val="007A2F60"/>
    <w:rsid w:val="007A39AA"/>
    <w:rsid w:val="007A6117"/>
    <w:rsid w:val="007A6C0B"/>
    <w:rsid w:val="007A7D06"/>
    <w:rsid w:val="007B0130"/>
    <w:rsid w:val="007B0F71"/>
    <w:rsid w:val="007B0FE9"/>
    <w:rsid w:val="007B1272"/>
    <w:rsid w:val="007B1318"/>
    <w:rsid w:val="007B23CF"/>
    <w:rsid w:val="007B2572"/>
    <w:rsid w:val="007B2886"/>
    <w:rsid w:val="007B6AD8"/>
    <w:rsid w:val="007B75FB"/>
    <w:rsid w:val="007C0AD5"/>
    <w:rsid w:val="007C171F"/>
    <w:rsid w:val="007C3617"/>
    <w:rsid w:val="007C5590"/>
    <w:rsid w:val="007C6FC3"/>
    <w:rsid w:val="007C7B34"/>
    <w:rsid w:val="007C7E83"/>
    <w:rsid w:val="007D23B9"/>
    <w:rsid w:val="007E2A3F"/>
    <w:rsid w:val="007E3681"/>
    <w:rsid w:val="007E5AC1"/>
    <w:rsid w:val="007E7FB4"/>
    <w:rsid w:val="007F0183"/>
    <w:rsid w:val="007F511F"/>
    <w:rsid w:val="00803D0D"/>
    <w:rsid w:val="00810D77"/>
    <w:rsid w:val="008215DC"/>
    <w:rsid w:val="00824E06"/>
    <w:rsid w:val="00830013"/>
    <w:rsid w:val="00830158"/>
    <w:rsid w:val="0083191C"/>
    <w:rsid w:val="00834525"/>
    <w:rsid w:val="00834598"/>
    <w:rsid w:val="008351D1"/>
    <w:rsid w:val="0084472C"/>
    <w:rsid w:val="00844A40"/>
    <w:rsid w:val="00845710"/>
    <w:rsid w:val="00846945"/>
    <w:rsid w:val="00846C52"/>
    <w:rsid w:val="0084789D"/>
    <w:rsid w:val="00851A8D"/>
    <w:rsid w:val="00856359"/>
    <w:rsid w:val="00857E35"/>
    <w:rsid w:val="00860EED"/>
    <w:rsid w:val="008611DA"/>
    <w:rsid w:val="0086124B"/>
    <w:rsid w:val="00863C39"/>
    <w:rsid w:val="008648EB"/>
    <w:rsid w:val="00876A60"/>
    <w:rsid w:val="0088264B"/>
    <w:rsid w:val="008866C0"/>
    <w:rsid w:val="008870BF"/>
    <w:rsid w:val="0089191A"/>
    <w:rsid w:val="00893F81"/>
    <w:rsid w:val="00894263"/>
    <w:rsid w:val="008A3C49"/>
    <w:rsid w:val="008A4356"/>
    <w:rsid w:val="008A7C57"/>
    <w:rsid w:val="008A7E1E"/>
    <w:rsid w:val="008B236A"/>
    <w:rsid w:val="008B59BD"/>
    <w:rsid w:val="008B6553"/>
    <w:rsid w:val="008B7994"/>
    <w:rsid w:val="008C1602"/>
    <w:rsid w:val="008C26BB"/>
    <w:rsid w:val="008C2A4D"/>
    <w:rsid w:val="008C3715"/>
    <w:rsid w:val="008C44B3"/>
    <w:rsid w:val="008C46D0"/>
    <w:rsid w:val="008D1B81"/>
    <w:rsid w:val="008D2B7B"/>
    <w:rsid w:val="008D2F23"/>
    <w:rsid w:val="008D530D"/>
    <w:rsid w:val="008D6B9F"/>
    <w:rsid w:val="008E1EF8"/>
    <w:rsid w:val="008E208A"/>
    <w:rsid w:val="008F355A"/>
    <w:rsid w:val="009017FA"/>
    <w:rsid w:val="00902664"/>
    <w:rsid w:val="009114BD"/>
    <w:rsid w:val="00915A07"/>
    <w:rsid w:val="009166B5"/>
    <w:rsid w:val="00917635"/>
    <w:rsid w:val="0092181B"/>
    <w:rsid w:val="00921FB7"/>
    <w:rsid w:val="00923FD2"/>
    <w:rsid w:val="009249C2"/>
    <w:rsid w:val="0092597B"/>
    <w:rsid w:val="00927A58"/>
    <w:rsid w:val="009304DB"/>
    <w:rsid w:val="009452D5"/>
    <w:rsid w:val="00946475"/>
    <w:rsid w:val="00947D49"/>
    <w:rsid w:val="00950C0B"/>
    <w:rsid w:val="00951A7E"/>
    <w:rsid w:val="00951C87"/>
    <w:rsid w:val="00955D4C"/>
    <w:rsid w:val="00955E71"/>
    <w:rsid w:val="0095760B"/>
    <w:rsid w:val="0096053F"/>
    <w:rsid w:val="00962434"/>
    <w:rsid w:val="00962A45"/>
    <w:rsid w:val="0096619F"/>
    <w:rsid w:val="00970167"/>
    <w:rsid w:val="009702DE"/>
    <w:rsid w:val="00974E58"/>
    <w:rsid w:val="00975878"/>
    <w:rsid w:val="009853C2"/>
    <w:rsid w:val="00987AEC"/>
    <w:rsid w:val="009904E5"/>
    <w:rsid w:val="00990562"/>
    <w:rsid w:val="00992C9F"/>
    <w:rsid w:val="009A0981"/>
    <w:rsid w:val="009A23D7"/>
    <w:rsid w:val="009A410C"/>
    <w:rsid w:val="009A4565"/>
    <w:rsid w:val="009A652F"/>
    <w:rsid w:val="009B0844"/>
    <w:rsid w:val="009B2ED2"/>
    <w:rsid w:val="009B4EB8"/>
    <w:rsid w:val="009C1D39"/>
    <w:rsid w:val="009C255E"/>
    <w:rsid w:val="009C6873"/>
    <w:rsid w:val="009C7831"/>
    <w:rsid w:val="009D1A4D"/>
    <w:rsid w:val="009D7261"/>
    <w:rsid w:val="009E1052"/>
    <w:rsid w:val="009E13CE"/>
    <w:rsid w:val="009E431E"/>
    <w:rsid w:val="009E68B3"/>
    <w:rsid w:val="009F0EAC"/>
    <w:rsid w:val="009F4547"/>
    <w:rsid w:val="009F4681"/>
    <w:rsid w:val="009F5253"/>
    <w:rsid w:val="00A0058B"/>
    <w:rsid w:val="00A00A82"/>
    <w:rsid w:val="00A02823"/>
    <w:rsid w:val="00A02F43"/>
    <w:rsid w:val="00A033C9"/>
    <w:rsid w:val="00A03427"/>
    <w:rsid w:val="00A0515C"/>
    <w:rsid w:val="00A10A9D"/>
    <w:rsid w:val="00A10DFC"/>
    <w:rsid w:val="00A1362F"/>
    <w:rsid w:val="00A13C74"/>
    <w:rsid w:val="00A23E21"/>
    <w:rsid w:val="00A24B1A"/>
    <w:rsid w:val="00A24C79"/>
    <w:rsid w:val="00A25426"/>
    <w:rsid w:val="00A25EAC"/>
    <w:rsid w:val="00A26F4F"/>
    <w:rsid w:val="00A32036"/>
    <w:rsid w:val="00A33740"/>
    <w:rsid w:val="00A342D2"/>
    <w:rsid w:val="00A416C3"/>
    <w:rsid w:val="00A43762"/>
    <w:rsid w:val="00A51090"/>
    <w:rsid w:val="00A513BA"/>
    <w:rsid w:val="00A53E61"/>
    <w:rsid w:val="00A54AB0"/>
    <w:rsid w:val="00A556B7"/>
    <w:rsid w:val="00A637C2"/>
    <w:rsid w:val="00A64FD5"/>
    <w:rsid w:val="00A726DB"/>
    <w:rsid w:val="00A72AE0"/>
    <w:rsid w:val="00A74237"/>
    <w:rsid w:val="00A748A4"/>
    <w:rsid w:val="00A83A0D"/>
    <w:rsid w:val="00A8413A"/>
    <w:rsid w:val="00A87046"/>
    <w:rsid w:val="00A87295"/>
    <w:rsid w:val="00A901E6"/>
    <w:rsid w:val="00A90313"/>
    <w:rsid w:val="00A90951"/>
    <w:rsid w:val="00A927D9"/>
    <w:rsid w:val="00A96A98"/>
    <w:rsid w:val="00A97A1F"/>
    <w:rsid w:val="00AA2F6D"/>
    <w:rsid w:val="00AA75B5"/>
    <w:rsid w:val="00AB37B5"/>
    <w:rsid w:val="00AB618F"/>
    <w:rsid w:val="00AB6E5C"/>
    <w:rsid w:val="00AB74BA"/>
    <w:rsid w:val="00AC0F14"/>
    <w:rsid w:val="00AC4014"/>
    <w:rsid w:val="00AC449B"/>
    <w:rsid w:val="00AC49E7"/>
    <w:rsid w:val="00AC4B14"/>
    <w:rsid w:val="00AC4B16"/>
    <w:rsid w:val="00AC6AB3"/>
    <w:rsid w:val="00AD0061"/>
    <w:rsid w:val="00AD184F"/>
    <w:rsid w:val="00AD24F5"/>
    <w:rsid w:val="00AE01B8"/>
    <w:rsid w:val="00AE1504"/>
    <w:rsid w:val="00AE1BF7"/>
    <w:rsid w:val="00AE3224"/>
    <w:rsid w:val="00AF109C"/>
    <w:rsid w:val="00AF1442"/>
    <w:rsid w:val="00AF7BA4"/>
    <w:rsid w:val="00B02117"/>
    <w:rsid w:val="00B023D7"/>
    <w:rsid w:val="00B02450"/>
    <w:rsid w:val="00B042E1"/>
    <w:rsid w:val="00B0459C"/>
    <w:rsid w:val="00B05802"/>
    <w:rsid w:val="00B06743"/>
    <w:rsid w:val="00B13D0B"/>
    <w:rsid w:val="00B249AC"/>
    <w:rsid w:val="00B3001C"/>
    <w:rsid w:val="00B35585"/>
    <w:rsid w:val="00B3566A"/>
    <w:rsid w:val="00B377D0"/>
    <w:rsid w:val="00B513BE"/>
    <w:rsid w:val="00B53A2D"/>
    <w:rsid w:val="00B5420E"/>
    <w:rsid w:val="00B55581"/>
    <w:rsid w:val="00B56344"/>
    <w:rsid w:val="00B60F4B"/>
    <w:rsid w:val="00B632D4"/>
    <w:rsid w:val="00B75C64"/>
    <w:rsid w:val="00B76183"/>
    <w:rsid w:val="00B804C9"/>
    <w:rsid w:val="00B85B0B"/>
    <w:rsid w:val="00B86229"/>
    <w:rsid w:val="00B87244"/>
    <w:rsid w:val="00B918EA"/>
    <w:rsid w:val="00B92FA6"/>
    <w:rsid w:val="00B957F3"/>
    <w:rsid w:val="00BA14A5"/>
    <w:rsid w:val="00BA70CB"/>
    <w:rsid w:val="00BA77A1"/>
    <w:rsid w:val="00BB027C"/>
    <w:rsid w:val="00BB369D"/>
    <w:rsid w:val="00BB46DE"/>
    <w:rsid w:val="00BB67ED"/>
    <w:rsid w:val="00BB79FA"/>
    <w:rsid w:val="00BC1029"/>
    <w:rsid w:val="00BC4A5E"/>
    <w:rsid w:val="00BC7889"/>
    <w:rsid w:val="00BD3552"/>
    <w:rsid w:val="00BD3905"/>
    <w:rsid w:val="00BD5824"/>
    <w:rsid w:val="00BD6571"/>
    <w:rsid w:val="00BD7D35"/>
    <w:rsid w:val="00BE14B2"/>
    <w:rsid w:val="00BE26BE"/>
    <w:rsid w:val="00BE34C6"/>
    <w:rsid w:val="00BF56AA"/>
    <w:rsid w:val="00BF5994"/>
    <w:rsid w:val="00BF5FBE"/>
    <w:rsid w:val="00BF792E"/>
    <w:rsid w:val="00C033FE"/>
    <w:rsid w:val="00C0389D"/>
    <w:rsid w:val="00C06B6C"/>
    <w:rsid w:val="00C07AC0"/>
    <w:rsid w:val="00C11073"/>
    <w:rsid w:val="00C1181D"/>
    <w:rsid w:val="00C154FF"/>
    <w:rsid w:val="00C1732F"/>
    <w:rsid w:val="00C23BBE"/>
    <w:rsid w:val="00C25674"/>
    <w:rsid w:val="00C25EAA"/>
    <w:rsid w:val="00C27D8A"/>
    <w:rsid w:val="00C3121D"/>
    <w:rsid w:val="00C321B2"/>
    <w:rsid w:val="00C32E2F"/>
    <w:rsid w:val="00C348A9"/>
    <w:rsid w:val="00C4030C"/>
    <w:rsid w:val="00C42C15"/>
    <w:rsid w:val="00C44245"/>
    <w:rsid w:val="00C47897"/>
    <w:rsid w:val="00C50E3A"/>
    <w:rsid w:val="00C52628"/>
    <w:rsid w:val="00C5600E"/>
    <w:rsid w:val="00C5690F"/>
    <w:rsid w:val="00C576D8"/>
    <w:rsid w:val="00C57C73"/>
    <w:rsid w:val="00C6044B"/>
    <w:rsid w:val="00C669FD"/>
    <w:rsid w:val="00C70A69"/>
    <w:rsid w:val="00C72956"/>
    <w:rsid w:val="00C744AD"/>
    <w:rsid w:val="00C74582"/>
    <w:rsid w:val="00C7660E"/>
    <w:rsid w:val="00C771DF"/>
    <w:rsid w:val="00C80347"/>
    <w:rsid w:val="00C819EE"/>
    <w:rsid w:val="00C83B63"/>
    <w:rsid w:val="00C90D51"/>
    <w:rsid w:val="00C9251B"/>
    <w:rsid w:val="00C9502E"/>
    <w:rsid w:val="00C96D02"/>
    <w:rsid w:val="00C97655"/>
    <w:rsid w:val="00C97F83"/>
    <w:rsid w:val="00CA10DD"/>
    <w:rsid w:val="00CA4E34"/>
    <w:rsid w:val="00CA6242"/>
    <w:rsid w:val="00CB0DCB"/>
    <w:rsid w:val="00CB72CB"/>
    <w:rsid w:val="00CB771F"/>
    <w:rsid w:val="00CC2244"/>
    <w:rsid w:val="00CC274C"/>
    <w:rsid w:val="00CC406F"/>
    <w:rsid w:val="00CC4C51"/>
    <w:rsid w:val="00CC5BB4"/>
    <w:rsid w:val="00CC6AD8"/>
    <w:rsid w:val="00CC6AEC"/>
    <w:rsid w:val="00CC704C"/>
    <w:rsid w:val="00CD0A82"/>
    <w:rsid w:val="00CE189B"/>
    <w:rsid w:val="00CE40BD"/>
    <w:rsid w:val="00D01F8B"/>
    <w:rsid w:val="00D0201E"/>
    <w:rsid w:val="00D025D3"/>
    <w:rsid w:val="00D0460D"/>
    <w:rsid w:val="00D05A4B"/>
    <w:rsid w:val="00D1071C"/>
    <w:rsid w:val="00D10FBC"/>
    <w:rsid w:val="00D117CD"/>
    <w:rsid w:val="00D14198"/>
    <w:rsid w:val="00D23BC3"/>
    <w:rsid w:val="00D25F90"/>
    <w:rsid w:val="00D3012B"/>
    <w:rsid w:val="00D302B7"/>
    <w:rsid w:val="00D32A62"/>
    <w:rsid w:val="00D43A76"/>
    <w:rsid w:val="00D47656"/>
    <w:rsid w:val="00D56B90"/>
    <w:rsid w:val="00D60032"/>
    <w:rsid w:val="00D6221B"/>
    <w:rsid w:val="00D64BED"/>
    <w:rsid w:val="00D65114"/>
    <w:rsid w:val="00D71CFF"/>
    <w:rsid w:val="00D72127"/>
    <w:rsid w:val="00D73D91"/>
    <w:rsid w:val="00D743FE"/>
    <w:rsid w:val="00D76EBF"/>
    <w:rsid w:val="00D77FEC"/>
    <w:rsid w:val="00D81158"/>
    <w:rsid w:val="00D8143E"/>
    <w:rsid w:val="00D8270D"/>
    <w:rsid w:val="00D831C7"/>
    <w:rsid w:val="00D861AF"/>
    <w:rsid w:val="00D92486"/>
    <w:rsid w:val="00D9253E"/>
    <w:rsid w:val="00D92F2F"/>
    <w:rsid w:val="00D95C5D"/>
    <w:rsid w:val="00DA0A8D"/>
    <w:rsid w:val="00DA2B88"/>
    <w:rsid w:val="00DA7240"/>
    <w:rsid w:val="00DB2489"/>
    <w:rsid w:val="00DB4BFC"/>
    <w:rsid w:val="00DB6CBF"/>
    <w:rsid w:val="00DB7840"/>
    <w:rsid w:val="00DC1E7E"/>
    <w:rsid w:val="00DD0D81"/>
    <w:rsid w:val="00DD4A9B"/>
    <w:rsid w:val="00DD5A5C"/>
    <w:rsid w:val="00DD72B3"/>
    <w:rsid w:val="00DE1850"/>
    <w:rsid w:val="00DE7449"/>
    <w:rsid w:val="00DF2443"/>
    <w:rsid w:val="00DF51DF"/>
    <w:rsid w:val="00DF5B1C"/>
    <w:rsid w:val="00DF644B"/>
    <w:rsid w:val="00DF78E9"/>
    <w:rsid w:val="00E010BA"/>
    <w:rsid w:val="00E15617"/>
    <w:rsid w:val="00E171BD"/>
    <w:rsid w:val="00E1730F"/>
    <w:rsid w:val="00E214FE"/>
    <w:rsid w:val="00E21D89"/>
    <w:rsid w:val="00E24A44"/>
    <w:rsid w:val="00E26D20"/>
    <w:rsid w:val="00E27974"/>
    <w:rsid w:val="00E32C0C"/>
    <w:rsid w:val="00E34E15"/>
    <w:rsid w:val="00E366A1"/>
    <w:rsid w:val="00E437DC"/>
    <w:rsid w:val="00E46DB2"/>
    <w:rsid w:val="00E50EE0"/>
    <w:rsid w:val="00E53F6F"/>
    <w:rsid w:val="00E54232"/>
    <w:rsid w:val="00E54EE8"/>
    <w:rsid w:val="00E56D6A"/>
    <w:rsid w:val="00E57C17"/>
    <w:rsid w:val="00E60A52"/>
    <w:rsid w:val="00E635B0"/>
    <w:rsid w:val="00E676DA"/>
    <w:rsid w:val="00E70897"/>
    <w:rsid w:val="00E70E2A"/>
    <w:rsid w:val="00E711CA"/>
    <w:rsid w:val="00E7232B"/>
    <w:rsid w:val="00E74734"/>
    <w:rsid w:val="00E75BB1"/>
    <w:rsid w:val="00E76996"/>
    <w:rsid w:val="00E81FC7"/>
    <w:rsid w:val="00E8560C"/>
    <w:rsid w:val="00E86BFF"/>
    <w:rsid w:val="00E96E15"/>
    <w:rsid w:val="00EA44C5"/>
    <w:rsid w:val="00EA591F"/>
    <w:rsid w:val="00EA5B7E"/>
    <w:rsid w:val="00EA6E2F"/>
    <w:rsid w:val="00EB10AC"/>
    <w:rsid w:val="00EB3346"/>
    <w:rsid w:val="00EB5603"/>
    <w:rsid w:val="00EB73CF"/>
    <w:rsid w:val="00EB7DB5"/>
    <w:rsid w:val="00EC010A"/>
    <w:rsid w:val="00EC3552"/>
    <w:rsid w:val="00EC6C4B"/>
    <w:rsid w:val="00EC7C6C"/>
    <w:rsid w:val="00ED026C"/>
    <w:rsid w:val="00ED06C8"/>
    <w:rsid w:val="00EE033F"/>
    <w:rsid w:val="00EE5C1C"/>
    <w:rsid w:val="00EF48EB"/>
    <w:rsid w:val="00EF4DA7"/>
    <w:rsid w:val="00EF66BA"/>
    <w:rsid w:val="00EF7E81"/>
    <w:rsid w:val="00F01D44"/>
    <w:rsid w:val="00F033A8"/>
    <w:rsid w:val="00F05D18"/>
    <w:rsid w:val="00F1482E"/>
    <w:rsid w:val="00F15319"/>
    <w:rsid w:val="00F16941"/>
    <w:rsid w:val="00F215C1"/>
    <w:rsid w:val="00F21BCD"/>
    <w:rsid w:val="00F264AA"/>
    <w:rsid w:val="00F30083"/>
    <w:rsid w:val="00F3095E"/>
    <w:rsid w:val="00F31D36"/>
    <w:rsid w:val="00F338D1"/>
    <w:rsid w:val="00F378B7"/>
    <w:rsid w:val="00F41C1D"/>
    <w:rsid w:val="00F467CE"/>
    <w:rsid w:val="00F46F9B"/>
    <w:rsid w:val="00F50AF1"/>
    <w:rsid w:val="00F519FD"/>
    <w:rsid w:val="00F57A93"/>
    <w:rsid w:val="00F6030E"/>
    <w:rsid w:val="00F60497"/>
    <w:rsid w:val="00F60DB8"/>
    <w:rsid w:val="00F614C3"/>
    <w:rsid w:val="00F62744"/>
    <w:rsid w:val="00F63005"/>
    <w:rsid w:val="00F63215"/>
    <w:rsid w:val="00F6445C"/>
    <w:rsid w:val="00F65131"/>
    <w:rsid w:val="00F67859"/>
    <w:rsid w:val="00F71A28"/>
    <w:rsid w:val="00F745FD"/>
    <w:rsid w:val="00F75969"/>
    <w:rsid w:val="00F859AB"/>
    <w:rsid w:val="00F87D63"/>
    <w:rsid w:val="00F91B3F"/>
    <w:rsid w:val="00F91BA9"/>
    <w:rsid w:val="00F91C40"/>
    <w:rsid w:val="00F945A8"/>
    <w:rsid w:val="00F96700"/>
    <w:rsid w:val="00FA32C5"/>
    <w:rsid w:val="00FB169A"/>
    <w:rsid w:val="00FC0151"/>
    <w:rsid w:val="00FC472D"/>
    <w:rsid w:val="00FD235B"/>
    <w:rsid w:val="00FD3A37"/>
    <w:rsid w:val="00FE5E5F"/>
    <w:rsid w:val="00FF031E"/>
    <w:rsid w:val="00FF3A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E0FB1BE"/>
  <w15:chartTrackingRefBased/>
  <w15:docId w15:val="{CD049A96-7C51-43AD-B551-9E58C92AC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4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1CA4"/>
    <w:pPr>
      <w:ind w:left="720"/>
      <w:contextualSpacing/>
    </w:pPr>
  </w:style>
  <w:style w:type="paragraph" w:customStyle="1" w:styleId="Default">
    <w:name w:val="Default"/>
    <w:rsid w:val="00921FB7"/>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A10D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DFC"/>
  </w:style>
  <w:style w:type="paragraph" w:styleId="Footer">
    <w:name w:val="footer"/>
    <w:basedOn w:val="Normal"/>
    <w:link w:val="FooterChar"/>
    <w:uiPriority w:val="99"/>
    <w:unhideWhenUsed/>
    <w:rsid w:val="00A10D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DFC"/>
  </w:style>
  <w:style w:type="paragraph" w:styleId="NormalWeb">
    <w:name w:val="Normal (Web)"/>
    <w:basedOn w:val="Normal"/>
    <w:uiPriority w:val="99"/>
    <w:semiHidden/>
    <w:unhideWhenUsed/>
    <w:rsid w:val="00A24C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6B52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47583">
      <w:bodyDiv w:val="1"/>
      <w:marLeft w:val="0"/>
      <w:marRight w:val="0"/>
      <w:marTop w:val="0"/>
      <w:marBottom w:val="0"/>
      <w:divBdr>
        <w:top w:val="none" w:sz="0" w:space="0" w:color="auto"/>
        <w:left w:val="none" w:sz="0" w:space="0" w:color="auto"/>
        <w:bottom w:val="none" w:sz="0" w:space="0" w:color="auto"/>
        <w:right w:val="none" w:sz="0" w:space="0" w:color="auto"/>
      </w:divBdr>
    </w:div>
    <w:div w:id="484707030">
      <w:bodyDiv w:val="1"/>
      <w:marLeft w:val="0"/>
      <w:marRight w:val="0"/>
      <w:marTop w:val="0"/>
      <w:marBottom w:val="0"/>
      <w:divBdr>
        <w:top w:val="none" w:sz="0" w:space="0" w:color="auto"/>
        <w:left w:val="none" w:sz="0" w:space="0" w:color="auto"/>
        <w:bottom w:val="none" w:sz="0" w:space="0" w:color="auto"/>
        <w:right w:val="none" w:sz="0" w:space="0" w:color="auto"/>
      </w:divBdr>
    </w:div>
    <w:div w:id="711152253">
      <w:bodyDiv w:val="1"/>
      <w:marLeft w:val="0"/>
      <w:marRight w:val="0"/>
      <w:marTop w:val="0"/>
      <w:marBottom w:val="0"/>
      <w:divBdr>
        <w:top w:val="none" w:sz="0" w:space="0" w:color="auto"/>
        <w:left w:val="none" w:sz="0" w:space="0" w:color="auto"/>
        <w:bottom w:val="none" w:sz="0" w:space="0" w:color="auto"/>
        <w:right w:val="none" w:sz="0" w:space="0" w:color="auto"/>
      </w:divBdr>
    </w:div>
    <w:div w:id="815076093">
      <w:bodyDiv w:val="1"/>
      <w:marLeft w:val="0"/>
      <w:marRight w:val="0"/>
      <w:marTop w:val="0"/>
      <w:marBottom w:val="0"/>
      <w:divBdr>
        <w:top w:val="none" w:sz="0" w:space="0" w:color="auto"/>
        <w:left w:val="none" w:sz="0" w:space="0" w:color="auto"/>
        <w:bottom w:val="none" w:sz="0" w:space="0" w:color="auto"/>
        <w:right w:val="none" w:sz="0" w:space="0" w:color="auto"/>
      </w:divBdr>
    </w:div>
    <w:div w:id="1673948355">
      <w:bodyDiv w:val="1"/>
      <w:marLeft w:val="0"/>
      <w:marRight w:val="0"/>
      <w:marTop w:val="0"/>
      <w:marBottom w:val="0"/>
      <w:divBdr>
        <w:top w:val="none" w:sz="0" w:space="0" w:color="auto"/>
        <w:left w:val="none" w:sz="0" w:space="0" w:color="auto"/>
        <w:bottom w:val="none" w:sz="0" w:space="0" w:color="auto"/>
        <w:right w:val="none" w:sz="0" w:space="0" w:color="auto"/>
      </w:divBdr>
    </w:div>
    <w:div w:id="198431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cid:262e2d2d-dc50-44bd-b053-515f8ce34762@GBRP265.PROD.OUTLOOK.COM" TargetMode="External"/><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image" Target="media/image2.jpeg"/><Relationship Id="rId12" Type="http://schemas.openxmlformats.org/officeDocument/2006/relationships/image" Target="cid:c2f20fbc-d604-4747-9b06-04c601df2fb2@GBRP265.PROD.OUTLOOK.COM" TargetMode="External"/><Relationship Id="rId17" Type="http://schemas.openxmlformats.org/officeDocument/2006/relationships/image" Target="media/image7.jpe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cid:140015cb-cfc4-4533-a897-92ec8ecf263e@GBRP265.PROD.OUTLOOK.COM" TargetMode="External"/><Relationship Id="rId20" Type="http://schemas.openxmlformats.org/officeDocument/2006/relationships/image" Target="media/image9.jpe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1.png"/><Relationship Id="rId28" Type="http://schemas.openxmlformats.org/officeDocument/2006/relationships/image" Target="media/image16.jpeg"/><Relationship Id="rId10" Type="http://schemas.openxmlformats.org/officeDocument/2006/relationships/image" Target="cid:715b3599-0ffc-4b01-8ab1-811b171aefb3@GBRP265.PROD.OUTLOOK.COM" TargetMode="External"/><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cid:adf9e825-f81d-4ff3-b38e-50337b374af5@GBRP265.PROD.OUTLOOK.COM" TargetMode="External"/><Relationship Id="rId22" Type="http://schemas.openxmlformats.org/officeDocument/2006/relationships/image" Target="cid:7d088bfe-35be-40d6-bb15-0dc0097e1ff5@GBRP265.PROD.OUTLOOK.COM" TargetMode="External"/><Relationship Id="rId27" Type="http://schemas.openxmlformats.org/officeDocument/2006/relationships/image" Target="media/image15.png"/><Relationship Id="rId30" Type="http://schemas.openxmlformats.org/officeDocument/2006/relationships/header" Target="header1.xml"/><Relationship Id="rId8" Type="http://schemas.openxmlformats.org/officeDocument/2006/relationships/image" Target="cid:d78e5675-64e3-4f6f-90d0-2a199f9a4817@GBRP265.PROD.OUTLOOK.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4554</Words>
  <Characters>24779</Characters>
  <Application>Microsoft Office Word</Application>
  <DocSecurity>0</DocSecurity>
  <Lines>563</Lines>
  <Paragraphs>169</Paragraphs>
  <ScaleCrop>false</ScaleCrop>
  <HeadingPairs>
    <vt:vector size="2" baseType="variant">
      <vt:variant>
        <vt:lpstr>Title</vt:lpstr>
      </vt:variant>
      <vt:variant>
        <vt:i4>1</vt:i4>
      </vt:variant>
    </vt:vector>
  </HeadingPairs>
  <TitlesOfParts>
    <vt:vector size="1" baseType="lpstr">
      <vt:lpstr/>
    </vt:vector>
  </TitlesOfParts>
  <Company>GLOUCESTERSHIRE HOSPITALS NHS FOUNDATION TRUST</Company>
  <LinksUpToDate>false</LinksUpToDate>
  <CharactersWithSpaces>29164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SHIPWAY, Lesley (GLOUCESTERSHIRE HOSPITALS NHS FOUNDATION TRUST)</dc:creator>
  <cp:keywords/>
  <dc:description/>
  <cp:lastModifiedBy>mark shipway</cp:lastModifiedBy>
  <cp:revision>74</cp:revision>
  <dcterms:created xsi:type="dcterms:W3CDTF">2026-01-07T16:21:00Z</dcterms:created>
  <dcterms:modified xsi:type="dcterms:W3CDTF">2026-01-08T10:01:00Z</dcterms:modified>
</cp:coreProperties>
</file>