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F3E0F" w14:textId="77777777" w:rsidR="000C5287" w:rsidRPr="000C5287" w:rsidRDefault="000C5287" w:rsidP="000C5287">
      <w:pPr>
        <w:numPr>
          <w:ilvl w:val="0"/>
          <w:numId w:val="1"/>
        </w:numPr>
      </w:pPr>
      <w:r w:rsidRPr="000C5287">
        <w:t>The first phase of occupations is shown on blue below with the only safe access from the South (yellow arrow) and we can’t provide safe access from the North through a live construction site to the completed plots where the roads are uncompleted/scaffolding blocking footpath routes etc</w:t>
      </w:r>
    </w:p>
    <w:p w14:paraId="243C9985" w14:textId="77777777" w:rsidR="000C5287" w:rsidRPr="000C5287" w:rsidRDefault="000C5287" w:rsidP="000C5287">
      <w:pPr>
        <w:numPr>
          <w:ilvl w:val="0"/>
          <w:numId w:val="1"/>
        </w:numPr>
      </w:pPr>
      <w:r w:rsidRPr="000C5287">
        <w:t xml:space="preserve">We are having delays due to a badger sett (green circle in the North which Is preventing completion of the road in this area) </w:t>
      </w:r>
    </w:p>
    <w:p w14:paraId="43DA5583" w14:textId="77777777" w:rsidR="000C5287" w:rsidRPr="000C5287" w:rsidRDefault="000C5287" w:rsidP="000C5287">
      <w:pPr>
        <w:numPr>
          <w:ilvl w:val="0"/>
          <w:numId w:val="1"/>
        </w:numPr>
      </w:pPr>
      <w:r w:rsidRPr="000C5287">
        <w:t xml:space="preserve">Completions are generally South to North so the plots near the red arrow are c. 2 years from completion </w:t>
      </w:r>
    </w:p>
    <w:p w14:paraId="2A0F6665" w14:textId="77777777" w:rsidR="000C5287" w:rsidRPr="000C5287" w:rsidRDefault="000C5287" w:rsidP="000C5287"/>
    <w:p w14:paraId="2BD8086F" w14:textId="77777777" w:rsidR="000C5287" w:rsidRPr="000C5287" w:rsidRDefault="000C5287" w:rsidP="000C5287"/>
    <w:p w14:paraId="19C858B4" w14:textId="77777777" w:rsidR="000C5287" w:rsidRPr="000C5287" w:rsidRDefault="000C5287" w:rsidP="000C5287"/>
    <w:p w14:paraId="35FFA4B8" w14:textId="340758CC" w:rsidR="000C5287" w:rsidRPr="000C5287" w:rsidRDefault="000C5287" w:rsidP="000C5287">
      <w:r w:rsidRPr="000C5287">
        <w:drawing>
          <wp:inline distT="0" distB="0" distL="0" distR="0" wp14:anchorId="13345F78" wp14:editId="6D1FCF36">
            <wp:extent cx="5731510" cy="3575050"/>
            <wp:effectExtent l="0" t="0" r="2540" b="6350"/>
            <wp:docPr id="1670806717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806717" name="Picture 1" descr="A map of a cit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EEA95" w14:textId="77777777" w:rsidR="000C5287" w:rsidRPr="000C5287" w:rsidRDefault="000C5287" w:rsidP="000C5287"/>
    <w:p w14:paraId="735A1165" w14:textId="77777777" w:rsidR="000C5287" w:rsidRPr="000C5287" w:rsidRDefault="000C5287" w:rsidP="000C5287"/>
    <w:p w14:paraId="3E21A41C" w14:textId="77777777" w:rsidR="00170EDE" w:rsidRDefault="00170EDE"/>
    <w:sectPr w:rsidR="00170E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A13F4"/>
    <w:multiLevelType w:val="hybridMultilevel"/>
    <w:tmpl w:val="F0D6F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04229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287"/>
    <w:rsid w:val="000C5287"/>
    <w:rsid w:val="00170EDE"/>
    <w:rsid w:val="00B91DE6"/>
    <w:rsid w:val="00F5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90586"/>
  <w15:chartTrackingRefBased/>
  <w15:docId w15:val="{91A271DB-BC65-4511-9271-50EE29D7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2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C6A83.2E06CD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Chetan Solanki</dc:creator>
  <cp:keywords/>
  <dc:description/>
  <cp:lastModifiedBy>Chetan Solanki</cp:lastModifiedBy>
  <cp:revision>1</cp:revision>
  <dcterms:created xsi:type="dcterms:W3CDTF">2025-12-11T10:10:00Z</dcterms:created>
  <dcterms:modified xsi:type="dcterms:W3CDTF">2025-12-11T10:11:00Z</dcterms:modified>
</cp:coreProperties>
</file>