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57F0" w14:textId="77777777" w:rsidR="003B014E" w:rsidRPr="00036F6B" w:rsidRDefault="00434503" w:rsidP="003B014E">
      <w:pPr>
        <w:pStyle w:val="Heading1"/>
        <w:jc w:val="both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North Bradley </w:t>
      </w:r>
      <w:r w:rsidR="003B014E">
        <w:rPr>
          <w:rFonts w:ascii="Arial" w:hAnsi="Arial" w:cs="Arial"/>
          <w:u w:val="none"/>
        </w:rPr>
        <w:t>Primary School</w:t>
      </w:r>
      <w:bookmarkStart w:id="0" w:name="OLE_LINK1"/>
      <w:bookmarkStart w:id="1" w:name="OLE_LINK2"/>
      <w:bookmarkStart w:id="2" w:name="OLE_LINK3"/>
    </w:p>
    <w:p w14:paraId="5A0D6B80" w14:textId="77777777" w:rsidR="003B014E" w:rsidRDefault="003B014E" w:rsidP="003B014E">
      <w:pPr>
        <w:pStyle w:val="Heading1"/>
        <w:jc w:val="both"/>
        <w:rPr>
          <w:rFonts w:ascii="Arial" w:hAnsi="Arial" w:cs="Arial"/>
          <w:u w:val="none"/>
        </w:rPr>
      </w:pPr>
    </w:p>
    <w:p w14:paraId="4FE1FB1F" w14:textId="65777CB2" w:rsidR="003B014E" w:rsidRPr="00FC26F8" w:rsidRDefault="003B014E" w:rsidP="003B014E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FC26F8">
        <w:rPr>
          <w:rFonts w:ascii="Arial" w:hAnsi="Arial" w:cs="Arial"/>
          <w:sz w:val="22"/>
          <w:szCs w:val="22"/>
          <w:u w:val="none"/>
        </w:rPr>
        <w:t xml:space="preserve">Supporting Statement for renewal planning permission for </w:t>
      </w:r>
      <w:r w:rsidR="000B4F66">
        <w:rPr>
          <w:rFonts w:ascii="Arial" w:hAnsi="Arial" w:cs="Arial"/>
          <w:sz w:val="22"/>
          <w:szCs w:val="22"/>
          <w:u w:val="none"/>
        </w:rPr>
        <w:t>system-built</w:t>
      </w:r>
      <w:r w:rsidRPr="00FC26F8">
        <w:rPr>
          <w:rFonts w:ascii="Arial" w:hAnsi="Arial" w:cs="Arial"/>
          <w:sz w:val="22"/>
          <w:szCs w:val="22"/>
          <w:u w:val="none"/>
        </w:rPr>
        <w:t xml:space="preserve"> unit no. </w:t>
      </w:r>
      <w:r w:rsidR="00434503">
        <w:rPr>
          <w:rFonts w:ascii="Arial" w:hAnsi="Arial" w:cs="Arial"/>
          <w:sz w:val="22"/>
          <w:szCs w:val="22"/>
          <w:u w:val="none"/>
        </w:rPr>
        <w:t>82</w:t>
      </w:r>
      <w:r w:rsidR="002F666D">
        <w:rPr>
          <w:rFonts w:ascii="Arial" w:hAnsi="Arial" w:cs="Arial"/>
          <w:sz w:val="22"/>
          <w:szCs w:val="22"/>
          <w:u w:val="none"/>
        </w:rPr>
        <w:t>1</w:t>
      </w:r>
      <w:r w:rsidR="00434503">
        <w:rPr>
          <w:rFonts w:ascii="Arial" w:hAnsi="Arial" w:cs="Arial"/>
          <w:sz w:val="22"/>
          <w:szCs w:val="22"/>
          <w:u w:val="none"/>
        </w:rPr>
        <w:t xml:space="preserve"> (09)</w:t>
      </w:r>
    </w:p>
    <w:p w14:paraId="2B6BA423" w14:textId="77777777" w:rsidR="003B014E" w:rsidRPr="00FC26F8" w:rsidRDefault="003B014E" w:rsidP="003B014E">
      <w:pPr>
        <w:jc w:val="both"/>
        <w:rPr>
          <w:rFonts w:ascii="Arial" w:hAnsi="Arial" w:cs="Arial"/>
          <w:sz w:val="22"/>
          <w:szCs w:val="22"/>
        </w:rPr>
      </w:pPr>
    </w:p>
    <w:p w14:paraId="5B849E51" w14:textId="77777777" w:rsidR="00BF5142" w:rsidRDefault="003B014E" w:rsidP="003B014E">
      <w:pPr>
        <w:pStyle w:val="Heading2"/>
        <w:jc w:val="both"/>
        <w:rPr>
          <w:rFonts w:ascii="Arial" w:hAnsi="Arial" w:cs="Arial"/>
          <w:sz w:val="22"/>
          <w:szCs w:val="22"/>
        </w:rPr>
      </w:pPr>
      <w:r w:rsidRPr="00FC26F8">
        <w:rPr>
          <w:rFonts w:ascii="Arial" w:hAnsi="Arial" w:cs="Arial"/>
          <w:sz w:val="22"/>
          <w:szCs w:val="22"/>
        </w:rPr>
        <w:t xml:space="preserve">Accommodation currently available at </w:t>
      </w:r>
      <w:r w:rsidR="00434503">
        <w:rPr>
          <w:rFonts w:ascii="Arial" w:hAnsi="Arial" w:cs="Arial"/>
          <w:sz w:val="22"/>
          <w:szCs w:val="22"/>
        </w:rPr>
        <w:t>North Bradley</w:t>
      </w:r>
      <w:r w:rsidRPr="00FC26F8">
        <w:rPr>
          <w:rFonts w:ascii="Arial" w:hAnsi="Arial" w:cs="Arial"/>
          <w:sz w:val="22"/>
          <w:szCs w:val="22"/>
        </w:rPr>
        <w:t xml:space="preserve"> </w:t>
      </w:r>
      <w:r w:rsidR="00434503">
        <w:rPr>
          <w:rFonts w:ascii="Arial" w:hAnsi="Arial" w:cs="Arial"/>
          <w:sz w:val="22"/>
          <w:szCs w:val="22"/>
        </w:rPr>
        <w:t xml:space="preserve">Primary </w:t>
      </w:r>
      <w:r w:rsidRPr="00FC26F8">
        <w:rPr>
          <w:rFonts w:ascii="Arial" w:hAnsi="Arial" w:cs="Arial"/>
          <w:sz w:val="22"/>
          <w:szCs w:val="22"/>
        </w:rPr>
        <w:t xml:space="preserve">School includes </w:t>
      </w:r>
      <w:r w:rsidR="0043178E">
        <w:rPr>
          <w:rFonts w:ascii="Arial" w:hAnsi="Arial" w:cs="Arial"/>
          <w:sz w:val="22"/>
          <w:szCs w:val="22"/>
        </w:rPr>
        <w:t xml:space="preserve">seven </w:t>
      </w:r>
      <w:r w:rsidRPr="00FC26F8">
        <w:rPr>
          <w:rFonts w:ascii="Arial" w:hAnsi="Arial" w:cs="Arial"/>
          <w:sz w:val="22"/>
          <w:szCs w:val="22"/>
        </w:rPr>
        <w:t>permanent class</w:t>
      </w:r>
      <w:r w:rsidR="00BF5142">
        <w:rPr>
          <w:rFonts w:ascii="Arial" w:hAnsi="Arial" w:cs="Arial"/>
          <w:sz w:val="22"/>
          <w:szCs w:val="22"/>
        </w:rPr>
        <w:t>rooms</w:t>
      </w:r>
      <w:r w:rsidRPr="00FC26F8">
        <w:rPr>
          <w:rFonts w:ascii="Arial" w:hAnsi="Arial" w:cs="Arial"/>
          <w:sz w:val="22"/>
          <w:szCs w:val="22"/>
        </w:rPr>
        <w:t xml:space="preserve"> and a </w:t>
      </w:r>
      <w:r w:rsidR="008404FD">
        <w:rPr>
          <w:rFonts w:ascii="Arial" w:hAnsi="Arial" w:cs="Arial"/>
          <w:sz w:val="22"/>
          <w:szCs w:val="22"/>
        </w:rPr>
        <w:t xml:space="preserve">LEA </w:t>
      </w:r>
      <w:r w:rsidRPr="00FC26F8">
        <w:rPr>
          <w:rFonts w:ascii="Arial" w:hAnsi="Arial" w:cs="Arial"/>
          <w:sz w:val="22"/>
          <w:szCs w:val="22"/>
        </w:rPr>
        <w:t>nursery unit</w:t>
      </w:r>
      <w:r w:rsidR="00BF5142">
        <w:rPr>
          <w:rFonts w:ascii="Arial" w:hAnsi="Arial" w:cs="Arial"/>
          <w:sz w:val="22"/>
          <w:szCs w:val="22"/>
        </w:rPr>
        <w:t>.</w:t>
      </w:r>
      <w:r w:rsidRPr="00FC26F8">
        <w:rPr>
          <w:rFonts w:ascii="Arial" w:hAnsi="Arial" w:cs="Arial"/>
          <w:sz w:val="22"/>
          <w:szCs w:val="22"/>
        </w:rPr>
        <w:t xml:space="preserve">   </w:t>
      </w:r>
    </w:p>
    <w:p w14:paraId="09BA6DD5" w14:textId="77777777" w:rsidR="00BF5142" w:rsidRDefault="00BF5142" w:rsidP="003B014E">
      <w:pPr>
        <w:pStyle w:val="Heading2"/>
        <w:jc w:val="both"/>
        <w:rPr>
          <w:rFonts w:ascii="Arial" w:hAnsi="Arial" w:cs="Arial"/>
          <w:sz w:val="22"/>
          <w:szCs w:val="22"/>
        </w:rPr>
      </w:pPr>
    </w:p>
    <w:p w14:paraId="50144724" w14:textId="3F73A5BB" w:rsidR="003B014E" w:rsidRPr="00FC26F8" w:rsidRDefault="008404FD" w:rsidP="003B014E">
      <w:pPr>
        <w:pStyle w:val="Heading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LEA </w:t>
      </w:r>
      <w:r w:rsidR="003B014E" w:rsidRPr="00FC26F8">
        <w:rPr>
          <w:rFonts w:ascii="Arial" w:hAnsi="Arial" w:cs="Arial"/>
          <w:sz w:val="22"/>
          <w:szCs w:val="22"/>
        </w:rPr>
        <w:t xml:space="preserve">Nursery Unit no. </w:t>
      </w:r>
      <w:r w:rsidR="004813EC">
        <w:rPr>
          <w:rFonts w:ascii="Arial" w:hAnsi="Arial" w:cs="Arial"/>
          <w:sz w:val="22"/>
          <w:szCs w:val="22"/>
        </w:rPr>
        <w:t>82</w:t>
      </w:r>
      <w:r w:rsidR="002F666D">
        <w:rPr>
          <w:rFonts w:ascii="Arial" w:hAnsi="Arial" w:cs="Arial"/>
          <w:sz w:val="22"/>
          <w:szCs w:val="22"/>
        </w:rPr>
        <w:t>1</w:t>
      </w:r>
      <w:r w:rsidR="004813EC">
        <w:rPr>
          <w:rFonts w:ascii="Arial" w:hAnsi="Arial" w:cs="Arial"/>
          <w:sz w:val="22"/>
          <w:szCs w:val="22"/>
        </w:rPr>
        <w:t xml:space="preserve"> (09</w:t>
      </w:r>
      <w:r w:rsidR="003B014E" w:rsidRPr="00FC26F8">
        <w:rPr>
          <w:rFonts w:ascii="Arial" w:hAnsi="Arial" w:cs="Arial"/>
          <w:sz w:val="22"/>
          <w:szCs w:val="22"/>
        </w:rPr>
        <w:t>) now requires renewal planning permission.</w:t>
      </w:r>
    </w:p>
    <w:p w14:paraId="34FA03D9" w14:textId="77777777" w:rsidR="003B014E" w:rsidRPr="00FC26F8" w:rsidRDefault="003B014E" w:rsidP="003B014E">
      <w:pPr>
        <w:jc w:val="both"/>
        <w:rPr>
          <w:rFonts w:ascii="Arial" w:hAnsi="Arial" w:cs="Arial"/>
          <w:sz w:val="22"/>
          <w:szCs w:val="22"/>
        </w:rPr>
      </w:pPr>
    </w:p>
    <w:p w14:paraId="76727884" w14:textId="77777777" w:rsidR="003B014E" w:rsidRPr="004813EC" w:rsidRDefault="003B014E" w:rsidP="003B014E">
      <w:pPr>
        <w:pStyle w:val="BodyText"/>
        <w:jc w:val="both"/>
        <w:rPr>
          <w:rFonts w:ascii="Arial" w:hAnsi="Arial" w:cs="Arial"/>
          <w:b/>
          <w:sz w:val="22"/>
          <w:szCs w:val="22"/>
        </w:rPr>
      </w:pPr>
      <w:r w:rsidRPr="004813EC">
        <w:rPr>
          <w:rFonts w:ascii="Arial" w:hAnsi="Arial" w:cs="Arial"/>
          <w:b/>
          <w:sz w:val="22"/>
          <w:szCs w:val="22"/>
        </w:rPr>
        <w:t>Forecast numbers are:</w:t>
      </w:r>
    </w:p>
    <w:p w14:paraId="2086543E" w14:textId="77777777" w:rsidR="003B014E" w:rsidRPr="00D3437E" w:rsidRDefault="003B014E" w:rsidP="003B014E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481"/>
        <w:gridCol w:w="1445"/>
        <w:gridCol w:w="1248"/>
        <w:gridCol w:w="1418"/>
      </w:tblGrid>
      <w:tr w:rsidR="004813EC" w:rsidRPr="00223BB4" w14:paraId="69F793AA" w14:textId="77777777" w:rsidTr="003771A1">
        <w:trPr>
          <w:jc w:val="center"/>
        </w:trPr>
        <w:tc>
          <w:tcPr>
            <w:tcW w:w="2093" w:type="dxa"/>
            <w:shd w:val="pct10" w:color="auto" w:fill="auto"/>
          </w:tcPr>
          <w:p w14:paraId="2AB1B30A" w14:textId="77777777" w:rsidR="00CB0C79" w:rsidRDefault="00CB0C79" w:rsidP="003771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5AA4C4" w14:textId="075D8B32" w:rsidR="004813EC" w:rsidRPr="00223BB4" w:rsidRDefault="004813EC" w:rsidP="003771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Sept</w:t>
            </w:r>
            <w:r>
              <w:rPr>
                <w:rFonts w:ascii="Arial" w:hAnsi="Arial" w:cs="Arial"/>
                <w:b/>
                <w:sz w:val="22"/>
                <w:szCs w:val="22"/>
              </w:rPr>
              <w:t>ember</w:t>
            </w:r>
          </w:p>
        </w:tc>
        <w:tc>
          <w:tcPr>
            <w:tcW w:w="1481" w:type="dxa"/>
          </w:tcPr>
          <w:p w14:paraId="51EA8E24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C6FCFAB" w14:textId="14154C45" w:rsidR="004813EC" w:rsidRPr="00223BB4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CB0C79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445" w:type="dxa"/>
          </w:tcPr>
          <w:p w14:paraId="11CADD69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7E8C25" w14:textId="4DDC3800" w:rsidR="004813EC" w:rsidRPr="00223BB4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CB0C79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248" w:type="dxa"/>
          </w:tcPr>
          <w:p w14:paraId="590B3738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9D323AE" w14:textId="57E09E46" w:rsidR="004813EC" w:rsidRPr="00223BB4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CB0C79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20D6C239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73336A9" w14:textId="77777777" w:rsidR="004813EC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CB0C79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  <w:p w14:paraId="340CCBEA" w14:textId="2D676E48" w:rsidR="00CB0C79" w:rsidRPr="00223BB4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813EC" w:rsidRPr="00223BB4" w14:paraId="18C1C0B8" w14:textId="77777777" w:rsidTr="004813EC">
        <w:trPr>
          <w:trHeight w:val="70"/>
          <w:jc w:val="center"/>
        </w:trPr>
        <w:tc>
          <w:tcPr>
            <w:tcW w:w="2093" w:type="dxa"/>
            <w:shd w:val="pct10" w:color="auto" w:fill="auto"/>
          </w:tcPr>
          <w:p w14:paraId="72030672" w14:textId="77777777" w:rsidR="00CB0C79" w:rsidRDefault="00CB0C79" w:rsidP="003771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9E8E1C8" w14:textId="1A7768FA" w:rsidR="004813EC" w:rsidRPr="00223BB4" w:rsidRDefault="004813EC" w:rsidP="003771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23BB4">
              <w:rPr>
                <w:rFonts w:ascii="Arial" w:hAnsi="Arial" w:cs="Arial"/>
                <w:b/>
                <w:sz w:val="22"/>
                <w:szCs w:val="22"/>
              </w:rPr>
              <w:t>Number on Roll</w:t>
            </w:r>
          </w:p>
        </w:tc>
        <w:tc>
          <w:tcPr>
            <w:tcW w:w="1481" w:type="dxa"/>
          </w:tcPr>
          <w:p w14:paraId="22D3F2A4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62AAD9E" w14:textId="1301F554" w:rsidR="004813EC" w:rsidRPr="00223BB4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E0EB4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1445" w:type="dxa"/>
          </w:tcPr>
          <w:p w14:paraId="6383D1BC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5358D2" w14:textId="4AE15F5F" w:rsidR="004813EC" w:rsidRPr="00223BB4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E0EB4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1248" w:type="dxa"/>
          </w:tcPr>
          <w:p w14:paraId="74FF3C7C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8342A3" w14:textId="25A04E74" w:rsidR="004813EC" w:rsidRPr="00223BB4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E0EB4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1418" w:type="dxa"/>
          </w:tcPr>
          <w:p w14:paraId="33547D89" w14:textId="77777777" w:rsidR="00CB0C79" w:rsidRDefault="00CB0C79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D9C419" w14:textId="77777777" w:rsidR="004813EC" w:rsidRDefault="004813EC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3178E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6E0EB4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  <w:p w14:paraId="2CA03298" w14:textId="04528AAD" w:rsidR="006E0EB4" w:rsidRPr="00223BB4" w:rsidRDefault="006E0EB4" w:rsidP="003771A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C0B21F7" w14:textId="77777777" w:rsidR="003B014E" w:rsidRDefault="003B014E" w:rsidP="003B014E">
      <w:pPr>
        <w:jc w:val="both"/>
        <w:rPr>
          <w:rFonts w:ascii="Arial" w:hAnsi="Arial" w:cs="Arial"/>
          <w:b/>
          <w:sz w:val="22"/>
          <w:szCs w:val="22"/>
        </w:rPr>
      </w:pPr>
    </w:p>
    <w:p w14:paraId="3222F9BE" w14:textId="77777777" w:rsidR="00FB6246" w:rsidRDefault="00FB6246" w:rsidP="003B014E">
      <w:pPr>
        <w:jc w:val="both"/>
        <w:rPr>
          <w:rFonts w:ascii="Arial" w:hAnsi="Arial" w:cs="Arial"/>
          <w:sz w:val="22"/>
          <w:szCs w:val="22"/>
        </w:rPr>
      </w:pPr>
    </w:p>
    <w:p w14:paraId="02D3AEEA" w14:textId="77777777" w:rsidR="003B014E" w:rsidRPr="00FC26F8" w:rsidRDefault="003B014E" w:rsidP="003B014E">
      <w:pPr>
        <w:jc w:val="both"/>
        <w:rPr>
          <w:rFonts w:ascii="Arial" w:hAnsi="Arial" w:cs="Arial"/>
          <w:sz w:val="22"/>
          <w:szCs w:val="22"/>
        </w:rPr>
      </w:pPr>
      <w:r w:rsidRPr="00FC26F8">
        <w:rPr>
          <w:rFonts w:ascii="Arial" w:hAnsi="Arial" w:cs="Arial"/>
          <w:sz w:val="22"/>
          <w:szCs w:val="22"/>
        </w:rPr>
        <w:t>It is forecast that the nursery will continue to be full within these overall numbers</w:t>
      </w:r>
      <w:r w:rsidR="004813EC">
        <w:rPr>
          <w:rFonts w:ascii="Arial" w:hAnsi="Arial" w:cs="Arial"/>
          <w:sz w:val="22"/>
          <w:szCs w:val="22"/>
        </w:rPr>
        <w:t>.</w:t>
      </w:r>
    </w:p>
    <w:p w14:paraId="0DEA0607" w14:textId="77777777" w:rsidR="003B014E" w:rsidRPr="00FC26F8" w:rsidRDefault="003B014E" w:rsidP="003B014E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65F5E4CE" w14:textId="77777777" w:rsidR="003B014E" w:rsidRDefault="003B014E" w:rsidP="003B014E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FC26F8">
        <w:rPr>
          <w:rFonts w:ascii="Arial" w:hAnsi="Arial" w:cs="Arial"/>
          <w:sz w:val="22"/>
          <w:szCs w:val="22"/>
        </w:rPr>
        <w:t xml:space="preserve">Predicted numbers indicate the school will need to maintain the current </w:t>
      </w:r>
      <w:r w:rsidR="0043178E">
        <w:rPr>
          <w:rFonts w:ascii="Arial" w:hAnsi="Arial" w:cs="Arial"/>
          <w:sz w:val="22"/>
          <w:szCs w:val="22"/>
        </w:rPr>
        <w:t>seven</w:t>
      </w:r>
      <w:r w:rsidR="004813EC">
        <w:rPr>
          <w:rFonts w:ascii="Arial" w:hAnsi="Arial" w:cs="Arial"/>
          <w:sz w:val="22"/>
          <w:szCs w:val="22"/>
        </w:rPr>
        <w:t>-</w:t>
      </w:r>
      <w:r w:rsidRPr="00FC26F8">
        <w:rPr>
          <w:rFonts w:ascii="Arial" w:hAnsi="Arial" w:cs="Arial"/>
          <w:sz w:val="22"/>
          <w:szCs w:val="22"/>
        </w:rPr>
        <w:t xml:space="preserve">class structure for the foreseeable future and therefore needs to retain all the current accommodation located on the school site. </w:t>
      </w:r>
    </w:p>
    <w:p w14:paraId="25578E66" w14:textId="77777777" w:rsidR="004813EC" w:rsidRPr="00FC26F8" w:rsidRDefault="004813EC" w:rsidP="003B014E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AFEB78C" w14:textId="5BB9B5EF" w:rsidR="003B014E" w:rsidRPr="00FC26F8" w:rsidRDefault="003B014E" w:rsidP="003B014E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2AA7B932">
        <w:rPr>
          <w:rFonts w:ascii="Arial" w:hAnsi="Arial" w:cs="Arial"/>
          <w:sz w:val="22"/>
          <w:szCs w:val="22"/>
        </w:rPr>
        <w:t xml:space="preserve">Whilst the Council's </w:t>
      </w:r>
      <w:r w:rsidR="006C08A5" w:rsidRPr="2AA7B932">
        <w:rPr>
          <w:rFonts w:ascii="Arial" w:hAnsi="Arial" w:cs="Arial"/>
          <w:sz w:val="22"/>
          <w:szCs w:val="22"/>
        </w:rPr>
        <w:t>long-term</w:t>
      </w:r>
      <w:r w:rsidRPr="2AA7B932">
        <w:rPr>
          <w:rFonts w:ascii="Arial" w:hAnsi="Arial" w:cs="Arial"/>
          <w:sz w:val="22"/>
          <w:szCs w:val="22"/>
        </w:rPr>
        <w:t xml:space="preserve"> aim is to replace all temporary buildings the availability of capital funding to achieve this is very limited,</w:t>
      </w:r>
      <w:r w:rsidR="005C0223" w:rsidRPr="2AA7B932">
        <w:rPr>
          <w:rFonts w:ascii="Arial" w:hAnsi="Arial" w:cs="Arial"/>
          <w:sz w:val="22"/>
          <w:szCs w:val="22"/>
        </w:rPr>
        <w:t xml:space="preserve"> temporary classrooms the worst condition mobiles are being prioritised.</w:t>
      </w:r>
    </w:p>
    <w:p w14:paraId="08D43D32" w14:textId="77777777" w:rsidR="003B014E" w:rsidRDefault="003B014E" w:rsidP="003B014E">
      <w:pPr>
        <w:jc w:val="both"/>
        <w:rPr>
          <w:rFonts w:ascii="Arial" w:hAnsi="Arial" w:cs="Arial"/>
          <w:sz w:val="24"/>
        </w:rPr>
      </w:pPr>
    </w:p>
    <w:p w14:paraId="513C57A4" w14:textId="5476933C" w:rsidR="003B014E" w:rsidRPr="00FC26F8" w:rsidRDefault="004813EC" w:rsidP="003B01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</w:t>
      </w:r>
      <w:r w:rsidR="003B014E" w:rsidRPr="00FC26F8">
        <w:rPr>
          <w:rFonts w:ascii="Arial" w:hAnsi="Arial" w:cs="Arial"/>
          <w:sz w:val="22"/>
          <w:szCs w:val="22"/>
        </w:rPr>
        <w:t xml:space="preserve">anning permission is therefore requested for temporary building number </w:t>
      </w:r>
      <w:r>
        <w:rPr>
          <w:rFonts w:ascii="Arial" w:hAnsi="Arial" w:cs="Arial"/>
          <w:sz w:val="22"/>
          <w:szCs w:val="22"/>
        </w:rPr>
        <w:t>82</w:t>
      </w:r>
      <w:r w:rsidR="002F666D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(09)</w:t>
      </w:r>
      <w:r w:rsidR="003B014E" w:rsidRPr="00FC26F8">
        <w:rPr>
          <w:rFonts w:ascii="Arial" w:hAnsi="Arial" w:cs="Arial"/>
          <w:sz w:val="22"/>
          <w:szCs w:val="22"/>
        </w:rPr>
        <w:t xml:space="preserve"> at </w:t>
      </w:r>
      <w:r w:rsidR="0043178E">
        <w:rPr>
          <w:rFonts w:ascii="Arial" w:hAnsi="Arial" w:cs="Arial"/>
          <w:sz w:val="22"/>
          <w:szCs w:val="22"/>
        </w:rPr>
        <w:t xml:space="preserve">North Bradley </w:t>
      </w:r>
      <w:r w:rsidR="003B014E" w:rsidRPr="00FC26F8">
        <w:rPr>
          <w:rFonts w:ascii="Arial" w:hAnsi="Arial" w:cs="Arial"/>
          <w:sz w:val="22"/>
          <w:szCs w:val="22"/>
        </w:rPr>
        <w:t>Primary School</w:t>
      </w:r>
      <w:bookmarkEnd w:id="0"/>
      <w:bookmarkEnd w:id="1"/>
      <w:bookmarkEnd w:id="2"/>
      <w:r>
        <w:rPr>
          <w:rFonts w:ascii="Arial" w:hAnsi="Arial" w:cs="Arial"/>
          <w:sz w:val="22"/>
          <w:szCs w:val="22"/>
        </w:rPr>
        <w:t>.</w:t>
      </w:r>
    </w:p>
    <w:p w14:paraId="12FB1C6D" w14:textId="77777777" w:rsidR="003B014E" w:rsidRDefault="003B014E" w:rsidP="003B014E">
      <w:pPr>
        <w:jc w:val="both"/>
      </w:pPr>
    </w:p>
    <w:p w14:paraId="467E4003" w14:textId="77777777" w:rsidR="00242037" w:rsidRDefault="00242037"/>
    <w:sectPr w:rsidR="00242037" w:rsidSect="00F45315">
      <w:pgSz w:w="11906" w:h="16838"/>
      <w:pgMar w:top="1440" w:right="1701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14E"/>
    <w:rsid w:val="000B4F66"/>
    <w:rsid w:val="00242037"/>
    <w:rsid w:val="002F666D"/>
    <w:rsid w:val="00341F35"/>
    <w:rsid w:val="003B014E"/>
    <w:rsid w:val="0043178E"/>
    <w:rsid w:val="00434503"/>
    <w:rsid w:val="00454F1E"/>
    <w:rsid w:val="004813EC"/>
    <w:rsid w:val="005C0223"/>
    <w:rsid w:val="006719B5"/>
    <w:rsid w:val="006C08A5"/>
    <w:rsid w:val="006E0EB4"/>
    <w:rsid w:val="008404FD"/>
    <w:rsid w:val="009C0F62"/>
    <w:rsid w:val="00AE0546"/>
    <w:rsid w:val="00BD78C3"/>
    <w:rsid w:val="00BF5142"/>
    <w:rsid w:val="00CB0C79"/>
    <w:rsid w:val="00E34504"/>
    <w:rsid w:val="00F45315"/>
    <w:rsid w:val="00FB6246"/>
    <w:rsid w:val="2AA7B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6AFE"/>
  <w15:docId w15:val="{265928E6-8C8F-45DA-AF12-14E5888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B014E"/>
    <w:pPr>
      <w:keepNext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3B014E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014E"/>
    <w:rPr>
      <w:rFonts w:ascii="Times New Roman" w:eastAsia="Times New Roman" w:hAnsi="Times New Roman" w:cs="Times New Roman"/>
      <w:b/>
      <w:sz w:val="24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3B014E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odyText">
    <w:name w:val="Body Text"/>
    <w:basedOn w:val="Normal"/>
    <w:link w:val="BodyTextChar"/>
    <w:rsid w:val="003B014E"/>
    <w:rPr>
      <w:sz w:val="24"/>
    </w:rPr>
  </w:style>
  <w:style w:type="character" w:customStyle="1" w:styleId="BodyTextChar">
    <w:name w:val="Body Text Char"/>
    <w:basedOn w:val="DefaultParagraphFont"/>
    <w:link w:val="BodyText"/>
    <w:rsid w:val="003B014E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c5f45a9ed31ee226d896de57d91dc2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f8a30575bf02504923fe1089700efc50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0CFBBE-73D5-49D8-BDEA-6FAE8D0F4729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29C4E098-8556-4B63-BBD1-DEC918DCC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36E282-A4CE-44B2-8475-7CBDE51240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>Wiltshire Council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Sally.montacute</dc:creator>
  <cp:lastModifiedBy>Slatford, Peter</cp:lastModifiedBy>
  <cp:revision>4</cp:revision>
  <dcterms:created xsi:type="dcterms:W3CDTF">2025-11-25T10:09:00Z</dcterms:created>
  <dcterms:modified xsi:type="dcterms:W3CDTF">2025-12-10T09:13:00Z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