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D756BC">
      <w:pPr>
        <w:ind w:right="201"/>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9"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77777777" w:rsidR="002F2271" w:rsidRPr="00642F56" w:rsidRDefault="002F2271" w:rsidP="002F2271">
      <w:pPr>
        <w:pStyle w:val="Letterbody"/>
        <w:ind w:left="-426" w:right="201"/>
        <w:rPr>
          <w:rFonts w:cs="Arial"/>
          <w:sz w:val="22"/>
          <w:szCs w:val="22"/>
        </w:rPr>
      </w:pPr>
      <w:r w:rsidRPr="00642F56">
        <w:rPr>
          <w:rFonts w:cs="Arial"/>
          <w:sz w:val="22"/>
          <w:szCs w:val="22"/>
        </w:rPr>
        <w:t>12 December 2025</w:t>
      </w:r>
    </w:p>
    <w:p w14:paraId="382F326B" w14:textId="77777777" w:rsidR="00A774A5" w:rsidRPr="00642F56" w:rsidRDefault="00A774A5" w:rsidP="00A774A5">
      <w:pPr>
        <w:pStyle w:val="Letterbody"/>
        <w:ind w:left="-426" w:right="201"/>
        <w:rPr>
          <w:rFonts w:cs="Arial"/>
          <w:sz w:val="22"/>
          <w:szCs w:val="22"/>
        </w:rPr>
      </w:pPr>
    </w:p>
    <w:p w14:paraId="05ADF4A9" w14:textId="43CA6FC0" w:rsidR="00A774A5" w:rsidRPr="00642F56" w:rsidRDefault="00A774A5" w:rsidP="00A774A5">
      <w:pPr>
        <w:pStyle w:val="Letterbody"/>
        <w:ind w:left="-426" w:right="201"/>
        <w:rPr>
          <w:rFonts w:cs="Arial"/>
          <w:sz w:val="22"/>
          <w:szCs w:val="22"/>
        </w:rPr>
      </w:pPr>
      <w:r w:rsidRPr="00642F56">
        <w:rPr>
          <w:rFonts w:cs="Arial"/>
          <w:sz w:val="22"/>
          <w:szCs w:val="22"/>
        </w:rPr>
        <w:t>Dear 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PL/2025/09218</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 4 (Bat Boxes) relating to application PL/2024/09658</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 xml:space="preserve">Byde Mill Cottage, </w:t>
            </w:r>
            <w:proofErr w:type="spellStart"/>
            <w:r w:rsidRPr="00642F56">
              <w:rPr>
                <w:rFonts w:cs="Arial"/>
                <w:color w:val="181818"/>
              </w:rPr>
              <w:t>Thingley</w:t>
            </w:r>
            <w:proofErr w:type="spellEnd"/>
            <w:r w:rsidRPr="00642F56">
              <w:rPr>
                <w:rFonts w:cs="Arial"/>
                <w:color w:val="181818"/>
              </w:rPr>
              <w:t>, Corsham, SN13 9QH</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Mr Harry Peek</w:t>
            </w:r>
          </w:p>
          <w:p w14:paraId="19CDBB46" w14:textId="5C8681A3" w:rsidR="00004E29" w:rsidRPr="00642F56" w:rsidRDefault="009704CB" w:rsidP="009704CB">
            <w:pPr>
              <w:ind w:right="201"/>
              <w:rPr>
                <w:rFonts w:cs="Arial"/>
                <w:color w:val="181818"/>
              </w:rPr>
            </w:pPr>
            <w:r w:rsidRPr="00642F56">
              <w:rPr>
                <w:rFonts w:cs="Arial"/>
                <w:color w:val="181818"/>
              </w:rPr>
              <w:t>Byde Mill Cottage , Byde Mill Farm Road, Thingley, Wiltshire, United Kingdom, SN13 9QH</w:t>
            </w:r>
          </w:p>
        </w:tc>
      </w:tr>
    </w:tbl>
    <w:p w14:paraId="0E9AB5B9" w14:textId="77777777" w:rsidR="00A774A5" w:rsidRPr="00642F56" w:rsidRDefault="00A774A5" w:rsidP="00A774A5">
      <w:pPr>
        <w:pStyle w:val="Letterbody"/>
        <w:ind w:left="-426" w:right="201"/>
        <w:rPr>
          <w:rFonts w:cs="Arial"/>
          <w:b/>
          <w:bCs/>
          <w:sz w:val="22"/>
          <w:szCs w:val="22"/>
        </w:rPr>
      </w:pPr>
    </w:p>
    <w:p w14:paraId="5E976D83" w14:textId="02CA888D" w:rsidR="00DA7ECB" w:rsidRDefault="00FB71FF" w:rsidP="00F32B5E">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F32B5E" w:rsidRPr="00642F56">
        <w:rPr>
          <w:rFonts w:cs="Arial"/>
          <w:sz w:val="22"/>
          <w:szCs w:val="22"/>
        </w:rPr>
        <w:t>24 November 2025</w:t>
      </w:r>
      <w:r w:rsidR="00F32B5E">
        <w:rPr>
          <w:rFonts w:cs="Arial"/>
          <w:sz w:val="22"/>
          <w:szCs w:val="22"/>
        </w:rPr>
        <w:t xml:space="preserve">. </w:t>
      </w:r>
      <w:r w:rsidRPr="00FB71FF">
        <w:rPr>
          <w:rFonts w:cs="Arial"/>
          <w:sz w:val="22"/>
          <w:szCs w:val="22"/>
        </w:rPr>
        <w:t>After careful consideration, the following decision has been made:</w:t>
      </w:r>
    </w:p>
    <w:p w14:paraId="44336F34" w14:textId="77777777" w:rsidR="00FB71FF" w:rsidRDefault="00FB71FF" w:rsidP="00A774A5">
      <w:pPr>
        <w:pStyle w:val="Letterbody"/>
        <w:ind w:left="-426" w:right="201"/>
        <w:rPr>
          <w:rFonts w:cs="Arial"/>
          <w:sz w:val="22"/>
          <w:szCs w:val="22"/>
        </w:rPr>
      </w:pPr>
    </w:p>
    <w:p w14:paraId="481EB254" w14:textId="41A2E9EB" w:rsidR="00DA7ECB" w:rsidRPr="00D756BC" w:rsidRDefault="00DA7ECB" w:rsidP="00DA7ECB">
      <w:pPr>
        <w:pStyle w:val="Letterbody"/>
        <w:ind w:left="-426" w:right="201"/>
        <w:rPr>
          <w:rFonts w:cs="Arial"/>
          <w:b/>
          <w:bCs/>
          <w:sz w:val="22"/>
          <w:szCs w:val="22"/>
          <w:u w:val="single"/>
        </w:rPr>
      </w:pPr>
      <w:r w:rsidRPr="00D756BC">
        <w:rPr>
          <w:rFonts w:cs="Arial"/>
          <w:b/>
          <w:bCs/>
          <w:sz w:val="22"/>
          <w:szCs w:val="22"/>
          <w:u w:val="single"/>
        </w:rPr>
        <w:t>Condition</w:t>
      </w:r>
      <w:r w:rsidR="00D756BC" w:rsidRPr="00D756BC">
        <w:rPr>
          <w:rFonts w:cs="Arial"/>
          <w:b/>
          <w:bCs/>
          <w:sz w:val="22"/>
          <w:szCs w:val="22"/>
          <w:u w:val="single"/>
        </w:rPr>
        <w:t xml:space="preserve"> 4 – Bat and Bird Boxes</w:t>
      </w:r>
    </w:p>
    <w:p w14:paraId="6689B548" w14:textId="77777777" w:rsidR="00D756BC" w:rsidRDefault="00D756BC" w:rsidP="00DA7ECB">
      <w:pPr>
        <w:pStyle w:val="Letterbody"/>
        <w:ind w:left="-426" w:right="201"/>
        <w:rPr>
          <w:rFonts w:cs="Arial"/>
          <w:b/>
          <w:bCs/>
          <w:sz w:val="22"/>
          <w:szCs w:val="22"/>
        </w:rPr>
      </w:pPr>
    </w:p>
    <w:p w14:paraId="7BF7894A" w14:textId="32B3063E" w:rsidR="00D756BC" w:rsidRPr="00D756BC" w:rsidRDefault="00D756BC" w:rsidP="00D756BC">
      <w:pPr>
        <w:pStyle w:val="Letterbody"/>
        <w:ind w:left="-426" w:right="201"/>
        <w:rPr>
          <w:rFonts w:cs="Arial"/>
          <w:sz w:val="22"/>
          <w:szCs w:val="22"/>
        </w:rPr>
      </w:pPr>
      <w:r w:rsidRPr="00D756BC">
        <w:rPr>
          <w:rFonts w:cs="Arial"/>
          <w:sz w:val="22"/>
          <w:szCs w:val="22"/>
        </w:rPr>
        <w:t>Condition 4 of the above planning permission requires as follows:</w:t>
      </w:r>
    </w:p>
    <w:p w14:paraId="642C3DB1" w14:textId="77777777" w:rsidR="00D756BC" w:rsidRDefault="00D756BC" w:rsidP="00D756BC">
      <w:pPr>
        <w:pStyle w:val="Letterbody"/>
        <w:ind w:left="-426" w:right="201"/>
        <w:rPr>
          <w:rFonts w:cs="Arial"/>
          <w:i/>
          <w:iCs/>
          <w:sz w:val="22"/>
          <w:szCs w:val="22"/>
        </w:rPr>
      </w:pPr>
    </w:p>
    <w:p w14:paraId="31AC1DAA" w14:textId="27B4CA17" w:rsidR="00D756BC" w:rsidRPr="00D756BC" w:rsidRDefault="00D756BC" w:rsidP="00D756BC">
      <w:pPr>
        <w:pStyle w:val="Letterbody"/>
        <w:ind w:left="-426" w:right="201"/>
        <w:rPr>
          <w:rFonts w:cs="Arial"/>
          <w:b/>
          <w:bCs/>
          <w:sz w:val="22"/>
          <w:szCs w:val="22"/>
        </w:rPr>
      </w:pPr>
      <w:r w:rsidRPr="00D756BC">
        <w:rPr>
          <w:rFonts w:cs="Arial"/>
          <w:i/>
          <w:iCs/>
          <w:sz w:val="22"/>
          <w:szCs w:val="22"/>
        </w:rPr>
        <w:t>Prior to the commencement of any works, including vegetation removal and demolition, details of the number, design and locations of bat roosts and nesting opportunities for birds (e.g. bat and bird boxes) shall be submitted to the local authority for approval. The approved details shall be implemented before occupation of the final works.</w:t>
      </w:r>
      <w:r w:rsidRPr="00D756BC">
        <w:rPr>
          <w:rFonts w:cs="Arial"/>
          <w:b/>
          <w:bCs/>
          <w:sz w:val="22"/>
          <w:szCs w:val="22"/>
        </w:rPr>
        <w:t xml:space="preserve"> </w:t>
      </w:r>
    </w:p>
    <w:p w14:paraId="32FADDF2" w14:textId="77777777" w:rsidR="00D756BC" w:rsidRPr="00D756BC" w:rsidRDefault="00D756BC" w:rsidP="00D756BC">
      <w:pPr>
        <w:pStyle w:val="Letterbody"/>
        <w:ind w:left="-426" w:right="201"/>
        <w:rPr>
          <w:rFonts w:cs="Arial"/>
          <w:b/>
          <w:bCs/>
          <w:sz w:val="22"/>
          <w:szCs w:val="22"/>
        </w:rPr>
      </w:pPr>
    </w:p>
    <w:p w14:paraId="2D7913C6" w14:textId="5D2168ED" w:rsidR="00D756BC" w:rsidRDefault="00D756BC" w:rsidP="00D756BC">
      <w:pPr>
        <w:pStyle w:val="Letterbody"/>
        <w:ind w:left="-426" w:right="201"/>
        <w:rPr>
          <w:rFonts w:cs="Arial"/>
          <w:i/>
          <w:iCs/>
          <w:sz w:val="22"/>
          <w:szCs w:val="22"/>
        </w:rPr>
      </w:pPr>
      <w:r w:rsidRPr="00D756BC">
        <w:rPr>
          <w:rFonts w:cs="Arial"/>
          <w:i/>
          <w:iCs/>
          <w:sz w:val="22"/>
          <w:szCs w:val="22"/>
        </w:rPr>
        <w:t>REASON: To provide mitigation /enhancement for biodiversity.</w:t>
      </w:r>
    </w:p>
    <w:p w14:paraId="43EAE832" w14:textId="77777777" w:rsidR="00D756BC" w:rsidRDefault="00D756BC" w:rsidP="00D756BC">
      <w:pPr>
        <w:pStyle w:val="Letterbody"/>
        <w:ind w:left="-426" w:right="201"/>
        <w:rPr>
          <w:rFonts w:cs="Arial"/>
          <w:i/>
          <w:iCs/>
          <w:sz w:val="22"/>
          <w:szCs w:val="22"/>
        </w:rPr>
      </w:pPr>
    </w:p>
    <w:p w14:paraId="4DBAC93C" w14:textId="15D293D9" w:rsidR="00D756BC" w:rsidRPr="00D756BC" w:rsidRDefault="00D756BC" w:rsidP="00D756BC">
      <w:pPr>
        <w:pStyle w:val="Letterbody"/>
        <w:ind w:left="-426" w:right="201"/>
        <w:rPr>
          <w:rFonts w:cs="Arial"/>
          <w:b/>
          <w:bCs/>
          <w:sz w:val="22"/>
          <w:szCs w:val="22"/>
          <w:u w:val="single"/>
        </w:rPr>
      </w:pPr>
      <w:r w:rsidRPr="00D756BC">
        <w:rPr>
          <w:rFonts w:cs="Arial"/>
          <w:b/>
          <w:bCs/>
          <w:sz w:val="22"/>
          <w:szCs w:val="22"/>
          <w:u w:val="single"/>
        </w:rPr>
        <w:t>Details submitted for approval:</w:t>
      </w:r>
    </w:p>
    <w:p w14:paraId="7605F321" w14:textId="77777777" w:rsidR="00D756BC" w:rsidRPr="00D756BC" w:rsidRDefault="00D756BC" w:rsidP="00D756BC">
      <w:pPr>
        <w:pStyle w:val="Letterbody"/>
        <w:ind w:left="-426" w:right="201"/>
        <w:rPr>
          <w:rFonts w:cs="Arial"/>
          <w:sz w:val="22"/>
          <w:szCs w:val="22"/>
        </w:rPr>
      </w:pPr>
    </w:p>
    <w:p w14:paraId="7356440D" w14:textId="24585F10" w:rsidR="00D756BC" w:rsidRPr="00D756BC" w:rsidRDefault="00D756BC" w:rsidP="00D756BC">
      <w:pPr>
        <w:pStyle w:val="Letterbody"/>
        <w:numPr>
          <w:ilvl w:val="0"/>
          <w:numId w:val="4"/>
        </w:numPr>
        <w:ind w:right="201"/>
        <w:rPr>
          <w:rFonts w:cs="Arial"/>
          <w:sz w:val="22"/>
          <w:szCs w:val="22"/>
        </w:rPr>
      </w:pPr>
      <w:r w:rsidRPr="00D756BC">
        <w:rPr>
          <w:rFonts w:cs="Arial"/>
          <w:sz w:val="22"/>
          <w:szCs w:val="22"/>
        </w:rPr>
        <w:t>Conditions Covering Letter received 24.11.25</w:t>
      </w:r>
    </w:p>
    <w:p w14:paraId="55EF3322" w14:textId="224ADA1E" w:rsidR="00D756BC" w:rsidRPr="00D756BC" w:rsidRDefault="00D756BC" w:rsidP="00D756BC">
      <w:pPr>
        <w:pStyle w:val="Letterbody"/>
        <w:numPr>
          <w:ilvl w:val="0"/>
          <w:numId w:val="4"/>
        </w:numPr>
        <w:ind w:right="201"/>
        <w:rPr>
          <w:rFonts w:cs="Arial"/>
          <w:sz w:val="22"/>
          <w:szCs w:val="22"/>
        </w:rPr>
      </w:pPr>
      <w:r w:rsidRPr="00D756BC">
        <w:rPr>
          <w:rFonts w:cs="Arial"/>
          <w:sz w:val="22"/>
          <w:szCs w:val="22"/>
        </w:rPr>
        <w:t>Bat Mitigation Plan received 24.11.25</w:t>
      </w:r>
    </w:p>
    <w:p w14:paraId="565A8791" w14:textId="6BFFDD8F" w:rsidR="00D756BC" w:rsidRPr="00D756BC" w:rsidRDefault="00D756BC" w:rsidP="00D756BC">
      <w:pPr>
        <w:pStyle w:val="Letterbody"/>
        <w:numPr>
          <w:ilvl w:val="0"/>
          <w:numId w:val="4"/>
        </w:numPr>
        <w:ind w:right="201"/>
        <w:rPr>
          <w:rFonts w:cs="Arial"/>
          <w:sz w:val="22"/>
          <w:szCs w:val="22"/>
        </w:rPr>
      </w:pPr>
      <w:r w:rsidRPr="00D756BC">
        <w:rPr>
          <w:rFonts w:cs="Arial"/>
          <w:sz w:val="22"/>
          <w:szCs w:val="22"/>
        </w:rPr>
        <w:t xml:space="preserve">2143 203 P1 - </w:t>
      </w:r>
      <w:proofErr w:type="gramStart"/>
      <w:r w:rsidRPr="00D756BC">
        <w:rPr>
          <w:rFonts w:cs="Arial"/>
          <w:sz w:val="22"/>
          <w:szCs w:val="22"/>
        </w:rPr>
        <w:t>South West</w:t>
      </w:r>
      <w:proofErr w:type="gramEnd"/>
      <w:r w:rsidRPr="00D756BC">
        <w:rPr>
          <w:rFonts w:cs="Arial"/>
          <w:sz w:val="22"/>
          <w:szCs w:val="22"/>
        </w:rPr>
        <w:t xml:space="preserve"> </w:t>
      </w:r>
      <w:proofErr w:type="gramStart"/>
      <w:r w:rsidRPr="00D756BC">
        <w:rPr>
          <w:rFonts w:cs="Arial"/>
          <w:sz w:val="22"/>
          <w:szCs w:val="22"/>
        </w:rPr>
        <w:t>Elevation  received</w:t>
      </w:r>
      <w:proofErr w:type="gramEnd"/>
      <w:r w:rsidRPr="00D756BC">
        <w:rPr>
          <w:rFonts w:cs="Arial"/>
          <w:sz w:val="22"/>
          <w:szCs w:val="22"/>
        </w:rPr>
        <w:t xml:space="preserve"> 24.11.25</w:t>
      </w:r>
    </w:p>
    <w:p w14:paraId="268BF536" w14:textId="77777777" w:rsidR="00D756BC" w:rsidRPr="00D756BC" w:rsidRDefault="00D756BC" w:rsidP="00D756BC">
      <w:pPr>
        <w:pStyle w:val="Letterbody"/>
        <w:ind w:left="-426" w:right="201"/>
        <w:rPr>
          <w:rFonts w:cs="Arial"/>
          <w:i/>
          <w:iCs/>
          <w:sz w:val="22"/>
          <w:szCs w:val="22"/>
        </w:rPr>
      </w:pPr>
    </w:p>
    <w:p w14:paraId="71BA9125" w14:textId="77777777" w:rsidR="00D756BC" w:rsidRPr="000779A6" w:rsidRDefault="00D756BC" w:rsidP="00D756BC">
      <w:pPr>
        <w:pStyle w:val="Letterbody"/>
        <w:spacing w:line="276" w:lineRule="auto"/>
        <w:ind w:left="-66" w:right="201"/>
        <w:rPr>
          <w:rFonts w:cs="Arial"/>
          <w:strike/>
          <w:color w:val="FF0000"/>
          <w:sz w:val="22"/>
          <w:szCs w:val="22"/>
        </w:rPr>
      </w:pPr>
    </w:p>
    <w:p w14:paraId="74A8B7F0" w14:textId="79E33827" w:rsidR="00D756BC" w:rsidRDefault="00D756BC" w:rsidP="004D1510">
      <w:pPr>
        <w:pStyle w:val="Letterbody"/>
        <w:spacing w:line="276" w:lineRule="auto"/>
        <w:ind w:left="-454" w:right="201"/>
        <w:rPr>
          <w:rFonts w:cs="Arial"/>
          <w:sz w:val="22"/>
          <w:szCs w:val="22"/>
        </w:rPr>
      </w:pPr>
      <w:r w:rsidRPr="009D25F3">
        <w:rPr>
          <w:rFonts w:cs="Arial"/>
          <w:sz w:val="22"/>
          <w:szCs w:val="22"/>
        </w:rPr>
        <w:t xml:space="preserve">Wiltshire Council </w:t>
      </w:r>
      <w:r>
        <w:rPr>
          <w:rFonts w:cs="Arial"/>
          <w:sz w:val="22"/>
          <w:szCs w:val="22"/>
        </w:rPr>
        <w:t>Ecologists</w:t>
      </w:r>
      <w:r w:rsidRPr="009D25F3">
        <w:rPr>
          <w:rFonts w:cs="Arial"/>
          <w:sz w:val="22"/>
          <w:szCs w:val="22"/>
        </w:rPr>
        <w:t xml:space="preserve"> confirm that the </w:t>
      </w:r>
      <w:r>
        <w:rPr>
          <w:rFonts w:cs="Arial"/>
          <w:sz w:val="22"/>
          <w:szCs w:val="22"/>
        </w:rPr>
        <w:t xml:space="preserve">Bat Mitigation Plan and </w:t>
      </w:r>
      <w:proofErr w:type="gramStart"/>
      <w:r>
        <w:rPr>
          <w:rFonts w:cs="Arial"/>
          <w:sz w:val="22"/>
          <w:szCs w:val="22"/>
        </w:rPr>
        <w:t>South West</w:t>
      </w:r>
      <w:proofErr w:type="gramEnd"/>
      <w:r>
        <w:rPr>
          <w:rFonts w:cs="Arial"/>
          <w:sz w:val="22"/>
          <w:szCs w:val="22"/>
        </w:rPr>
        <w:t xml:space="preserve"> Elevation of the </w:t>
      </w:r>
      <w:proofErr w:type="gramStart"/>
      <w:r>
        <w:rPr>
          <w:rFonts w:cs="Arial"/>
          <w:sz w:val="22"/>
          <w:szCs w:val="22"/>
        </w:rPr>
        <w:t xml:space="preserve">dwelling </w:t>
      </w:r>
      <w:r w:rsidRPr="009D25F3">
        <w:rPr>
          <w:rFonts w:cs="Arial"/>
          <w:sz w:val="22"/>
          <w:szCs w:val="22"/>
        </w:rPr>
        <w:t xml:space="preserve"> satisfies</w:t>
      </w:r>
      <w:proofErr w:type="gramEnd"/>
      <w:r w:rsidRPr="009D25F3">
        <w:rPr>
          <w:rFonts w:cs="Arial"/>
          <w:sz w:val="22"/>
          <w:szCs w:val="22"/>
        </w:rPr>
        <w:t xml:space="preserve"> the requirements of Condition </w:t>
      </w:r>
      <w:r w:rsidR="004D1510">
        <w:rPr>
          <w:rFonts w:cs="Arial"/>
          <w:sz w:val="22"/>
          <w:szCs w:val="22"/>
        </w:rPr>
        <w:t>4</w:t>
      </w:r>
      <w:r w:rsidRPr="009D25F3">
        <w:rPr>
          <w:rFonts w:cs="Arial"/>
          <w:sz w:val="22"/>
          <w:szCs w:val="22"/>
        </w:rPr>
        <w:t xml:space="preserve"> of planning permission PL/202</w:t>
      </w:r>
      <w:r w:rsidR="004D1510">
        <w:rPr>
          <w:rFonts w:cs="Arial"/>
          <w:sz w:val="22"/>
          <w:szCs w:val="22"/>
        </w:rPr>
        <w:t>5</w:t>
      </w:r>
      <w:r w:rsidRPr="009D25F3">
        <w:rPr>
          <w:rFonts w:cs="Arial"/>
          <w:sz w:val="22"/>
          <w:szCs w:val="22"/>
        </w:rPr>
        <w:t>/0</w:t>
      </w:r>
      <w:r w:rsidR="004D1510">
        <w:rPr>
          <w:rFonts w:cs="Arial"/>
          <w:sz w:val="22"/>
          <w:szCs w:val="22"/>
        </w:rPr>
        <w:t>9218</w:t>
      </w:r>
      <w:r w:rsidRPr="009D25F3">
        <w:rPr>
          <w:rFonts w:cs="Arial"/>
          <w:sz w:val="22"/>
          <w:szCs w:val="22"/>
        </w:rPr>
        <w:t xml:space="preserve">, given that the information provided demonstrates the </w:t>
      </w:r>
      <w:r w:rsidR="004D1510">
        <w:rPr>
          <w:rFonts w:cs="Arial"/>
          <w:sz w:val="22"/>
          <w:szCs w:val="22"/>
        </w:rPr>
        <w:t xml:space="preserve">proposed number, design and location of the proposed bat and bird boxes on the dwelling. </w:t>
      </w:r>
      <w:proofErr w:type="gramStart"/>
      <w:r w:rsidRPr="009D25F3">
        <w:rPr>
          <w:rFonts w:cs="Arial"/>
          <w:sz w:val="22"/>
          <w:szCs w:val="22"/>
        </w:rPr>
        <w:t>Therefore</w:t>
      </w:r>
      <w:proofErr w:type="gramEnd"/>
      <w:r w:rsidRPr="009D25F3">
        <w:rPr>
          <w:rFonts w:cs="Arial"/>
          <w:sz w:val="22"/>
          <w:szCs w:val="22"/>
        </w:rPr>
        <w:t xml:space="preserve"> there is no further submission necessary in respect of this part of the condition.</w:t>
      </w:r>
    </w:p>
    <w:p w14:paraId="2368CC4B" w14:textId="1D2B6F51" w:rsidR="002E5C1D" w:rsidRPr="007B6CCF" w:rsidRDefault="007B6CCF" w:rsidP="004D1510">
      <w:pPr>
        <w:pStyle w:val="Letterbody"/>
        <w:spacing w:line="276" w:lineRule="auto"/>
        <w:ind w:left="-454" w:right="201"/>
        <w:rPr>
          <w:rFonts w:cs="Arial"/>
          <w:b/>
          <w:bCs/>
          <w:sz w:val="22"/>
          <w:szCs w:val="22"/>
        </w:rPr>
      </w:pPr>
      <w:r>
        <w:rPr>
          <w:rFonts w:cs="Arial"/>
          <w:sz w:val="22"/>
          <w:szCs w:val="22"/>
        </w:rPr>
        <w:lastRenderedPageBreak/>
        <w:t>T</w:t>
      </w:r>
      <w:r w:rsidR="002E5C1D" w:rsidRPr="007B6CCF">
        <w:rPr>
          <w:rFonts w:cs="Arial"/>
          <w:sz w:val="22"/>
          <w:szCs w:val="22"/>
        </w:rPr>
        <w:t xml:space="preserve">he condition will be discharged by the development being </w:t>
      </w:r>
      <w:r w:rsidR="00285D6F" w:rsidRPr="007B6CCF">
        <w:rPr>
          <w:rFonts w:cs="Arial"/>
          <w:sz w:val="22"/>
          <w:szCs w:val="22"/>
        </w:rPr>
        <w:t xml:space="preserve">implemented in accordance with the hereby </w:t>
      </w:r>
      <w:r w:rsidR="00FA7686" w:rsidRPr="007B6CCF">
        <w:rPr>
          <w:rFonts w:cs="Arial"/>
          <w:sz w:val="22"/>
          <w:szCs w:val="22"/>
        </w:rPr>
        <w:t xml:space="preserve">approved </w:t>
      </w:r>
      <w:r w:rsidR="00285D6F" w:rsidRPr="007B6CCF">
        <w:rPr>
          <w:rFonts w:cs="Arial"/>
          <w:sz w:val="22"/>
          <w:szCs w:val="22"/>
        </w:rPr>
        <w:t xml:space="preserve">details </w:t>
      </w:r>
      <w:r w:rsidR="00FA7686" w:rsidRPr="007B6CCF">
        <w:rPr>
          <w:rFonts w:cs="Arial"/>
          <w:sz w:val="22"/>
          <w:szCs w:val="22"/>
        </w:rPr>
        <w:t xml:space="preserve">before occupation of the final works. </w:t>
      </w:r>
    </w:p>
    <w:p w14:paraId="7BB8D7F3" w14:textId="77777777" w:rsidR="005667B8" w:rsidRDefault="005667B8" w:rsidP="00F81571">
      <w:pPr>
        <w:pStyle w:val="Letterbody"/>
        <w:ind w:right="201"/>
        <w:rPr>
          <w:rFonts w:cs="Arial"/>
          <w:color w:val="000000"/>
          <w:szCs w:val="24"/>
        </w:rPr>
      </w:pPr>
    </w:p>
    <w:p w14:paraId="37E0F102" w14:textId="6585BF10" w:rsidR="00CA4032" w:rsidRDefault="00CA4032" w:rsidP="00CA4032">
      <w:pPr>
        <w:pStyle w:val="Letterbody"/>
        <w:spacing w:line="276" w:lineRule="auto"/>
        <w:ind w:left="-425" w:right="198"/>
        <w:rPr>
          <w:rFonts w:cs="Arial"/>
          <w:color w:val="000000"/>
          <w:sz w:val="22"/>
          <w:szCs w:val="18"/>
        </w:rPr>
      </w:pPr>
      <w:r w:rsidRPr="00CA4032">
        <w:rPr>
          <w:rFonts w:cs="Arial"/>
          <w:color w:val="000000"/>
          <w:sz w:val="22"/>
          <w:szCs w:val="18"/>
        </w:rPr>
        <w:t xml:space="preserve">Please note that in accordance with national planning guidance, discharge of condition applications </w:t>
      </w:r>
      <w:proofErr w:type="gramStart"/>
      <w:r w:rsidRPr="00CA4032">
        <w:rPr>
          <w:rFonts w:cs="Arial"/>
          <w:color w:val="000000"/>
          <w:sz w:val="22"/>
          <w:szCs w:val="18"/>
        </w:rPr>
        <w:t>are</w:t>
      </w:r>
      <w:proofErr w:type="gramEnd"/>
      <w:r w:rsidRPr="00CA4032">
        <w:rPr>
          <w:rFonts w:cs="Arial"/>
          <w:color w:val="000000"/>
          <w:sz w:val="22"/>
          <w:szCs w:val="18"/>
        </w:rPr>
        <w:t xml:space="preserv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2A151B10" w14:textId="77777777" w:rsidR="00CA4032" w:rsidRPr="00CA4032" w:rsidRDefault="00CA4032" w:rsidP="00CA4032">
      <w:pPr>
        <w:pStyle w:val="Letterbody"/>
        <w:spacing w:line="276" w:lineRule="auto"/>
        <w:ind w:left="-425" w:right="198"/>
        <w:rPr>
          <w:rFonts w:cs="Arial"/>
          <w:color w:val="000000"/>
          <w:sz w:val="22"/>
          <w:szCs w:val="18"/>
        </w:rPr>
      </w:pPr>
    </w:p>
    <w:p w14:paraId="5E12CB1C" w14:textId="3674A06B"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0DA15D1A" w14:textId="77777777" w:rsidR="005667B8" w:rsidRPr="00642F56" w:rsidRDefault="005667B8" w:rsidP="00DA7ECB">
      <w:pPr>
        <w:pStyle w:val="Letterbody"/>
        <w:ind w:left="-426" w:right="201"/>
        <w:rPr>
          <w:rFonts w:cs="Arial"/>
          <w:sz w:val="22"/>
          <w:szCs w:val="22"/>
        </w:rPr>
      </w:pP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180EF3E6" w14:textId="77777777" w:rsidR="00F81571" w:rsidRPr="00F555BF" w:rsidRDefault="00F81571" w:rsidP="00F81571">
      <w:pPr>
        <w:spacing w:after="0" w:line="276" w:lineRule="auto"/>
        <w:rPr>
          <w:rFonts w:cs="Arial"/>
          <w:b/>
          <w:bCs/>
        </w:rPr>
      </w:pPr>
    </w:p>
    <w:p w14:paraId="10AF8E36"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39EF54F5"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946610" w:rsidRDefault="00F81571" w:rsidP="00F81571">
      <w:pPr>
        <w:spacing w:after="0" w:line="276" w:lineRule="auto"/>
        <w:ind w:left="720" w:right="201"/>
        <w:jc w:val="both"/>
        <w:rPr>
          <w:rFonts w:cs="Arial"/>
        </w:rPr>
      </w:pPr>
    </w:p>
    <w:p w14:paraId="2DCF7E6E"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C32203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A0AF183" w14:textId="77777777" w:rsidR="00F81571" w:rsidRPr="00946610" w:rsidRDefault="00F81571" w:rsidP="00F81571">
      <w:pPr>
        <w:spacing w:after="0" w:line="276" w:lineRule="auto"/>
        <w:ind w:right="201"/>
        <w:jc w:val="both"/>
        <w:rPr>
          <w:rFonts w:cs="Arial"/>
        </w:rPr>
      </w:pPr>
    </w:p>
    <w:p w14:paraId="10E02162"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016D6A92" w14:textId="17CFB0B1"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D9E1ED5" w14:textId="77777777" w:rsidR="00F81571" w:rsidRPr="00F555BF" w:rsidRDefault="00F81571" w:rsidP="00F81571">
      <w:pPr>
        <w:spacing w:after="0"/>
        <w:ind w:left="-426" w:right="201"/>
        <w:rPr>
          <w:rFonts w:cs="Arial"/>
          <w:b/>
          <w:bCs/>
        </w:rPr>
      </w:pPr>
    </w:p>
    <w:p w14:paraId="1611A946" w14:textId="77777777" w:rsidR="00F81571" w:rsidRPr="00946610" w:rsidRDefault="00F81571" w:rsidP="00F81571">
      <w:pPr>
        <w:spacing w:after="0"/>
        <w:ind w:left="-426" w:right="201"/>
        <w:rPr>
          <w:rFonts w:cs="Arial"/>
        </w:rPr>
      </w:pPr>
      <w:r w:rsidRPr="00946610">
        <w:rPr>
          <w:rFonts w:cs="Arial"/>
          <w:b/>
          <w:bCs/>
        </w:rPr>
        <w:t>Right of Appeal:</w:t>
      </w:r>
    </w:p>
    <w:p w14:paraId="3E97A3D8"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5A755EE6" w14:textId="77777777" w:rsidR="00F81571" w:rsidRPr="00781964" w:rsidRDefault="00F81571" w:rsidP="00F81571">
      <w:pPr>
        <w:spacing w:after="0"/>
        <w:ind w:left="-426" w:right="201"/>
        <w:jc w:val="both"/>
        <w:rPr>
          <w:rFonts w:cs="Arial"/>
        </w:rPr>
      </w:pPr>
    </w:p>
    <w:p w14:paraId="63C677B1" w14:textId="64EEF6E3"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proofErr w:type="gramStart"/>
      <w:r w:rsidR="00C963E0">
        <w:rPr>
          <w:rFonts w:cs="Arial"/>
        </w:rPr>
        <w:t>6 month</w:t>
      </w:r>
      <w:proofErr w:type="gramEnd"/>
      <w:r w:rsidRPr="00781964">
        <w:rPr>
          <w:rFonts w:cs="Arial"/>
        </w:rPr>
        <w:t xml:space="preserve"> period, the Planning Inspectorate will only consider it if there are exceptional circumstances.</w:t>
      </w:r>
    </w:p>
    <w:p w14:paraId="4FEAAED8" w14:textId="77777777" w:rsidR="00F81571" w:rsidRPr="00781964" w:rsidRDefault="00F81571" w:rsidP="00F81571">
      <w:pPr>
        <w:spacing w:after="0"/>
        <w:ind w:left="-426" w:right="201"/>
        <w:jc w:val="both"/>
        <w:rPr>
          <w:rFonts w:cs="Arial"/>
        </w:rPr>
      </w:pPr>
    </w:p>
    <w:p w14:paraId="794283BC"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07C4B963" w14:textId="77777777" w:rsidR="00F81571" w:rsidRPr="00781964" w:rsidRDefault="00F81571" w:rsidP="00F81571">
      <w:pPr>
        <w:spacing w:after="0"/>
        <w:ind w:left="-426" w:right="201"/>
        <w:jc w:val="both"/>
        <w:rPr>
          <w:rFonts w:cs="Arial"/>
        </w:rPr>
      </w:pPr>
      <w:hyperlink r:id="rId10" w:tgtFrame="_new" w:history="1">
        <w:r w:rsidRPr="00781964">
          <w:rPr>
            <w:rStyle w:val="Hyperlink"/>
            <w:rFonts w:cs="Arial"/>
          </w:rPr>
          <w:t>https://www.gov.uk/appeal-planning-decision</w:t>
        </w:r>
      </w:hyperlink>
    </w:p>
    <w:p w14:paraId="2108C8A2" w14:textId="77777777" w:rsidR="00F81571" w:rsidRPr="00946610" w:rsidRDefault="00F81571" w:rsidP="00F81571">
      <w:pPr>
        <w:spacing w:after="0"/>
        <w:ind w:left="-426" w:right="201"/>
        <w:jc w:val="both"/>
        <w:rPr>
          <w:rFonts w:cs="Arial"/>
        </w:rPr>
      </w:pPr>
    </w:p>
    <w:p w14:paraId="6528490C" w14:textId="5281C5FD"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E145D"/>
    <w:multiLevelType w:val="hybridMultilevel"/>
    <w:tmpl w:val="66647760"/>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2"/>
  </w:num>
  <w:num w:numId="2" w16cid:durableId="783114408">
    <w:abstractNumId w:val="3"/>
  </w:num>
  <w:num w:numId="3" w16cid:durableId="541014580">
    <w:abstractNumId w:val="1"/>
  </w:num>
  <w:num w:numId="4" w16cid:durableId="948849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779A6"/>
    <w:rsid w:val="0009702B"/>
    <w:rsid w:val="000B0A0D"/>
    <w:rsid w:val="000B2480"/>
    <w:rsid w:val="000B584D"/>
    <w:rsid w:val="000B7E15"/>
    <w:rsid w:val="000D7D8E"/>
    <w:rsid w:val="000E791E"/>
    <w:rsid w:val="00103B0D"/>
    <w:rsid w:val="00110F3B"/>
    <w:rsid w:val="001353D9"/>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85D6F"/>
    <w:rsid w:val="0029294F"/>
    <w:rsid w:val="00297203"/>
    <w:rsid w:val="002D1F8F"/>
    <w:rsid w:val="002E5C1D"/>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E38ED"/>
    <w:rsid w:val="004113AE"/>
    <w:rsid w:val="00414551"/>
    <w:rsid w:val="00414C36"/>
    <w:rsid w:val="0047620A"/>
    <w:rsid w:val="00492A47"/>
    <w:rsid w:val="004A4632"/>
    <w:rsid w:val="004D1510"/>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B6CCF"/>
    <w:rsid w:val="007C1B42"/>
    <w:rsid w:val="007D0800"/>
    <w:rsid w:val="007D6DBD"/>
    <w:rsid w:val="00801F54"/>
    <w:rsid w:val="008301DD"/>
    <w:rsid w:val="008465F3"/>
    <w:rsid w:val="00847A9E"/>
    <w:rsid w:val="00874647"/>
    <w:rsid w:val="00876478"/>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6D6"/>
    <w:rsid w:val="00AA3A73"/>
    <w:rsid w:val="00AA3D18"/>
    <w:rsid w:val="00AB2A8C"/>
    <w:rsid w:val="00AC2373"/>
    <w:rsid w:val="00AC3157"/>
    <w:rsid w:val="00AD3D0D"/>
    <w:rsid w:val="00AE3A82"/>
    <w:rsid w:val="00AF3757"/>
    <w:rsid w:val="00B350A5"/>
    <w:rsid w:val="00B408A6"/>
    <w:rsid w:val="00B44D77"/>
    <w:rsid w:val="00B50AD4"/>
    <w:rsid w:val="00B51A13"/>
    <w:rsid w:val="00B72F24"/>
    <w:rsid w:val="00B91B2D"/>
    <w:rsid w:val="00BA469E"/>
    <w:rsid w:val="00BC348B"/>
    <w:rsid w:val="00BE54ED"/>
    <w:rsid w:val="00C25B5D"/>
    <w:rsid w:val="00C340D3"/>
    <w:rsid w:val="00C73D0D"/>
    <w:rsid w:val="00C779F8"/>
    <w:rsid w:val="00C936FB"/>
    <w:rsid w:val="00C963E0"/>
    <w:rsid w:val="00CA0284"/>
    <w:rsid w:val="00CA4032"/>
    <w:rsid w:val="00CC51B9"/>
    <w:rsid w:val="00CD14C2"/>
    <w:rsid w:val="00CD7D18"/>
    <w:rsid w:val="00CE2D24"/>
    <w:rsid w:val="00CF7AE0"/>
    <w:rsid w:val="00D10206"/>
    <w:rsid w:val="00D14093"/>
    <w:rsid w:val="00D35F23"/>
    <w:rsid w:val="00D4253A"/>
    <w:rsid w:val="00D42A5C"/>
    <w:rsid w:val="00D44CDB"/>
    <w:rsid w:val="00D47191"/>
    <w:rsid w:val="00D756BC"/>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686"/>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gov.uk/appeal-planning-decision" TargetMode="External"/><Relationship Id="rId4" Type="http://schemas.openxmlformats.org/officeDocument/2006/relationships/numbering" Target="numbering.xml"/><Relationship Id="rId9" Type="http://schemas.openxmlformats.org/officeDocument/2006/relationships/hyperlink" Target="mailto:developmentmanagement@wiltshir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tes xmlns="cb636c3e-ec22-4020-9346-5e02dc64c4aa" xsi:nil="true"/>
    <JJames xmlns="cb636c3e-ec22-4020-9346-5e02dc64c4a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8A5C64B67AC1459AC3B465FEE52D8A" ma:contentTypeVersion="10" ma:contentTypeDescription="Create a new document." ma:contentTypeScope="" ma:versionID="28dfb4412add45e7b2299026f00406b7">
  <xsd:schema xmlns:xsd="http://www.w3.org/2001/XMLSchema" xmlns:xs="http://www.w3.org/2001/XMLSchema" xmlns:p="http://schemas.microsoft.com/office/2006/metadata/properties" xmlns:ns2="cb636c3e-ec22-4020-9346-5e02dc64c4aa" xmlns:ns3="ccfd8d2f-dd13-4603-b571-222a5d67c232" targetNamespace="http://schemas.microsoft.com/office/2006/metadata/properties" ma:root="true" ma:fieldsID="869adddc6bbc3466f227c976804755b0" ns2:_="" ns3:_="">
    <xsd:import namespace="cb636c3e-ec22-4020-9346-5e02dc64c4aa"/>
    <xsd:import namespace="ccfd8d2f-dd13-4603-b571-222a5d67c23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JJame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636c3e-ec22-4020-9346-5e02dc64c4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JJames" ma:index="16" nillable="true" ma:displayName="J James" ma:format="Dropdown" ma:internalName="JJames">
      <xsd:simpleType>
        <xsd:restriction base="dms:Text">
          <xsd:maxLength value="255"/>
        </xsd:restriction>
      </xsd:simpleType>
    </xsd:element>
    <xsd:element name="Notes" ma:index="17" nillable="true" ma:displayName="Notes" ma:format="Dropdown" ma:internalName="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fd8d2f-dd13-4603-b571-222a5d67c23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031A13-4E7F-4AC0-8BE0-686AFEDA14BF}">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cb636c3e-ec22-4020-9346-5e02dc64c4aa"/>
    <ds:schemaRef ds:uri="ccfd8d2f-dd13-4603-b571-222a5d67c232"/>
    <ds:schemaRef ds:uri="http://www.w3.org/XML/1998/namespace"/>
  </ds:schemaRefs>
</ds:datastoreItem>
</file>

<file path=customXml/itemProps2.xml><?xml version="1.0" encoding="utf-8"?>
<ds:datastoreItem xmlns:ds="http://schemas.openxmlformats.org/officeDocument/2006/customXml" ds:itemID="{091CE848-65AA-4FB8-ADCA-92D19312D7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636c3e-ec22-4020-9346-5e02dc64c4aa"/>
    <ds:schemaRef ds:uri="ccfd8d2f-dd13-4603-b571-222a5d67c2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A78394-C672-4F7F-9527-0335A21E2A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734</Words>
  <Characters>4203</Characters>
  <Application>Microsoft Office Word</Application>
  <DocSecurity>4</DocSecurity>
  <Lines>110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salesforceId:b3c293b6-3ffd-417e-ac04-583fc84168ee</dc:subject>
  <dc:creator>Philip Skill</dc:creator>
  <cp:keywords/>
  <dc:description/>
  <cp:lastModifiedBy>Blackmore, Victoria</cp:lastModifiedBy>
  <cp:revision>2</cp:revision>
  <dcterms:created xsi:type="dcterms:W3CDTF">2025-12-12T14:36:00Z</dcterms:created>
  <dcterms:modified xsi:type="dcterms:W3CDTF">2025-12-12T14:36:00Z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069Q300000KeE5cIAF</vt:lpwstr>
  </property>
  <property fmtid="{D5CDD505-2E9C-101B-9397-08002B2CF9AE}" pid="3" name="ContentTypeId">
    <vt:lpwstr>0x010100AE8A5C64B67AC1459AC3B465FEE52D8A</vt:lpwstr>
  </property>
</Properties>
</file>