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D83A9"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2500D1DF"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0E34F5AE" w14:textId="77777777" w:rsidTr="42FB4F73">
        <w:trPr>
          <w:trHeight w:hRule="exact" w:val="20"/>
        </w:trPr>
        <w:tc>
          <w:tcPr>
            <w:tcW w:w="3681" w:type="dxa"/>
            <w:tcBorders>
              <w:top w:val="nil"/>
              <w:left w:val="nil"/>
              <w:bottom w:val="nil"/>
              <w:right w:val="nil"/>
            </w:tcBorders>
          </w:tcPr>
          <w:p w14:paraId="2B802BEF"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6F223415" w14:textId="77777777" w:rsidR="00EC0B52" w:rsidRDefault="00EC0B52">
            <w:pPr>
              <w:rPr>
                <w:sz w:val="2"/>
              </w:rPr>
            </w:pPr>
          </w:p>
        </w:tc>
      </w:tr>
      <w:tr w:rsidR="00EC0B52" w14:paraId="08D06200" w14:textId="77777777" w:rsidTr="42FB4F73">
        <w:tc>
          <w:tcPr>
            <w:tcW w:w="3681" w:type="dxa"/>
          </w:tcPr>
          <w:p w14:paraId="20C1C4FE"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4AF0144" w14:textId="77777777" w:rsidR="00EC0B52" w:rsidRPr="0050419C" w:rsidRDefault="00FE3047"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PL/2025/09334</w:t>
            </w:r>
          </w:p>
        </w:tc>
      </w:tr>
      <w:tr w:rsidR="00EC0B52" w14:paraId="3AA5AA50" w14:textId="77777777" w:rsidTr="42FB4F73">
        <w:tc>
          <w:tcPr>
            <w:tcW w:w="3681" w:type="dxa"/>
          </w:tcPr>
          <w:p w14:paraId="3D4C5ABD"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541DC1A" w14:textId="77777777" w:rsidR="00EC0B52" w:rsidRPr="003264F5" w:rsidRDefault="003264F5"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Lawful development: Proposed use</w:t>
            </w:r>
          </w:p>
        </w:tc>
      </w:tr>
      <w:tr w:rsidR="00EC0B52" w14:paraId="57858964" w14:textId="77777777" w:rsidTr="42FB4F73">
        <w:tc>
          <w:tcPr>
            <w:tcW w:w="3681" w:type="dxa"/>
          </w:tcPr>
          <w:p w14:paraId="008382E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0408D9C"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 xml:space="preserve">72 Saxon Leas, Middle </w:t>
            </w:r>
            <w:proofErr w:type="spellStart"/>
            <w:r w:rsidRPr="003264F5">
              <w:rPr>
                <w:rFonts w:ascii="Arial" w:eastAsia="Times New Roman" w:hAnsi="Arial" w:cs="Arial"/>
                <w:kern w:val="0"/>
                <w:sz w:val="22"/>
                <w:szCs w:val="22"/>
                <w:lang w:eastAsia="en-GB"/>
                <w14:ligatures w14:val="none"/>
              </w:rPr>
              <w:t>Winterslow</w:t>
            </w:r>
            <w:proofErr w:type="spellEnd"/>
            <w:r w:rsidRPr="003264F5">
              <w:rPr>
                <w:rFonts w:ascii="Arial" w:eastAsia="Times New Roman" w:hAnsi="Arial" w:cs="Arial"/>
                <w:kern w:val="0"/>
                <w:sz w:val="22"/>
                <w:szCs w:val="22"/>
                <w:lang w:eastAsia="en-GB"/>
                <w14:ligatures w14:val="none"/>
              </w:rPr>
              <w:t>, Salisbury, SP5 1RW</w:t>
            </w:r>
          </w:p>
        </w:tc>
      </w:tr>
      <w:tr w:rsidR="00EC0B52" w14:paraId="522099A3" w14:textId="77777777" w:rsidTr="42FB4F73">
        <w:tc>
          <w:tcPr>
            <w:tcW w:w="3681" w:type="dxa"/>
          </w:tcPr>
          <w:p w14:paraId="38F49FF7"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BA98A05"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Loft conversion and new porch</w:t>
            </w:r>
          </w:p>
        </w:tc>
      </w:tr>
      <w:tr w:rsidR="00EC0B52" w14:paraId="358DE9D4" w14:textId="77777777" w:rsidTr="42FB4F73">
        <w:tc>
          <w:tcPr>
            <w:tcW w:w="3681" w:type="dxa"/>
          </w:tcPr>
          <w:p w14:paraId="47B2E86B"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58B216C" w14:textId="77777777" w:rsidR="00EC0B52" w:rsidRPr="003264F5" w:rsidRDefault="003264F5" w:rsidP="00567E39">
            <w:pPr>
              <w:spacing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Permitted Development</w:t>
            </w:r>
          </w:p>
        </w:tc>
      </w:tr>
      <w:bookmarkEnd w:id="1"/>
    </w:tbl>
    <w:p w14:paraId="20502955" w14:textId="77777777" w:rsidR="00B406DC" w:rsidRPr="00A309C8" w:rsidRDefault="00B406DC" w:rsidP="00A309C8">
      <w:pPr>
        <w:spacing w:after="0" w:line="276" w:lineRule="auto"/>
        <w:jc w:val="both"/>
        <w:rPr>
          <w:rFonts w:ascii="Arial" w:hAnsi="Arial" w:cs="Arial"/>
          <w:b/>
          <w:bCs/>
          <w:sz w:val="22"/>
          <w:szCs w:val="22"/>
        </w:rPr>
      </w:pPr>
    </w:p>
    <w:p w14:paraId="3E4E6803" w14:textId="77777777" w:rsidR="00A309C8" w:rsidRDefault="00CD73AA" w:rsidP="00A309C8">
      <w:pPr>
        <w:spacing w:after="0" w:line="276" w:lineRule="auto"/>
        <w:jc w:val="both"/>
        <w:rPr>
          <w:rFonts w:ascii="Arial" w:hAnsi="Arial" w:cs="Arial"/>
          <w:b/>
          <w:bCs/>
          <w:sz w:val="22"/>
          <w:szCs w:val="22"/>
        </w:rPr>
      </w:pPr>
      <w:r w:rsidRPr="003E6196">
        <w:rPr>
          <w:rFonts w:ascii="Arial" w:hAnsi="Arial" w:cs="Arial"/>
          <w:b/>
          <w:bCs/>
          <w:sz w:val="22"/>
          <w:szCs w:val="22"/>
        </w:rPr>
        <w:t>PROPOSAL</w:t>
      </w:r>
    </w:p>
    <w:p w14:paraId="3F6BD98A" w14:textId="77777777" w:rsidR="003E6196" w:rsidRPr="003E6196" w:rsidRDefault="003E6196" w:rsidP="00A309C8">
      <w:pPr>
        <w:spacing w:after="0" w:line="276" w:lineRule="auto"/>
        <w:jc w:val="both"/>
        <w:rPr>
          <w:rFonts w:ascii="Arial" w:hAnsi="Arial" w:cs="Arial"/>
          <w:b/>
          <w:bCs/>
          <w:sz w:val="22"/>
          <w:szCs w:val="22"/>
        </w:rPr>
      </w:pPr>
    </w:p>
    <w:p w14:paraId="60F91587" w14:textId="65FC8D1A" w:rsidR="00F36D42" w:rsidRPr="003E6196" w:rsidRDefault="00F36D42" w:rsidP="00F36D42">
      <w:pPr>
        <w:spacing w:after="0" w:line="276" w:lineRule="auto"/>
        <w:jc w:val="both"/>
        <w:rPr>
          <w:rFonts w:ascii="Arial" w:hAnsi="Arial" w:cs="Arial"/>
          <w:sz w:val="22"/>
          <w:szCs w:val="22"/>
        </w:rPr>
      </w:pPr>
      <w:r w:rsidRPr="003E6196">
        <w:rPr>
          <w:rFonts w:ascii="Arial" w:hAnsi="Arial" w:cs="Arial"/>
          <w:sz w:val="22"/>
          <w:szCs w:val="22"/>
        </w:rPr>
        <w:t xml:space="preserve">This application seeks a Certificate of Lawfulness </w:t>
      </w:r>
      <w:r w:rsidR="00FA199B" w:rsidRPr="003E6196">
        <w:rPr>
          <w:rFonts w:ascii="Arial" w:hAnsi="Arial" w:cs="Arial"/>
          <w:sz w:val="22"/>
          <w:szCs w:val="22"/>
        </w:rPr>
        <w:t xml:space="preserve">(CLP) </w:t>
      </w:r>
      <w:r w:rsidRPr="003E6196">
        <w:rPr>
          <w:rFonts w:ascii="Arial" w:hAnsi="Arial" w:cs="Arial"/>
          <w:sz w:val="22"/>
          <w:szCs w:val="22"/>
        </w:rPr>
        <w:t xml:space="preserve">under Section 192 of the Town and Country Planning Act 1990 (as amended) for a proposed </w:t>
      </w:r>
      <w:r w:rsidR="00113F05" w:rsidRPr="003E6196">
        <w:rPr>
          <w:rFonts w:ascii="Arial" w:eastAsia="Times New Roman" w:hAnsi="Arial" w:cs="Arial"/>
          <w:kern w:val="0"/>
          <w:sz w:val="22"/>
          <w:szCs w:val="22"/>
          <w:lang w:eastAsia="en-GB"/>
          <w14:ligatures w14:val="none"/>
        </w:rPr>
        <w:t>loft conversion and new porch</w:t>
      </w:r>
    </w:p>
    <w:p w14:paraId="4EBBBF19" w14:textId="77777777" w:rsidR="00F36D42" w:rsidRPr="003E6196" w:rsidRDefault="00F36D42" w:rsidP="00F36D42">
      <w:pPr>
        <w:spacing w:after="0" w:line="276" w:lineRule="auto"/>
        <w:jc w:val="both"/>
        <w:rPr>
          <w:rFonts w:ascii="Arial" w:hAnsi="Arial" w:cs="Arial"/>
          <w:sz w:val="22"/>
          <w:szCs w:val="22"/>
        </w:rPr>
      </w:pPr>
    </w:p>
    <w:p w14:paraId="139F00DF" w14:textId="77777777" w:rsidR="00F36D42" w:rsidRPr="003E6196" w:rsidRDefault="00F36D42" w:rsidP="00F36D42">
      <w:pPr>
        <w:spacing w:after="0" w:line="276" w:lineRule="auto"/>
        <w:jc w:val="both"/>
        <w:rPr>
          <w:rFonts w:ascii="Arial" w:hAnsi="Arial" w:cs="Arial"/>
          <w:sz w:val="22"/>
          <w:szCs w:val="22"/>
        </w:rPr>
      </w:pPr>
      <w:r w:rsidRPr="003E6196">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55F115DF" w14:textId="77777777" w:rsidR="008744F2" w:rsidRPr="003E6196" w:rsidRDefault="008744F2" w:rsidP="008744F2">
      <w:pPr>
        <w:spacing w:after="0" w:line="276" w:lineRule="auto"/>
        <w:jc w:val="both"/>
        <w:rPr>
          <w:rFonts w:ascii="Arial" w:hAnsi="Arial" w:cs="Arial"/>
          <w:sz w:val="22"/>
          <w:szCs w:val="22"/>
        </w:rPr>
      </w:pPr>
    </w:p>
    <w:p w14:paraId="1CE0E1F5" w14:textId="77777777" w:rsidR="00FB3BA4" w:rsidRPr="003E6196" w:rsidRDefault="00FB3BA4" w:rsidP="0007311E">
      <w:pPr>
        <w:spacing w:after="0" w:line="276" w:lineRule="auto"/>
        <w:jc w:val="both"/>
        <w:rPr>
          <w:rFonts w:ascii="Arial" w:eastAsia="Times New Roman" w:hAnsi="Arial" w:cs="Arial"/>
          <w:b/>
          <w:bCs/>
          <w:kern w:val="0"/>
          <w:sz w:val="22"/>
          <w:szCs w:val="22"/>
          <w:lang w:eastAsia="en-GB"/>
          <w14:ligatures w14:val="none"/>
        </w:rPr>
      </w:pPr>
      <w:r w:rsidRPr="003E6196">
        <w:rPr>
          <w:rFonts w:ascii="Arial" w:eastAsia="Times New Roman" w:hAnsi="Arial" w:cs="Arial"/>
          <w:b/>
          <w:bCs/>
          <w:kern w:val="0"/>
          <w:sz w:val="22"/>
          <w:szCs w:val="22"/>
          <w:lang w:eastAsia="en-GB"/>
          <w14:ligatures w14:val="none"/>
        </w:rPr>
        <w:t>RELEVANT LEGISLATION</w:t>
      </w:r>
      <w:r w:rsidR="002B37CB" w:rsidRPr="003E6196">
        <w:rPr>
          <w:rFonts w:ascii="Arial" w:eastAsia="Times New Roman" w:hAnsi="Arial" w:cs="Arial"/>
          <w:b/>
          <w:bCs/>
          <w:kern w:val="0"/>
          <w:sz w:val="22"/>
          <w:szCs w:val="22"/>
          <w:lang w:eastAsia="en-GB"/>
          <w14:ligatures w14:val="none"/>
        </w:rPr>
        <w:t xml:space="preserve"> AND </w:t>
      </w:r>
      <w:r w:rsidR="00FA199B" w:rsidRPr="003E6196">
        <w:rPr>
          <w:rFonts w:ascii="Arial" w:eastAsia="Times New Roman" w:hAnsi="Arial" w:cs="Arial"/>
          <w:b/>
          <w:bCs/>
          <w:kern w:val="0"/>
          <w:sz w:val="22"/>
          <w:szCs w:val="22"/>
          <w:lang w:eastAsia="en-GB"/>
          <w14:ligatures w14:val="none"/>
        </w:rPr>
        <w:t>POLICY</w:t>
      </w:r>
      <w:r w:rsidR="002B37CB" w:rsidRPr="003E6196">
        <w:rPr>
          <w:rFonts w:ascii="Arial" w:eastAsia="Times New Roman" w:hAnsi="Arial" w:cs="Arial"/>
          <w:b/>
          <w:bCs/>
          <w:kern w:val="0"/>
          <w:sz w:val="22"/>
          <w:szCs w:val="22"/>
          <w:lang w:eastAsia="en-GB"/>
          <w14:ligatures w14:val="none"/>
        </w:rPr>
        <w:t xml:space="preserve"> </w:t>
      </w:r>
    </w:p>
    <w:p w14:paraId="2B7CC58F" w14:textId="77777777" w:rsidR="00113F05" w:rsidRPr="003E6196" w:rsidRDefault="00113F05" w:rsidP="0007311E">
      <w:pPr>
        <w:spacing w:after="0" w:line="276" w:lineRule="auto"/>
        <w:jc w:val="both"/>
        <w:rPr>
          <w:rFonts w:ascii="Arial" w:eastAsia="Times New Roman" w:hAnsi="Arial" w:cs="Arial"/>
          <w:kern w:val="0"/>
          <w:sz w:val="22"/>
          <w:szCs w:val="22"/>
          <w:lang w:eastAsia="en-GB"/>
          <w14:ligatures w14:val="none"/>
        </w:rPr>
      </w:pPr>
    </w:p>
    <w:p w14:paraId="7A493497" w14:textId="77777777" w:rsidR="0007311E" w:rsidRPr="003E6196" w:rsidRDefault="0007311E" w:rsidP="0007311E">
      <w:pPr>
        <w:spacing w:after="0" w:line="276" w:lineRule="auto"/>
        <w:jc w:val="both"/>
        <w:rPr>
          <w:rFonts w:ascii="Arial" w:eastAsia="Times New Roman" w:hAnsi="Arial" w:cs="Arial"/>
          <w:kern w:val="0"/>
          <w:sz w:val="22"/>
          <w:szCs w:val="22"/>
          <w:lang w:eastAsia="en-GB"/>
          <w14:ligatures w14:val="none"/>
        </w:rPr>
      </w:pPr>
      <w:r w:rsidRPr="003E6196">
        <w:rPr>
          <w:rFonts w:ascii="Arial" w:eastAsia="Times New Roman" w:hAnsi="Arial" w:cs="Arial"/>
          <w:kern w:val="0"/>
          <w:sz w:val="22"/>
          <w:szCs w:val="22"/>
          <w:lang w:eastAsia="en-GB"/>
          <w14:ligatures w14:val="none"/>
        </w:rPr>
        <w:t>The statutory framework governing CLP</w:t>
      </w:r>
      <w:r w:rsidR="009A15DE" w:rsidRPr="003E6196">
        <w:rPr>
          <w:rFonts w:ascii="Arial" w:eastAsia="Times New Roman" w:hAnsi="Arial" w:cs="Arial"/>
          <w:kern w:val="0"/>
          <w:sz w:val="22"/>
          <w:szCs w:val="22"/>
          <w:lang w:eastAsia="en-GB"/>
          <w14:ligatures w14:val="none"/>
        </w:rPr>
        <w:t>’s</w:t>
      </w:r>
      <w:r w:rsidRPr="003E6196">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sidRPr="003E6196">
        <w:rPr>
          <w:rFonts w:ascii="Arial" w:eastAsia="Times New Roman" w:hAnsi="Arial" w:cs="Arial"/>
          <w:kern w:val="0"/>
          <w:sz w:val="22"/>
          <w:szCs w:val="22"/>
          <w:lang w:eastAsia="en-GB"/>
          <w14:ligatures w14:val="none"/>
        </w:rPr>
        <w:t>P</w:t>
      </w:r>
      <w:r w:rsidRPr="003E6196">
        <w:rPr>
          <w:rFonts w:ascii="Arial" w:eastAsia="Times New Roman" w:hAnsi="Arial" w:cs="Arial"/>
          <w:kern w:val="0"/>
          <w:sz w:val="22"/>
          <w:szCs w:val="22"/>
          <w:lang w:eastAsia="en-GB"/>
          <w14:ligatures w14:val="none"/>
        </w:rPr>
        <w:t xml:space="preserve"> can be granted if the L</w:t>
      </w:r>
      <w:r w:rsidR="00D16CFB" w:rsidRPr="003E6196">
        <w:rPr>
          <w:rFonts w:ascii="Arial" w:eastAsia="Times New Roman" w:hAnsi="Arial" w:cs="Arial"/>
          <w:kern w:val="0"/>
          <w:sz w:val="22"/>
          <w:szCs w:val="22"/>
          <w:lang w:eastAsia="en-GB"/>
          <w14:ligatures w14:val="none"/>
        </w:rPr>
        <w:t xml:space="preserve">ocal </w:t>
      </w:r>
      <w:r w:rsidRPr="003E6196">
        <w:rPr>
          <w:rFonts w:ascii="Arial" w:eastAsia="Times New Roman" w:hAnsi="Arial" w:cs="Arial"/>
          <w:kern w:val="0"/>
          <w:sz w:val="22"/>
          <w:szCs w:val="22"/>
          <w:lang w:eastAsia="en-GB"/>
          <w14:ligatures w14:val="none"/>
        </w:rPr>
        <w:t>P</w:t>
      </w:r>
      <w:r w:rsidR="00D16CFB" w:rsidRPr="003E6196">
        <w:rPr>
          <w:rFonts w:ascii="Arial" w:eastAsia="Times New Roman" w:hAnsi="Arial" w:cs="Arial"/>
          <w:kern w:val="0"/>
          <w:sz w:val="22"/>
          <w:szCs w:val="22"/>
          <w:lang w:eastAsia="en-GB"/>
          <w14:ligatures w14:val="none"/>
        </w:rPr>
        <w:t>lanning Authority</w:t>
      </w:r>
      <w:r w:rsidRPr="003E6196">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sidRPr="003E6196">
        <w:rPr>
          <w:rFonts w:ascii="Arial" w:eastAsia="Times New Roman" w:hAnsi="Arial" w:cs="Arial"/>
          <w:kern w:val="0"/>
          <w:sz w:val="22"/>
          <w:szCs w:val="22"/>
          <w:lang w:eastAsia="en-GB"/>
          <w14:ligatures w14:val="none"/>
        </w:rPr>
        <w:t>.</w:t>
      </w:r>
    </w:p>
    <w:p w14:paraId="657374B9" w14:textId="77777777" w:rsidR="004822EA" w:rsidRPr="003E6196" w:rsidRDefault="004822EA" w:rsidP="00770B39">
      <w:pPr>
        <w:pStyle w:val="Report"/>
        <w:numPr>
          <w:ilvl w:val="0"/>
          <w:numId w:val="0"/>
        </w:numPr>
        <w:spacing w:before="0" w:line="276" w:lineRule="auto"/>
        <w:rPr>
          <w:b/>
          <w:sz w:val="22"/>
          <w:szCs w:val="22"/>
        </w:rPr>
      </w:pPr>
    </w:p>
    <w:p w14:paraId="1951BE64" w14:textId="77777777" w:rsidR="004D1796" w:rsidRPr="003E6196" w:rsidRDefault="004D1796" w:rsidP="00770B39">
      <w:pPr>
        <w:pStyle w:val="Report"/>
        <w:numPr>
          <w:ilvl w:val="0"/>
          <w:numId w:val="0"/>
        </w:numPr>
        <w:spacing w:before="0" w:line="276" w:lineRule="auto"/>
        <w:rPr>
          <w:bCs/>
          <w:sz w:val="22"/>
          <w:szCs w:val="22"/>
        </w:rPr>
      </w:pPr>
      <w:r w:rsidRPr="003E6196">
        <w:rPr>
          <w:bCs/>
          <w:sz w:val="22"/>
          <w:szCs w:val="22"/>
        </w:rPr>
        <w:t>The application has been assessed against the relevant criteria set out in Schedule 2, Part 1, Classes A–H of the GPDO 2015 (as amended).</w:t>
      </w:r>
    </w:p>
    <w:p w14:paraId="7001CC5B" w14:textId="77777777" w:rsidR="004D1796" w:rsidRPr="003E6196" w:rsidRDefault="004D1796" w:rsidP="00770B39">
      <w:pPr>
        <w:pStyle w:val="Report"/>
        <w:numPr>
          <w:ilvl w:val="0"/>
          <w:numId w:val="0"/>
        </w:numPr>
        <w:spacing w:before="0" w:line="276" w:lineRule="auto"/>
        <w:rPr>
          <w:b/>
          <w:sz w:val="22"/>
          <w:szCs w:val="22"/>
        </w:rPr>
      </w:pPr>
    </w:p>
    <w:p w14:paraId="1009AA95" w14:textId="77777777" w:rsidR="001A6D70" w:rsidRPr="003E6196" w:rsidRDefault="00494DEE" w:rsidP="00A309C8">
      <w:pPr>
        <w:spacing w:after="0" w:line="276" w:lineRule="auto"/>
        <w:jc w:val="both"/>
        <w:rPr>
          <w:rFonts w:ascii="Arial" w:hAnsi="Arial" w:cs="Arial"/>
          <w:b/>
          <w:bCs/>
          <w:sz w:val="22"/>
          <w:szCs w:val="22"/>
        </w:rPr>
      </w:pPr>
      <w:r w:rsidRPr="003E6196">
        <w:rPr>
          <w:rFonts w:ascii="Arial" w:hAnsi="Arial" w:cs="Arial"/>
          <w:b/>
          <w:bCs/>
          <w:sz w:val="22"/>
          <w:szCs w:val="22"/>
        </w:rPr>
        <w:t>REPRESENTATIONS</w:t>
      </w:r>
    </w:p>
    <w:p w14:paraId="5DE1E2C7" w14:textId="77777777" w:rsidR="00DB0D6B" w:rsidRPr="003E6196" w:rsidRDefault="00DB0D6B" w:rsidP="00A309C8">
      <w:pPr>
        <w:spacing w:after="0" w:line="276" w:lineRule="auto"/>
        <w:jc w:val="both"/>
        <w:rPr>
          <w:rFonts w:ascii="Arial" w:hAnsi="Arial" w:cs="Arial"/>
          <w:sz w:val="22"/>
          <w:szCs w:val="22"/>
        </w:rPr>
      </w:pPr>
    </w:p>
    <w:p w14:paraId="3DC5E587" w14:textId="77777777" w:rsidR="00431422" w:rsidRPr="003E6196" w:rsidRDefault="00DB0D6B" w:rsidP="00A309C8">
      <w:pPr>
        <w:spacing w:after="0" w:line="276" w:lineRule="auto"/>
        <w:jc w:val="both"/>
        <w:rPr>
          <w:rFonts w:ascii="Arial" w:hAnsi="Arial" w:cs="Arial"/>
          <w:sz w:val="22"/>
          <w:szCs w:val="22"/>
        </w:rPr>
      </w:pPr>
      <w:r w:rsidRPr="003E6196">
        <w:rPr>
          <w:rFonts w:ascii="Arial" w:hAnsi="Arial" w:cs="Arial"/>
          <w:sz w:val="22"/>
          <w:szCs w:val="22"/>
        </w:rPr>
        <w:t xml:space="preserve">There is no legal obligation to consult third parties, including Town/Parish Councils or </w:t>
      </w:r>
      <w:r w:rsidR="00F0267F" w:rsidRPr="003E6196">
        <w:rPr>
          <w:rFonts w:ascii="Arial" w:hAnsi="Arial" w:cs="Arial"/>
          <w:sz w:val="22"/>
          <w:szCs w:val="22"/>
        </w:rPr>
        <w:t>neighbouring</w:t>
      </w:r>
      <w:r w:rsidRPr="003E6196">
        <w:rPr>
          <w:rFonts w:ascii="Arial" w:hAnsi="Arial" w:cs="Arial"/>
          <w:sz w:val="22"/>
          <w:szCs w:val="22"/>
        </w:rPr>
        <w:t xml:space="preserve"> properties, for this type of application.</w:t>
      </w:r>
    </w:p>
    <w:p w14:paraId="6C0341D5" w14:textId="77777777" w:rsidR="00016547" w:rsidRPr="003E6196" w:rsidRDefault="00016547" w:rsidP="00A309C8">
      <w:pPr>
        <w:spacing w:after="0" w:line="276" w:lineRule="auto"/>
        <w:jc w:val="both"/>
        <w:rPr>
          <w:rFonts w:ascii="Arial" w:hAnsi="Arial" w:cs="Arial"/>
          <w:i/>
          <w:iCs/>
          <w:sz w:val="22"/>
          <w:szCs w:val="22"/>
        </w:rPr>
      </w:pPr>
    </w:p>
    <w:p w14:paraId="540187C2" w14:textId="77777777" w:rsidR="00431422" w:rsidRPr="003E6196" w:rsidRDefault="00431422" w:rsidP="00A309C8">
      <w:pPr>
        <w:spacing w:after="0" w:line="276" w:lineRule="auto"/>
        <w:jc w:val="both"/>
        <w:rPr>
          <w:rFonts w:ascii="Arial" w:hAnsi="Arial" w:cs="Arial"/>
          <w:b/>
          <w:bCs/>
          <w:sz w:val="22"/>
          <w:szCs w:val="22"/>
        </w:rPr>
      </w:pPr>
      <w:r w:rsidRPr="003E6196">
        <w:rPr>
          <w:rFonts w:ascii="Arial" w:hAnsi="Arial" w:cs="Arial"/>
          <w:b/>
          <w:bCs/>
          <w:sz w:val="22"/>
          <w:szCs w:val="22"/>
        </w:rPr>
        <w:t xml:space="preserve">RELEVANT SITE HISTORY </w:t>
      </w:r>
    </w:p>
    <w:p w14:paraId="02BE52FB" w14:textId="77777777" w:rsidR="008C1142" w:rsidRPr="003E6196" w:rsidRDefault="008C1142" w:rsidP="00A309C8">
      <w:pPr>
        <w:spacing w:after="0" w:line="276" w:lineRule="auto"/>
        <w:jc w:val="both"/>
        <w:rPr>
          <w:rFonts w:ascii="Arial" w:hAnsi="Arial" w:cs="Arial"/>
          <w:b/>
          <w:bCs/>
          <w:sz w:val="22"/>
          <w:szCs w:val="22"/>
        </w:rPr>
      </w:pPr>
    </w:p>
    <w:p w14:paraId="59C1EF39" w14:textId="77777777" w:rsidR="00A12814" w:rsidRPr="003E6196" w:rsidRDefault="00A12814" w:rsidP="00431422">
      <w:pPr>
        <w:spacing w:after="0" w:line="276" w:lineRule="auto"/>
        <w:jc w:val="both"/>
        <w:rPr>
          <w:rFonts w:ascii="Arial" w:hAnsi="Arial" w:cs="Arial"/>
          <w:i/>
          <w:iCs/>
          <w:sz w:val="22"/>
          <w:szCs w:val="22"/>
        </w:rPr>
      </w:pPr>
      <w:r w:rsidRPr="003E6196">
        <w:rPr>
          <w:rFonts w:ascii="Arial" w:hAnsi="Arial" w:cs="Arial"/>
          <w:sz w:val="22"/>
          <w:szCs w:val="22"/>
        </w:rPr>
        <w:t>The site has the following relevant planning history:</w:t>
      </w:r>
      <w:r w:rsidRPr="003E6196">
        <w:rPr>
          <w:rFonts w:ascii="Arial" w:hAnsi="Arial" w:cs="Arial"/>
          <w:i/>
          <w:iCs/>
          <w:sz w:val="22"/>
          <w:szCs w:val="22"/>
        </w:rPr>
        <w:t xml:space="preserve"> </w:t>
      </w:r>
    </w:p>
    <w:p w14:paraId="00033E12" w14:textId="77777777" w:rsidR="00A12814" w:rsidRPr="003E6196" w:rsidRDefault="00A12814" w:rsidP="00431422">
      <w:pPr>
        <w:spacing w:after="0" w:line="276" w:lineRule="auto"/>
        <w:jc w:val="both"/>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E6196" w:rsidRPr="003E6196" w14:paraId="5FBF8248" w14:textId="77777777" w:rsidTr="00C47E3B">
        <w:trPr>
          <w:trHeight w:hRule="exact" w:val="20"/>
        </w:trPr>
        <w:tc>
          <w:tcPr>
            <w:tcW w:w="8921" w:type="dxa"/>
            <w:tcBorders>
              <w:bottom w:val="single" w:sz="6" w:space="0" w:color="auto"/>
            </w:tcBorders>
            <w:vAlign w:val="center"/>
            <w:hideMark/>
          </w:tcPr>
          <w:p w14:paraId="1770DC48" w14:textId="77777777" w:rsidR="003264F5" w:rsidRPr="003E6196" w:rsidRDefault="003264F5" w:rsidP="00C47E3B">
            <w:pPr>
              <w:rPr>
                <w:sz w:val="2"/>
              </w:rPr>
            </w:pPr>
            <w:bookmarkStart w:id="2" w:name="_bc9eaa23_7b84_4e11_8860_67eb8bbe0c9e"/>
          </w:p>
        </w:tc>
      </w:tr>
      <w:tr w:rsidR="003E6196" w:rsidRPr="003E6196" w14:paraId="08898534" w14:textId="77777777" w:rsidTr="00C47E3B">
        <w:tc>
          <w:tcPr>
            <w:tcW w:w="8921" w:type="dxa"/>
            <w:tcBorders>
              <w:top w:val="single" w:sz="6" w:space="0" w:color="auto"/>
              <w:left w:val="single" w:sz="12" w:space="0" w:color="auto"/>
              <w:bottom w:val="single" w:sz="12" w:space="0" w:color="auto"/>
              <w:right w:val="single" w:sz="12" w:space="0" w:color="auto"/>
            </w:tcBorders>
            <w:vAlign w:val="center"/>
            <w:hideMark/>
          </w:tcPr>
          <w:p w14:paraId="50F600CC" w14:textId="77777777" w:rsidR="003264F5" w:rsidRPr="003E6196" w:rsidRDefault="003264F5" w:rsidP="00C47E3B">
            <w:pPr>
              <w:rPr>
                <w:rFonts w:ascii="Arial" w:hAnsi="Arial" w:cs="Arial"/>
                <w:sz w:val="22"/>
                <w:szCs w:val="22"/>
              </w:rPr>
            </w:pPr>
            <w:r w:rsidRPr="003E6196">
              <w:rPr>
                <w:rFonts w:ascii="Arial" w:hAnsi="Arial" w:cs="Arial"/>
                <w:b/>
                <w:bCs/>
                <w:sz w:val="22"/>
                <w:szCs w:val="22"/>
              </w:rPr>
              <w:t>Proposal / Summary</w:t>
            </w:r>
          </w:p>
        </w:tc>
      </w:tr>
      <w:tr w:rsidR="003E6196" w:rsidRPr="003E6196" w14:paraId="5C8FB882" w14:textId="77777777" w:rsidTr="00C47E3B">
        <w:tc>
          <w:tcPr>
            <w:tcW w:w="8921" w:type="dxa"/>
            <w:tcBorders>
              <w:left w:val="single" w:sz="12" w:space="0" w:color="auto"/>
              <w:bottom w:val="single" w:sz="12" w:space="0" w:color="auto"/>
              <w:right w:val="single" w:sz="12" w:space="0" w:color="auto"/>
            </w:tcBorders>
            <w:vAlign w:val="center"/>
          </w:tcPr>
          <w:p w14:paraId="11F0C3AF" w14:textId="77777777" w:rsidR="003264F5" w:rsidRPr="003E6196" w:rsidRDefault="003264F5" w:rsidP="00C47E3B">
            <w:pPr>
              <w:rPr>
                <w:rFonts w:ascii="Arial" w:hAnsi="Arial" w:cs="Arial"/>
                <w:b/>
                <w:bCs/>
                <w:sz w:val="22"/>
                <w:szCs w:val="22"/>
              </w:rPr>
            </w:pPr>
            <w:r w:rsidRPr="003E6196">
              <w:rPr>
                <w:rFonts w:ascii="Arial" w:hAnsi="Arial" w:cs="Arial"/>
                <w:sz w:val="22"/>
                <w:szCs w:val="22"/>
              </w:rPr>
              <w:t>S/1983/0240 - Full planning permission Decision - Approved Date: 14/4/1983 – CONSERVATORY</w:t>
            </w:r>
          </w:p>
        </w:tc>
      </w:tr>
      <w:tr w:rsidR="003E6196" w:rsidRPr="003E6196" w14:paraId="56CA60EB" w14:textId="77777777" w:rsidTr="00C47E3B">
        <w:tc>
          <w:tcPr>
            <w:tcW w:w="8921" w:type="dxa"/>
            <w:tcBorders>
              <w:left w:val="single" w:sz="12" w:space="0" w:color="auto"/>
              <w:bottom w:val="single" w:sz="12" w:space="0" w:color="auto"/>
              <w:right w:val="single" w:sz="12" w:space="0" w:color="auto"/>
            </w:tcBorders>
            <w:vAlign w:val="center"/>
          </w:tcPr>
          <w:p w14:paraId="10A64C50" w14:textId="77777777" w:rsidR="003264F5" w:rsidRPr="003E6196" w:rsidRDefault="003264F5" w:rsidP="00C47E3B">
            <w:pPr>
              <w:rPr>
                <w:rFonts w:ascii="Arial" w:hAnsi="Arial" w:cs="Arial"/>
                <w:b/>
                <w:bCs/>
                <w:sz w:val="22"/>
                <w:szCs w:val="22"/>
              </w:rPr>
            </w:pPr>
            <w:r w:rsidRPr="003E6196">
              <w:rPr>
                <w:rFonts w:ascii="Arial" w:hAnsi="Arial" w:cs="Arial"/>
                <w:sz w:val="22"/>
                <w:szCs w:val="22"/>
              </w:rPr>
              <w:lastRenderedPageBreak/>
              <w:t>S/1998/1003 - Full planning permission Decision - Approve with Conditions Date: 4/8/1998 – EXTENSION TO PROVIDE CONSERVATORY AND TOILET</w:t>
            </w:r>
          </w:p>
        </w:tc>
      </w:tr>
      <w:tr w:rsidR="003E6196" w:rsidRPr="003E6196" w14:paraId="4CF3097C" w14:textId="77777777" w:rsidTr="00C47E3B">
        <w:tc>
          <w:tcPr>
            <w:tcW w:w="8921" w:type="dxa"/>
            <w:tcBorders>
              <w:left w:val="single" w:sz="12" w:space="0" w:color="auto"/>
              <w:bottom w:val="single" w:sz="12" w:space="0" w:color="auto"/>
              <w:right w:val="single" w:sz="12" w:space="0" w:color="auto"/>
            </w:tcBorders>
            <w:vAlign w:val="center"/>
          </w:tcPr>
          <w:p w14:paraId="2CF4F8A1" w14:textId="77777777" w:rsidR="003264F5" w:rsidRPr="003E6196" w:rsidRDefault="003264F5" w:rsidP="00C47E3B">
            <w:pPr>
              <w:rPr>
                <w:rFonts w:ascii="Arial" w:hAnsi="Arial" w:cs="Arial"/>
                <w:b/>
                <w:bCs/>
                <w:sz w:val="22"/>
                <w:szCs w:val="22"/>
              </w:rPr>
            </w:pPr>
            <w:r w:rsidRPr="003E6196">
              <w:rPr>
                <w:rFonts w:ascii="Arial" w:hAnsi="Arial" w:cs="Arial"/>
                <w:sz w:val="22"/>
                <w:szCs w:val="22"/>
              </w:rPr>
              <w:t>S/77/0787 - Historic apps 1974 to 1983 Decision - Approve Date: 14/9/1977 – Residential development + construction of new vehicular access</w:t>
            </w:r>
          </w:p>
        </w:tc>
      </w:tr>
      <w:tr w:rsidR="003E6196" w:rsidRPr="003E6196" w14:paraId="316D25BB" w14:textId="77777777" w:rsidTr="00C47E3B">
        <w:tc>
          <w:tcPr>
            <w:tcW w:w="8921" w:type="dxa"/>
            <w:tcBorders>
              <w:top w:val="single" w:sz="12" w:space="0" w:color="auto"/>
            </w:tcBorders>
            <w:vAlign w:val="center"/>
            <w:hideMark/>
          </w:tcPr>
          <w:p w14:paraId="22BFC173" w14:textId="77777777" w:rsidR="003264F5" w:rsidRPr="003E6196" w:rsidRDefault="003264F5" w:rsidP="00C47E3B">
            <w:pPr>
              <w:rPr>
                <w:rFonts w:ascii="Arial" w:hAnsi="Arial" w:cs="Arial"/>
                <w:sz w:val="22"/>
                <w:szCs w:val="22"/>
              </w:rPr>
            </w:pPr>
          </w:p>
        </w:tc>
      </w:tr>
      <w:tr w:rsidR="003E6196" w:rsidRPr="003E6196" w14:paraId="0582CBBD" w14:textId="77777777" w:rsidTr="00C47E3B">
        <w:tc>
          <w:tcPr>
            <w:tcW w:w="8921" w:type="dxa"/>
            <w:vAlign w:val="center"/>
            <w:hideMark/>
          </w:tcPr>
          <w:p w14:paraId="434D3F50" w14:textId="77777777" w:rsidR="003264F5" w:rsidRPr="003E6196" w:rsidRDefault="003264F5" w:rsidP="00C47E3B">
            <w:pPr>
              <w:rPr>
                <w:rFonts w:ascii="Arial" w:hAnsi="Arial" w:cs="Arial"/>
                <w:sz w:val="22"/>
                <w:szCs w:val="22"/>
              </w:rPr>
            </w:pPr>
          </w:p>
        </w:tc>
      </w:tr>
      <w:bookmarkEnd w:id="2"/>
    </w:tbl>
    <w:p w14:paraId="05CEC5D0" w14:textId="77777777" w:rsidR="00FB7369" w:rsidRPr="003E6196" w:rsidRDefault="00FB7369" w:rsidP="00695DAE">
      <w:pPr>
        <w:spacing w:after="0" w:line="276" w:lineRule="auto"/>
        <w:jc w:val="both"/>
        <w:rPr>
          <w:rFonts w:ascii="Arial" w:hAnsi="Arial" w:cs="Arial"/>
          <w:b/>
          <w:bCs/>
          <w:sz w:val="22"/>
          <w:szCs w:val="22"/>
        </w:rPr>
      </w:pPr>
    </w:p>
    <w:p w14:paraId="68878038" w14:textId="77777777" w:rsidR="00AB72C6" w:rsidRPr="003E6196" w:rsidRDefault="00494DEE" w:rsidP="00695DAE">
      <w:pPr>
        <w:spacing w:after="0" w:line="276" w:lineRule="auto"/>
        <w:jc w:val="both"/>
        <w:rPr>
          <w:rFonts w:ascii="Arial" w:hAnsi="Arial" w:cs="Arial"/>
          <w:b/>
          <w:bCs/>
          <w:sz w:val="22"/>
          <w:szCs w:val="22"/>
        </w:rPr>
      </w:pPr>
      <w:r w:rsidRPr="003E6196">
        <w:rPr>
          <w:rFonts w:ascii="Arial" w:hAnsi="Arial" w:cs="Arial"/>
          <w:b/>
          <w:bCs/>
          <w:sz w:val="22"/>
          <w:szCs w:val="22"/>
        </w:rPr>
        <w:t>ASSESSMEN</w:t>
      </w:r>
      <w:r w:rsidR="00C71013" w:rsidRPr="003E6196">
        <w:rPr>
          <w:rFonts w:ascii="Arial" w:hAnsi="Arial" w:cs="Arial"/>
          <w:b/>
          <w:bCs/>
          <w:sz w:val="22"/>
          <w:szCs w:val="22"/>
        </w:rPr>
        <w:t>T</w:t>
      </w:r>
      <w:r w:rsidR="004F6019" w:rsidRPr="003E6196">
        <w:rPr>
          <w:rFonts w:ascii="Arial" w:hAnsi="Arial" w:cs="Arial"/>
          <w:b/>
          <w:bCs/>
          <w:sz w:val="22"/>
          <w:szCs w:val="22"/>
        </w:rPr>
        <w:t xml:space="preserve"> AND CONCLUSION </w:t>
      </w:r>
    </w:p>
    <w:p w14:paraId="49D2F343" w14:textId="77777777" w:rsidR="008C1142" w:rsidRPr="003E6196" w:rsidRDefault="008C1142" w:rsidP="00695DAE">
      <w:pPr>
        <w:spacing w:after="0" w:line="276" w:lineRule="auto"/>
        <w:jc w:val="both"/>
        <w:rPr>
          <w:rFonts w:ascii="Arial" w:hAnsi="Arial" w:cs="Arial"/>
          <w:b/>
          <w:bCs/>
          <w:sz w:val="22"/>
          <w:szCs w:val="22"/>
        </w:rPr>
      </w:pPr>
    </w:p>
    <w:p w14:paraId="314EE55F" w14:textId="6C7DB4CB" w:rsidR="001A77C7" w:rsidRPr="003E6196" w:rsidRDefault="001A77C7" w:rsidP="001A77C7">
      <w:pPr>
        <w:spacing w:after="0" w:line="276" w:lineRule="auto"/>
        <w:jc w:val="both"/>
        <w:rPr>
          <w:rFonts w:ascii="Arial" w:hAnsi="Arial" w:cs="Arial"/>
          <w:sz w:val="22"/>
          <w:szCs w:val="22"/>
        </w:rPr>
      </w:pPr>
      <w:r w:rsidRPr="003E6196">
        <w:rPr>
          <w:rFonts w:ascii="Arial" w:hAnsi="Arial" w:cs="Arial"/>
          <w:sz w:val="22"/>
          <w:szCs w:val="22"/>
        </w:rPr>
        <w:t>The proposal seeks to utilise permitted development rights under Part 1</w:t>
      </w:r>
      <w:r w:rsidR="008C1142" w:rsidRPr="003E6196">
        <w:rPr>
          <w:rFonts w:ascii="Arial" w:hAnsi="Arial" w:cs="Arial"/>
          <w:sz w:val="22"/>
          <w:szCs w:val="22"/>
        </w:rPr>
        <w:t xml:space="preserve"> </w:t>
      </w:r>
      <w:r w:rsidRPr="003E6196">
        <w:rPr>
          <w:rFonts w:ascii="Arial" w:hAnsi="Arial" w:cs="Arial"/>
          <w:sz w:val="22"/>
          <w:szCs w:val="22"/>
        </w:rPr>
        <w:t>of Schedule 2 of the Town and Country Planning (General Permitted Development) (England) Order 2015 (as amended).</w:t>
      </w:r>
    </w:p>
    <w:p w14:paraId="3AC23F1C" w14:textId="77777777" w:rsidR="001A77C7" w:rsidRPr="003E6196" w:rsidRDefault="001A77C7" w:rsidP="001A77C7">
      <w:pPr>
        <w:spacing w:after="0" w:line="276" w:lineRule="auto"/>
        <w:jc w:val="both"/>
        <w:rPr>
          <w:rFonts w:ascii="Arial" w:hAnsi="Arial" w:cs="Arial"/>
          <w:sz w:val="22"/>
          <w:szCs w:val="22"/>
        </w:rPr>
      </w:pPr>
    </w:p>
    <w:p w14:paraId="48FBE798" w14:textId="223C35C9" w:rsidR="001A77C7" w:rsidRPr="003E6196" w:rsidRDefault="001A77C7" w:rsidP="001A77C7">
      <w:pPr>
        <w:spacing w:after="0" w:line="276" w:lineRule="auto"/>
        <w:jc w:val="both"/>
        <w:rPr>
          <w:rFonts w:ascii="Arial" w:hAnsi="Arial" w:cs="Arial"/>
          <w:sz w:val="22"/>
          <w:szCs w:val="22"/>
        </w:rPr>
      </w:pPr>
      <w:r w:rsidRPr="003E6196">
        <w:rPr>
          <w:rFonts w:ascii="Arial" w:hAnsi="Arial" w:cs="Arial"/>
          <w:sz w:val="22"/>
          <w:szCs w:val="22"/>
        </w:rPr>
        <w:t>Having completed the detailed assessment checklist at Appendix 1 and 2</w:t>
      </w:r>
      <w:r w:rsidR="008C1142" w:rsidRPr="003E6196">
        <w:rPr>
          <w:rFonts w:ascii="Arial" w:hAnsi="Arial" w:cs="Arial"/>
          <w:sz w:val="22"/>
          <w:szCs w:val="22"/>
        </w:rPr>
        <w:t xml:space="preserve"> </w:t>
      </w:r>
      <w:r w:rsidRPr="003E6196">
        <w:rPr>
          <w:rFonts w:ascii="Arial" w:hAnsi="Arial" w:cs="Arial"/>
          <w:sz w:val="22"/>
          <w:szCs w:val="22"/>
        </w:rPr>
        <w:t>and based on the submitted plans, supporting information, and a review of relevant constraints (including planning history, Article 4 Directions, and any planning conditions), it is concluded that:</w:t>
      </w:r>
    </w:p>
    <w:p w14:paraId="02F08492" w14:textId="77777777" w:rsidR="001A77C7" w:rsidRPr="003E6196" w:rsidRDefault="001A77C7" w:rsidP="001A77C7">
      <w:pPr>
        <w:spacing w:after="0" w:line="276" w:lineRule="auto"/>
        <w:jc w:val="both"/>
        <w:rPr>
          <w:rFonts w:ascii="Arial" w:hAnsi="Arial" w:cs="Arial"/>
          <w:sz w:val="22"/>
          <w:szCs w:val="22"/>
        </w:rPr>
      </w:pPr>
    </w:p>
    <w:p w14:paraId="601A7A0D" w14:textId="7AE827CC" w:rsidR="001A77C7" w:rsidRPr="003E6196" w:rsidRDefault="001A77C7" w:rsidP="001A77C7">
      <w:pPr>
        <w:spacing w:after="0" w:line="276" w:lineRule="auto"/>
        <w:jc w:val="both"/>
        <w:rPr>
          <w:rFonts w:ascii="Arial" w:hAnsi="Arial" w:cs="Arial"/>
          <w:b/>
          <w:bCs/>
          <w:i/>
          <w:iCs/>
          <w:sz w:val="22"/>
          <w:szCs w:val="22"/>
        </w:rPr>
      </w:pPr>
      <w:r w:rsidRPr="003E6196">
        <w:rPr>
          <w:rFonts w:ascii="Arial" w:hAnsi="Arial" w:cs="Arial"/>
          <w:b/>
          <w:bCs/>
          <w:i/>
          <w:iCs/>
          <w:sz w:val="22"/>
          <w:szCs w:val="22"/>
        </w:rPr>
        <w:t>Permitted Development (Lawful)</w:t>
      </w:r>
    </w:p>
    <w:p w14:paraId="72C93A96" w14:textId="77777777" w:rsidR="00DC456B" w:rsidRPr="003E6196" w:rsidRDefault="00DC456B" w:rsidP="001A77C7">
      <w:pPr>
        <w:spacing w:after="0" w:line="276" w:lineRule="auto"/>
        <w:jc w:val="both"/>
        <w:rPr>
          <w:rFonts w:ascii="Segoe UI Emoji" w:hAnsi="Segoe UI Emoji" w:cs="Segoe UI Emoji"/>
          <w:sz w:val="22"/>
          <w:szCs w:val="22"/>
        </w:rPr>
      </w:pPr>
    </w:p>
    <w:p w14:paraId="2CD9729F" w14:textId="1EDD6204" w:rsidR="001A77C7" w:rsidRPr="003E6196" w:rsidRDefault="001A77C7" w:rsidP="001A77C7">
      <w:pPr>
        <w:spacing w:after="0" w:line="276" w:lineRule="auto"/>
        <w:jc w:val="both"/>
        <w:rPr>
          <w:rFonts w:ascii="Arial" w:hAnsi="Arial" w:cs="Arial"/>
          <w:sz w:val="22"/>
          <w:szCs w:val="22"/>
        </w:rPr>
      </w:pPr>
      <w:r w:rsidRPr="003E6196">
        <w:rPr>
          <w:rFonts w:ascii="Arial" w:hAnsi="Arial" w:cs="Arial"/>
          <w:sz w:val="22"/>
          <w:szCs w:val="22"/>
        </w:rPr>
        <w:t>The proposed development does fall within the scope of permitted development, as defined under Schedule 2, Part 1, Class</w:t>
      </w:r>
      <w:r w:rsidR="003E6196" w:rsidRPr="003E6196">
        <w:rPr>
          <w:rFonts w:ascii="Arial" w:hAnsi="Arial" w:cs="Arial"/>
          <w:sz w:val="22"/>
          <w:szCs w:val="22"/>
        </w:rPr>
        <w:t xml:space="preserve">es A &amp; </w:t>
      </w:r>
      <w:r w:rsidR="00263410">
        <w:rPr>
          <w:rFonts w:ascii="Arial" w:hAnsi="Arial" w:cs="Arial"/>
          <w:sz w:val="22"/>
          <w:szCs w:val="22"/>
        </w:rPr>
        <w:t>D</w:t>
      </w:r>
      <w:r w:rsidRPr="003E6196">
        <w:rPr>
          <w:rFonts w:ascii="Arial" w:hAnsi="Arial" w:cs="Arial"/>
          <w:sz w:val="22"/>
          <w:szCs w:val="22"/>
        </w:rPr>
        <w:t xml:space="preserve"> of the GPDO.</w:t>
      </w:r>
      <w:r w:rsidR="00DC456B" w:rsidRPr="003E6196">
        <w:rPr>
          <w:rFonts w:ascii="Arial" w:hAnsi="Arial" w:cs="Arial"/>
          <w:sz w:val="22"/>
          <w:szCs w:val="22"/>
        </w:rPr>
        <w:t xml:space="preserve"> </w:t>
      </w:r>
      <w:r w:rsidRPr="003E6196">
        <w:rPr>
          <w:rFonts w:ascii="Arial" w:hAnsi="Arial" w:cs="Arial"/>
          <w:sz w:val="22"/>
          <w:szCs w:val="22"/>
        </w:rPr>
        <w:t>It meets all relevant limitations and conditions, and no restrictions (such as Article 4 Directions or planning conditions) are in force that would remove the permitted development rights relied upon.</w:t>
      </w:r>
    </w:p>
    <w:p w14:paraId="2D0F076B" w14:textId="77777777" w:rsidR="001A77C7" w:rsidRPr="003E6196" w:rsidRDefault="001A77C7" w:rsidP="001A77C7">
      <w:pPr>
        <w:spacing w:after="0" w:line="276" w:lineRule="auto"/>
        <w:jc w:val="both"/>
        <w:rPr>
          <w:rFonts w:ascii="Arial" w:hAnsi="Arial" w:cs="Arial"/>
          <w:sz w:val="22"/>
          <w:szCs w:val="22"/>
        </w:rPr>
      </w:pPr>
    </w:p>
    <w:p w14:paraId="349C5C8D" w14:textId="77777777" w:rsidR="001A77C7" w:rsidRPr="003E6196" w:rsidRDefault="001A77C7" w:rsidP="001A77C7">
      <w:pPr>
        <w:spacing w:after="0" w:line="276" w:lineRule="auto"/>
        <w:jc w:val="both"/>
        <w:rPr>
          <w:rFonts w:ascii="Arial" w:hAnsi="Arial" w:cs="Arial"/>
          <w:sz w:val="22"/>
          <w:szCs w:val="22"/>
        </w:rPr>
      </w:pPr>
      <w:r w:rsidRPr="003E6196">
        <w:rPr>
          <w:rFonts w:ascii="Arial" w:hAnsi="Arial" w:cs="Arial"/>
          <w:sz w:val="22"/>
          <w:szCs w:val="22"/>
        </w:rPr>
        <w:t>The proposed development is considered lawful under Section 192 of the Town and Country Planning Act 1990 (as amended).</w:t>
      </w:r>
    </w:p>
    <w:p w14:paraId="7A789CB6" w14:textId="77777777" w:rsidR="003E6196" w:rsidRPr="003E6196" w:rsidRDefault="003E6196" w:rsidP="001A77C7">
      <w:pPr>
        <w:spacing w:after="0" w:line="276" w:lineRule="auto"/>
        <w:jc w:val="both"/>
        <w:rPr>
          <w:rFonts w:ascii="Arial" w:hAnsi="Arial" w:cs="Arial"/>
          <w:sz w:val="22"/>
          <w:szCs w:val="22"/>
        </w:rPr>
      </w:pPr>
    </w:p>
    <w:p w14:paraId="7D6FA3F4" w14:textId="77777777" w:rsidR="00AB72C6" w:rsidRPr="003E6196" w:rsidRDefault="00AB72C6" w:rsidP="00AB72C6">
      <w:pPr>
        <w:spacing w:after="0" w:line="276" w:lineRule="auto"/>
        <w:jc w:val="both"/>
        <w:rPr>
          <w:rFonts w:ascii="Arial" w:hAnsi="Arial" w:cs="Arial"/>
          <w:b/>
          <w:bCs/>
          <w:sz w:val="22"/>
          <w:szCs w:val="22"/>
        </w:rPr>
      </w:pPr>
      <w:r w:rsidRPr="003E6196">
        <w:rPr>
          <w:rFonts w:ascii="Arial" w:hAnsi="Arial" w:cs="Arial"/>
          <w:b/>
          <w:bCs/>
          <w:sz w:val="22"/>
          <w:szCs w:val="22"/>
        </w:rPr>
        <w:t>RECOMMENDATION</w:t>
      </w:r>
    </w:p>
    <w:p w14:paraId="0B6760AE" w14:textId="77777777" w:rsidR="003E6196" w:rsidRPr="003E6196" w:rsidRDefault="003E6196" w:rsidP="00AB72C6">
      <w:pPr>
        <w:spacing w:after="0" w:line="276" w:lineRule="auto"/>
        <w:jc w:val="both"/>
        <w:rPr>
          <w:rFonts w:ascii="Arial" w:hAnsi="Arial" w:cs="Arial"/>
          <w:sz w:val="22"/>
          <w:szCs w:val="22"/>
        </w:rPr>
      </w:pPr>
    </w:p>
    <w:p w14:paraId="3EF1BCD4" w14:textId="77777777" w:rsidR="00AB72C6" w:rsidRPr="003E6196" w:rsidRDefault="00AB72C6" w:rsidP="00AB72C6">
      <w:pPr>
        <w:spacing w:after="0" w:line="276" w:lineRule="auto"/>
        <w:jc w:val="both"/>
        <w:rPr>
          <w:rFonts w:ascii="Arial" w:hAnsi="Arial" w:cs="Arial"/>
          <w:b/>
          <w:bCs/>
          <w:sz w:val="22"/>
          <w:szCs w:val="22"/>
        </w:rPr>
      </w:pPr>
      <w:r w:rsidRPr="003E6196">
        <w:rPr>
          <w:rFonts w:ascii="Arial" w:hAnsi="Arial" w:cs="Arial"/>
          <w:b/>
          <w:bCs/>
          <w:sz w:val="22"/>
          <w:szCs w:val="22"/>
        </w:rPr>
        <w:t>It is recommended that a Certificate of Lawfulness for Proposed Development be GRANTED for the following use/development:</w:t>
      </w:r>
    </w:p>
    <w:p w14:paraId="5AE5EE26" w14:textId="77777777" w:rsidR="00AB72C6" w:rsidRPr="003E6196" w:rsidRDefault="00AB72C6" w:rsidP="00AB72C6">
      <w:pPr>
        <w:spacing w:after="0" w:line="276" w:lineRule="auto"/>
        <w:jc w:val="both"/>
        <w:rPr>
          <w:rFonts w:ascii="Arial" w:hAnsi="Arial" w:cs="Arial"/>
          <w:sz w:val="22"/>
          <w:szCs w:val="22"/>
        </w:rPr>
      </w:pPr>
    </w:p>
    <w:p w14:paraId="41EE1F8A" w14:textId="11F422B4" w:rsidR="00AB72C6" w:rsidRPr="003E6196" w:rsidRDefault="00AB72C6" w:rsidP="00AB72C6">
      <w:pPr>
        <w:spacing w:after="0" w:line="276" w:lineRule="auto"/>
        <w:jc w:val="both"/>
        <w:rPr>
          <w:rFonts w:ascii="Arial" w:hAnsi="Arial" w:cs="Arial"/>
          <w:sz w:val="22"/>
          <w:szCs w:val="22"/>
        </w:rPr>
      </w:pPr>
      <w:r w:rsidRPr="003E6196">
        <w:rPr>
          <w:rFonts w:ascii="Arial" w:hAnsi="Arial" w:cs="Arial"/>
          <w:b/>
          <w:bCs/>
          <w:sz w:val="22"/>
          <w:szCs w:val="22"/>
        </w:rPr>
        <w:t>Reason for approval</w:t>
      </w:r>
      <w:r w:rsidRPr="003E6196">
        <w:rPr>
          <w:rFonts w:ascii="Arial" w:hAnsi="Arial" w:cs="Arial"/>
          <w:sz w:val="22"/>
          <w:szCs w:val="22"/>
        </w:rPr>
        <w:t xml:space="preserve">: The proposed development is deemed lawful under Schedule 2, </w:t>
      </w:r>
      <w:r w:rsidR="00D52208" w:rsidRPr="003E6196">
        <w:rPr>
          <w:rFonts w:ascii="Arial" w:hAnsi="Arial" w:cs="Arial"/>
          <w:sz w:val="22"/>
          <w:szCs w:val="22"/>
        </w:rPr>
        <w:t xml:space="preserve">Part 1 </w:t>
      </w:r>
      <w:r w:rsidRPr="003E6196">
        <w:rPr>
          <w:rFonts w:ascii="Arial" w:hAnsi="Arial" w:cs="Arial"/>
          <w:sz w:val="22"/>
          <w:szCs w:val="22"/>
        </w:rPr>
        <w:t>of the Town and Country Planning (General Permitted Development) (England) Order 2015 (as amended). Therefore, the proposal is in accordance with relevant statutory provisions and does not require planning permission.</w:t>
      </w:r>
    </w:p>
    <w:p w14:paraId="673CD503" w14:textId="77777777" w:rsidR="00425B80" w:rsidRDefault="00425B80" w:rsidP="00425B80">
      <w:pPr>
        <w:spacing w:after="0" w:line="276" w:lineRule="auto"/>
        <w:jc w:val="both"/>
        <w:rPr>
          <w:rFonts w:ascii="Arial" w:hAnsi="Arial" w:cs="Arial"/>
          <w:b/>
          <w:bCs/>
          <w:color w:val="ED0000"/>
          <w:sz w:val="22"/>
          <w:szCs w:val="22"/>
        </w:rPr>
      </w:pPr>
    </w:p>
    <w:p w14:paraId="12EC3505" w14:textId="77777777" w:rsidR="00B53F65" w:rsidRDefault="00B53F65" w:rsidP="00AB72C6">
      <w:pPr>
        <w:spacing w:after="0" w:line="276" w:lineRule="auto"/>
        <w:jc w:val="both"/>
        <w:rPr>
          <w:rFonts w:ascii="Arial" w:hAnsi="Arial" w:cs="Arial"/>
          <w:sz w:val="22"/>
          <w:szCs w:val="22"/>
        </w:rPr>
      </w:pPr>
    </w:p>
    <w:p w14:paraId="400DA7FF" w14:textId="77777777" w:rsidR="003E6196" w:rsidRDefault="003E6196" w:rsidP="0042499B">
      <w:pPr>
        <w:spacing w:after="0" w:line="276" w:lineRule="auto"/>
        <w:jc w:val="center"/>
        <w:rPr>
          <w:rFonts w:ascii="Arial" w:hAnsi="Arial" w:cs="Arial"/>
          <w:b/>
          <w:bCs/>
          <w:sz w:val="28"/>
          <w:szCs w:val="28"/>
        </w:rPr>
      </w:pPr>
    </w:p>
    <w:p w14:paraId="0606EBEA" w14:textId="77777777" w:rsidR="003E6196" w:rsidRDefault="003E6196" w:rsidP="0042499B">
      <w:pPr>
        <w:spacing w:after="0" w:line="276" w:lineRule="auto"/>
        <w:jc w:val="center"/>
        <w:rPr>
          <w:rFonts w:ascii="Arial" w:hAnsi="Arial" w:cs="Arial"/>
          <w:b/>
          <w:bCs/>
          <w:sz w:val="28"/>
          <w:szCs w:val="28"/>
        </w:rPr>
      </w:pPr>
    </w:p>
    <w:p w14:paraId="3E739E3D" w14:textId="77777777" w:rsidR="003E6196" w:rsidRDefault="003E6196" w:rsidP="0042499B">
      <w:pPr>
        <w:spacing w:after="0" w:line="276" w:lineRule="auto"/>
        <w:jc w:val="center"/>
        <w:rPr>
          <w:rFonts w:ascii="Arial" w:hAnsi="Arial" w:cs="Arial"/>
          <w:b/>
          <w:bCs/>
          <w:sz w:val="28"/>
          <w:szCs w:val="28"/>
        </w:rPr>
      </w:pPr>
    </w:p>
    <w:p w14:paraId="78D28C35" w14:textId="77777777" w:rsidR="003E6196" w:rsidRDefault="003E6196" w:rsidP="0042499B">
      <w:pPr>
        <w:spacing w:after="0" w:line="276" w:lineRule="auto"/>
        <w:jc w:val="center"/>
        <w:rPr>
          <w:rFonts w:ascii="Arial" w:hAnsi="Arial" w:cs="Arial"/>
          <w:b/>
          <w:bCs/>
          <w:sz w:val="28"/>
          <w:szCs w:val="28"/>
        </w:rPr>
      </w:pPr>
    </w:p>
    <w:p w14:paraId="502BD340" w14:textId="77777777" w:rsidR="003E6196" w:rsidRDefault="003E6196" w:rsidP="0042499B">
      <w:pPr>
        <w:spacing w:after="0" w:line="276" w:lineRule="auto"/>
        <w:jc w:val="center"/>
        <w:rPr>
          <w:rFonts w:ascii="Arial" w:hAnsi="Arial" w:cs="Arial"/>
          <w:b/>
          <w:bCs/>
          <w:sz w:val="28"/>
          <w:szCs w:val="28"/>
        </w:rPr>
      </w:pPr>
    </w:p>
    <w:p w14:paraId="022710C8" w14:textId="77777777" w:rsidR="003E6196" w:rsidRDefault="003E6196" w:rsidP="0042499B">
      <w:pPr>
        <w:spacing w:after="0" w:line="276" w:lineRule="auto"/>
        <w:jc w:val="center"/>
        <w:rPr>
          <w:rFonts w:ascii="Arial" w:hAnsi="Arial" w:cs="Arial"/>
          <w:b/>
          <w:bCs/>
          <w:sz w:val="28"/>
          <w:szCs w:val="28"/>
        </w:rPr>
      </w:pPr>
    </w:p>
    <w:p w14:paraId="4487EDB1" w14:textId="77777777" w:rsidR="003E6196" w:rsidRDefault="003E6196" w:rsidP="0042499B">
      <w:pPr>
        <w:spacing w:after="0" w:line="276" w:lineRule="auto"/>
        <w:jc w:val="center"/>
        <w:rPr>
          <w:rFonts w:ascii="Arial" w:hAnsi="Arial" w:cs="Arial"/>
          <w:b/>
          <w:bCs/>
          <w:sz w:val="28"/>
          <w:szCs w:val="28"/>
        </w:rPr>
      </w:pPr>
    </w:p>
    <w:p w14:paraId="4DBC5B74" w14:textId="77777777" w:rsidR="003E6196" w:rsidRDefault="003E6196" w:rsidP="0042499B">
      <w:pPr>
        <w:spacing w:after="0" w:line="276" w:lineRule="auto"/>
        <w:jc w:val="center"/>
        <w:rPr>
          <w:rFonts w:ascii="Arial" w:hAnsi="Arial" w:cs="Arial"/>
          <w:b/>
          <w:bCs/>
          <w:sz w:val="28"/>
          <w:szCs w:val="28"/>
        </w:rPr>
      </w:pPr>
    </w:p>
    <w:p w14:paraId="0ABAB665" w14:textId="2DB68295" w:rsidR="0042499B" w:rsidRPr="00C117D3" w:rsidRDefault="0042499B" w:rsidP="0042499B">
      <w:pPr>
        <w:spacing w:after="0" w:line="276" w:lineRule="auto"/>
        <w:jc w:val="center"/>
        <w:rPr>
          <w:rFonts w:ascii="Arial" w:hAnsi="Arial" w:cs="Arial"/>
          <w:b/>
          <w:bCs/>
          <w:sz w:val="28"/>
          <w:szCs w:val="28"/>
        </w:rPr>
      </w:pPr>
      <w:r w:rsidRPr="00C117D3">
        <w:rPr>
          <w:rFonts w:ascii="Arial" w:hAnsi="Arial" w:cs="Arial"/>
          <w:b/>
          <w:bCs/>
          <w:sz w:val="28"/>
          <w:szCs w:val="28"/>
        </w:rPr>
        <w:lastRenderedPageBreak/>
        <w:t xml:space="preserve">APPENDIX </w:t>
      </w:r>
      <w:r>
        <w:rPr>
          <w:rFonts w:ascii="Arial" w:hAnsi="Arial" w:cs="Arial"/>
          <w:b/>
          <w:bCs/>
          <w:sz w:val="28"/>
          <w:szCs w:val="28"/>
        </w:rPr>
        <w:t>1</w:t>
      </w:r>
      <w:r w:rsidRPr="00C117D3">
        <w:rPr>
          <w:rFonts w:ascii="Arial" w:hAnsi="Arial" w:cs="Arial"/>
          <w:b/>
          <w:bCs/>
          <w:sz w:val="28"/>
          <w:szCs w:val="28"/>
        </w:rPr>
        <w:t xml:space="preserve"> – </w:t>
      </w:r>
    </w:p>
    <w:p w14:paraId="37F3EF4C" w14:textId="77777777" w:rsidR="0042499B" w:rsidRDefault="0042499B" w:rsidP="0042499B">
      <w:pPr>
        <w:spacing w:after="0" w:line="276" w:lineRule="auto"/>
        <w:jc w:val="both"/>
        <w:rPr>
          <w:rFonts w:ascii="Arial" w:hAnsi="Arial" w:cs="Arial"/>
          <w:b/>
          <w:bCs/>
          <w:sz w:val="22"/>
          <w:szCs w:val="22"/>
        </w:rPr>
      </w:pPr>
      <w:r w:rsidRPr="00012B24">
        <w:rPr>
          <w:rFonts w:ascii="Arial" w:hAnsi="Arial" w:cs="Arial"/>
          <w:b/>
          <w:bCs/>
          <w:sz w:val="22"/>
          <w:szCs w:val="22"/>
        </w:rPr>
        <w:t xml:space="preserve">Checklist for Householder permitted development under </w:t>
      </w:r>
      <w:r w:rsidR="00F65267">
        <w:rPr>
          <w:rFonts w:ascii="Arial" w:hAnsi="Arial" w:cs="Arial"/>
          <w:b/>
          <w:bCs/>
          <w:sz w:val="22"/>
          <w:szCs w:val="22"/>
        </w:rPr>
        <w:t>Parts 1, 2 or</w:t>
      </w:r>
      <w:r w:rsidRPr="00012B24">
        <w:rPr>
          <w:rFonts w:ascii="Arial" w:hAnsi="Arial" w:cs="Arial"/>
          <w:b/>
          <w:bCs/>
          <w:sz w:val="22"/>
          <w:szCs w:val="22"/>
        </w:rPr>
        <w:t xml:space="preserve"> </w:t>
      </w:r>
      <w:r w:rsidR="00F65267">
        <w:rPr>
          <w:rFonts w:ascii="Arial" w:hAnsi="Arial" w:cs="Arial"/>
          <w:b/>
          <w:bCs/>
          <w:sz w:val="22"/>
          <w:szCs w:val="22"/>
        </w:rPr>
        <w:t xml:space="preserve">14 </w:t>
      </w:r>
      <w:r w:rsidRPr="00012B24">
        <w:rPr>
          <w:rFonts w:ascii="Arial" w:hAnsi="Arial" w:cs="Arial"/>
          <w:b/>
          <w:bCs/>
          <w:sz w:val="22"/>
          <w:szCs w:val="22"/>
        </w:rPr>
        <w:t>of Schedule 2 of the Town and Country Planning (General Permitted Development) Order 2015 (as amended)</w:t>
      </w:r>
    </w:p>
    <w:p w14:paraId="24300FB3" w14:textId="77777777" w:rsidR="001552E3" w:rsidRDefault="001552E3" w:rsidP="0042499B">
      <w:pPr>
        <w:spacing w:after="0" w:line="276" w:lineRule="auto"/>
        <w:jc w:val="both"/>
        <w:rPr>
          <w:rFonts w:ascii="Arial" w:hAnsi="Arial" w:cs="Arial"/>
          <w:b/>
          <w:bCs/>
          <w:sz w:val="22"/>
          <w:szCs w:val="22"/>
        </w:rPr>
      </w:pPr>
    </w:p>
    <w:p w14:paraId="62D71EBE" w14:textId="77777777" w:rsidR="0042499B" w:rsidRPr="00142E0F" w:rsidRDefault="001552E3" w:rsidP="0042499B">
      <w:pPr>
        <w:pStyle w:val="Letterbody"/>
        <w:ind w:right="201"/>
        <w:rPr>
          <w:rFonts w:cs="Arial"/>
          <w:sz w:val="22"/>
          <w:szCs w:val="22"/>
        </w:rPr>
      </w:pPr>
      <w:r>
        <w:rPr>
          <w:rFonts w:cs="Arial"/>
          <w:sz w:val="22"/>
          <w:szCs w:val="22"/>
        </w:rPr>
        <w:t>I</w:t>
      </w:r>
      <w:r w:rsidR="0042499B" w:rsidRPr="00142E0F">
        <w:rPr>
          <w:rFonts w:cs="Arial"/>
          <w:sz w:val="22"/>
          <w:szCs w:val="22"/>
        </w:rPr>
        <w:t>f yes is answered to any of the below</w:t>
      </w:r>
      <w:r>
        <w:rPr>
          <w:rFonts w:cs="Arial"/>
          <w:sz w:val="22"/>
          <w:szCs w:val="22"/>
        </w:rPr>
        <w:t xml:space="preserve"> questions</w:t>
      </w:r>
      <w:r w:rsidR="0042499B" w:rsidRPr="00142E0F">
        <w:rPr>
          <w:rFonts w:cs="Arial"/>
          <w:sz w:val="22"/>
          <w:szCs w:val="22"/>
        </w:rPr>
        <w:t xml:space="preserve">, then planning permission </w:t>
      </w:r>
      <w:r w:rsidR="0042499B">
        <w:rPr>
          <w:rFonts w:cs="Arial"/>
          <w:sz w:val="22"/>
          <w:szCs w:val="22"/>
        </w:rPr>
        <w:t>will be</w:t>
      </w:r>
      <w:r w:rsidR="0042499B" w:rsidRPr="00142E0F">
        <w:rPr>
          <w:rFonts w:cs="Arial"/>
          <w:sz w:val="22"/>
          <w:szCs w:val="22"/>
        </w:rPr>
        <w:t xml:space="preserve"> required</w:t>
      </w:r>
      <w:r w:rsidR="0042499B">
        <w:rPr>
          <w:rFonts w:cs="Arial"/>
          <w:sz w:val="22"/>
          <w:szCs w:val="22"/>
        </w:rPr>
        <w:t xml:space="preserve"> for the proposal</w:t>
      </w:r>
      <w:r w:rsidR="0042499B" w:rsidRPr="00142E0F">
        <w:rPr>
          <w:rFonts w:cs="Arial"/>
          <w:sz w:val="22"/>
          <w:szCs w:val="22"/>
        </w:rPr>
        <w:t>.</w:t>
      </w:r>
      <w:r w:rsidR="0042499B">
        <w:rPr>
          <w:rFonts w:cs="Arial"/>
          <w:sz w:val="22"/>
          <w:szCs w:val="22"/>
        </w:rPr>
        <w:t xml:space="preserve"> If not, the</w:t>
      </w:r>
      <w:r>
        <w:rPr>
          <w:rFonts w:cs="Arial"/>
          <w:sz w:val="22"/>
          <w:szCs w:val="22"/>
        </w:rPr>
        <w:t>n</w:t>
      </w:r>
      <w:r w:rsidR="00A26809">
        <w:rPr>
          <w:rFonts w:cs="Arial"/>
          <w:sz w:val="22"/>
          <w:szCs w:val="22"/>
        </w:rPr>
        <w:t xml:space="preserve"> proceed to</w:t>
      </w:r>
      <w:r>
        <w:rPr>
          <w:rFonts w:cs="Arial"/>
          <w:sz w:val="22"/>
          <w:szCs w:val="22"/>
        </w:rPr>
        <w:t xml:space="preserve"> complete the relevant</w:t>
      </w:r>
      <w:r w:rsidR="0042499B">
        <w:rPr>
          <w:rFonts w:cs="Arial"/>
          <w:sz w:val="22"/>
          <w:szCs w:val="22"/>
        </w:rPr>
        <w:t xml:space="preserve"> checklist</w:t>
      </w:r>
      <w:r w:rsidR="003C62A2">
        <w:rPr>
          <w:rFonts w:cs="Arial"/>
          <w:sz w:val="22"/>
          <w:szCs w:val="22"/>
        </w:rPr>
        <w:t>(</w:t>
      </w:r>
      <w:r w:rsidR="00A26809">
        <w:rPr>
          <w:rFonts w:cs="Arial"/>
          <w:sz w:val="22"/>
          <w:szCs w:val="22"/>
        </w:rPr>
        <w:t>s</w:t>
      </w:r>
      <w:r w:rsidR="003C62A2">
        <w:rPr>
          <w:rFonts w:cs="Arial"/>
          <w:sz w:val="22"/>
          <w:szCs w:val="22"/>
        </w:rPr>
        <w:t>)</w:t>
      </w:r>
      <w:r w:rsidR="0042499B">
        <w:rPr>
          <w:rFonts w:cs="Arial"/>
          <w:sz w:val="22"/>
          <w:szCs w:val="22"/>
        </w:rPr>
        <w:t xml:space="preserve"> at </w:t>
      </w:r>
      <w:r w:rsidR="0042499B" w:rsidRPr="001552E3">
        <w:rPr>
          <w:rFonts w:cs="Arial"/>
          <w:color w:val="000000" w:themeColor="text1"/>
          <w:sz w:val="22"/>
          <w:szCs w:val="22"/>
        </w:rPr>
        <w:t>Appendix</w:t>
      </w:r>
      <w:r w:rsidRPr="001552E3">
        <w:rPr>
          <w:rFonts w:cs="Arial"/>
          <w:color w:val="000000" w:themeColor="text1"/>
          <w:sz w:val="22"/>
          <w:szCs w:val="22"/>
        </w:rPr>
        <w:t xml:space="preserve"> 2, 3 </w:t>
      </w:r>
      <w:r w:rsidR="00A26809">
        <w:rPr>
          <w:rFonts w:cs="Arial"/>
          <w:color w:val="000000" w:themeColor="text1"/>
          <w:sz w:val="22"/>
          <w:szCs w:val="22"/>
        </w:rPr>
        <w:t>and</w:t>
      </w:r>
      <w:r w:rsidRPr="001552E3">
        <w:rPr>
          <w:rFonts w:cs="Arial"/>
          <w:color w:val="000000" w:themeColor="text1"/>
          <w:sz w:val="22"/>
          <w:szCs w:val="22"/>
        </w:rPr>
        <w:t xml:space="preserve"> 4.</w:t>
      </w:r>
      <w:r w:rsidR="0042499B" w:rsidRPr="001552E3">
        <w:rPr>
          <w:rFonts w:cs="Arial"/>
          <w:color w:val="000000" w:themeColor="text1"/>
          <w:sz w:val="22"/>
          <w:szCs w:val="22"/>
        </w:rPr>
        <w:t xml:space="preserve">  </w:t>
      </w:r>
    </w:p>
    <w:p w14:paraId="71C33B42" w14:textId="77777777" w:rsidR="0042499B" w:rsidRDefault="0042499B" w:rsidP="0042499B">
      <w:pPr>
        <w:spacing w:after="0" w:line="276" w:lineRule="auto"/>
        <w:jc w:val="both"/>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01"/>
        <w:gridCol w:w="1254"/>
        <w:gridCol w:w="4071"/>
      </w:tblGrid>
      <w:tr w:rsidR="0042499B" w:rsidRPr="00012B24" w14:paraId="7F5E65B6" w14:textId="77777777" w:rsidTr="00AC230A">
        <w:trPr>
          <w:trHeight w:hRule="exact" w:val="20"/>
          <w:tblHeader/>
          <w:tblCellSpacing w:w="15" w:type="dxa"/>
        </w:trPr>
        <w:tc>
          <w:tcPr>
            <w:tcW w:w="3755" w:type="dxa"/>
            <w:tcBorders>
              <w:top w:val="nil"/>
              <w:left w:val="nil"/>
              <w:bottom w:val="nil"/>
              <w:right w:val="nil"/>
            </w:tcBorders>
            <w:vAlign w:val="center"/>
            <w:hideMark/>
          </w:tcPr>
          <w:p w14:paraId="69C543D1" w14:textId="77777777" w:rsidR="0042499B" w:rsidRPr="00012B24" w:rsidRDefault="0042499B" w:rsidP="00AC230A">
            <w:pPr>
              <w:spacing w:after="0" w:line="276" w:lineRule="auto"/>
              <w:rPr>
                <w:rFonts w:ascii="Arial" w:hAnsi="Arial" w:cs="Arial"/>
                <w:sz w:val="22"/>
                <w:szCs w:val="22"/>
              </w:rPr>
            </w:pPr>
            <w:bookmarkStart w:id="3" w:name="_6288c61b_9587_4078_95fc_9d54ead1502e"/>
          </w:p>
        </w:tc>
        <w:tc>
          <w:tcPr>
            <w:tcW w:w="979" w:type="dxa"/>
            <w:tcBorders>
              <w:top w:val="nil"/>
              <w:left w:val="nil"/>
              <w:bottom w:val="nil"/>
              <w:right w:val="nil"/>
            </w:tcBorders>
            <w:vAlign w:val="center"/>
            <w:hideMark/>
          </w:tcPr>
          <w:p w14:paraId="4FC7980B" w14:textId="77777777" w:rsidR="0042499B" w:rsidRPr="00012B24" w:rsidRDefault="0042499B" w:rsidP="00AC230A">
            <w:pPr>
              <w:spacing w:after="0" w:line="276" w:lineRule="auto"/>
              <w:rPr>
                <w:rFonts w:ascii="Arial" w:hAnsi="Arial" w:cs="Arial"/>
                <w:sz w:val="22"/>
                <w:szCs w:val="22"/>
              </w:rPr>
            </w:pPr>
          </w:p>
        </w:tc>
        <w:tc>
          <w:tcPr>
            <w:tcW w:w="4162" w:type="dxa"/>
            <w:tcBorders>
              <w:top w:val="nil"/>
              <w:left w:val="nil"/>
              <w:bottom w:val="nil"/>
              <w:right w:val="nil"/>
            </w:tcBorders>
            <w:vAlign w:val="center"/>
            <w:hideMark/>
          </w:tcPr>
          <w:p w14:paraId="3720C626" w14:textId="77777777" w:rsidR="0042499B" w:rsidRPr="00012B24" w:rsidRDefault="0042499B" w:rsidP="00AC230A">
            <w:pPr>
              <w:spacing w:after="0" w:line="276" w:lineRule="auto"/>
              <w:rPr>
                <w:rFonts w:ascii="Arial" w:hAnsi="Arial" w:cs="Arial"/>
                <w:sz w:val="22"/>
                <w:szCs w:val="22"/>
              </w:rPr>
            </w:pPr>
          </w:p>
        </w:tc>
      </w:tr>
      <w:tr w:rsidR="0042499B" w:rsidRPr="00012B24" w14:paraId="3B673967" w14:textId="77777777" w:rsidTr="00AC230A">
        <w:trPr>
          <w:tblHeader/>
          <w:tblCellSpacing w:w="15" w:type="dxa"/>
        </w:trPr>
        <w:tc>
          <w:tcPr>
            <w:tcW w:w="3755" w:type="dxa"/>
            <w:shd w:val="clear" w:color="auto" w:fill="D1D1D1" w:themeFill="background2" w:themeFillShade="E6"/>
            <w:vAlign w:val="center"/>
            <w:hideMark/>
          </w:tcPr>
          <w:p w14:paraId="6370E303"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Constraint</w:t>
            </w:r>
          </w:p>
        </w:tc>
        <w:tc>
          <w:tcPr>
            <w:tcW w:w="979" w:type="dxa"/>
            <w:shd w:val="clear" w:color="auto" w:fill="D1D1D1" w:themeFill="background2" w:themeFillShade="E6"/>
            <w:vAlign w:val="center"/>
            <w:hideMark/>
          </w:tcPr>
          <w:p w14:paraId="7CC1D981"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Yes/No</w:t>
            </w:r>
            <w:r>
              <w:rPr>
                <w:rFonts w:ascii="Arial" w:hAnsi="Arial" w:cs="Arial"/>
                <w:b/>
                <w:bCs/>
                <w:color w:val="000000" w:themeColor="text1"/>
                <w:sz w:val="22"/>
                <w:szCs w:val="22"/>
              </w:rPr>
              <w:t>/N/A</w:t>
            </w:r>
          </w:p>
        </w:tc>
        <w:tc>
          <w:tcPr>
            <w:tcW w:w="4162" w:type="dxa"/>
            <w:shd w:val="clear" w:color="auto" w:fill="D1D1D1" w:themeFill="background2" w:themeFillShade="E6"/>
            <w:vAlign w:val="center"/>
            <w:hideMark/>
          </w:tcPr>
          <w:p w14:paraId="33C22DE3"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Notes</w:t>
            </w:r>
          </w:p>
        </w:tc>
      </w:tr>
      <w:tr w:rsidR="0042499B" w:rsidRPr="00012B24" w14:paraId="41307CB4" w14:textId="77777777" w:rsidTr="003E6196">
        <w:trPr>
          <w:tblCellSpacing w:w="15" w:type="dxa"/>
        </w:trPr>
        <w:tc>
          <w:tcPr>
            <w:tcW w:w="3755" w:type="dxa"/>
            <w:vAlign w:val="center"/>
            <w:hideMark/>
          </w:tcPr>
          <w:p w14:paraId="0211F964"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 there an </w:t>
            </w:r>
            <w:r w:rsidRPr="00012B24">
              <w:rPr>
                <w:rFonts w:ascii="Arial" w:hAnsi="Arial" w:cs="Arial"/>
                <w:color w:val="000000" w:themeColor="text1"/>
                <w:sz w:val="22"/>
                <w:szCs w:val="22"/>
              </w:rPr>
              <w:t>Article 4 Direction removing PD rights</w:t>
            </w:r>
            <w:r>
              <w:rPr>
                <w:rFonts w:ascii="Arial" w:hAnsi="Arial" w:cs="Arial"/>
                <w:color w:val="000000" w:themeColor="text1"/>
                <w:sz w:val="22"/>
                <w:szCs w:val="22"/>
              </w:rPr>
              <w:t xml:space="preserve"> for a class within which the proposal falls?</w:t>
            </w:r>
          </w:p>
        </w:tc>
        <w:tc>
          <w:tcPr>
            <w:tcW w:w="979" w:type="dxa"/>
            <w:vAlign w:val="center"/>
            <w:hideMark/>
          </w:tcPr>
          <w:p w14:paraId="0699240F" w14:textId="2291EB4E" w:rsidR="0042499B" w:rsidRPr="008C5901" w:rsidRDefault="008C5901" w:rsidP="008C5901">
            <w:pPr>
              <w:spacing w:after="0" w:line="276" w:lineRule="auto"/>
              <w:jc w:val="center"/>
              <w:rPr>
                <w:rFonts w:ascii="Arial" w:hAnsi="Arial" w:cs="Arial"/>
                <w:b/>
                <w:bCs/>
                <w:color w:val="000000" w:themeColor="text1"/>
                <w:sz w:val="22"/>
                <w:szCs w:val="22"/>
              </w:rPr>
            </w:pPr>
            <w:r w:rsidRPr="008C5901">
              <w:rPr>
                <w:rFonts w:ascii="Arial" w:hAnsi="Arial" w:cs="Arial"/>
                <w:b/>
                <w:bCs/>
                <w:color w:val="000000" w:themeColor="text1"/>
                <w:sz w:val="22"/>
                <w:szCs w:val="22"/>
              </w:rPr>
              <w:t>NO</w:t>
            </w:r>
          </w:p>
        </w:tc>
        <w:tc>
          <w:tcPr>
            <w:tcW w:w="4162" w:type="dxa"/>
            <w:vAlign w:val="center"/>
          </w:tcPr>
          <w:p w14:paraId="3C0905CE" w14:textId="4E0D5C5D"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57B70C1A" w14:textId="77777777" w:rsidTr="003E6196">
        <w:trPr>
          <w:tblCellSpacing w:w="15" w:type="dxa"/>
        </w:trPr>
        <w:tc>
          <w:tcPr>
            <w:tcW w:w="3755" w:type="dxa"/>
            <w:vAlign w:val="center"/>
            <w:hideMark/>
          </w:tcPr>
          <w:p w14:paraId="7C2CDDE1"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Is there a c</w:t>
            </w:r>
            <w:r w:rsidRPr="00012B24">
              <w:rPr>
                <w:rFonts w:ascii="Arial" w:hAnsi="Arial" w:cs="Arial"/>
                <w:color w:val="000000" w:themeColor="text1"/>
                <w:sz w:val="22"/>
                <w:szCs w:val="22"/>
              </w:rPr>
              <w:t>ondition removing PD rights</w:t>
            </w:r>
            <w:r>
              <w:rPr>
                <w:rFonts w:ascii="Arial" w:hAnsi="Arial" w:cs="Arial"/>
                <w:color w:val="000000" w:themeColor="text1"/>
                <w:sz w:val="22"/>
                <w:szCs w:val="22"/>
              </w:rPr>
              <w:t xml:space="preserve"> for a class within which the proposal falls?</w:t>
            </w:r>
            <w:r w:rsidRPr="00012B24">
              <w:rPr>
                <w:rFonts w:ascii="Arial" w:hAnsi="Arial" w:cs="Arial"/>
                <w:color w:val="000000" w:themeColor="text1"/>
                <w:sz w:val="22"/>
                <w:szCs w:val="22"/>
              </w:rPr>
              <w:t xml:space="preserve"> </w:t>
            </w:r>
          </w:p>
        </w:tc>
        <w:tc>
          <w:tcPr>
            <w:tcW w:w="979" w:type="dxa"/>
            <w:vAlign w:val="center"/>
            <w:hideMark/>
          </w:tcPr>
          <w:p w14:paraId="6048EE6F" w14:textId="49510EA0" w:rsidR="0042499B" w:rsidRPr="008C5901" w:rsidRDefault="008C5901" w:rsidP="008C5901">
            <w:pPr>
              <w:spacing w:after="0" w:line="276" w:lineRule="auto"/>
              <w:jc w:val="center"/>
              <w:rPr>
                <w:rFonts w:ascii="Arial" w:hAnsi="Arial" w:cs="Arial"/>
                <w:b/>
                <w:bCs/>
                <w:color w:val="000000" w:themeColor="text1"/>
                <w:sz w:val="22"/>
                <w:szCs w:val="22"/>
              </w:rPr>
            </w:pPr>
            <w:r w:rsidRPr="008C5901">
              <w:rPr>
                <w:rFonts w:ascii="Arial" w:hAnsi="Arial" w:cs="Arial"/>
                <w:b/>
                <w:bCs/>
                <w:color w:val="000000" w:themeColor="text1"/>
                <w:sz w:val="22"/>
                <w:szCs w:val="22"/>
              </w:rPr>
              <w:t>NO</w:t>
            </w:r>
          </w:p>
        </w:tc>
        <w:tc>
          <w:tcPr>
            <w:tcW w:w="4162" w:type="dxa"/>
            <w:vAlign w:val="center"/>
          </w:tcPr>
          <w:p w14:paraId="68EFEF2A" w14:textId="719D32D9"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2BE789A2" w14:textId="77777777" w:rsidTr="00AC230A">
        <w:trPr>
          <w:tblCellSpacing w:w="15" w:type="dxa"/>
        </w:trPr>
        <w:tc>
          <w:tcPr>
            <w:tcW w:w="3755" w:type="dxa"/>
            <w:vAlign w:val="center"/>
          </w:tcPr>
          <w:p w14:paraId="2458263A"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For the purposes of Part 1, i</w:t>
            </w:r>
            <w:r w:rsidRPr="00012B24">
              <w:rPr>
                <w:rFonts w:ascii="Arial" w:hAnsi="Arial" w:cs="Arial"/>
                <w:color w:val="000000" w:themeColor="text1"/>
                <w:sz w:val="22"/>
                <w:szCs w:val="22"/>
              </w:rPr>
              <w:t>s the property a flat or maisonette?</w:t>
            </w:r>
          </w:p>
        </w:tc>
        <w:tc>
          <w:tcPr>
            <w:tcW w:w="979" w:type="dxa"/>
            <w:vAlign w:val="center"/>
          </w:tcPr>
          <w:p w14:paraId="64BF3E4F" w14:textId="4A59E955" w:rsidR="0042499B" w:rsidRPr="008C5901" w:rsidRDefault="008C5901" w:rsidP="008C5901">
            <w:pPr>
              <w:spacing w:after="0" w:line="276" w:lineRule="auto"/>
              <w:jc w:val="center"/>
              <w:rPr>
                <w:rFonts w:ascii="Arial" w:hAnsi="Arial" w:cs="Arial"/>
                <w:b/>
                <w:bCs/>
                <w:color w:val="000000" w:themeColor="text1"/>
                <w:sz w:val="22"/>
                <w:szCs w:val="22"/>
              </w:rPr>
            </w:pPr>
            <w:r w:rsidRPr="008C5901">
              <w:rPr>
                <w:rFonts w:ascii="Arial" w:hAnsi="Arial" w:cs="Arial"/>
                <w:b/>
                <w:bCs/>
                <w:color w:val="000000" w:themeColor="text1"/>
                <w:sz w:val="22"/>
                <w:szCs w:val="22"/>
              </w:rPr>
              <w:t>NO</w:t>
            </w:r>
          </w:p>
        </w:tc>
        <w:tc>
          <w:tcPr>
            <w:tcW w:w="4162" w:type="dxa"/>
            <w:vAlign w:val="center"/>
          </w:tcPr>
          <w:p w14:paraId="17C6423B" w14:textId="77777777" w:rsidR="0042499B" w:rsidRPr="00012B24" w:rsidRDefault="0042499B" w:rsidP="00AC230A">
            <w:pPr>
              <w:spacing w:after="0" w:line="276" w:lineRule="auto"/>
              <w:jc w:val="both"/>
              <w:rPr>
                <w:rFonts w:ascii="Arial" w:hAnsi="Arial" w:cs="Arial"/>
                <w:color w:val="000000" w:themeColor="text1"/>
                <w:sz w:val="22"/>
                <w:szCs w:val="22"/>
              </w:rPr>
            </w:pPr>
            <w:r w:rsidRPr="00012B24">
              <w:rPr>
                <w:rFonts w:ascii="Arial" w:hAnsi="Arial" w:cs="Arial"/>
                <w:color w:val="000000" w:themeColor="text1"/>
                <w:sz w:val="22"/>
                <w:szCs w:val="22"/>
              </w:rPr>
              <w:t>Flats do not benefit from Part 1 PD rights</w:t>
            </w:r>
          </w:p>
        </w:tc>
      </w:tr>
      <w:bookmarkEnd w:id="3"/>
    </w:tbl>
    <w:p w14:paraId="6C97C82B" w14:textId="77777777" w:rsidR="00B53F65" w:rsidRDefault="00B53F65" w:rsidP="00AB72C6">
      <w:pPr>
        <w:spacing w:after="0" w:line="276" w:lineRule="auto"/>
        <w:jc w:val="both"/>
        <w:rPr>
          <w:rFonts w:ascii="Arial" w:hAnsi="Arial" w:cs="Arial"/>
          <w:sz w:val="22"/>
          <w:szCs w:val="22"/>
        </w:rPr>
      </w:pPr>
    </w:p>
    <w:p w14:paraId="15E6FBEE" w14:textId="77777777" w:rsidR="00B53F65" w:rsidRDefault="00B53F65" w:rsidP="00AB72C6">
      <w:pPr>
        <w:spacing w:after="0" w:line="276" w:lineRule="auto"/>
        <w:jc w:val="both"/>
        <w:rPr>
          <w:rFonts w:ascii="Arial" w:hAnsi="Arial" w:cs="Arial"/>
          <w:sz w:val="22"/>
          <w:szCs w:val="22"/>
        </w:rPr>
      </w:pPr>
    </w:p>
    <w:p w14:paraId="595B98ED" w14:textId="77777777" w:rsidR="00B53F65" w:rsidRDefault="00B53F65" w:rsidP="00AB72C6">
      <w:pPr>
        <w:spacing w:after="0" w:line="276" w:lineRule="auto"/>
        <w:jc w:val="both"/>
        <w:rPr>
          <w:rFonts w:ascii="Arial" w:hAnsi="Arial" w:cs="Arial"/>
          <w:sz w:val="22"/>
          <w:szCs w:val="22"/>
        </w:rPr>
      </w:pPr>
    </w:p>
    <w:p w14:paraId="58D593D1" w14:textId="2FA2A5C2" w:rsidR="0036131D" w:rsidRPr="008C5901" w:rsidRDefault="00B8369F" w:rsidP="008C5901">
      <w:pPr>
        <w:jc w:val="center"/>
        <w:rPr>
          <w:rFonts w:ascii="Arial" w:hAnsi="Arial" w:cs="Arial"/>
          <w:sz w:val="22"/>
          <w:szCs w:val="22"/>
        </w:rPr>
      </w:pPr>
      <w:bookmarkStart w:id="4" w:name="_c2b983b6_1207_4feb_a881_d0d13e7fe1dc"/>
      <w:bookmarkEnd w:id="4"/>
      <w:r w:rsidRPr="00C117D3">
        <w:rPr>
          <w:rFonts w:ascii="Arial" w:hAnsi="Arial" w:cs="Arial"/>
          <w:b/>
          <w:bCs/>
          <w:sz w:val="28"/>
          <w:szCs w:val="28"/>
        </w:rPr>
        <w:t xml:space="preserve">APPENDIX </w:t>
      </w:r>
      <w:r w:rsidR="0042499B">
        <w:rPr>
          <w:rFonts w:ascii="Arial" w:hAnsi="Arial" w:cs="Arial"/>
          <w:b/>
          <w:bCs/>
          <w:sz w:val="28"/>
          <w:szCs w:val="28"/>
        </w:rPr>
        <w:t>2</w:t>
      </w:r>
      <w:r w:rsidR="00B70153" w:rsidRPr="00C117D3">
        <w:rPr>
          <w:rFonts w:ascii="Arial" w:hAnsi="Arial" w:cs="Arial"/>
          <w:b/>
          <w:bCs/>
          <w:sz w:val="28"/>
          <w:szCs w:val="28"/>
        </w:rPr>
        <w:t xml:space="preserve"> –</w:t>
      </w:r>
    </w:p>
    <w:p w14:paraId="136B39EF" w14:textId="2CBE963A" w:rsidR="003A4AAE" w:rsidRPr="00CC0E68" w:rsidRDefault="00B70153" w:rsidP="00CC0E68">
      <w:pPr>
        <w:spacing w:after="0" w:line="276" w:lineRule="auto"/>
        <w:jc w:val="both"/>
        <w:rPr>
          <w:rFonts w:ascii="Arial" w:hAnsi="Arial" w:cs="Arial"/>
          <w:b/>
          <w:bCs/>
          <w:sz w:val="22"/>
          <w:szCs w:val="22"/>
        </w:rPr>
      </w:pPr>
      <w:r w:rsidRPr="00012B24">
        <w:rPr>
          <w:rFonts w:ascii="Arial" w:hAnsi="Arial" w:cs="Arial"/>
          <w:b/>
          <w:bCs/>
          <w:sz w:val="22"/>
          <w:szCs w:val="22"/>
        </w:rPr>
        <w:t>Checklist for Householder permitted development under Part 1 of Schedule 2 of the Town and Country Planning (General Permitted Development) Order 2015 (as amended)</w:t>
      </w:r>
      <w:bookmarkStart w:id="5" w:name="_03516435_9c32_42a5_acd3_77e0f90f6d6a"/>
      <w:bookmarkStart w:id="6" w:name="_c2d75f4b_0aa7_4965_a590_0c110077ea1e"/>
      <w:bookmarkEnd w:id="5"/>
      <w:bookmarkEnd w:id="6"/>
    </w:p>
    <w:p w14:paraId="0B4A415E" w14:textId="77777777" w:rsidR="00C73DFB" w:rsidRDefault="00C73DFB" w:rsidP="00012B24">
      <w:pPr>
        <w:spacing w:after="0" w:line="276" w:lineRule="auto"/>
        <w:outlineLvl w:val="2"/>
        <w:rPr>
          <w:rFonts w:ascii="Arial" w:eastAsia="Times New Roman" w:hAnsi="Arial" w:cs="Arial"/>
          <w:b/>
          <w:bCs/>
          <w:kern w:val="0"/>
          <w:sz w:val="22"/>
          <w:szCs w:val="22"/>
          <w:lang w:eastAsia="en-GB"/>
          <w14:ligatures w14:val="none"/>
        </w:rPr>
      </w:pPr>
    </w:p>
    <w:p w14:paraId="3ABA6F64" w14:textId="77777777" w:rsidR="003A4AAE" w:rsidRPr="00AF4B15" w:rsidRDefault="003A4AAE" w:rsidP="00012B24">
      <w:pPr>
        <w:spacing w:after="0" w:line="276" w:lineRule="auto"/>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2"/>
        <w:gridCol w:w="7613"/>
        <w:gridCol w:w="841"/>
      </w:tblGrid>
      <w:tr w:rsidR="00385271" w:rsidRPr="00012B24" w14:paraId="3D4EE57F" w14:textId="77777777" w:rsidTr="00385271">
        <w:trPr>
          <w:trHeight w:hRule="exact" w:val="20"/>
          <w:tblHeader/>
          <w:tblCellSpacing w:w="15" w:type="dxa"/>
        </w:trPr>
        <w:tc>
          <w:tcPr>
            <w:tcW w:w="517" w:type="dxa"/>
            <w:tcBorders>
              <w:top w:val="nil"/>
              <w:left w:val="nil"/>
              <w:bottom w:val="nil"/>
              <w:right w:val="nil"/>
            </w:tcBorders>
          </w:tcPr>
          <w:p w14:paraId="1D502AAB" w14:textId="77777777" w:rsidR="00385271" w:rsidRPr="00012B24" w:rsidRDefault="00385271" w:rsidP="00012B24">
            <w:pPr>
              <w:spacing w:after="0" w:line="276" w:lineRule="auto"/>
              <w:rPr>
                <w:rFonts w:ascii="Arial" w:hAnsi="Arial" w:cs="Arial"/>
                <w:sz w:val="22"/>
                <w:szCs w:val="22"/>
              </w:rPr>
            </w:pPr>
            <w:bookmarkStart w:id="7" w:name="_fd12ed0d_6db4_489a_9951_6c0b6b0b0483"/>
            <w:bookmarkStart w:id="8" w:name="_a1e21b2e_bb3c_4697_a8fa_60f2dea693eb"/>
            <w:bookmarkEnd w:id="7"/>
          </w:p>
        </w:tc>
        <w:tc>
          <w:tcPr>
            <w:tcW w:w="7583" w:type="dxa"/>
            <w:tcBorders>
              <w:top w:val="nil"/>
              <w:left w:val="nil"/>
              <w:bottom w:val="nil"/>
              <w:right w:val="nil"/>
            </w:tcBorders>
            <w:vAlign w:val="center"/>
            <w:hideMark/>
          </w:tcPr>
          <w:p w14:paraId="2781A5B5" w14:textId="77777777" w:rsidR="00385271" w:rsidRPr="00012B24" w:rsidRDefault="00385271" w:rsidP="00012B24">
            <w:pPr>
              <w:spacing w:after="0" w:line="276" w:lineRule="auto"/>
              <w:rPr>
                <w:rFonts w:ascii="Arial" w:hAnsi="Arial" w:cs="Arial"/>
                <w:sz w:val="22"/>
                <w:szCs w:val="22"/>
              </w:rPr>
            </w:pPr>
          </w:p>
        </w:tc>
        <w:tc>
          <w:tcPr>
            <w:tcW w:w="796" w:type="dxa"/>
            <w:tcBorders>
              <w:top w:val="nil"/>
              <w:left w:val="nil"/>
              <w:bottom w:val="nil"/>
              <w:right w:val="nil"/>
            </w:tcBorders>
            <w:vAlign w:val="center"/>
            <w:hideMark/>
          </w:tcPr>
          <w:p w14:paraId="33BEE473" w14:textId="77777777" w:rsidR="00385271" w:rsidRPr="00012B24" w:rsidRDefault="00385271" w:rsidP="00012B24">
            <w:pPr>
              <w:spacing w:after="0" w:line="276" w:lineRule="auto"/>
              <w:rPr>
                <w:rFonts w:ascii="Arial" w:hAnsi="Arial" w:cs="Arial"/>
                <w:sz w:val="22"/>
                <w:szCs w:val="22"/>
              </w:rPr>
            </w:pPr>
          </w:p>
        </w:tc>
      </w:tr>
      <w:tr w:rsidR="00E22D61" w:rsidRPr="00012B24" w14:paraId="6F100088" w14:textId="77777777" w:rsidTr="002757A0">
        <w:trPr>
          <w:tblHeader/>
          <w:tblCellSpacing w:w="15" w:type="dxa"/>
        </w:trPr>
        <w:tc>
          <w:tcPr>
            <w:tcW w:w="8130" w:type="dxa"/>
            <w:gridSpan w:val="2"/>
            <w:shd w:val="clear" w:color="auto" w:fill="D1D1D1" w:themeFill="background2" w:themeFillShade="E6"/>
          </w:tcPr>
          <w:p w14:paraId="16C70B30" w14:textId="77777777" w:rsidR="00E22D61" w:rsidRPr="00012B24" w:rsidRDefault="00E11C9B" w:rsidP="00E11C9B">
            <w:pPr>
              <w:spacing w:after="0" w:line="276" w:lineRule="auto"/>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B – </w:t>
            </w:r>
            <w:r w:rsidRPr="00012B24">
              <w:rPr>
                <w:rFonts w:ascii="Arial" w:eastAsia="Times New Roman" w:hAnsi="Arial" w:cs="Arial"/>
                <w:b/>
                <w:bCs/>
                <w:kern w:val="0"/>
                <w:sz w:val="22"/>
                <w:szCs w:val="22"/>
                <w:lang w:eastAsia="en-GB"/>
                <w14:ligatures w14:val="none"/>
              </w:rPr>
              <w:t xml:space="preserve">The enlargement of a </w:t>
            </w:r>
            <w:r w:rsidR="00BE390B">
              <w:rPr>
                <w:rFonts w:ascii="Arial" w:eastAsia="Times New Roman" w:hAnsi="Arial" w:cs="Arial"/>
                <w:b/>
                <w:bCs/>
                <w:kern w:val="0"/>
                <w:sz w:val="22"/>
                <w:szCs w:val="22"/>
                <w:lang w:eastAsia="en-GB"/>
                <w14:ligatures w14:val="none"/>
              </w:rPr>
              <w:t>dwellinghouse</w:t>
            </w:r>
            <w:r w:rsidRPr="00012B24">
              <w:rPr>
                <w:rFonts w:ascii="Arial" w:eastAsia="Times New Roman" w:hAnsi="Arial" w:cs="Arial"/>
                <w:b/>
                <w:bCs/>
                <w:kern w:val="0"/>
                <w:sz w:val="22"/>
                <w:szCs w:val="22"/>
                <w:lang w:eastAsia="en-GB"/>
                <w14:ligatures w14:val="none"/>
              </w:rPr>
              <w:t xml:space="preserve"> consisting of an addition or alteration to its roof</w:t>
            </w:r>
          </w:p>
        </w:tc>
        <w:tc>
          <w:tcPr>
            <w:tcW w:w="796" w:type="dxa"/>
            <w:shd w:val="clear" w:color="auto" w:fill="D1D1D1" w:themeFill="background2" w:themeFillShade="E6"/>
            <w:vAlign w:val="center"/>
          </w:tcPr>
          <w:p w14:paraId="6D04DFF1" w14:textId="77777777" w:rsidR="00E22D61" w:rsidRPr="00012B24" w:rsidRDefault="00E22D61" w:rsidP="00E22D61">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E22D61" w:rsidRPr="00012B24" w14:paraId="0A4239F2" w14:textId="77777777" w:rsidTr="002757A0">
        <w:trPr>
          <w:tblHeader/>
          <w:tblCellSpacing w:w="15" w:type="dxa"/>
        </w:trPr>
        <w:tc>
          <w:tcPr>
            <w:tcW w:w="8130" w:type="dxa"/>
            <w:gridSpan w:val="2"/>
            <w:shd w:val="clear" w:color="auto" w:fill="D1D1D1" w:themeFill="background2" w:themeFillShade="E6"/>
          </w:tcPr>
          <w:p w14:paraId="53F15578" w14:textId="77777777" w:rsidR="00E22D61" w:rsidRPr="00012B24" w:rsidRDefault="00E22D61" w:rsidP="00715F26">
            <w:pPr>
              <w:spacing w:after="0" w:line="276" w:lineRule="auto"/>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w:t>
            </w:r>
            <w:r w:rsidR="00E11C9B">
              <w:rPr>
                <w:rFonts w:ascii="Arial" w:eastAsia="Times New Roman" w:hAnsi="Arial" w:cs="Arial"/>
                <w:b/>
                <w:bCs/>
                <w:kern w:val="0"/>
                <w:sz w:val="22"/>
                <w:szCs w:val="22"/>
                <w:lang w:eastAsia="en-GB"/>
                <w14:ligatures w14:val="none"/>
              </w:rPr>
              <w:t>C</w:t>
            </w:r>
          </w:p>
        </w:tc>
        <w:tc>
          <w:tcPr>
            <w:tcW w:w="796" w:type="dxa"/>
            <w:shd w:val="clear" w:color="auto" w:fill="D1D1D1" w:themeFill="background2" w:themeFillShade="E6"/>
            <w:vAlign w:val="center"/>
            <w:hideMark/>
          </w:tcPr>
          <w:p w14:paraId="6C68C45E" w14:textId="77777777" w:rsidR="00E22D61" w:rsidRPr="00012B24" w:rsidRDefault="00E22D61" w:rsidP="00E22D61">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39AEC97C" w14:textId="77777777" w:rsidTr="00D311A5">
        <w:trPr>
          <w:tblHeader/>
          <w:tblCellSpacing w:w="15" w:type="dxa"/>
        </w:trPr>
        <w:tc>
          <w:tcPr>
            <w:tcW w:w="8956" w:type="dxa"/>
            <w:gridSpan w:val="3"/>
            <w:shd w:val="clear" w:color="auto" w:fill="D1D1D1" w:themeFill="background2" w:themeFillShade="E6"/>
          </w:tcPr>
          <w:p w14:paraId="29B5ACB1" w14:textId="77777777" w:rsidR="00D311A5" w:rsidRPr="00012B24"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w:t>
            </w:r>
            <w:r>
              <w:rPr>
                <w:rFonts w:ascii="Arial" w:eastAsia="Times New Roman" w:hAnsi="Arial" w:cs="Arial"/>
                <w:b/>
                <w:bCs/>
                <w:kern w:val="0"/>
                <w:sz w:val="22"/>
                <w:szCs w:val="22"/>
                <w:lang w:eastAsia="en-GB"/>
                <w14:ligatures w14:val="none"/>
              </w:rPr>
              <w:t>B</w:t>
            </w:r>
            <w:r w:rsidRPr="00012B24">
              <w:rPr>
                <w:rFonts w:ascii="Arial" w:eastAsia="Times New Roman" w:hAnsi="Arial" w:cs="Arial"/>
                <w:b/>
                <w:bCs/>
                <w:kern w:val="0"/>
                <w:sz w:val="22"/>
                <w:szCs w:val="22"/>
                <w:lang w:eastAsia="en-GB"/>
                <w14:ligatures w14:val="none"/>
              </w:rPr>
              <w:t>.</w:t>
            </w:r>
            <w:r>
              <w:rPr>
                <w:rFonts w:ascii="Arial" w:eastAsia="Times New Roman" w:hAnsi="Arial" w:cs="Arial"/>
                <w:b/>
                <w:bCs/>
                <w:kern w:val="0"/>
                <w:sz w:val="22"/>
                <w:szCs w:val="22"/>
                <w:lang w:eastAsia="en-GB"/>
                <w14:ligatures w14:val="none"/>
              </w:rPr>
              <w:t>1</w:t>
            </w:r>
            <w:r w:rsidRPr="00012B24">
              <w:rPr>
                <w:rFonts w:ascii="Arial" w:eastAsia="Times New Roman" w:hAnsi="Arial" w:cs="Arial"/>
                <w:b/>
                <w:bCs/>
                <w:kern w:val="0"/>
                <w:sz w:val="22"/>
                <w:szCs w:val="22"/>
                <w:lang w:eastAsia="en-GB"/>
                <w14:ligatures w14:val="none"/>
              </w:rPr>
              <w:t>)</w:t>
            </w:r>
            <w:r>
              <w:rPr>
                <w:rFonts w:ascii="Arial" w:eastAsia="Times New Roman" w:hAnsi="Arial" w:cs="Arial"/>
                <w:b/>
                <w:bCs/>
                <w:kern w:val="0"/>
                <w:sz w:val="22"/>
                <w:szCs w:val="22"/>
                <w:lang w:eastAsia="en-GB"/>
                <w14:ligatures w14:val="none"/>
              </w:rPr>
              <w:t xml:space="preserve"> – Development is not permitted if:</w:t>
            </w:r>
          </w:p>
        </w:tc>
      </w:tr>
      <w:tr w:rsidR="00E22D61" w:rsidRPr="00012B24" w14:paraId="16B714AD" w14:textId="77777777" w:rsidTr="00385271">
        <w:trPr>
          <w:tblCellSpacing w:w="15" w:type="dxa"/>
        </w:trPr>
        <w:tc>
          <w:tcPr>
            <w:tcW w:w="517" w:type="dxa"/>
          </w:tcPr>
          <w:p w14:paraId="017462F5"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583" w:type="dxa"/>
            <w:vAlign w:val="center"/>
          </w:tcPr>
          <w:p w14:paraId="6904FA5D"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tcPr>
          <w:p w14:paraId="7F05A5D0" w14:textId="0A7B94B7" w:rsidR="00E22D61" w:rsidRPr="00C27161" w:rsidRDefault="00A5544A"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NO</w:t>
            </w:r>
          </w:p>
        </w:tc>
      </w:tr>
      <w:tr w:rsidR="00E22D61" w:rsidRPr="00012B24" w14:paraId="6A571B10" w14:textId="77777777" w:rsidTr="00385271">
        <w:trPr>
          <w:tblCellSpacing w:w="15" w:type="dxa"/>
        </w:trPr>
        <w:tc>
          <w:tcPr>
            <w:tcW w:w="517" w:type="dxa"/>
          </w:tcPr>
          <w:p w14:paraId="08A0EAEC"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583" w:type="dxa"/>
            <w:vAlign w:val="center"/>
            <w:hideMark/>
          </w:tcPr>
          <w:p w14:paraId="20610A72"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roof height be increased beyond the highest part of the existing roof?</w:t>
            </w:r>
          </w:p>
        </w:tc>
        <w:tc>
          <w:tcPr>
            <w:tcW w:w="796" w:type="dxa"/>
            <w:vAlign w:val="center"/>
            <w:hideMark/>
          </w:tcPr>
          <w:p w14:paraId="45DA7F6C" w14:textId="508D40F8" w:rsidR="00E22D61" w:rsidRPr="00C27161" w:rsidRDefault="00A5544A"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NO</w:t>
            </w:r>
          </w:p>
        </w:tc>
      </w:tr>
      <w:tr w:rsidR="00E22D61" w:rsidRPr="00012B24" w14:paraId="777BF672" w14:textId="77777777" w:rsidTr="00385271">
        <w:trPr>
          <w:tblCellSpacing w:w="15" w:type="dxa"/>
        </w:trPr>
        <w:tc>
          <w:tcPr>
            <w:tcW w:w="517" w:type="dxa"/>
          </w:tcPr>
          <w:p w14:paraId="2AB623EF"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583" w:type="dxa"/>
            <w:vAlign w:val="center"/>
            <w:hideMark/>
          </w:tcPr>
          <w:p w14:paraId="288D499D"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enlargement extend beyond the plane of the roof slope forming the principal elevation and facing a highway?</w:t>
            </w:r>
          </w:p>
        </w:tc>
        <w:tc>
          <w:tcPr>
            <w:tcW w:w="796" w:type="dxa"/>
            <w:vAlign w:val="center"/>
            <w:hideMark/>
          </w:tcPr>
          <w:p w14:paraId="4F4DD1F1" w14:textId="3050F55C" w:rsidR="00E22D61" w:rsidRPr="00C27161" w:rsidRDefault="00A5544A"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NO</w:t>
            </w:r>
          </w:p>
        </w:tc>
      </w:tr>
      <w:tr w:rsidR="00E22D61" w:rsidRPr="00012B24" w14:paraId="4F8F2A28" w14:textId="77777777" w:rsidTr="00385271">
        <w:trPr>
          <w:tblCellSpacing w:w="15" w:type="dxa"/>
        </w:trPr>
        <w:tc>
          <w:tcPr>
            <w:tcW w:w="517" w:type="dxa"/>
          </w:tcPr>
          <w:p w14:paraId="69AA62D5"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7583" w:type="dxa"/>
            <w:vAlign w:val="center"/>
            <w:hideMark/>
          </w:tcPr>
          <w:p w14:paraId="489E631D"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w:t>
            </w:r>
            <w:r>
              <w:rPr>
                <w:rFonts w:ascii="Arial" w:eastAsia="Times New Roman" w:hAnsi="Arial" w:cs="Arial"/>
                <w:kern w:val="0"/>
                <w:sz w:val="22"/>
                <w:szCs w:val="22"/>
                <w:lang w:eastAsia="en-GB"/>
                <w14:ligatures w14:val="none"/>
              </w:rPr>
              <w:t>cubic content of the resulting roof space</w:t>
            </w:r>
            <w:r w:rsidRPr="00012B24">
              <w:rPr>
                <w:rFonts w:ascii="Arial" w:eastAsia="Times New Roman" w:hAnsi="Arial" w:cs="Arial"/>
                <w:kern w:val="0"/>
                <w:sz w:val="22"/>
                <w:szCs w:val="22"/>
                <w:lang w:eastAsia="en-GB"/>
                <w14:ligatures w14:val="none"/>
              </w:rPr>
              <w:t xml:space="preserve"> exceed </w:t>
            </w:r>
            <w:r>
              <w:rPr>
                <w:rFonts w:ascii="Arial" w:eastAsia="Times New Roman" w:hAnsi="Arial" w:cs="Arial"/>
                <w:kern w:val="0"/>
                <w:sz w:val="22"/>
                <w:szCs w:val="22"/>
                <w:lang w:eastAsia="en-GB"/>
                <w14:ligatures w14:val="none"/>
              </w:rPr>
              <w:t xml:space="preserve">the cubic content of the original roof space by more than </w:t>
            </w:r>
            <w:r w:rsidRPr="00012B24">
              <w:rPr>
                <w:rFonts w:ascii="Arial" w:eastAsia="Times New Roman" w:hAnsi="Arial" w:cs="Arial"/>
                <w:kern w:val="0"/>
                <w:sz w:val="22"/>
                <w:szCs w:val="22"/>
                <w:lang w:eastAsia="en-GB"/>
                <w14:ligatures w14:val="none"/>
              </w:rPr>
              <w:t>40m³ (terraced) or 50m³ (other)?</w:t>
            </w:r>
          </w:p>
        </w:tc>
        <w:tc>
          <w:tcPr>
            <w:tcW w:w="796" w:type="dxa"/>
            <w:vAlign w:val="center"/>
            <w:hideMark/>
          </w:tcPr>
          <w:p w14:paraId="7F4D3249" w14:textId="64D24DC1" w:rsidR="00E22D61" w:rsidRPr="00C27161" w:rsidRDefault="00A5544A"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NO</w:t>
            </w:r>
          </w:p>
        </w:tc>
      </w:tr>
      <w:tr w:rsidR="00E22D61" w:rsidRPr="00012B24" w14:paraId="0C432CF4" w14:textId="77777777" w:rsidTr="00385271">
        <w:trPr>
          <w:tblCellSpacing w:w="15" w:type="dxa"/>
        </w:trPr>
        <w:tc>
          <w:tcPr>
            <w:tcW w:w="517" w:type="dxa"/>
          </w:tcPr>
          <w:p w14:paraId="42512250"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(e)</w:t>
            </w:r>
          </w:p>
        </w:tc>
        <w:tc>
          <w:tcPr>
            <w:tcW w:w="7583" w:type="dxa"/>
            <w:vAlign w:val="center"/>
            <w:hideMark/>
          </w:tcPr>
          <w:p w14:paraId="3D9E327A"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include the </w:t>
            </w:r>
            <w:r>
              <w:rPr>
                <w:rFonts w:ascii="Arial" w:eastAsia="Times New Roman" w:hAnsi="Arial" w:cs="Arial"/>
                <w:kern w:val="0"/>
                <w:sz w:val="22"/>
                <w:szCs w:val="22"/>
                <w:lang w:eastAsia="en-GB"/>
                <w14:ligatures w14:val="none"/>
              </w:rPr>
              <w:t>(</w:t>
            </w:r>
            <w:proofErr w:type="spellStart"/>
            <w:r>
              <w:rPr>
                <w:rFonts w:ascii="Arial" w:eastAsia="Times New Roman" w:hAnsi="Arial" w:cs="Arial"/>
                <w:kern w:val="0"/>
                <w:sz w:val="22"/>
                <w:szCs w:val="22"/>
                <w:lang w:eastAsia="en-GB"/>
                <w14:ligatures w14:val="none"/>
              </w:rPr>
              <w:t>i</w:t>
            </w:r>
            <w:proofErr w:type="spellEnd"/>
            <w:r>
              <w:rPr>
                <w:rFonts w:ascii="Arial" w:eastAsia="Times New Roman" w:hAnsi="Arial" w:cs="Arial"/>
                <w:kern w:val="0"/>
                <w:sz w:val="22"/>
                <w:szCs w:val="22"/>
                <w:lang w:eastAsia="en-GB"/>
                <w14:ligatures w14:val="none"/>
              </w:rPr>
              <w:t xml:space="preserve">) </w:t>
            </w:r>
            <w:r w:rsidRPr="00012B24">
              <w:rPr>
                <w:rFonts w:ascii="Arial" w:eastAsia="Times New Roman" w:hAnsi="Arial" w:cs="Arial"/>
                <w:kern w:val="0"/>
                <w:sz w:val="22"/>
                <w:szCs w:val="22"/>
                <w:lang w:eastAsia="en-GB"/>
                <w14:ligatures w14:val="none"/>
              </w:rPr>
              <w:t xml:space="preserve">construction or provision of a veranda, balcony or raised platform, </w:t>
            </w:r>
            <w:r>
              <w:rPr>
                <w:rFonts w:ascii="Arial" w:eastAsia="Times New Roman" w:hAnsi="Arial" w:cs="Arial"/>
                <w:kern w:val="0"/>
                <w:sz w:val="22"/>
                <w:szCs w:val="22"/>
                <w:lang w:eastAsia="en-GB"/>
                <w14:ligatures w14:val="none"/>
              </w:rPr>
              <w:t xml:space="preserve">(ii) </w:t>
            </w:r>
            <w:r w:rsidRPr="00012B24">
              <w:rPr>
                <w:rFonts w:ascii="Arial" w:eastAsia="Times New Roman" w:hAnsi="Arial" w:cs="Arial"/>
                <w:kern w:val="0"/>
                <w:sz w:val="22"/>
                <w:szCs w:val="22"/>
                <w:lang w:eastAsia="en-GB"/>
                <w14:ligatures w14:val="none"/>
              </w:rPr>
              <w:t>the installation, alteration or, the installation, alteration or replacement of a chimney, flue or soil and vent pipe</w:t>
            </w:r>
            <w:r>
              <w:rPr>
                <w:rFonts w:ascii="Arial" w:eastAsia="Times New Roman" w:hAnsi="Arial" w:cs="Arial"/>
                <w:kern w:val="0"/>
                <w:sz w:val="22"/>
                <w:szCs w:val="22"/>
                <w:lang w:eastAsia="en-GB"/>
                <w14:ligatures w14:val="none"/>
              </w:rPr>
              <w:t>?</w:t>
            </w:r>
          </w:p>
        </w:tc>
        <w:tc>
          <w:tcPr>
            <w:tcW w:w="796" w:type="dxa"/>
            <w:vAlign w:val="center"/>
            <w:hideMark/>
          </w:tcPr>
          <w:p w14:paraId="79033CDF" w14:textId="0F92BA47" w:rsidR="00E22D61" w:rsidRPr="00C27161" w:rsidRDefault="00A5544A"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NO</w:t>
            </w:r>
          </w:p>
        </w:tc>
      </w:tr>
      <w:tr w:rsidR="00E22D61" w:rsidRPr="00012B24" w14:paraId="5350E274" w14:textId="77777777" w:rsidTr="00385271">
        <w:trPr>
          <w:tblCellSpacing w:w="15" w:type="dxa"/>
        </w:trPr>
        <w:tc>
          <w:tcPr>
            <w:tcW w:w="517" w:type="dxa"/>
          </w:tcPr>
          <w:p w14:paraId="08203C86"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w:t>
            </w:r>
          </w:p>
        </w:tc>
        <w:tc>
          <w:tcPr>
            <w:tcW w:w="7583" w:type="dxa"/>
            <w:vAlign w:val="center"/>
          </w:tcPr>
          <w:p w14:paraId="57BE96C7"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Is the </w:t>
            </w:r>
            <w:r w:rsidR="000523F6">
              <w:rPr>
                <w:rFonts w:ascii="Arial" w:eastAsia="Times New Roman" w:hAnsi="Arial" w:cs="Arial"/>
                <w:kern w:val="0"/>
                <w:sz w:val="22"/>
                <w:szCs w:val="22"/>
                <w:lang w:eastAsia="en-GB"/>
                <w14:ligatures w14:val="none"/>
              </w:rPr>
              <w:t>dwellinghouse</w:t>
            </w:r>
            <w:r>
              <w:rPr>
                <w:rFonts w:ascii="Arial" w:eastAsia="Times New Roman" w:hAnsi="Arial" w:cs="Arial"/>
                <w:kern w:val="0"/>
                <w:sz w:val="22"/>
                <w:szCs w:val="22"/>
                <w:lang w:eastAsia="en-GB"/>
                <w14:ligatures w14:val="none"/>
              </w:rPr>
              <w:t xml:space="preserve"> </w:t>
            </w:r>
            <w:r w:rsidRPr="00C72ED9">
              <w:rPr>
                <w:rFonts w:ascii="Arial" w:eastAsia="Times New Roman" w:hAnsi="Arial" w:cs="Arial"/>
                <w:kern w:val="0"/>
                <w:sz w:val="22"/>
                <w:szCs w:val="22"/>
                <w:lang w:eastAsia="en-GB"/>
                <w14:ligatures w14:val="none"/>
              </w:rPr>
              <w:t>is on article 2(3) land</w:t>
            </w:r>
            <w:r>
              <w:rPr>
                <w:rFonts w:ascii="Arial" w:eastAsia="Times New Roman" w:hAnsi="Arial" w:cs="Arial"/>
                <w:kern w:val="0"/>
                <w:sz w:val="22"/>
                <w:szCs w:val="22"/>
                <w:lang w:eastAsia="en-GB"/>
                <w14:ligatures w14:val="none"/>
              </w:rPr>
              <w:t>?</w:t>
            </w:r>
            <w:r w:rsidRPr="00C72ED9">
              <w:rPr>
                <w:rFonts w:ascii="Arial" w:eastAsia="Times New Roman" w:hAnsi="Arial" w:cs="Arial"/>
                <w:kern w:val="0"/>
                <w:sz w:val="22"/>
                <w:szCs w:val="22"/>
                <w:lang w:eastAsia="en-GB"/>
                <w14:ligatures w14:val="none"/>
              </w:rPr>
              <w:t> </w:t>
            </w:r>
          </w:p>
        </w:tc>
        <w:tc>
          <w:tcPr>
            <w:tcW w:w="796" w:type="dxa"/>
            <w:vAlign w:val="center"/>
          </w:tcPr>
          <w:p w14:paraId="45AB2FAD" w14:textId="09C7AE6C" w:rsidR="00E22D61" w:rsidRPr="00C27161" w:rsidRDefault="00E346DE"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NO</w:t>
            </w:r>
          </w:p>
        </w:tc>
      </w:tr>
      <w:tr w:rsidR="00E22D61" w:rsidRPr="00012B24" w14:paraId="1B6F5100" w14:textId="77777777" w:rsidTr="00385271">
        <w:trPr>
          <w:tblCellSpacing w:w="15" w:type="dxa"/>
        </w:trPr>
        <w:tc>
          <w:tcPr>
            <w:tcW w:w="517" w:type="dxa"/>
          </w:tcPr>
          <w:p w14:paraId="610C577A"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lastRenderedPageBreak/>
              <w:t>(g)</w:t>
            </w:r>
          </w:p>
        </w:tc>
        <w:tc>
          <w:tcPr>
            <w:tcW w:w="7583" w:type="dxa"/>
            <w:vAlign w:val="center"/>
            <w:hideMark/>
          </w:tcPr>
          <w:p w14:paraId="3184CD45"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p w14:paraId="4EC3A3C3"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p>
        </w:tc>
        <w:tc>
          <w:tcPr>
            <w:tcW w:w="796" w:type="dxa"/>
            <w:vAlign w:val="center"/>
            <w:hideMark/>
          </w:tcPr>
          <w:p w14:paraId="426E458F" w14:textId="29503137" w:rsidR="00E22D61" w:rsidRPr="00C27161" w:rsidRDefault="00E346DE"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NO</w:t>
            </w:r>
          </w:p>
        </w:tc>
      </w:tr>
      <w:tr w:rsidR="00E22D61" w:rsidRPr="00012B24" w14:paraId="426651BE" w14:textId="77777777" w:rsidTr="00385271">
        <w:trPr>
          <w:tblCellSpacing w:w="15" w:type="dxa"/>
        </w:trPr>
        <w:tc>
          <w:tcPr>
            <w:tcW w:w="517" w:type="dxa"/>
          </w:tcPr>
          <w:p w14:paraId="18831C82"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(h)</w:t>
            </w:r>
          </w:p>
        </w:tc>
        <w:tc>
          <w:tcPr>
            <w:tcW w:w="7583" w:type="dxa"/>
            <w:vAlign w:val="center"/>
            <w:hideMark/>
          </w:tcPr>
          <w:p w14:paraId="78E960D8"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enlarged by virtue of permission granted by Class AA (enlargement of a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by construction of additional storeys0?</w:t>
            </w:r>
          </w:p>
          <w:p w14:paraId="2C353276" w14:textId="77777777" w:rsidR="00E22D61" w:rsidRPr="00012B24" w:rsidRDefault="00E22D61" w:rsidP="00E22D61">
            <w:pPr>
              <w:spacing w:after="0" w:line="276" w:lineRule="auto"/>
              <w:rPr>
                <w:rFonts w:ascii="Arial" w:eastAsia="Times New Roman" w:hAnsi="Arial" w:cs="Arial"/>
                <w:kern w:val="0"/>
                <w:sz w:val="22"/>
                <w:szCs w:val="22"/>
                <w:lang w:eastAsia="en-GB"/>
                <w14:ligatures w14:val="none"/>
              </w:rPr>
            </w:pPr>
          </w:p>
        </w:tc>
        <w:tc>
          <w:tcPr>
            <w:tcW w:w="796" w:type="dxa"/>
            <w:vAlign w:val="center"/>
            <w:hideMark/>
          </w:tcPr>
          <w:p w14:paraId="0FDD933D" w14:textId="419D74ED" w:rsidR="00E22D61" w:rsidRPr="00C27161" w:rsidRDefault="00E346DE"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NO</w:t>
            </w:r>
          </w:p>
        </w:tc>
      </w:tr>
      <w:bookmarkEnd w:id="8"/>
    </w:tbl>
    <w:p w14:paraId="6A5AC3E8" w14:textId="77777777" w:rsidR="003A4AAE" w:rsidRDefault="003A4AAE" w:rsidP="00012B24">
      <w:pPr>
        <w:spacing w:after="0" w:line="276" w:lineRule="auto"/>
        <w:rPr>
          <w:rFonts w:ascii="Arial" w:hAnsi="Arial" w:cs="Arial"/>
          <w:b/>
          <w:bCs/>
          <w:sz w:val="22"/>
          <w:szCs w:val="22"/>
        </w:rPr>
      </w:pPr>
    </w:p>
    <w:p w14:paraId="371A8BF9" w14:textId="77777777" w:rsidR="00481613" w:rsidRPr="00012B24" w:rsidRDefault="00481613" w:rsidP="00012B24">
      <w:pPr>
        <w:spacing w:after="0" w:line="276" w:lineRule="auto"/>
        <w:rPr>
          <w:rFonts w:ascii="Arial" w:hAnsi="Arial" w:cs="Arial"/>
          <w:b/>
          <w:bCs/>
          <w:sz w:val="22"/>
          <w:szCs w:val="22"/>
        </w:rPr>
      </w:pPr>
    </w:p>
    <w:tbl>
      <w:tblPr>
        <w:tblW w:w="9094"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02"/>
        <w:gridCol w:w="7207"/>
        <w:gridCol w:w="885"/>
      </w:tblGrid>
      <w:tr w:rsidR="00104F2D" w:rsidRPr="00012B24" w14:paraId="430DFD8D" w14:textId="77777777" w:rsidTr="00104F2D">
        <w:trPr>
          <w:trHeight w:hRule="exact" w:val="20"/>
          <w:tblHeader/>
          <w:tblCellSpacing w:w="15" w:type="dxa"/>
        </w:trPr>
        <w:tc>
          <w:tcPr>
            <w:tcW w:w="957" w:type="dxa"/>
            <w:tcBorders>
              <w:top w:val="nil"/>
              <w:left w:val="nil"/>
              <w:bottom w:val="nil"/>
              <w:right w:val="nil"/>
            </w:tcBorders>
            <w:vAlign w:val="center"/>
            <w:hideMark/>
          </w:tcPr>
          <w:p w14:paraId="1078B07E" w14:textId="77777777" w:rsidR="00104F2D" w:rsidRDefault="00104F2D">
            <w:pPr>
              <w:rPr>
                <w:sz w:val="2"/>
              </w:rPr>
            </w:pPr>
            <w:bookmarkStart w:id="9" w:name="_d069f403_a944_45bb_9d8c_557abe2c2daf"/>
            <w:bookmarkStart w:id="10" w:name="_863407ed_11f2_4678_82a4_d50a0c14dffd"/>
            <w:bookmarkEnd w:id="9"/>
          </w:p>
        </w:tc>
        <w:tc>
          <w:tcPr>
            <w:tcW w:w="7177" w:type="dxa"/>
            <w:tcBorders>
              <w:top w:val="nil"/>
              <w:left w:val="nil"/>
              <w:bottom w:val="nil"/>
              <w:right w:val="nil"/>
            </w:tcBorders>
            <w:vAlign w:val="center"/>
            <w:hideMark/>
          </w:tcPr>
          <w:p w14:paraId="01178DDF" w14:textId="77777777" w:rsidR="00104F2D" w:rsidRDefault="00104F2D">
            <w:pPr>
              <w:rPr>
                <w:sz w:val="2"/>
              </w:rPr>
            </w:pPr>
          </w:p>
        </w:tc>
        <w:tc>
          <w:tcPr>
            <w:tcW w:w="840" w:type="dxa"/>
            <w:tcBorders>
              <w:top w:val="nil"/>
              <w:left w:val="nil"/>
              <w:bottom w:val="nil"/>
              <w:right w:val="nil"/>
            </w:tcBorders>
            <w:vAlign w:val="center"/>
            <w:hideMark/>
          </w:tcPr>
          <w:p w14:paraId="7FAA4B0C" w14:textId="77777777" w:rsidR="00104F2D" w:rsidRDefault="00104F2D">
            <w:pPr>
              <w:rPr>
                <w:sz w:val="2"/>
              </w:rPr>
            </w:pPr>
          </w:p>
        </w:tc>
      </w:tr>
      <w:tr w:rsidR="005A359F" w:rsidRPr="00012B24" w14:paraId="53C912A8" w14:textId="77777777" w:rsidTr="005A359F">
        <w:trPr>
          <w:tblHeader/>
          <w:tblCellSpacing w:w="15" w:type="dxa"/>
        </w:trPr>
        <w:tc>
          <w:tcPr>
            <w:tcW w:w="8164" w:type="dxa"/>
            <w:gridSpan w:val="2"/>
            <w:shd w:val="clear" w:color="auto" w:fill="D1D1D1" w:themeFill="background2" w:themeFillShade="E6"/>
            <w:vAlign w:val="center"/>
            <w:hideMark/>
          </w:tcPr>
          <w:p w14:paraId="0AC4E8B6" w14:textId="77777777" w:rsidR="005A359F" w:rsidRPr="00517A76" w:rsidRDefault="005A359F" w:rsidP="00715F26">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(B.2)</w:t>
            </w:r>
            <w:r w:rsidR="00481613">
              <w:rPr>
                <w:rFonts w:ascii="Arial" w:eastAsia="Times New Roman" w:hAnsi="Arial" w:cs="Arial"/>
                <w:b/>
                <w:bCs/>
                <w:kern w:val="0"/>
                <w:sz w:val="22"/>
                <w:szCs w:val="22"/>
                <w:lang w:eastAsia="en-GB"/>
                <w14:ligatures w14:val="none"/>
              </w:rPr>
              <w:t xml:space="preserve"> – </w:t>
            </w:r>
            <w:r w:rsidR="00481613" w:rsidRPr="00481613">
              <w:rPr>
                <w:rFonts w:ascii="Arial" w:eastAsia="Times New Roman" w:hAnsi="Arial" w:cs="Arial"/>
                <w:b/>
                <w:bCs/>
                <w:kern w:val="0"/>
                <w:sz w:val="22"/>
                <w:szCs w:val="22"/>
                <w:lang w:eastAsia="en-GB"/>
                <w14:ligatures w14:val="none"/>
              </w:rPr>
              <w:t xml:space="preserve">Development is permitted by Class </w:t>
            </w:r>
            <w:r w:rsidR="00481613">
              <w:rPr>
                <w:rFonts w:ascii="Arial" w:eastAsia="Times New Roman" w:hAnsi="Arial" w:cs="Arial"/>
                <w:b/>
                <w:bCs/>
                <w:kern w:val="0"/>
                <w:sz w:val="22"/>
                <w:szCs w:val="22"/>
                <w:lang w:eastAsia="en-GB"/>
                <w14:ligatures w14:val="none"/>
              </w:rPr>
              <w:t>B</w:t>
            </w:r>
            <w:r w:rsidR="00481613" w:rsidRPr="00481613">
              <w:rPr>
                <w:rFonts w:ascii="Arial" w:eastAsia="Times New Roman" w:hAnsi="Arial" w:cs="Arial"/>
                <w:b/>
                <w:bCs/>
                <w:kern w:val="0"/>
                <w:sz w:val="22"/>
                <w:szCs w:val="22"/>
                <w:lang w:eastAsia="en-GB"/>
                <w14:ligatures w14:val="none"/>
              </w:rPr>
              <w:t xml:space="preserve"> subject to the following conditions:</w:t>
            </w:r>
          </w:p>
        </w:tc>
        <w:tc>
          <w:tcPr>
            <w:tcW w:w="840" w:type="dxa"/>
            <w:shd w:val="clear" w:color="auto" w:fill="D1D1D1" w:themeFill="background2" w:themeFillShade="E6"/>
            <w:vAlign w:val="center"/>
            <w:hideMark/>
          </w:tcPr>
          <w:p w14:paraId="3F204377" w14:textId="77777777" w:rsidR="005A359F" w:rsidRPr="00517A76" w:rsidRDefault="005A359F" w:rsidP="00C84AAD">
            <w:pPr>
              <w:spacing w:after="0" w:line="276" w:lineRule="auto"/>
              <w:jc w:val="center"/>
              <w:rPr>
                <w:rFonts w:ascii="Arial" w:eastAsia="Times New Roman" w:hAnsi="Arial" w:cs="Arial"/>
                <w:b/>
                <w:bCs/>
                <w:kern w:val="0"/>
                <w:sz w:val="22"/>
                <w:szCs w:val="22"/>
                <w:lang w:eastAsia="en-GB"/>
                <w14:ligatures w14:val="none"/>
              </w:rPr>
            </w:pPr>
            <w:r w:rsidRPr="00517A76">
              <w:rPr>
                <w:rFonts w:ascii="Arial" w:eastAsia="Times New Roman" w:hAnsi="Arial" w:cs="Arial"/>
                <w:b/>
                <w:bCs/>
                <w:kern w:val="0"/>
                <w:sz w:val="22"/>
                <w:szCs w:val="22"/>
                <w:lang w:eastAsia="en-GB"/>
                <w14:ligatures w14:val="none"/>
              </w:rPr>
              <w:t>Yes/No</w:t>
            </w:r>
          </w:p>
        </w:tc>
      </w:tr>
      <w:tr w:rsidR="00104F2D" w:rsidRPr="00012B24" w14:paraId="3DB0D763" w14:textId="77777777" w:rsidTr="00104F2D">
        <w:trPr>
          <w:tblCellSpacing w:w="15" w:type="dxa"/>
        </w:trPr>
        <w:tc>
          <w:tcPr>
            <w:tcW w:w="957" w:type="dxa"/>
            <w:vAlign w:val="center"/>
            <w:hideMark/>
          </w:tcPr>
          <w:p w14:paraId="63DD9C7B" w14:textId="77777777" w:rsidR="00104F2D" w:rsidRPr="00517A76" w:rsidRDefault="00104F2D" w:rsidP="00C84AAD">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(a)</w:t>
            </w:r>
          </w:p>
        </w:tc>
        <w:tc>
          <w:tcPr>
            <w:tcW w:w="7177" w:type="dxa"/>
            <w:vAlign w:val="center"/>
            <w:hideMark/>
          </w:tcPr>
          <w:p w14:paraId="47C918A3" w14:textId="77777777" w:rsidR="00104F2D" w:rsidRPr="00517A76" w:rsidRDefault="00104F2D" w:rsidP="00C84AAD">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Are the materials used in any exterior work of a similar appearance</w:t>
            </w:r>
            <w:r w:rsidRPr="00012B24">
              <w:rPr>
                <w:rFonts w:ascii="Arial" w:eastAsia="Times New Roman" w:hAnsi="Arial" w:cs="Arial"/>
                <w:kern w:val="0"/>
                <w:sz w:val="22"/>
                <w:szCs w:val="22"/>
                <w:lang w:eastAsia="en-GB"/>
                <w14:ligatures w14:val="none"/>
              </w:rPr>
              <w:t>?</w:t>
            </w:r>
          </w:p>
        </w:tc>
        <w:tc>
          <w:tcPr>
            <w:tcW w:w="840" w:type="dxa"/>
            <w:vAlign w:val="center"/>
            <w:hideMark/>
          </w:tcPr>
          <w:p w14:paraId="08C30C05" w14:textId="3C961052" w:rsidR="00104F2D" w:rsidRPr="00C27161" w:rsidRDefault="00E346DE"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YES</w:t>
            </w:r>
          </w:p>
        </w:tc>
      </w:tr>
      <w:tr w:rsidR="00104F2D" w:rsidRPr="00012B24" w14:paraId="03CF93C9" w14:textId="77777777" w:rsidTr="00104F2D">
        <w:trPr>
          <w:tblCellSpacing w:w="15" w:type="dxa"/>
        </w:trPr>
        <w:tc>
          <w:tcPr>
            <w:tcW w:w="957" w:type="dxa"/>
            <w:vAlign w:val="center"/>
            <w:hideMark/>
          </w:tcPr>
          <w:p w14:paraId="4443B3F3" w14:textId="77777777" w:rsidR="00104F2D" w:rsidRPr="00517A76" w:rsidRDefault="00104F2D" w:rsidP="00C84AAD">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(b)(</w:t>
            </w:r>
            <w:proofErr w:type="spellStart"/>
            <w:r w:rsidRPr="00517A76">
              <w:rPr>
                <w:rFonts w:ascii="Arial" w:eastAsia="Times New Roman" w:hAnsi="Arial" w:cs="Arial"/>
                <w:kern w:val="0"/>
                <w:sz w:val="22"/>
                <w:szCs w:val="22"/>
                <w:lang w:eastAsia="en-GB"/>
                <w14:ligatures w14:val="none"/>
              </w:rPr>
              <w:t>i</w:t>
            </w:r>
            <w:proofErr w:type="spellEnd"/>
            <w:r w:rsidRPr="00517A76">
              <w:rPr>
                <w:rFonts w:ascii="Arial" w:eastAsia="Times New Roman" w:hAnsi="Arial" w:cs="Arial"/>
                <w:kern w:val="0"/>
                <w:sz w:val="22"/>
                <w:szCs w:val="22"/>
                <w:lang w:eastAsia="en-GB"/>
                <w14:ligatures w14:val="none"/>
              </w:rPr>
              <w:t>)</w:t>
            </w:r>
          </w:p>
        </w:tc>
        <w:tc>
          <w:tcPr>
            <w:tcW w:w="7177" w:type="dxa"/>
            <w:vAlign w:val="center"/>
            <w:hideMark/>
          </w:tcPr>
          <w:p w14:paraId="745B59F3" w14:textId="77777777" w:rsidR="00104F2D" w:rsidRPr="00517A76" w:rsidRDefault="00104F2D" w:rsidP="00C84AAD">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Is the proposal a hip-to-gable enlargement or a junction with a rear/side extension? (If yes, B.2(b)(</w:t>
            </w:r>
            <w:proofErr w:type="spellStart"/>
            <w:r w:rsidRPr="00517A76">
              <w:rPr>
                <w:rFonts w:ascii="Arial" w:eastAsia="Times New Roman" w:hAnsi="Arial" w:cs="Arial"/>
                <w:kern w:val="0"/>
                <w:sz w:val="22"/>
                <w:szCs w:val="22"/>
                <w:lang w:eastAsia="en-GB"/>
                <w14:ligatures w14:val="none"/>
              </w:rPr>
              <w:t>i</w:t>
            </w:r>
            <w:proofErr w:type="spellEnd"/>
            <w:r w:rsidRPr="00517A76">
              <w:rPr>
                <w:rFonts w:ascii="Arial" w:eastAsia="Times New Roman" w:hAnsi="Arial" w:cs="Arial"/>
                <w:kern w:val="0"/>
                <w:sz w:val="22"/>
                <w:szCs w:val="22"/>
                <w:lang w:eastAsia="en-GB"/>
                <w14:ligatures w14:val="none"/>
              </w:rPr>
              <w:t>) does not apply.)</w:t>
            </w:r>
          </w:p>
        </w:tc>
        <w:tc>
          <w:tcPr>
            <w:tcW w:w="840" w:type="dxa"/>
            <w:vAlign w:val="center"/>
            <w:hideMark/>
          </w:tcPr>
          <w:p w14:paraId="6F96B5F6" w14:textId="08EAA340" w:rsidR="00104F2D" w:rsidRPr="00C27161" w:rsidRDefault="000238EE"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NO</w:t>
            </w:r>
          </w:p>
        </w:tc>
      </w:tr>
      <w:tr w:rsidR="00104F2D" w:rsidRPr="00012B24" w14:paraId="59B4ACF6" w14:textId="77777777" w:rsidTr="00104F2D">
        <w:trPr>
          <w:tblCellSpacing w:w="15" w:type="dxa"/>
        </w:trPr>
        <w:tc>
          <w:tcPr>
            <w:tcW w:w="957" w:type="dxa"/>
            <w:vAlign w:val="center"/>
            <w:hideMark/>
          </w:tcPr>
          <w:p w14:paraId="4D652B69" w14:textId="77777777" w:rsidR="00104F2D" w:rsidRPr="00517A76" w:rsidRDefault="00104F2D" w:rsidP="00C84AAD">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(b)(</w:t>
            </w:r>
            <w:proofErr w:type="spellStart"/>
            <w:proofErr w:type="gramStart"/>
            <w:r w:rsidRPr="00517A76">
              <w:rPr>
                <w:rFonts w:ascii="Arial" w:eastAsia="Times New Roman" w:hAnsi="Arial" w:cs="Arial"/>
                <w:kern w:val="0"/>
                <w:sz w:val="22"/>
                <w:szCs w:val="22"/>
                <w:lang w:eastAsia="en-GB"/>
                <w14:ligatures w14:val="none"/>
              </w:rPr>
              <w:t>i</w:t>
            </w:r>
            <w:proofErr w:type="spellEnd"/>
            <w:r w:rsidRPr="00517A76">
              <w:rPr>
                <w:rFonts w:ascii="Arial" w:eastAsia="Times New Roman" w:hAnsi="Arial" w:cs="Arial"/>
                <w:kern w:val="0"/>
                <w:sz w:val="22"/>
                <w:szCs w:val="22"/>
                <w:lang w:eastAsia="en-GB"/>
                <w14:ligatures w14:val="none"/>
              </w:rPr>
              <w:t>)(</w:t>
            </w:r>
            <w:proofErr w:type="gramEnd"/>
            <w:r w:rsidRPr="00517A76">
              <w:rPr>
                <w:rFonts w:ascii="Arial" w:eastAsia="Times New Roman" w:hAnsi="Arial" w:cs="Arial"/>
                <w:kern w:val="0"/>
                <w:sz w:val="22"/>
                <w:szCs w:val="22"/>
                <w:lang w:eastAsia="en-GB"/>
                <w14:ligatures w14:val="none"/>
              </w:rPr>
              <w:t>aa)</w:t>
            </w:r>
          </w:p>
        </w:tc>
        <w:tc>
          <w:tcPr>
            <w:tcW w:w="7177" w:type="dxa"/>
            <w:vAlign w:val="center"/>
            <w:hideMark/>
          </w:tcPr>
          <w:p w14:paraId="3D3F271F" w14:textId="77777777" w:rsidR="00104F2D" w:rsidRPr="00517A76" w:rsidRDefault="00104F2D" w:rsidP="00C84AAD">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Where applicable, are the eaves of the original roof maintained or reinstated?</w:t>
            </w:r>
          </w:p>
        </w:tc>
        <w:tc>
          <w:tcPr>
            <w:tcW w:w="840" w:type="dxa"/>
            <w:vAlign w:val="center"/>
            <w:hideMark/>
          </w:tcPr>
          <w:p w14:paraId="3ACCB125" w14:textId="6511570B" w:rsidR="00104F2D" w:rsidRPr="00C27161" w:rsidRDefault="000238EE"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YES</w:t>
            </w:r>
          </w:p>
        </w:tc>
      </w:tr>
      <w:tr w:rsidR="00104F2D" w:rsidRPr="00012B24" w14:paraId="66F91848" w14:textId="77777777" w:rsidTr="00104F2D">
        <w:trPr>
          <w:tblCellSpacing w:w="15" w:type="dxa"/>
        </w:trPr>
        <w:tc>
          <w:tcPr>
            <w:tcW w:w="957" w:type="dxa"/>
            <w:vAlign w:val="center"/>
            <w:hideMark/>
          </w:tcPr>
          <w:p w14:paraId="035C2F04" w14:textId="77777777" w:rsidR="00104F2D" w:rsidRPr="00517A76" w:rsidRDefault="00104F2D" w:rsidP="00C84AAD">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(b)(</w:t>
            </w:r>
            <w:proofErr w:type="spellStart"/>
            <w:proofErr w:type="gramStart"/>
            <w:r w:rsidRPr="00517A76">
              <w:rPr>
                <w:rFonts w:ascii="Arial" w:eastAsia="Times New Roman" w:hAnsi="Arial" w:cs="Arial"/>
                <w:kern w:val="0"/>
                <w:sz w:val="22"/>
                <w:szCs w:val="22"/>
                <w:lang w:eastAsia="en-GB"/>
                <w14:ligatures w14:val="none"/>
              </w:rPr>
              <w:t>i</w:t>
            </w:r>
            <w:proofErr w:type="spellEnd"/>
            <w:r w:rsidRPr="00517A76">
              <w:rPr>
                <w:rFonts w:ascii="Arial" w:eastAsia="Times New Roman" w:hAnsi="Arial" w:cs="Arial"/>
                <w:kern w:val="0"/>
                <w:sz w:val="22"/>
                <w:szCs w:val="22"/>
                <w:lang w:eastAsia="en-GB"/>
                <w14:ligatures w14:val="none"/>
              </w:rPr>
              <w:t>)(</w:t>
            </w:r>
            <w:proofErr w:type="gramEnd"/>
            <w:r w:rsidRPr="00517A76">
              <w:rPr>
                <w:rFonts w:ascii="Arial" w:eastAsia="Times New Roman" w:hAnsi="Arial" w:cs="Arial"/>
                <w:kern w:val="0"/>
                <w:sz w:val="22"/>
                <w:szCs w:val="22"/>
                <w:lang w:eastAsia="en-GB"/>
                <w14:ligatures w14:val="none"/>
              </w:rPr>
              <w:t>bb)</w:t>
            </w:r>
          </w:p>
        </w:tc>
        <w:tc>
          <w:tcPr>
            <w:tcW w:w="7177" w:type="dxa"/>
            <w:vAlign w:val="center"/>
            <w:hideMark/>
          </w:tcPr>
          <w:p w14:paraId="0284512C" w14:textId="77777777" w:rsidR="00104F2D" w:rsidRPr="00517A76" w:rsidRDefault="00104F2D" w:rsidP="00C84AAD">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Where applicable, is the edge of the enlargement at least 0.2m from the eaves, measured along the roof slope from the outside edge of the eaves?</w:t>
            </w:r>
          </w:p>
        </w:tc>
        <w:tc>
          <w:tcPr>
            <w:tcW w:w="840" w:type="dxa"/>
            <w:vAlign w:val="center"/>
            <w:hideMark/>
          </w:tcPr>
          <w:p w14:paraId="292AB89D" w14:textId="3C6939E9" w:rsidR="00104F2D" w:rsidRPr="00C27161" w:rsidRDefault="00886363"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YES</w:t>
            </w:r>
          </w:p>
        </w:tc>
      </w:tr>
      <w:tr w:rsidR="00104F2D" w:rsidRPr="00012B24" w14:paraId="34E6F62E" w14:textId="77777777" w:rsidTr="00104F2D">
        <w:trPr>
          <w:tblCellSpacing w:w="15" w:type="dxa"/>
        </w:trPr>
        <w:tc>
          <w:tcPr>
            <w:tcW w:w="957" w:type="dxa"/>
            <w:vAlign w:val="center"/>
            <w:hideMark/>
          </w:tcPr>
          <w:p w14:paraId="7D256A4E" w14:textId="77777777" w:rsidR="00104F2D" w:rsidRPr="00517A76" w:rsidRDefault="00104F2D" w:rsidP="00C84AAD">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(b)(ii)</w:t>
            </w:r>
          </w:p>
        </w:tc>
        <w:tc>
          <w:tcPr>
            <w:tcW w:w="7177" w:type="dxa"/>
            <w:vAlign w:val="center"/>
            <w:hideMark/>
          </w:tcPr>
          <w:p w14:paraId="1F6C1E9C" w14:textId="77777777" w:rsidR="00104F2D" w:rsidRPr="00517A76" w:rsidRDefault="00104F2D" w:rsidP="00C84AAD">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 xml:space="preserve">Where applicable, does no part of the enlargement extend beyond the outside face of any external wall of the original </w:t>
            </w:r>
            <w:r w:rsidR="00BE390B">
              <w:rPr>
                <w:rFonts w:ascii="Arial" w:eastAsia="Times New Roman" w:hAnsi="Arial" w:cs="Arial"/>
                <w:kern w:val="0"/>
                <w:sz w:val="22"/>
                <w:szCs w:val="22"/>
                <w:lang w:eastAsia="en-GB"/>
                <w14:ligatures w14:val="none"/>
              </w:rPr>
              <w:t>dwellinghouse</w:t>
            </w:r>
            <w:r w:rsidRPr="00517A76">
              <w:rPr>
                <w:rFonts w:ascii="Arial" w:eastAsia="Times New Roman" w:hAnsi="Arial" w:cs="Arial"/>
                <w:kern w:val="0"/>
                <w:sz w:val="22"/>
                <w:szCs w:val="22"/>
                <w:lang w:eastAsia="en-GB"/>
                <w14:ligatures w14:val="none"/>
              </w:rPr>
              <w:t>?</w:t>
            </w:r>
          </w:p>
        </w:tc>
        <w:tc>
          <w:tcPr>
            <w:tcW w:w="840" w:type="dxa"/>
            <w:vAlign w:val="center"/>
            <w:hideMark/>
          </w:tcPr>
          <w:p w14:paraId="11DF0C49" w14:textId="73E6A51C" w:rsidR="00104F2D" w:rsidRPr="00C27161" w:rsidRDefault="00886363"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YES</w:t>
            </w:r>
          </w:p>
        </w:tc>
      </w:tr>
      <w:tr w:rsidR="00104F2D" w:rsidRPr="00012B24" w14:paraId="44FCB19E" w14:textId="77777777" w:rsidTr="00104F2D">
        <w:trPr>
          <w:tblCellSpacing w:w="15" w:type="dxa"/>
        </w:trPr>
        <w:tc>
          <w:tcPr>
            <w:tcW w:w="957" w:type="dxa"/>
            <w:vAlign w:val="center"/>
            <w:hideMark/>
          </w:tcPr>
          <w:p w14:paraId="1B7F1C41" w14:textId="77777777" w:rsidR="00104F2D" w:rsidRPr="00517A76" w:rsidRDefault="00104F2D" w:rsidP="00C84AAD">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(c)</w:t>
            </w:r>
          </w:p>
        </w:tc>
        <w:tc>
          <w:tcPr>
            <w:tcW w:w="7177" w:type="dxa"/>
            <w:vAlign w:val="center"/>
            <w:hideMark/>
          </w:tcPr>
          <w:p w14:paraId="766B9F69" w14:textId="77777777" w:rsidR="00104F2D" w:rsidRPr="00517A76" w:rsidRDefault="00104F2D" w:rsidP="00C84AAD">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any upper-floor windows </w:t>
            </w:r>
            <w:proofErr w:type="gramStart"/>
            <w:r w:rsidRPr="00012B24">
              <w:rPr>
                <w:rFonts w:ascii="Arial" w:eastAsia="Times New Roman" w:hAnsi="Arial" w:cs="Arial"/>
                <w:kern w:val="0"/>
                <w:sz w:val="22"/>
                <w:szCs w:val="22"/>
                <w:lang w:eastAsia="en-GB"/>
                <w14:ligatures w14:val="none"/>
              </w:rPr>
              <w:t>in side</w:t>
            </w:r>
            <w:proofErr w:type="gramEnd"/>
            <w:r w:rsidRPr="00012B24">
              <w:rPr>
                <w:rFonts w:ascii="Arial" w:eastAsia="Times New Roman" w:hAnsi="Arial" w:cs="Arial"/>
                <w:kern w:val="0"/>
                <w:sz w:val="22"/>
                <w:szCs w:val="22"/>
                <w:lang w:eastAsia="en-GB"/>
                <w14:ligatures w14:val="none"/>
              </w:rPr>
              <w:t xml:space="preserve"> elevation be non-obscure/non-fixed shut below 1.7m?</w:t>
            </w:r>
          </w:p>
        </w:tc>
        <w:tc>
          <w:tcPr>
            <w:tcW w:w="840" w:type="dxa"/>
            <w:vAlign w:val="center"/>
            <w:hideMark/>
          </w:tcPr>
          <w:p w14:paraId="19CF6905" w14:textId="7D1D1FA2" w:rsidR="00104F2D" w:rsidRPr="00C27161" w:rsidRDefault="00886363" w:rsidP="00C27161">
            <w:pPr>
              <w:spacing w:after="0" w:line="276" w:lineRule="auto"/>
              <w:jc w:val="center"/>
              <w:rPr>
                <w:rFonts w:ascii="Arial" w:eastAsia="Times New Roman" w:hAnsi="Arial" w:cs="Arial"/>
                <w:b/>
                <w:bCs/>
                <w:kern w:val="0"/>
                <w:sz w:val="22"/>
                <w:szCs w:val="22"/>
                <w:lang w:eastAsia="en-GB"/>
                <w14:ligatures w14:val="none"/>
              </w:rPr>
            </w:pPr>
            <w:r w:rsidRPr="00C27161">
              <w:rPr>
                <w:rFonts w:ascii="Arial" w:eastAsia="Times New Roman" w:hAnsi="Arial" w:cs="Arial"/>
                <w:b/>
                <w:bCs/>
                <w:kern w:val="0"/>
                <w:sz w:val="22"/>
                <w:szCs w:val="22"/>
                <w:lang w:eastAsia="en-GB"/>
                <w14:ligatures w14:val="none"/>
              </w:rPr>
              <w:t>N/A</w:t>
            </w:r>
          </w:p>
        </w:tc>
      </w:tr>
      <w:bookmarkEnd w:id="10"/>
    </w:tbl>
    <w:p w14:paraId="2D36DB35" w14:textId="77777777" w:rsidR="00104F2D" w:rsidRDefault="00104F2D"/>
    <w:p w14:paraId="2C844DCE" w14:textId="77777777" w:rsidR="00D80097" w:rsidRPr="00012B24" w:rsidRDefault="00D80097" w:rsidP="00012B24">
      <w:pPr>
        <w:spacing w:after="0" w:line="276" w:lineRule="auto"/>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0"/>
        <w:gridCol w:w="6715"/>
        <w:gridCol w:w="841"/>
      </w:tblGrid>
      <w:tr w:rsidR="00582D0C" w:rsidRPr="00012B24" w14:paraId="546028E8" w14:textId="77777777" w:rsidTr="001F071F">
        <w:trPr>
          <w:trHeight w:hRule="exact" w:val="20"/>
          <w:tblHeader/>
          <w:tblCellSpacing w:w="15" w:type="dxa"/>
        </w:trPr>
        <w:tc>
          <w:tcPr>
            <w:tcW w:w="1425" w:type="dxa"/>
            <w:tcBorders>
              <w:top w:val="nil"/>
              <w:left w:val="nil"/>
              <w:bottom w:val="nil"/>
              <w:right w:val="nil"/>
            </w:tcBorders>
            <w:vAlign w:val="center"/>
            <w:hideMark/>
          </w:tcPr>
          <w:p w14:paraId="5CAAC885" w14:textId="77777777" w:rsidR="00582D0C" w:rsidRPr="00012B24" w:rsidRDefault="00582D0C" w:rsidP="001F071F">
            <w:pPr>
              <w:spacing w:after="0" w:line="276" w:lineRule="auto"/>
              <w:rPr>
                <w:rFonts w:ascii="Arial" w:hAnsi="Arial" w:cs="Arial"/>
                <w:sz w:val="22"/>
                <w:szCs w:val="22"/>
              </w:rPr>
            </w:pPr>
            <w:bookmarkStart w:id="11" w:name="_11e3818e_955f_459e_b1fd_9c19c14bd162"/>
            <w:bookmarkStart w:id="12" w:name="_6e346eba_387e_4d81_b7b3_fb0dd9f62fff"/>
            <w:bookmarkEnd w:id="11"/>
            <w:r w:rsidRPr="00012B24">
              <w:rPr>
                <w:rFonts w:ascii="Arial" w:hAnsi="Arial" w:cs="Arial"/>
                <w:sz w:val="22"/>
                <w:szCs w:val="22"/>
              </w:rPr>
              <w:t xml:space="preserve">any part of the structure would be within 2 metres of any boundary of the curtilage of the </w:t>
            </w:r>
            <w:r>
              <w:rPr>
                <w:rFonts w:ascii="Arial" w:hAnsi="Arial" w:cs="Arial"/>
                <w:sz w:val="22"/>
                <w:szCs w:val="22"/>
              </w:rPr>
              <w:t>dwellinghouse</w:t>
            </w:r>
            <w:r w:rsidRPr="00012B24">
              <w:rPr>
                <w:rFonts w:ascii="Arial" w:hAnsi="Arial" w:cs="Arial"/>
                <w:sz w:val="22"/>
                <w:szCs w:val="22"/>
              </w:rPr>
              <w:t xml:space="preserve"> with a highway</w:t>
            </w:r>
          </w:p>
        </w:tc>
        <w:tc>
          <w:tcPr>
            <w:tcW w:w="6685" w:type="dxa"/>
            <w:tcBorders>
              <w:top w:val="nil"/>
              <w:left w:val="nil"/>
              <w:bottom w:val="nil"/>
              <w:right w:val="nil"/>
            </w:tcBorders>
            <w:vAlign w:val="center"/>
            <w:hideMark/>
          </w:tcPr>
          <w:p w14:paraId="1EDB77F3" w14:textId="77777777" w:rsidR="00582D0C" w:rsidRPr="00012B24" w:rsidRDefault="00582D0C" w:rsidP="001F071F">
            <w:pPr>
              <w:spacing w:after="0" w:line="276" w:lineRule="auto"/>
              <w:rPr>
                <w:rFonts w:ascii="Arial" w:hAnsi="Arial" w:cs="Arial"/>
                <w:sz w:val="22"/>
                <w:szCs w:val="22"/>
              </w:rPr>
            </w:pPr>
          </w:p>
        </w:tc>
        <w:tc>
          <w:tcPr>
            <w:tcW w:w="796" w:type="dxa"/>
            <w:tcBorders>
              <w:top w:val="nil"/>
              <w:left w:val="nil"/>
              <w:bottom w:val="nil"/>
              <w:right w:val="nil"/>
            </w:tcBorders>
            <w:vAlign w:val="center"/>
            <w:hideMark/>
          </w:tcPr>
          <w:p w14:paraId="649572C0" w14:textId="77777777" w:rsidR="00582D0C" w:rsidRPr="00012B24" w:rsidRDefault="00582D0C" w:rsidP="001F071F">
            <w:pPr>
              <w:spacing w:after="0" w:line="276" w:lineRule="auto"/>
              <w:rPr>
                <w:rFonts w:ascii="Arial" w:hAnsi="Arial" w:cs="Arial"/>
                <w:sz w:val="22"/>
                <w:szCs w:val="22"/>
              </w:rPr>
            </w:pPr>
          </w:p>
        </w:tc>
      </w:tr>
      <w:tr w:rsidR="00582D0C" w:rsidRPr="00012B24" w14:paraId="619B584E" w14:textId="77777777" w:rsidTr="001F071F">
        <w:trPr>
          <w:tblHeader/>
          <w:tblCellSpacing w:w="15" w:type="dxa"/>
        </w:trPr>
        <w:tc>
          <w:tcPr>
            <w:tcW w:w="8140" w:type="dxa"/>
            <w:gridSpan w:val="2"/>
            <w:shd w:val="clear" w:color="auto" w:fill="D1D1D1" w:themeFill="background2" w:themeFillShade="E6"/>
            <w:vAlign w:val="center"/>
          </w:tcPr>
          <w:p w14:paraId="080E4179" w14:textId="77777777" w:rsidR="00582D0C" w:rsidRPr="00012B24" w:rsidRDefault="00582D0C" w:rsidP="001F071F">
            <w:pPr>
              <w:spacing w:after="0" w:line="276" w:lineRule="auto"/>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D – </w:t>
            </w:r>
            <w:r w:rsidRPr="00012B24">
              <w:rPr>
                <w:rFonts w:ascii="Arial" w:eastAsia="Times New Roman" w:hAnsi="Arial" w:cs="Arial"/>
                <w:b/>
                <w:bCs/>
                <w:kern w:val="0"/>
                <w:sz w:val="22"/>
                <w:szCs w:val="22"/>
                <w:lang w:eastAsia="en-GB"/>
                <w14:ligatures w14:val="none"/>
              </w:rPr>
              <w:t xml:space="preserve">The erection or construction of a porch outside any external door of a </w:t>
            </w:r>
            <w:r>
              <w:rPr>
                <w:rFonts w:ascii="Arial" w:eastAsia="Times New Roman" w:hAnsi="Arial" w:cs="Arial"/>
                <w:b/>
                <w:bCs/>
                <w:kern w:val="0"/>
                <w:sz w:val="22"/>
                <w:szCs w:val="22"/>
                <w:lang w:eastAsia="en-GB"/>
                <w14:ligatures w14:val="none"/>
              </w:rPr>
              <w:t>dwellinghouse</w:t>
            </w:r>
          </w:p>
        </w:tc>
        <w:tc>
          <w:tcPr>
            <w:tcW w:w="796" w:type="dxa"/>
            <w:shd w:val="clear" w:color="auto" w:fill="D1D1D1" w:themeFill="background2" w:themeFillShade="E6"/>
            <w:vAlign w:val="center"/>
          </w:tcPr>
          <w:p w14:paraId="25F275BB" w14:textId="77777777" w:rsidR="00582D0C" w:rsidRPr="00012B24" w:rsidRDefault="00582D0C" w:rsidP="001F071F">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582D0C" w:rsidRPr="00012B24" w14:paraId="3853688E" w14:textId="77777777" w:rsidTr="001F071F">
        <w:trPr>
          <w:tblHeader/>
          <w:tblCellSpacing w:w="15" w:type="dxa"/>
        </w:trPr>
        <w:tc>
          <w:tcPr>
            <w:tcW w:w="8140" w:type="dxa"/>
            <w:gridSpan w:val="2"/>
            <w:shd w:val="clear" w:color="auto" w:fill="D1D1D1" w:themeFill="background2" w:themeFillShade="E6"/>
            <w:vAlign w:val="center"/>
          </w:tcPr>
          <w:p w14:paraId="1F978C38" w14:textId="77777777" w:rsidR="00582D0C" w:rsidRPr="00012B24" w:rsidRDefault="00582D0C" w:rsidP="001F071F">
            <w:pPr>
              <w:spacing w:after="0" w:line="276" w:lineRule="auto"/>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w:t>
            </w:r>
            <w:r>
              <w:rPr>
                <w:rFonts w:ascii="Arial" w:eastAsia="Times New Roman" w:hAnsi="Arial" w:cs="Arial"/>
                <w:b/>
                <w:bCs/>
                <w:kern w:val="0"/>
                <w:sz w:val="22"/>
                <w:szCs w:val="22"/>
                <w:lang w:eastAsia="en-GB"/>
                <w14:ligatures w14:val="none"/>
              </w:rPr>
              <w:t>E</w:t>
            </w:r>
          </w:p>
        </w:tc>
        <w:tc>
          <w:tcPr>
            <w:tcW w:w="796" w:type="dxa"/>
            <w:shd w:val="clear" w:color="auto" w:fill="D1D1D1" w:themeFill="background2" w:themeFillShade="E6"/>
            <w:vAlign w:val="center"/>
          </w:tcPr>
          <w:p w14:paraId="13EAF8B1" w14:textId="77777777" w:rsidR="00582D0C" w:rsidRPr="00012B24" w:rsidRDefault="00582D0C" w:rsidP="001F071F">
            <w:pPr>
              <w:spacing w:after="0" w:line="276" w:lineRule="auto"/>
              <w:jc w:val="center"/>
              <w:rPr>
                <w:rFonts w:ascii="Arial" w:eastAsia="Times New Roman" w:hAnsi="Arial" w:cs="Arial"/>
                <w:b/>
                <w:bCs/>
                <w:kern w:val="0"/>
                <w:sz w:val="22"/>
                <w:szCs w:val="22"/>
                <w:lang w:eastAsia="en-GB"/>
                <w14:ligatures w14:val="none"/>
              </w:rPr>
            </w:pPr>
          </w:p>
        </w:tc>
      </w:tr>
      <w:tr w:rsidR="00582D0C" w:rsidRPr="00012B24" w14:paraId="6CB66BE1" w14:textId="77777777" w:rsidTr="001F071F">
        <w:trPr>
          <w:tblHeader/>
          <w:tblCellSpacing w:w="15" w:type="dxa"/>
        </w:trPr>
        <w:tc>
          <w:tcPr>
            <w:tcW w:w="8966" w:type="dxa"/>
            <w:gridSpan w:val="3"/>
            <w:shd w:val="clear" w:color="auto" w:fill="D1D1D1" w:themeFill="background2" w:themeFillShade="E6"/>
            <w:vAlign w:val="center"/>
            <w:hideMark/>
          </w:tcPr>
          <w:p w14:paraId="72DEE9A6" w14:textId="77777777" w:rsidR="00582D0C" w:rsidRPr="00012B24" w:rsidRDefault="00582D0C" w:rsidP="001F071F">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(D.1)</w:t>
            </w:r>
            <w:r>
              <w:rPr>
                <w:rFonts w:ascii="Arial" w:eastAsia="Times New Roman" w:hAnsi="Arial" w:cs="Arial"/>
                <w:b/>
                <w:bCs/>
                <w:kern w:val="0"/>
                <w:sz w:val="22"/>
                <w:szCs w:val="22"/>
                <w:lang w:eastAsia="en-GB"/>
                <w14:ligatures w14:val="none"/>
              </w:rPr>
              <w:t xml:space="preserve"> – Development is not permitted if:</w:t>
            </w:r>
          </w:p>
        </w:tc>
      </w:tr>
      <w:tr w:rsidR="00582D0C" w:rsidRPr="00012B24" w14:paraId="09019DBB" w14:textId="77777777" w:rsidTr="001F071F">
        <w:trPr>
          <w:tblCellSpacing w:w="15" w:type="dxa"/>
        </w:trPr>
        <w:tc>
          <w:tcPr>
            <w:tcW w:w="1425" w:type="dxa"/>
            <w:vAlign w:val="center"/>
            <w:hideMark/>
          </w:tcPr>
          <w:p w14:paraId="2D558A34" w14:textId="77777777" w:rsidR="00582D0C" w:rsidRPr="00012B24" w:rsidRDefault="00582D0C" w:rsidP="001F071F">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6685" w:type="dxa"/>
            <w:vAlign w:val="center"/>
            <w:hideMark/>
          </w:tcPr>
          <w:p w14:paraId="45A3C348" w14:textId="77777777" w:rsidR="00582D0C" w:rsidRPr="00012B24" w:rsidRDefault="00582D0C" w:rsidP="001F071F">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36878B8E" w14:textId="460CF325" w:rsidR="00582D0C" w:rsidRPr="00DC439D" w:rsidRDefault="00327662" w:rsidP="00DC439D">
            <w:pPr>
              <w:spacing w:after="0" w:line="276" w:lineRule="auto"/>
              <w:jc w:val="center"/>
              <w:rPr>
                <w:rFonts w:ascii="Arial" w:eastAsia="Times New Roman" w:hAnsi="Arial" w:cs="Arial"/>
                <w:b/>
                <w:bCs/>
                <w:kern w:val="0"/>
                <w:sz w:val="22"/>
                <w:szCs w:val="22"/>
                <w:lang w:eastAsia="en-GB"/>
                <w14:ligatures w14:val="none"/>
              </w:rPr>
            </w:pPr>
            <w:r w:rsidRPr="00DC439D">
              <w:rPr>
                <w:rFonts w:ascii="Arial" w:eastAsia="Times New Roman" w:hAnsi="Arial" w:cs="Arial"/>
                <w:b/>
                <w:bCs/>
                <w:kern w:val="0"/>
                <w:sz w:val="22"/>
                <w:szCs w:val="22"/>
                <w:lang w:eastAsia="en-GB"/>
                <w14:ligatures w14:val="none"/>
              </w:rPr>
              <w:t>NO</w:t>
            </w:r>
          </w:p>
        </w:tc>
      </w:tr>
      <w:tr w:rsidR="00582D0C" w:rsidRPr="00012B24" w14:paraId="2FB5D967" w14:textId="77777777" w:rsidTr="001F071F">
        <w:trPr>
          <w:tblCellSpacing w:w="15" w:type="dxa"/>
        </w:trPr>
        <w:tc>
          <w:tcPr>
            <w:tcW w:w="1425" w:type="dxa"/>
            <w:vAlign w:val="center"/>
            <w:hideMark/>
          </w:tcPr>
          <w:p w14:paraId="1E0CCBED" w14:textId="77777777" w:rsidR="00582D0C" w:rsidRPr="00012B24" w:rsidRDefault="00582D0C" w:rsidP="001F071F">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6685" w:type="dxa"/>
            <w:vAlign w:val="center"/>
            <w:hideMark/>
          </w:tcPr>
          <w:p w14:paraId="6BF81764" w14:textId="77777777" w:rsidR="00582D0C" w:rsidRPr="00012B24" w:rsidRDefault="00582D0C" w:rsidP="001F071F">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ground area (measured externally) of the structure exceed 3 square metres?</w:t>
            </w:r>
          </w:p>
        </w:tc>
        <w:tc>
          <w:tcPr>
            <w:tcW w:w="796" w:type="dxa"/>
            <w:vAlign w:val="center"/>
            <w:hideMark/>
          </w:tcPr>
          <w:p w14:paraId="27A63E6E" w14:textId="065C2E98" w:rsidR="00582D0C" w:rsidRPr="00DC439D" w:rsidRDefault="00327662" w:rsidP="00DC439D">
            <w:pPr>
              <w:spacing w:after="0" w:line="276" w:lineRule="auto"/>
              <w:jc w:val="center"/>
              <w:rPr>
                <w:rFonts w:ascii="Arial" w:eastAsia="Times New Roman" w:hAnsi="Arial" w:cs="Arial"/>
                <w:b/>
                <w:bCs/>
                <w:kern w:val="0"/>
                <w:sz w:val="22"/>
                <w:szCs w:val="22"/>
                <w:lang w:eastAsia="en-GB"/>
                <w14:ligatures w14:val="none"/>
              </w:rPr>
            </w:pPr>
            <w:r w:rsidRPr="00DC439D">
              <w:rPr>
                <w:rFonts w:ascii="Arial" w:eastAsia="Times New Roman" w:hAnsi="Arial" w:cs="Arial"/>
                <w:b/>
                <w:bCs/>
                <w:kern w:val="0"/>
                <w:sz w:val="22"/>
                <w:szCs w:val="22"/>
                <w:lang w:eastAsia="en-GB"/>
                <w14:ligatures w14:val="none"/>
              </w:rPr>
              <w:t>NO</w:t>
            </w:r>
          </w:p>
        </w:tc>
      </w:tr>
      <w:tr w:rsidR="00582D0C" w:rsidRPr="00012B24" w14:paraId="03443021" w14:textId="77777777" w:rsidTr="001F071F">
        <w:trPr>
          <w:tblCellSpacing w:w="15" w:type="dxa"/>
        </w:trPr>
        <w:tc>
          <w:tcPr>
            <w:tcW w:w="1425" w:type="dxa"/>
            <w:vAlign w:val="center"/>
            <w:hideMark/>
          </w:tcPr>
          <w:p w14:paraId="6E621D48" w14:textId="77777777" w:rsidR="00582D0C" w:rsidRPr="00012B24" w:rsidRDefault="00582D0C" w:rsidP="001F071F">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6685" w:type="dxa"/>
            <w:vAlign w:val="center"/>
            <w:hideMark/>
          </w:tcPr>
          <w:p w14:paraId="450A3D54" w14:textId="77777777" w:rsidR="00582D0C" w:rsidRPr="00012B24" w:rsidRDefault="00582D0C" w:rsidP="001F071F">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any part of the structure be more than 3 metres above ground level?</w:t>
            </w:r>
          </w:p>
        </w:tc>
        <w:tc>
          <w:tcPr>
            <w:tcW w:w="796" w:type="dxa"/>
            <w:vAlign w:val="center"/>
            <w:hideMark/>
          </w:tcPr>
          <w:p w14:paraId="34DFA831" w14:textId="5778C427" w:rsidR="00582D0C" w:rsidRPr="00DC439D" w:rsidRDefault="00DC439D" w:rsidP="00DC439D">
            <w:pPr>
              <w:spacing w:after="0" w:line="276" w:lineRule="auto"/>
              <w:jc w:val="center"/>
              <w:rPr>
                <w:rFonts w:ascii="Arial" w:eastAsia="Times New Roman" w:hAnsi="Arial" w:cs="Arial"/>
                <w:b/>
                <w:bCs/>
                <w:kern w:val="0"/>
                <w:sz w:val="22"/>
                <w:szCs w:val="22"/>
                <w:lang w:eastAsia="en-GB"/>
                <w14:ligatures w14:val="none"/>
              </w:rPr>
            </w:pPr>
            <w:r w:rsidRPr="00DC439D">
              <w:rPr>
                <w:rFonts w:ascii="Arial" w:eastAsia="Times New Roman" w:hAnsi="Arial" w:cs="Arial"/>
                <w:b/>
                <w:bCs/>
                <w:kern w:val="0"/>
                <w:sz w:val="22"/>
                <w:szCs w:val="22"/>
                <w:lang w:eastAsia="en-GB"/>
                <w14:ligatures w14:val="none"/>
              </w:rPr>
              <w:t>NO</w:t>
            </w:r>
          </w:p>
        </w:tc>
      </w:tr>
      <w:tr w:rsidR="00582D0C" w:rsidRPr="00012B24" w14:paraId="5E5FFA05" w14:textId="77777777" w:rsidTr="001F071F">
        <w:trPr>
          <w:tblCellSpacing w:w="15" w:type="dxa"/>
        </w:trPr>
        <w:tc>
          <w:tcPr>
            <w:tcW w:w="1425" w:type="dxa"/>
            <w:vAlign w:val="center"/>
            <w:hideMark/>
          </w:tcPr>
          <w:p w14:paraId="69F70AAC" w14:textId="77777777" w:rsidR="00582D0C" w:rsidRPr="00012B24" w:rsidRDefault="00582D0C" w:rsidP="001F071F">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6685" w:type="dxa"/>
            <w:vAlign w:val="center"/>
            <w:hideMark/>
          </w:tcPr>
          <w:p w14:paraId="45615A87" w14:textId="77777777" w:rsidR="00582D0C" w:rsidRPr="00012B24" w:rsidRDefault="00582D0C" w:rsidP="001F071F">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any part of the structure be within 2 metres of any boundary of the curtilage of the </w:t>
            </w:r>
            <w:r>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with a highway?</w:t>
            </w:r>
          </w:p>
        </w:tc>
        <w:tc>
          <w:tcPr>
            <w:tcW w:w="796" w:type="dxa"/>
            <w:vAlign w:val="center"/>
            <w:hideMark/>
          </w:tcPr>
          <w:p w14:paraId="42DAC90E" w14:textId="2F4B73A5" w:rsidR="00582D0C" w:rsidRPr="00DC439D" w:rsidRDefault="00DC439D" w:rsidP="00DC439D">
            <w:pPr>
              <w:spacing w:after="0" w:line="276" w:lineRule="auto"/>
              <w:jc w:val="center"/>
              <w:rPr>
                <w:rFonts w:ascii="Arial" w:eastAsia="Times New Roman" w:hAnsi="Arial" w:cs="Arial"/>
                <w:b/>
                <w:bCs/>
                <w:kern w:val="0"/>
                <w:sz w:val="22"/>
                <w:szCs w:val="22"/>
                <w:lang w:eastAsia="en-GB"/>
                <w14:ligatures w14:val="none"/>
              </w:rPr>
            </w:pPr>
            <w:r w:rsidRPr="00DC439D">
              <w:rPr>
                <w:rFonts w:ascii="Arial" w:eastAsia="Times New Roman" w:hAnsi="Arial" w:cs="Arial"/>
                <w:b/>
                <w:bCs/>
                <w:kern w:val="0"/>
                <w:sz w:val="22"/>
                <w:szCs w:val="22"/>
                <w:lang w:eastAsia="en-GB"/>
                <w14:ligatures w14:val="none"/>
              </w:rPr>
              <w:t>NO</w:t>
            </w:r>
          </w:p>
        </w:tc>
      </w:tr>
      <w:tr w:rsidR="00582D0C" w:rsidRPr="00012B24" w14:paraId="2F25A085" w14:textId="77777777" w:rsidTr="001F071F">
        <w:trPr>
          <w:tblCellSpacing w:w="15" w:type="dxa"/>
        </w:trPr>
        <w:tc>
          <w:tcPr>
            <w:tcW w:w="1425" w:type="dxa"/>
            <w:vAlign w:val="center"/>
            <w:hideMark/>
          </w:tcPr>
          <w:p w14:paraId="23078D27" w14:textId="77777777" w:rsidR="00582D0C" w:rsidRPr="00012B24" w:rsidRDefault="00582D0C" w:rsidP="001F071F">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(e)</w:t>
            </w:r>
          </w:p>
        </w:tc>
        <w:tc>
          <w:tcPr>
            <w:tcW w:w="6685" w:type="dxa"/>
            <w:vAlign w:val="center"/>
            <w:hideMark/>
          </w:tcPr>
          <w:p w14:paraId="73BEC3E4" w14:textId="77777777" w:rsidR="00582D0C" w:rsidRPr="00012B24" w:rsidRDefault="00582D0C" w:rsidP="001F071F">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786E00E7" w14:textId="57CEB03A" w:rsidR="00582D0C" w:rsidRPr="00DC439D" w:rsidRDefault="00DC439D" w:rsidP="00DC439D">
            <w:pPr>
              <w:spacing w:after="0" w:line="276" w:lineRule="auto"/>
              <w:jc w:val="center"/>
              <w:rPr>
                <w:rFonts w:ascii="Arial" w:eastAsia="Times New Roman" w:hAnsi="Arial" w:cs="Arial"/>
                <w:b/>
                <w:bCs/>
                <w:kern w:val="0"/>
                <w:sz w:val="22"/>
                <w:szCs w:val="22"/>
                <w:lang w:eastAsia="en-GB"/>
                <w14:ligatures w14:val="none"/>
              </w:rPr>
            </w:pPr>
            <w:r w:rsidRPr="00DC439D">
              <w:rPr>
                <w:rFonts w:ascii="Arial" w:eastAsia="Times New Roman" w:hAnsi="Arial" w:cs="Arial"/>
                <w:b/>
                <w:bCs/>
                <w:kern w:val="0"/>
                <w:sz w:val="22"/>
                <w:szCs w:val="22"/>
                <w:lang w:eastAsia="en-GB"/>
                <w14:ligatures w14:val="none"/>
              </w:rPr>
              <w:t>NO</w:t>
            </w:r>
          </w:p>
        </w:tc>
      </w:tr>
      <w:bookmarkEnd w:id="12"/>
    </w:tbl>
    <w:p w14:paraId="499F669C" w14:textId="77777777" w:rsidR="005B72DB" w:rsidRDefault="005B72DB" w:rsidP="00CD7A69"/>
    <w:sectPr w:rsidR="005B72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C4DAD" w14:textId="77777777" w:rsidR="00413C15" w:rsidRDefault="00413C15" w:rsidP="003876EB">
      <w:pPr>
        <w:spacing w:after="0" w:line="240" w:lineRule="auto"/>
      </w:pPr>
      <w:r>
        <w:separator/>
      </w:r>
    </w:p>
  </w:endnote>
  <w:endnote w:type="continuationSeparator" w:id="0">
    <w:p w14:paraId="5F688E97" w14:textId="77777777" w:rsidR="00413C15" w:rsidRDefault="00413C15"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31DA3" w14:textId="77777777" w:rsidR="00413C15" w:rsidRDefault="00413C15" w:rsidP="003876EB">
      <w:pPr>
        <w:spacing w:after="0" w:line="240" w:lineRule="auto"/>
      </w:pPr>
      <w:r>
        <w:separator/>
      </w:r>
    </w:p>
  </w:footnote>
  <w:footnote w:type="continuationSeparator" w:id="0">
    <w:p w14:paraId="182543D0" w14:textId="77777777" w:rsidR="00413C15" w:rsidRDefault="00413C15"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21AE0"/>
    <w:rsid w:val="00022D60"/>
    <w:rsid w:val="000238EE"/>
    <w:rsid w:val="0002485B"/>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60331"/>
    <w:rsid w:val="000700F9"/>
    <w:rsid w:val="00070546"/>
    <w:rsid w:val="00072042"/>
    <w:rsid w:val="0007311E"/>
    <w:rsid w:val="00081278"/>
    <w:rsid w:val="00082BD7"/>
    <w:rsid w:val="00083B84"/>
    <w:rsid w:val="00090BC1"/>
    <w:rsid w:val="000911B7"/>
    <w:rsid w:val="0009240C"/>
    <w:rsid w:val="00092D91"/>
    <w:rsid w:val="000A0E4B"/>
    <w:rsid w:val="000A175B"/>
    <w:rsid w:val="000A5733"/>
    <w:rsid w:val="000A7899"/>
    <w:rsid w:val="000B5119"/>
    <w:rsid w:val="000C1028"/>
    <w:rsid w:val="000C1E4C"/>
    <w:rsid w:val="000C6E7F"/>
    <w:rsid w:val="000C6F08"/>
    <w:rsid w:val="000D2445"/>
    <w:rsid w:val="000D334E"/>
    <w:rsid w:val="000E158F"/>
    <w:rsid w:val="000E45B0"/>
    <w:rsid w:val="000F3675"/>
    <w:rsid w:val="000F5263"/>
    <w:rsid w:val="000F75D5"/>
    <w:rsid w:val="000F7638"/>
    <w:rsid w:val="00104E9E"/>
    <w:rsid w:val="00104F2D"/>
    <w:rsid w:val="00106B03"/>
    <w:rsid w:val="00111796"/>
    <w:rsid w:val="00113F05"/>
    <w:rsid w:val="00114166"/>
    <w:rsid w:val="00114661"/>
    <w:rsid w:val="00114D6F"/>
    <w:rsid w:val="00117F76"/>
    <w:rsid w:val="0012137E"/>
    <w:rsid w:val="00122D64"/>
    <w:rsid w:val="00124F88"/>
    <w:rsid w:val="0012553B"/>
    <w:rsid w:val="00127902"/>
    <w:rsid w:val="001325BA"/>
    <w:rsid w:val="00134CC4"/>
    <w:rsid w:val="00141A2A"/>
    <w:rsid w:val="00142E0F"/>
    <w:rsid w:val="0014794F"/>
    <w:rsid w:val="001541E4"/>
    <w:rsid w:val="001552E3"/>
    <w:rsid w:val="00160E49"/>
    <w:rsid w:val="00161105"/>
    <w:rsid w:val="00161A49"/>
    <w:rsid w:val="001670E0"/>
    <w:rsid w:val="0016716B"/>
    <w:rsid w:val="00170DA8"/>
    <w:rsid w:val="00171006"/>
    <w:rsid w:val="0017119D"/>
    <w:rsid w:val="00172211"/>
    <w:rsid w:val="0017499E"/>
    <w:rsid w:val="00177445"/>
    <w:rsid w:val="00177C4C"/>
    <w:rsid w:val="001814A3"/>
    <w:rsid w:val="00182594"/>
    <w:rsid w:val="00191964"/>
    <w:rsid w:val="00193925"/>
    <w:rsid w:val="00193E28"/>
    <w:rsid w:val="001976D3"/>
    <w:rsid w:val="001A014E"/>
    <w:rsid w:val="001A1724"/>
    <w:rsid w:val="001A1826"/>
    <w:rsid w:val="001A3B81"/>
    <w:rsid w:val="001A5B07"/>
    <w:rsid w:val="001A6D70"/>
    <w:rsid w:val="001A77C7"/>
    <w:rsid w:val="001B069A"/>
    <w:rsid w:val="001B136F"/>
    <w:rsid w:val="001B5231"/>
    <w:rsid w:val="001B5399"/>
    <w:rsid w:val="001C2354"/>
    <w:rsid w:val="001C6379"/>
    <w:rsid w:val="001C647A"/>
    <w:rsid w:val="001C6E38"/>
    <w:rsid w:val="001D047F"/>
    <w:rsid w:val="001D2484"/>
    <w:rsid w:val="001E1A85"/>
    <w:rsid w:val="001E285D"/>
    <w:rsid w:val="001E5326"/>
    <w:rsid w:val="00200798"/>
    <w:rsid w:val="00202954"/>
    <w:rsid w:val="00204333"/>
    <w:rsid w:val="0020772C"/>
    <w:rsid w:val="0021159F"/>
    <w:rsid w:val="00214EF7"/>
    <w:rsid w:val="002258A2"/>
    <w:rsid w:val="002266E1"/>
    <w:rsid w:val="002326A2"/>
    <w:rsid w:val="00236F5A"/>
    <w:rsid w:val="00240D4A"/>
    <w:rsid w:val="00254186"/>
    <w:rsid w:val="002617F9"/>
    <w:rsid w:val="00263410"/>
    <w:rsid w:val="00264AB3"/>
    <w:rsid w:val="002711BE"/>
    <w:rsid w:val="002755EC"/>
    <w:rsid w:val="002757A0"/>
    <w:rsid w:val="00277DEB"/>
    <w:rsid w:val="002808E9"/>
    <w:rsid w:val="002837B1"/>
    <w:rsid w:val="002857C1"/>
    <w:rsid w:val="002960E8"/>
    <w:rsid w:val="0029631A"/>
    <w:rsid w:val="002969E1"/>
    <w:rsid w:val="002A0AF0"/>
    <w:rsid w:val="002A6C13"/>
    <w:rsid w:val="002B0345"/>
    <w:rsid w:val="002B37CB"/>
    <w:rsid w:val="002B4873"/>
    <w:rsid w:val="002B541C"/>
    <w:rsid w:val="002B7314"/>
    <w:rsid w:val="002C1137"/>
    <w:rsid w:val="002C1B04"/>
    <w:rsid w:val="002D02A6"/>
    <w:rsid w:val="002D6817"/>
    <w:rsid w:val="002F0EEE"/>
    <w:rsid w:val="002F77CD"/>
    <w:rsid w:val="003078E3"/>
    <w:rsid w:val="00314182"/>
    <w:rsid w:val="003204EF"/>
    <w:rsid w:val="003212D6"/>
    <w:rsid w:val="00325595"/>
    <w:rsid w:val="003264F5"/>
    <w:rsid w:val="00326C1A"/>
    <w:rsid w:val="00327662"/>
    <w:rsid w:val="00327C4F"/>
    <w:rsid w:val="00335F2B"/>
    <w:rsid w:val="00354D90"/>
    <w:rsid w:val="0036131D"/>
    <w:rsid w:val="0036585A"/>
    <w:rsid w:val="00365A0A"/>
    <w:rsid w:val="00372076"/>
    <w:rsid w:val="00381589"/>
    <w:rsid w:val="00385271"/>
    <w:rsid w:val="003862BA"/>
    <w:rsid w:val="003876EB"/>
    <w:rsid w:val="00390654"/>
    <w:rsid w:val="003917D9"/>
    <w:rsid w:val="003943C0"/>
    <w:rsid w:val="00397CDC"/>
    <w:rsid w:val="003A2C0B"/>
    <w:rsid w:val="003A4AAE"/>
    <w:rsid w:val="003A6E2C"/>
    <w:rsid w:val="003A7F1A"/>
    <w:rsid w:val="003B2B31"/>
    <w:rsid w:val="003B3777"/>
    <w:rsid w:val="003B490A"/>
    <w:rsid w:val="003B575C"/>
    <w:rsid w:val="003C30C8"/>
    <w:rsid w:val="003C62A2"/>
    <w:rsid w:val="003D015C"/>
    <w:rsid w:val="003D258A"/>
    <w:rsid w:val="003D641B"/>
    <w:rsid w:val="003E0C89"/>
    <w:rsid w:val="003E2A16"/>
    <w:rsid w:val="003E3807"/>
    <w:rsid w:val="003E57E7"/>
    <w:rsid w:val="003E6196"/>
    <w:rsid w:val="003E709A"/>
    <w:rsid w:val="003F1901"/>
    <w:rsid w:val="00400662"/>
    <w:rsid w:val="00404A3F"/>
    <w:rsid w:val="00404BE4"/>
    <w:rsid w:val="00413C15"/>
    <w:rsid w:val="0041658C"/>
    <w:rsid w:val="00416E8F"/>
    <w:rsid w:val="00421D3A"/>
    <w:rsid w:val="00422013"/>
    <w:rsid w:val="004229D3"/>
    <w:rsid w:val="0042499B"/>
    <w:rsid w:val="00425B80"/>
    <w:rsid w:val="00431422"/>
    <w:rsid w:val="00432042"/>
    <w:rsid w:val="004338F9"/>
    <w:rsid w:val="00444BF3"/>
    <w:rsid w:val="00445803"/>
    <w:rsid w:val="004467F1"/>
    <w:rsid w:val="00453A6C"/>
    <w:rsid w:val="004555CD"/>
    <w:rsid w:val="004557E1"/>
    <w:rsid w:val="004569C1"/>
    <w:rsid w:val="00460A0B"/>
    <w:rsid w:val="00460A82"/>
    <w:rsid w:val="00470503"/>
    <w:rsid w:val="00472CD7"/>
    <w:rsid w:val="00472DE8"/>
    <w:rsid w:val="0047436B"/>
    <w:rsid w:val="00476F96"/>
    <w:rsid w:val="00481417"/>
    <w:rsid w:val="00481613"/>
    <w:rsid w:val="004822EA"/>
    <w:rsid w:val="00482BF4"/>
    <w:rsid w:val="004832A0"/>
    <w:rsid w:val="00484762"/>
    <w:rsid w:val="004902AD"/>
    <w:rsid w:val="00491FFC"/>
    <w:rsid w:val="004931F1"/>
    <w:rsid w:val="00494DEE"/>
    <w:rsid w:val="004A3741"/>
    <w:rsid w:val="004A380F"/>
    <w:rsid w:val="004A7BE8"/>
    <w:rsid w:val="004B19E0"/>
    <w:rsid w:val="004B20A7"/>
    <w:rsid w:val="004B3D3C"/>
    <w:rsid w:val="004B4E28"/>
    <w:rsid w:val="004B719E"/>
    <w:rsid w:val="004C06D8"/>
    <w:rsid w:val="004C07E7"/>
    <w:rsid w:val="004C224A"/>
    <w:rsid w:val="004C3B6B"/>
    <w:rsid w:val="004C6CC6"/>
    <w:rsid w:val="004D1796"/>
    <w:rsid w:val="004D2A7E"/>
    <w:rsid w:val="004E1421"/>
    <w:rsid w:val="004E2CA8"/>
    <w:rsid w:val="004E70B3"/>
    <w:rsid w:val="004F0AD8"/>
    <w:rsid w:val="004F431A"/>
    <w:rsid w:val="004F444A"/>
    <w:rsid w:val="004F6019"/>
    <w:rsid w:val="0050419C"/>
    <w:rsid w:val="005145C4"/>
    <w:rsid w:val="005168E9"/>
    <w:rsid w:val="00517A76"/>
    <w:rsid w:val="00522F64"/>
    <w:rsid w:val="00533C95"/>
    <w:rsid w:val="00533F3D"/>
    <w:rsid w:val="0053556A"/>
    <w:rsid w:val="00536937"/>
    <w:rsid w:val="0053734C"/>
    <w:rsid w:val="005400EF"/>
    <w:rsid w:val="00545ADE"/>
    <w:rsid w:val="005613E0"/>
    <w:rsid w:val="00562410"/>
    <w:rsid w:val="005709B0"/>
    <w:rsid w:val="00574BAA"/>
    <w:rsid w:val="00574D82"/>
    <w:rsid w:val="00580BEE"/>
    <w:rsid w:val="00582D0C"/>
    <w:rsid w:val="0058561B"/>
    <w:rsid w:val="00585B6A"/>
    <w:rsid w:val="005907C3"/>
    <w:rsid w:val="00591646"/>
    <w:rsid w:val="00592E6F"/>
    <w:rsid w:val="005A09B9"/>
    <w:rsid w:val="005A0C88"/>
    <w:rsid w:val="005A11A6"/>
    <w:rsid w:val="005A1476"/>
    <w:rsid w:val="005A359F"/>
    <w:rsid w:val="005A39D9"/>
    <w:rsid w:val="005A7643"/>
    <w:rsid w:val="005B49EA"/>
    <w:rsid w:val="005B6A05"/>
    <w:rsid w:val="005B72DB"/>
    <w:rsid w:val="005C067C"/>
    <w:rsid w:val="005C74A2"/>
    <w:rsid w:val="005D0A6E"/>
    <w:rsid w:val="005E34CF"/>
    <w:rsid w:val="005E50C6"/>
    <w:rsid w:val="005E5B80"/>
    <w:rsid w:val="005F019D"/>
    <w:rsid w:val="005F0C40"/>
    <w:rsid w:val="005F14BD"/>
    <w:rsid w:val="005F187F"/>
    <w:rsid w:val="005F2D1D"/>
    <w:rsid w:val="005F650C"/>
    <w:rsid w:val="00617687"/>
    <w:rsid w:val="006209FE"/>
    <w:rsid w:val="0062275F"/>
    <w:rsid w:val="00632D12"/>
    <w:rsid w:val="006354A5"/>
    <w:rsid w:val="00640B6D"/>
    <w:rsid w:val="006425C0"/>
    <w:rsid w:val="00651C1E"/>
    <w:rsid w:val="00652FEA"/>
    <w:rsid w:val="00667659"/>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66AD"/>
    <w:rsid w:val="006C755E"/>
    <w:rsid w:val="006D0DD3"/>
    <w:rsid w:val="006D65ED"/>
    <w:rsid w:val="006D7986"/>
    <w:rsid w:val="006E064F"/>
    <w:rsid w:val="006E0FA4"/>
    <w:rsid w:val="006E15AD"/>
    <w:rsid w:val="006F09A1"/>
    <w:rsid w:val="006F2610"/>
    <w:rsid w:val="006F56D0"/>
    <w:rsid w:val="0070637A"/>
    <w:rsid w:val="007071EE"/>
    <w:rsid w:val="007120D8"/>
    <w:rsid w:val="00715F26"/>
    <w:rsid w:val="00717B9F"/>
    <w:rsid w:val="00721B7D"/>
    <w:rsid w:val="00725C04"/>
    <w:rsid w:val="0073395A"/>
    <w:rsid w:val="00737F68"/>
    <w:rsid w:val="00743671"/>
    <w:rsid w:val="00754575"/>
    <w:rsid w:val="0075650C"/>
    <w:rsid w:val="00756B7C"/>
    <w:rsid w:val="00757929"/>
    <w:rsid w:val="0076668A"/>
    <w:rsid w:val="00770B39"/>
    <w:rsid w:val="007718EB"/>
    <w:rsid w:val="0077383C"/>
    <w:rsid w:val="007769A2"/>
    <w:rsid w:val="007841FA"/>
    <w:rsid w:val="007908BB"/>
    <w:rsid w:val="00795A7F"/>
    <w:rsid w:val="0079755D"/>
    <w:rsid w:val="007A283A"/>
    <w:rsid w:val="007A7BB9"/>
    <w:rsid w:val="007B08DB"/>
    <w:rsid w:val="007B63A2"/>
    <w:rsid w:val="007B7E04"/>
    <w:rsid w:val="007C0D39"/>
    <w:rsid w:val="007C4CBA"/>
    <w:rsid w:val="007C5177"/>
    <w:rsid w:val="007C62C1"/>
    <w:rsid w:val="007C7FF1"/>
    <w:rsid w:val="007D4269"/>
    <w:rsid w:val="007D4CA5"/>
    <w:rsid w:val="007E1446"/>
    <w:rsid w:val="007E3FF7"/>
    <w:rsid w:val="007E43A4"/>
    <w:rsid w:val="007F076E"/>
    <w:rsid w:val="00800482"/>
    <w:rsid w:val="00803A51"/>
    <w:rsid w:val="00811071"/>
    <w:rsid w:val="008243DA"/>
    <w:rsid w:val="00826D6B"/>
    <w:rsid w:val="008319EF"/>
    <w:rsid w:val="00832CEA"/>
    <w:rsid w:val="00843D23"/>
    <w:rsid w:val="00854667"/>
    <w:rsid w:val="00865C50"/>
    <w:rsid w:val="0087042C"/>
    <w:rsid w:val="00873D74"/>
    <w:rsid w:val="008744F2"/>
    <w:rsid w:val="008810F5"/>
    <w:rsid w:val="00882DEF"/>
    <w:rsid w:val="008842C0"/>
    <w:rsid w:val="00884960"/>
    <w:rsid w:val="00886363"/>
    <w:rsid w:val="00892785"/>
    <w:rsid w:val="008938EE"/>
    <w:rsid w:val="00896FD4"/>
    <w:rsid w:val="008979D7"/>
    <w:rsid w:val="008A6685"/>
    <w:rsid w:val="008A6DCF"/>
    <w:rsid w:val="008C1142"/>
    <w:rsid w:val="008C4DA4"/>
    <w:rsid w:val="008C5901"/>
    <w:rsid w:val="008C60BA"/>
    <w:rsid w:val="008C6393"/>
    <w:rsid w:val="008D1CDB"/>
    <w:rsid w:val="008E1A50"/>
    <w:rsid w:val="008E224C"/>
    <w:rsid w:val="008E38E9"/>
    <w:rsid w:val="008E5527"/>
    <w:rsid w:val="008F6206"/>
    <w:rsid w:val="00901F2C"/>
    <w:rsid w:val="009039CB"/>
    <w:rsid w:val="009065BA"/>
    <w:rsid w:val="009109A4"/>
    <w:rsid w:val="00911428"/>
    <w:rsid w:val="00912847"/>
    <w:rsid w:val="00917C5F"/>
    <w:rsid w:val="00921B54"/>
    <w:rsid w:val="00941107"/>
    <w:rsid w:val="0094620B"/>
    <w:rsid w:val="0095027D"/>
    <w:rsid w:val="009519C9"/>
    <w:rsid w:val="00952E29"/>
    <w:rsid w:val="0095536B"/>
    <w:rsid w:val="00965CBA"/>
    <w:rsid w:val="009667CC"/>
    <w:rsid w:val="00972D17"/>
    <w:rsid w:val="00985C33"/>
    <w:rsid w:val="00994456"/>
    <w:rsid w:val="009A0477"/>
    <w:rsid w:val="009A15DE"/>
    <w:rsid w:val="009A2C5D"/>
    <w:rsid w:val="009A3660"/>
    <w:rsid w:val="009A4795"/>
    <w:rsid w:val="009B25B2"/>
    <w:rsid w:val="009B60F2"/>
    <w:rsid w:val="009C49AA"/>
    <w:rsid w:val="009C6180"/>
    <w:rsid w:val="009C669D"/>
    <w:rsid w:val="009D1A28"/>
    <w:rsid w:val="009D460E"/>
    <w:rsid w:val="009D5980"/>
    <w:rsid w:val="009E3CFE"/>
    <w:rsid w:val="009F2917"/>
    <w:rsid w:val="009F29AB"/>
    <w:rsid w:val="009F45E9"/>
    <w:rsid w:val="00A01DAD"/>
    <w:rsid w:val="00A12814"/>
    <w:rsid w:val="00A15B4C"/>
    <w:rsid w:val="00A17480"/>
    <w:rsid w:val="00A178B9"/>
    <w:rsid w:val="00A23BF7"/>
    <w:rsid w:val="00A26809"/>
    <w:rsid w:val="00A309C8"/>
    <w:rsid w:val="00A33704"/>
    <w:rsid w:val="00A3494E"/>
    <w:rsid w:val="00A36A04"/>
    <w:rsid w:val="00A4358D"/>
    <w:rsid w:val="00A46199"/>
    <w:rsid w:val="00A51C7B"/>
    <w:rsid w:val="00A53184"/>
    <w:rsid w:val="00A54AEF"/>
    <w:rsid w:val="00A5544A"/>
    <w:rsid w:val="00A63DFA"/>
    <w:rsid w:val="00A6460F"/>
    <w:rsid w:val="00A863C2"/>
    <w:rsid w:val="00A86953"/>
    <w:rsid w:val="00A869B2"/>
    <w:rsid w:val="00A9487A"/>
    <w:rsid w:val="00A970B9"/>
    <w:rsid w:val="00AA0C3E"/>
    <w:rsid w:val="00AA26D8"/>
    <w:rsid w:val="00AA2A63"/>
    <w:rsid w:val="00AA4D99"/>
    <w:rsid w:val="00AB1570"/>
    <w:rsid w:val="00AB64FE"/>
    <w:rsid w:val="00AB72C6"/>
    <w:rsid w:val="00AB7642"/>
    <w:rsid w:val="00AC3F21"/>
    <w:rsid w:val="00AD36E1"/>
    <w:rsid w:val="00AE1C41"/>
    <w:rsid w:val="00AE6EA1"/>
    <w:rsid w:val="00AF4B15"/>
    <w:rsid w:val="00AF5B82"/>
    <w:rsid w:val="00AF74D6"/>
    <w:rsid w:val="00B06CD2"/>
    <w:rsid w:val="00B17798"/>
    <w:rsid w:val="00B212F3"/>
    <w:rsid w:val="00B25770"/>
    <w:rsid w:val="00B31268"/>
    <w:rsid w:val="00B336C3"/>
    <w:rsid w:val="00B406DC"/>
    <w:rsid w:val="00B4158D"/>
    <w:rsid w:val="00B5193B"/>
    <w:rsid w:val="00B51A63"/>
    <w:rsid w:val="00B52024"/>
    <w:rsid w:val="00B53F65"/>
    <w:rsid w:val="00B63BDF"/>
    <w:rsid w:val="00B63F3D"/>
    <w:rsid w:val="00B642A6"/>
    <w:rsid w:val="00B668C4"/>
    <w:rsid w:val="00B67913"/>
    <w:rsid w:val="00B70153"/>
    <w:rsid w:val="00B74FC7"/>
    <w:rsid w:val="00B74FFB"/>
    <w:rsid w:val="00B7504E"/>
    <w:rsid w:val="00B81C3E"/>
    <w:rsid w:val="00B83642"/>
    <w:rsid w:val="00B8369F"/>
    <w:rsid w:val="00B86DA8"/>
    <w:rsid w:val="00B8738B"/>
    <w:rsid w:val="00B90DDA"/>
    <w:rsid w:val="00B91459"/>
    <w:rsid w:val="00B96634"/>
    <w:rsid w:val="00BA3FC7"/>
    <w:rsid w:val="00BA437F"/>
    <w:rsid w:val="00BA7C33"/>
    <w:rsid w:val="00BC169E"/>
    <w:rsid w:val="00BC24D2"/>
    <w:rsid w:val="00BC3329"/>
    <w:rsid w:val="00BC5111"/>
    <w:rsid w:val="00BC595B"/>
    <w:rsid w:val="00BC7C2C"/>
    <w:rsid w:val="00BC7DDF"/>
    <w:rsid w:val="00BD15D6"/>
    <w:rsid w:val="00BD1896"/>
    <w:rsid w:val="00BD2115"/>
    <w:rsid w:val="00BD2E99"/>
    <w:rsid w:val="00BD2EF1"/>
    <w:rsid w:val="00BD4384"/>
    <w:rsid w:val="00BD5D4B"/>
    <w:rsid w:val="00BE0BB5"/>
    <w:rsid w:val="00BE390B"/>
    <w:rsid w:val="00BE40CF"/>
    <w:rsid w:val="00BE483E"/>
    <w:rsid w:val="00BE5C4C"/>
    <w:rsid w:val="00BE5CA6"/>
    <w:rsid w:val="00BE5DE4"/>
    <w:rsid w:val="00BE7EE7"/>
    <w:rsid w:val="00C03079"/>
    <w:rsid w:val="00C031DE"/>
    <w:rsid w:val="00C03968"/>
    <w:rsid w:val="00C05E21"/>
    <w:rsid w:val="00C112F7"/>
    <w:rsid w:val="00C11425"/>
    <w:rsid w:val="00C117D3"/>
    <w:rsid w:val="00C12466"/>
    <w:rsid w:val="00C14E18"/>
    <w:rsid w:val="00C218DC"/>
    <w:rsid w:val="00C25023"/>
    <w:rsid w:val="00C2649C"/>
    <w:rsid w:val="00C27161"/>
    <w:rsid w:val="00C327CF"/>
    <w:rsid w:val="00C3308A"/>
    <w:rsid w:val="00C33237"/>
    <w:rsid w:val="00C33D44"/>
    <w:rsid w:val="00C34472"/>
    <w:rsid w:val="00C5073D"/>
    <w:rsid w:val="00C569CA"/>
    <w:rsid w:val="00C63DFC"/>
    <w:rsid w:val="00C65242"/>
    <w:rsid w:val="00C669D2"/>
    <w:rsid w:val="00C67959"/>
    <w:rsid w:val="00C71013"/>
    <w:rsid w:val="00C72ED9"/>
    <w:rsid w:val="00C73DFB"/>
    <w:rsid w:val="00C74271"/>
    <w:rsid w:val="00C74C38"/>
    <w:rsid w:val="00C758A8"/>
    <w:rsid w:val="00C75BF1"/>
    <w:rsid w:val="00C81610"/>
    <w:rsid w:val="00C81FC4"/>
    <w:rsid w:val="00C84202"/>
    <w:rsid w:val="00C85DF3"/>
    <w:rsid w:val="00C878EA"/>
    <w:rsid w:val="00C87D99"/>
    <w:rsid w:val="00C9205C"/>
    <w:rsid w:val="00CA38DB"/>
    <w:rsid w:val="00CB2A78"/>
    <w:rsid w:val="00CB78B4"/>
    <w:rsid w:val="00CC059E"/>
    <w:rsid w:val="00CC0E68"/>
    <w:rsid w:val="00CC36BA"/>
    <w:rsid w:val="00CC51B9"/>
    <w:rsid w:val="00CD27AA"/>
    <w:rsid w:val="00CD73AA"/>
    <w:rsid w:val="00CD7A69"/>
    <w:rsid w:val="00CF018D"/>
    <w:rsid w:val="00CF16E3"/>
    <w:rsid w:val="00CF4826"/>
    <w:rsid w:val="00CF4A70"/>
    <w:rsid w:val="00CF4EB9"/>
    <w:rsid w:val="00D001DA"/>
    <w:rsid w:val="00D04445"/>
    <w:rsid w:val="00D07478"/>
    <w:rsid w:val="00D1198F"/>
    <w:rsid w:val="00D128A9"/>
    <w:rsid w:val="00D12944"/>
    <w:rsid w:val="00D16CFB"/>
    <w:rsid w:val="00D21AF8"/>
    <w:rsid w:val="00D23157"/>
    <w:rsid w:val="00D2543F"/>
    <w:rsid w:val="00D27AE1"/>
    <w:rsid w:val="00D31113"/>
    <w:rsid w:val="00D311A5"/>
    <w:rsid w:val="00D322A8"/>
    <w:rsid w:val="00D32367"/>
    <w:rsid w:val="00D44BBA"/>
    <w:rsid w:val="00D50498"/>
    <w:rsid w:val="00D52208"/>
    <w:rsid w:val="00D52B0C"/>
    <w:rsid w:val="00D535CD"/>
    <w:rsid w:val="00D63131"/>
    <w:rsid w:val="00D6459D"/>
    <w:rsid w:val="00D67944"/>
    <w:rsid w:val="00D75F66"/>
    <w:rsid w:val="00D80097"/>
    <w:rsid w:val="00D80B5D"/>
    <w:rsid w:val="00D8524C"/>
    <w:rsid w:val="00D867C1"/>
    <w:rsid w:val="00D93815"/>
    <w:rsid w:val="00D95BAB"/>
    <w:rsid w:val="00DA0732"/>
    <w:rsid w:val="00DA5CCF"/>
    <w:rsid w:val="00DB0D6B"/>
    <w:rsid w:val="00DB0FD3"/>
    <w:rsid w:val="00DB1326"/>
    <w:rsid w:val="00DB5589"/>
    <w:rsid w:val="00DC3B8D"/>
    <w:rsid w:val="00DC439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11C9B"/>
    <w:rsid w:val="00E17E6C"/>
    <w:rsid w:val="00E2209C"/>
    <w:rsid w:val="00E22D61"/>
    <w:rsid w:val="00E2594C"/>
    <w:rsid w:val="00E2600C"/>
    <w:rsid w:val="00E2729B"/>
    <w:rsid w:val="00E27DCE"/>
    <w:rsid w:val="00E3030E"/>
    <w:rsid w:val="00E31388"/>
    <w:rsid w:val="00E346DE"/>
    <w:rsid w:val="00E35812"/>
    <w:rsid w:val="00E41CB2"/>
    <w:rsid w:val="00E43ABD"/>
    <w:rsid w:val="00E6479A"/>
    <w:rsid w:val="00E66349"/>
    <w:rsid w:val="00E67F0D"/>
    <w:rsid w:val="00E7440A"/>
    <w:rsid w:val="00E74FFA"/>
    <w:rsid w:val="00E76BEC"/>
    <w:rsid w:val="00E81BDB"/>
    <w:rsid w:val="00E870EB"/>
    <w:rsid w:val="00E87974"/>
    <w:rsid w:val="00E93A7A"/>
    <w:rsid w:val="00E956B8"/>
    <w:rsid w:val="00EA1872"/>
    <w:rsid w:val="00EA1E48"/>
    <w:rsid w:val="00EA257E"/>
    <w:rsid w:val="00EB089A"/>
    <w:rsid w:val="00EB2C26"/>
    <w:rsid w:val="00EB4E91"/>
    <w:rsid w:val="00EC0B52"/>
    <w:rsid w:val="00EC177E"/>
    <w:rsid w:val="00EC337E"/>
    <w:rsid w:val="00EC5FF3"/>
    <w:rsid w:val="00EC66FA"/>
    <w:rsid w:val="00EC729D"/>
    <w:rsid w:val="00EE3B55"/>
    <w:rsid w:val="00EE47C0"/>
    <w:rsid w:val="00EE4984"/>
    <w:rsid w:val="00EE5C03"/>
    <w:rsid w:val="00EE77C3"/>
    <w:rsid w:val="00EF2C2A"/>
    <w:rsid w:val="00EF4BC1"/>
    <w:rsid w:val="00EF4D78"/>
    <w:rsid w:val="00EF5EE9"/>
    <w:rsid w:val="00F0267F"/>
    <w:rsid w:val="00F0296F"/>
    <w:rsid w:val="00F07A43"/>
    <w:rsid w:val="00F2477F"/>
    <w:rsid w:val="00F255C9"/>
    <w:rsid w:val="00F25D0B"/>
    <w:rsid w:val="00F2623B"/>
    <w:rsid w:val="00F308D1"/>
    <w:rsid w:val="00F31144"/>
    <w:rsid w:val="00F3138F"/>
    <w:rsid w:val="00F36D42"/>
    <w:rsid w:val="00F40FFC"/>
    <w:rsid w:val="00F524E3"/>
    <w:rsid w:val="00F5774C"/>
    <w:rsid w:val="00F600F4"/>
    <w:rsid w:val="00F605FA"/>
    <w:rsid w:val="00F611B3"/>
    <w:rsid w:val="00F61509"/>
    <w:rsid w:val="00F65267"/>
    <w:rsid w:val="00F72ABA"/>
    <w:rsid w:val="00F75647"/>
    <w:rsid w:val="00F75D92"/>
    <w:rsid w:val="00F7755E"/>
    <w:rsid w:val="00F84464"/>
    <w:rsid w:val="00F86847"/>
    <w:rsid w:val="00F91F91"/>
    <w:rsid w:val="00F96F30"/>
    <w:rsid w:val="00FA199B"/>
    <w:rsid w:val="00FA256B"/>
    <w:rsid w:val="00FA3FBE"/>
    <w:rsid w:val="00FB3B29"/>
    <w:rsid w:val="00FB3BA4"/>
    <w:rsid w:val="00FB7369"/>
    <w:rsid w:val="00FB78A4"/>
    <w:rsid w:val="00FC641D"/>
    <w:rsid w:val="00FC7C14"/>
    <w:rsid w:val="00FD00B8"/>
    <w:rsid w:val="00FD2336"/>
    <w:rsid w:val="00FD45B8"/>
    <w:rsid w:val="00FD63E9"/>
    <w:rsid w:val="00FE2507"/>
    <w:rsid w:val="00FE3047"/>
    <w:rsid w:val="00FE6EE5"/>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C1C98"/>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E78570-449B-4C3F-98CC-8A484F11C299}">
  <ds:schemaRefs>
    <ds:schemaRef ds:uri="http://schemas.microsoft.com/sharepoint/v3/contenttype/forms"/>
  </ds:schemaRefs>
</ds:datastoreItem>
</file>

<file path=customXml/itemProps2.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1220</Words>
  <Characters>6043</Characters>
  <Application>Microsoft Office Word</Application>
  <DocSecurity>0</DocSecurity>
  <Lines>262</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salesforceId:a8a3632d-f487-4e9a-84d6-001e4bc27c34</dc:subject>
  <dc:creator>O'Donoghue, Ruaridh</dc:creator>
  <cp:keywords/>
  <dc:description/>
  <cp:lastModifiedBy>Ashley, Katherine</cp:lastModifiedBy>
  <cp:revision>27</cp:revision>
  <dcterms:created xsi:type="dcterms:W3CDTF">2025-12-02T12:23:00Z</dcterms:created>
  <dcterms:modified xsi:type="dcterms:W3CDTF">2025-12-02T12:57:00Z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069Q300000KIjxeIAD</vt:lpwstr>
  </property>
</Properties>
</file>