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4EA8" w14:textId="7C2F12E4" w:rsidR="00E55F04" w:rsidRDefault="00F27883" w:rsidP="00F27883">
      <w:pPr>
        <w:ind w:left="1440" w:firstLine="720"/>
        <w:rPr>
          <w:rFonts w:ascii="Neue Haas Grotesk Text Pro Ligh" w:hAnsi="Neue Haas Grotesk Text Pro Ligh"/>
          <w:b/>
          <w:bCs/>
          <w:sz w:val="32"/>
          <w:szCs w:val="32"/>
          <w:lang w:val="en-US"/>
        </w:rPr>
      </w:pPr>
      <w:r w:rsidRPr="00F27883">
        <w:rPr>
          <w:rFonts w:ascii="Neue Haas Grotesk Text Pro Ligh" w:hAnsi="Neue Haas Grotesk Text Pro Ligh"/>
          <w:b/>
          <w:bCs/>
          <w:sz w:val="32"/>
          <w:szCs w:val="32"/>
          <w:lang w:val="en-US"/>
        </w:rPr>
        <w:t>Scotland Road, Melksham, Wiltshire</w:t>
      </w:r>
    </w:p>
    <w:p w14:paraId="3887CDDE" w14:textId="2B9E1478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 w:rsidRPr="00F27883">
        <w:rPr>
          <w:rFonts w:ascii="Neue Haas Grotesk Text Pro Ligh" w:hAnsi="Neue Haas Grotesk Text Pro Ligh"/>
          <w:sz w:val="20"/>
          <w:szCs w:val="20"/>
          <w:lang w:val="en-US"/>
        </w:rPr>
        <w:t>Built up predominantly commercial</w:t>
      </w:r>
      <w:r>
        <w:rPr>
          <w:rFonts w:ascii="Neue Haas Grotesk Text Pro Ligh" w:hAnsi="Neue Haas Grotesk Text Pro Ligh"/>
          <w:sz w:val="20"/>
          <w:szCs w:val="20"/>
          <w:lang w:val="en-US"/>
        </w:rPr>
        <w:t xml:space="preserve">, </w:t>
      </w:r>
      <w:proofErr w:type="gramStart"/>
      <w:r>
        <w:rPr>
          <w:rFonts w:ascii="Neue Haas Grotesk Text Pro Ligh" w:hAnsi="Neue Haas Grotesk Text Pro Ligh"/>
          <w:sz w:val="20"/>
          <w:szCs w:val="20"/>
          <w:lang w:val="en-US"/>
        </w:rPr>
        <w:t>site</w:t>
      </w:r>
      <w:proofErr w:type="gramEnd"/>
      <w:r>
        <w:rPr>
          <w:rFonts w:ascii="Neue Haas Grotesk Text Pro Ligh" w:hAnsi="Neue Haas Grotesk Text Pro Ligh"/>
          <w:sz w:val="20"/>
          <w:szCs w:val="20"/>
          <w:lang w:val="en-US"/>
        </w:rPr>
        <w:t xml:space="preserve"> is adjacent to residential and to footpath Murray Walk over the River Avon.</w:t>
      </w:r>
    </w:p>
    <w:p w14:paraId="63C30331" w14:textId="4E656873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>Tarmacked mature hedging</w:t>
      </w:r>
    </w:p>
    <w:p w14:paraId="732BBED0" w14:textId="580D7BEE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 xml:space="preserve">Apparently former </w:t>
      </w:r>
      <w:proofErr w:type="spellStart"/>
      <w:r>
        <w:rPr>
          <w:rFonts w:ascii="Neue Haas Grotesk Text Pro Ligh" w:hAnsi="Neue Haas Grotesk Text Pro Ligh"/>
          <w:sz w:val="20"/>
          <w:szCs w:val="20"/>
          <w:lang w:val="en-US"/>
        </w:rPr>
        <w:t>tyre</w:t>
      </w:r>
      <w:proofErr w:type="spellEnd"/>
      <w:r>
        <w:rPr>
          <w:rFonts w:ascii="Neue Haas Grotesk Text Pro Ligh" w:hAnsi="Neue Haas Grotesk Text Pro Ligh"/>
          <w:sz w:val="20"/>
          <w:szCs w:val="20"/>
          <w:lang w:val="en-US"/>
        </w:rPr>
        <w:t xml:space="preserve"> factory.</w:t>
      </w:r>
    </w:p>
    <w:p w14:paraId="0D3305F0" w14:textId="3B3E9F76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 xml:space="preserve">Large access with metal gates and metal fencing at </w:t>
      </w:r>
      <w:proofErr w:type="gramStart"/>
      <w:r>
        <w:rPr>
          <w:rFonts w:ascii="Neue Haas Grotesk Text Pro Ligh" w:hAnsi="Neue Haas Grotesk Text Pro Ligh"/>
          <w:sz w:val="20"/>
          <w:szCs w:val="20"/>
          <w:lang w:val="en-US"/>
        </w:rPr>
        <w:t>front</w:t>
      </w:r>
      <w:proofErr w:type="gramEnd"/>
    </w:p>
    <w:p w14:paraId="5CA9FFAF" w14:textId="77777777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</w:p>
    <w:p w14:paraId="4CAE2635" w14:textId="6B4A3CEE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>Wiltshire Local Plan</w:t>
      </w:r>
    </w:p>
    <w:p w14:paraId="011E9DA8" w14:textId="282870EA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>Policy 35 Existing Employment Sites</w:t>
      </w:r>
    </w:p>
    <w:p w14:paraId="05F01FFD" w14:textId="493BDC4C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>Policy 36 Economic Regeneration supports B</w:t>
      </w:r>
      <w:proofErr w:type="gramStart"/>
      <w:r>
        <w:rPr>
          <w:rFonts w:ascii="Neue Haas Grotesk Text Pro Ligh" w:hAnsi="Neue Haas Grotesk Text Pro Ligh"/>
          <w:sz w:val="20"/>
          <w:szCs w:val="20"/>
          <w:lang w:val="en-US"/>
        </w:rPr>
        <w:t>1,  B2,  B</w:t>
      </w:r>
      <w:proofErr w:type="gramEnd"/>
      <w:r>
        <w:rPr>
          <w:rFonts w:ascii="Neue Haas Grotesk Text Pro Ligh" w:hAnsi="Neue Haas Grotesk Text Pro Ligh"/>
          <w:sz w:val="20"/>
          <w:szCs w:val="20"/>
          <w:lang w:val="en-US"/>
        </w:rPr>
        <w:t>8 and PDL</w:t>
      </w:r>
    </w:p>
    <w:p w14:paraId="6001827C" w14:textId="77777777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</w:p>
    <w:p w14:paraId="1DDD09B5" w14:textId="492A0416" w:rsid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>Melksham NP</w:t>
      </w:r>
    </w:p>
    <w:p w14:paraId="46E9C407" w14:textId="3C9B7945" w:rsidR="00F27883" w:rsidRPr="00F27883" w:rsidRDefault="00F27883" w:rsidP="00F27883">
      <w:pPr>
        <w:rPr>
          <w:rFonts w:ascii="Neue Haas Grotesk Text Pro Ligh" w:hAnsi="Neue Haas Grotesk Text Pro Ligh"/>
          <w:sz w:val="20"/>
          <w:szCs w:val="20"/>
          <w:lang w:val="en-US"/>
        </w:rPr>
      </w:pPr>
      <w:r>
        <w:rPr>
          <w:rFonts w:ascii="Neue Haas Grotesk Text Pro Ligh" w:hAnsi="Neue Haas Grotesk Text Pro Ligh"/>
          <w:sz w:val="20"/>
          <w:szCs w:val="20"/>
          <w:lang w:val="en-US"/>
        </w:rPr>
        <w:t>Policy 10 Employment Sites supports WCC policy35</w:t>
      </w:r>
    </w:p>
    <w:sectPr w:rsidR="00F27883" w:rsidRPr="00F278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57Cn">
    <w:panose1 w:val="020B05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 Ligh">
    <w:panose1 w:val="020B0504020202020204"/>
    <w:charset w:val="00"/>
    <w:family w:val="swiss"/>
    <w:pitch w:val="variable"/>
    <w:sig w:usb0="A00000AF" w:usb1="500024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83"/>
    <w:rsid w:val="00465713"/>
    <w:rsid w:val="00E55F04"/>
    <w:rsid w:val="00F2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C2FF6"/>
  <w15:chartTrackingRefBased/>
  <w15:docId w15:val="{32B6C75F-AADC-421D-BE82-0F94434C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57Cn" w:eastAsiaTheme="minorHAnsi" w:hAnsi="Frutiger 57Cn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8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8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8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8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8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8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8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8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8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88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88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88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8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8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8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8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8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8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8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8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8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8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Leeson</dc:creator>
  <cp:keywords/>
  <dc:description/>
  <cp:lastModifiedBy>Susan Leeson</cp:lastModifiedBy>
  <cp:revision>1</cp:revision>
  <dcterms:created xsi:type="dcterms:W3CDTF">2025-07-15T09:36:00Z</dcterms:created>
  <dcterms:modified xsi:type="dcterms:W3CDTF">2025-07-15T09:42:00Z</dcterms:modified>
</cp:coreProperties>
</file>