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C857E" w14:textId="70C53E1A" w:rsidR="00122BA6" w:rsidRDefault="00122BA6" w:rsidP="00122BA6">
      <w:r>
        <w:t xml:space="preserve">Dear </w:t>
      </w:r>
      <w:r>
        <w:t xml:space="preserve">Andrew Thomas, </w:t>
      </w:r>
    </w:p>
    <w:p w14:paraId="793A3A2A" w14:textId="36739818" w:rsidR="00122BA6" w:rsidRDefault="00122BA6" w:rsidP="00122BA6">
      <w:r>
        <w:t>Re: PL/2025/</w:t>
      </w:r>
      <w:r>
        <w:t>06615</w:t>
      </w:r>
      <w:r>
        <w:t xml:space="preserve">, </w:t>
      </w:r>
      <w:r w:rsidRPr="00122BA6">
        <w:t>Erection of building comprising 4No. flexible B8 storage and distribution and/or Class E(g) Commercial, Business and Service units and erection of building for mixed agricultural and equestrian workshop, storage and estate office and stables, all following demolition of existing B8 storage building and site remediation, together with associated parking, servicing, drainage, infrastructure, biodiversity net gain and landscaping and alterations to existing vehicular access</w:t>
      </w:r>
      <w:r>
        <w:t xml:space="preserve">. </w:t>
      </w:r>
      <w:r w:rsidRPr="00122BA6">
        <w:t xml:space="preserve">Building at </w:t>
      </w:r>
      <w:proofErr w:type="spellStart"/>
      <w:r w:rsidRPr="00122BA6">
        <w:t>Seagry</w:t>
      </w:r>
      <w:proofErr w:type="spellEnd"/>
      <w:r w:rsidRPr="00122BA6">
        <w:t xml:space="preserve"> House, Off Henn Lane and </w:t>
      </w:r>
      <w:proofErr w:type="spellStart"/>
      <w:r w:rsidRPr="00122BA6">
        <w:t>Startley</w:t>
      </w:r>
      <w:proofErr w:type="spellEnd"/>
      <w:r w:rsidRPr="00122BA6">
        <w:t xml:space="preserve"> Road, Upper </w:t>
      </w:r>
      <w:proofErr w:type="spellStart"/>
      <w:r w:rsidRPr="00122BA6">
        <w:t>Seagry</w:t>
      </w:r>
      <w:proofErr w:type="spellEnd"/>
      <w:r w:rsidRPr="00122BA6">
        <w:t>, Chippenham, SN15 5HD</w:t>
      </w:r>
    </w:p>
    <w:p w14:paraId="74026BD3" w14:textId="30CFDF65" w:rsidR="00875561" w:rsidRDefault="007E1CFF" w:rsidP="00875561">
      <w:r>
        <w:t xml:space="preserve">We have reviewed the following application and </w:t>
      </w:r>
      <w:r w:rsidR="00122BA6">
        <w:t>have the following comments from Public Protection:</w:t>
      </w:r>
    </w:p>
    <w:p w14:paraId="30E9B52C" w14:textId="02F2738C" w:rsidR="00875561" w:rsidRDefault="00875561" w:rsidP="00122BA6">
      <w:r>
        <w:t xml:space="preserve">We are happy to </w:t>
      </w:r>
      <w:r w:rsidR="007E1CFF">
        <w:t xml:space="preserve">agree conditions for contaminated land and compliance with the construction management plan as below. However, we have concerns in respect of noise impact on the existing residents from the businesses and the access to Henn Lane. It is proposed that Henn Lane will be an emergency access road only, however no information has been submitted to support how this will work, and we have concerns this could be used as a ‘short cut’ and the likely impact </w:t>
      </w:r>
      <w:r w:rsidR="0040531B">
        <w:t>of</w:t>
      </w:r>
      <w:r w:rsidR="007E1CFF">
        <w:t xml:space="preserve"> this. </w:t>
      </w:r>
      <w:r w:rsidR="007E1CFF">
        <w:br/>
      </w:r>
      <w:r w:rsidR="007E1CFF">
        <w:br/>
        <w:t xml:space="preserve">We propose a holding objection in until we have received more clarification on these points and a noise impact assessment or statement. </w:t>
      </w:r>
    </w:p>
    <w:p w14:paraId="6CFB09F0" w14:textId="108EF3C4" w:rsidR="00875561" w:rsidRPr="00875561" w:rsidRDefault="00875561" w:rsidP="00122BA6">
      <w:pPr>
        <w:rPr>
          <w:u w:val="single"/>
        </w:rPr>
      </w:pPr>
      <w:r w:rsidRPr="00875561">
        <w:rPr>
          <w:u w:val="single"/>
        </w:rPr>
        <w:t>Contamination</w:t>
      </w:r>
    </w:p>
    <w:p w14:paraId="70DAA107" w14:textId="212A22E9" w:rsidR="00875561" w:rsidRDefault="00875561" w:rsidP="00875561">
      <w:r>
        <w:t xml:space="preserve">We appreciate </w:t>
      </w:r>
      <w:r>
        <w:t>that step I and II has been complied with, however steps III onwards are still required. We therefore request the following condition:</w:t>
      </w:r>
    </w:p>
    <w:p w14:paraId="2803BA95" w14:textId="77777777" w:rsidR="00875561" w:rsidRPr="00875561" w:rsidRDefault="00875561" w:rsidP="00875561">
      <w:pPr>
        <w:pStyle w:val="NoSpacing"/>
      </w:pPr>
      <w:r w:rsidRPr="00875561">
        <w:t>No development shall commence on site (other than that required to be carried out as part of a scheme of remediation approved by the Local Planning Authority under this condition), until steps (</w:t>
      </w:r>
      <w:proofErr w:type="spellStart"/>
      <w:r w:rsidRPr="00875561">
        <w:t>i</w:t>
      </w:r>
      <w:proofErr w:type="spellEnd"/>
      <w:r w:rsidRPr="00875561">
        <w:t>) to (iii) below have been fully complied with. If unexpected contamination is found after development has begun, development must be halted on that part of the site affected by the unexpected contamination to the extent specified by the Local Planning Authority in writing until step (iv) has been complied with in full in relation to that contamination. </w:t>
      </w:r>
    </w:p>
    <w:p w14:paraId="3219A91E" w14:textId="77777777" w:rsidR="00875561" w:rsidRPr="00875561" w:rsidRDefault="00875561" w:rsidP="00875561">
      <w:pPr>
        <w:pStyle w:val="NoSpacing"/>
      </w:pPr>
      <w:r w:rsidRPr="00875561">
        <w:t> </w:t>
      </w:r>
    </w:p>
    <w:p w14:paraId="1D79A636" w14:textId="77777777" w:rsidR="00875561" w:rsidRPr="00875561" w:rsidRDefault="00875561" w:rsidP="00875561">
      <w:pPr>
        <w:pStyle w:val="NoSpacing"/>
      </w:pPr>
      <w:r w:rsidRPr="00875561">
        <w:t>All aspects of investigations into possible land contamination should be in line with current good practice and should follow the guidelines within the Environment Agency’s ‘Land Contamination Risk Management’ (LCRM) guidance document and any other appropriate guidance. </w:t>
      </w:r>
    </w:p>
    <w:p w14:paraId="5EEA35F0" w14:textId="77777777" w:rsidR="00875561" w:rsidRPr="00875561" w:rsidRDefault="00875561" w:rsidP="00875561">
      <w:pPr>
        <w:pStyle w:val="NoSpacing"/>
      </w:pPr>
      <w:r w:rsidRPr="00875561">
        <w:t> </w:t>
      </w:r>
    </w:p>
    <w:p w14:paraId="5A242D99" w14:textId="77777777" w:rsidR="00875561" w:rsidRPr="00875561" w:rsidRDefault="00875561" w:rsidP="00875561">
      <w:pPr>
        <w:pStyle w:val="NoSpacing"/>
      </w:pPr>
      <w:r w:rsidRPr="00875561">
        <w:rPr>
          <w:b/>
          <w:bCs/>
        </w:rPr>
        <w:t>Step (</w:t>
      </w:r>
      <w:proofErr w:type="spellStart"/>
      <w:r w:rsidRPr="00875561">
        <w:rPr>
          <w:b/>
          <w:bCs/>
        </w:rPr>
        <w:t>i</w:t>
      </w:r>
      <w:proofErr w:type="spellEnd"/>
      <w:r w:rsidRPr="00875561">
        <w:rPr>
          <w:b/>
          <w:bCs/>
        </w:rPr>
        <w:t>)</w:t>
      </w:r>
      <w:r w:rsidRPr="00875561">
        <w:rPr>
          <w:rFonts w:ascii="Arial" w:hAnsi="Arial" w:cs="Arial"/>
          <w:b/>
          <w:bCs/>
        </w:rPr>
        <w:t>        </w:t>
      </w:r>
      <w:r w:rsidRPr="00875561">
        <w:rPr>
          <w:b/>
          <w:bCs/>
        </w:rPr>
        <w:t xml:space="preserve"> Site Characterisation:</w:t>
      </w:r>
      <w:r w:rsidRPr="00875561">
        <w:t> </w:t>
      </w:r>
    </w:p>
    <w:p w14:paraId="38F638A0" w14:textId="77777777" w:rsidR="00875561" w:rsidRPr="00875561" w:rsidRDefault="00875561" w:rsidP="00875561">
      <w:pPr>
        <w:pStyle w:val="NoSpacing"/>
      </w:pPr>
      <w:r w:rsidRPr="00875561">
        <w:t> </w:t>
      </w:r>
    </w:p>
    <w:p w14:paraId="58E71722" w14:textId="77777777" w:rsidR="00875561" w:rsidRPr="00875561" w:rsidRDefault="00875561" w:rsidP="00875561">
      <w:pPr>
        <w:pStyle w:val="NoSpacing"/>
      </w:pPr>
      <w:r w:rsidRPr="00875561">
        <w:t xml:space="preserve">An investigation and risk assessment must be completed to assess the nature and extent of any contamination (including asbestos) on the site, </w:t>
      </w:r>
      <w:proofErr w:type="gramStart"/>
      <w:r w:rsidRPr="00875561">
        <w:t>whether or not</w:t>
      </w:r>
      <w:proofErr w:type="gramEnd"/>
      <w:r w:rsidRPr="00875561">
        <w:t xml:space="preserve"> it originates on the site. The investigation and risk assessment must be undertaken by suitably </w:t>
      </w:r>
      <w:r w:rsidRPr="00875561">
        <w:lastRenderedPageBreak/>
        <w:t>qualified and competent persons and a written report of the findings submitted to and approved in writing by the Local Planning Authority. The report of the findings must include: </w:t>
      </w:r>
    </w:p>
    <w:p w14:paraId="346F585B" w14:textId="77777777" w:rsidR="00875561" w:rsidRPr="00875561" w:rsidRDefault="00875561" w:rsidP="00875561">
      <w:pPr>
        <w:pStyle w:val="NoSpacing"/>
      </w:pPr>
      <w:r w:rsidRPr="00875561">
        <w:t> </w:t>
      </w:r>
    </w:p>
    <w:p w14:paraId="2E9D6F34" w14:textId="77777777" w:rsidR="00875561" w:rsidRPr="00875561" w:rsidRDefault="00875561" w:rsidP="00875561">
      <w:pPr>
        <w:pStyle w:val="NoSpacing"/>
      </w:pPr>
      <w:r w:rsidRPr="00875561">
        <w:t xml:space="preserve">A survey of the extent, nature and scale of contamination on </w:t>
      </w:r>
      <w:proofErr w:type="gramStart"/>
      <w:r w:rsidRPr="00875561">
        <w:t>site;</w:t>
      </w:r>
      <w:proofErr w:type="gramEnd"/>
      <w:r w:rsidRPr="00875561">
        <w:t> </w:t>
      </w:r>
    </w:p>
    <w:p w14:paraId="68BFF70E" w14:textId="77777777" w:rsidR="00875561" w:rsidRPr="00875561" w:rsidRDefault="00875561" w:rsidP="00875561">
      <w:pPr>
        <w:pStyle w:val="NoSpacing"/>
      </w:pPr>
      <w:r w:rsidRPr="00875561">
        <w:t>The collection and interpretation of relevant information to form a</w:t>
      </w:r>
      <w:r w:rsidRPr="00875561">
        <w:rPr>
          <w:rFonts w:ascii="Arial" w:hAnsi="Arial" w:cs="Arial"/>
        </w:rPr>
        <w:t> </w:t>
      </w:r>
      <w:r w:rsidRPr="00875561">
        <w:t xml:space="preserve">conceptual model of the site, and a preliminary risk assessment of all the likely pollutant </w:t>
      </w:r>
      <w:proofErr w:type="gramStart"/>
      <w:r w:rsidRPr="00875561">
        <w:t>linkages;</w:t>
      </w:r>
      <w:proofErr w:type="gramEnd"/>
      <w:r w:rsidRPr="00875561">
        <w:t> </w:t>
      </w:r>
    </w:p>
    <w:p w14:paraId="2775B3C5" w14:textId="77777777" w:rsidR="00875561" w:rsidRPr="00875561" w:rsidRDefault="00875561" w:rsidP="00875561">
      <w:pPr>
        <w:pStyle w:val="NoSpacing"/>
      </w:pPr>
      <w:r w:rsidRPr="00875561">
        <w:t xml:space="preserve">If the preliminary risk assessment identifies any potentially significant pollutant linkages a ground investigation shall be carried out, to provide further information on the location, type and concentration of contaminants in the soil and groundwater and other characteristics that can influence the behaviour of the </w:t>
      </w:r>
      <w:proofErr w:type="gramStart"/>
      <w:r w:rsidRPr="00875561">
        <w:t>contaminants;</w:t>
      </w:r>
      <w:proofErr w:type="gramEnd"/>
      <w:r w:rsidRPr="00875561">
        <w:t> </w:t>
      </w:r>
    </w:p>
    <w:p w14:paraId="697E64AE" w14:textId="77777777" w:rsidR="00875561" w:rsidRPr="00875561" w:rsidRDefault="00875561" w:rsidP="00875561">
      <w:pPr>
        <w:pStyle w:val="NoSpacing"/>
      </w:pPr>
      <w:r w:rsidRPr="00875561">
        <w:t>An assessment of the potential risks to </w:t>
      </w:r>
    </w:p>
    <w:p w14:paraId="30E9586E" w14:textId="77777777" w:rsidR="00875561" w:rsidRPr="00875561" w:rsidRDefault="00875561" w:rsidP="00875561">
      <w:pPr>
        <w:pStyle w:val="NoSpacing"/>
      </w:pPr>
      <w:r w:rsidRPr="00875561">
        <w:t> </w:t>
      </w:r>
    </w:p>
    <w:p w14:paraId="02F2390D" w14:textId="77777777" w:rsidR="00875561" w:rsidRPr="00875561" w:rsidRDefault="00875561" w:rsidP="00875561">
      <w:pPr>
        <w:pStyle w:val="NoSpacing"/>
      </w:pPr>
      <w:r w:rsidRPr="00875561">
        <w:t>•</w:t>
      </w:r>
      <w:r w:rsidRPr="00875561">
        <w:rPr>
          <w:rFonts w:ascii="Arial" w:hAnsi="Arial" w:cs="Arial"/>
        </w:rPr>
        <w:t>   </w:t>
      </w:r>
      <w:r w:rsidRPr="00875561">
        <w:t xml:space="preserve"> human health, </w:t>
      </w:r>
    </w:p>
    <w:p w14:paraId="218346F8" w14:textId="77777777" w:rsidR="00875561" w:rsidRPr="00875561" w:rsidRDefault="00875561" w:rsidP="00875561">
      <w:pPr>
        <w:pStyle w:val="NoSpacing"/>
      </w:pPr>
      <w:r w:rsidRPr="00875561">
        <w:t>•</w:t>
      </w:r>
      <w:r w:rsidRPr="00875561">
        <w:rPr>
          <w:rFonts w:ascii="Arial" w:hAnsi="Arial" w:cs="Arial"/>
        </w:rPr>
        <w:t>   </w:t>
      </w:r>
      <w:r w:rsidRPr="00875561">
        <w:t xml:space="preserve"> property (existing or proposed) including buildings, crops, </w:t>
      </w:r>
      <w:r w:rsidRPr="00875561">
        <w:rPr>
          <w:rFonts w:ascii="Arial" w:hAnsi="Arial" w:cs="Arial"/>
        </w:rPr>
        <w:t> </w:t>
      </w:r>
      <w:r w:rsidRPr="00875561">
        <w:t> </w:t>
      </w:r>
    </w:p>
    <w:p w14:paraId="4446681F" w14:textId="77777777" w:rsidR="00875561" w:rsidRPr="00875561" w:rsidRDefault="00875561" w:rsidP="00875561">
      <w:pPr>
        <w:pStyle w:val="NoSpacing"/>
      </w:pPr>
      <w:r w:rsidRPr="00875561">
        <w:t>livestock, pets, woodland and service lines and pipes, </w:t>
      </w:r>
    </w:p>
    <w:p w14:paraId="5C153770" w14:textId="77777777" w:rsidR="00875561" w:rsidRPr="00875561" w:rsidRDefault="00875561" w:rsidP="00875561">
      <w:pPr>
        <w:pStyle w:val="NoSpacing"/>
      </w:pPr>
      <w:r w:rsidRPr="00875561">
        <w:t>•</w:t>
      </w:r>
      <w:r w:rsidRPr="00875561">
        <w:rPr>
          <w:rFonts w:ascii="Arial" w:hAnsi="Arial" w:cs="Arial"/>
        </w:rPr>
        <w:t>   </w:t>
      </w:r>
      <w:r w:rsidRPr="00875561">
        <w:t xml:space="preserve"> adjoining land, </w:t>
      </w:r>
    </w:p>
    <w:p w14:paraId="34FCBD26" w14:textId="77777777" w:rsidR="00875561" w:rsidRPr="00875561" w:rsidRDefault="00875561" w:rsidP="00875561">
      <w:pPr>
        <w:pStyle w:val="NoSpacing"/>
      </w:pPr>
      <w:r w:rsidRPr="00875561">
        <w:t>•</w:t>
      </w:r>
      <w:r w:rsidRPr="00875561">
        <w:rPr>
          <w:rFonts w:ascii="Arial" w:hAnsi="Arial" w:cs="Arial"/>
        </w:rPr>
        <w:t>   </w:t>
      </w:r>
      <w:r w:rsidRPr="00875561">
        <w:t xml:space="preserve"> groundwater and surface waters, </w:t>
      </w:r>
    </w:p>
    <w:p w14:paraId="5EF11F23" w14:textId="77777777" w:rsidR="00875561" w:rsidRPr="00875561" w:rsidRDefault="00875561" w:rsidP="00875561">
      <w:pPr>
        <w:pStyle w:val="NoSpacing"/>
      </w:pPr>
      <w:r w:rsidRPr="00875561">
        <w:t>•</w:t>
      </w:r>
      <w:r w:rsidRPr="00875561">
        <w:rPr>
          <w:rFonts w:ascii="Arial" w:hAnsi="Arial" w:cs="Arial"/>
        </w:rPr>
        <w:t>   </w:t>
      </w:r>
      <w:r w:rsidRPr="00875561">
        <w:t xml:space="preserve"> ecological systems, </w:t>
      </w:r>
    </w:p>
    <w:p w14:paraId="634474BA" w14:textId="77777777" w:rsidR="00875561" w:rsidRPr="00875561" w:rsidRDefault="00875561" w:rsidP="00875561">
      <w:pPr>
        <w:pStyle w:val="NoSpacing"/>
      </w:pPr>
      <w:r w:rsidRPr="00875561">
        <w:t>•</w:t>
      </w:r>
      <w:r w:rsidRPr="00875561">
        <w:rPr>
          <w:rFonts w:ascii="Arial" w:hAnsi="Arial" w:cs="Arial"/>
        </w:rPr>
        <w:t>   </w:t>
      </w:r>
      <w:r w:rsidRPr="00875561">
        <w:t xml:space="preserve"> archaeological sites and ancient </w:t>
      </w:r>
      <w:proofErr w:type="gramStart"/>
      <w:r w:rsidRPr="00875561">
        <w:t>monuments;</w:t>
      </w:r>
      <w:proofErr w:type="gramEnd"/>
      <w:r w:rsidRPr="00875561">
        <w:t> </w:t>
      </w:r>
    </w:p>
    <w:p w14:paraId="543EFCCE" w14:textId="77777777" w:rsidR="00875561" w:rsidRPr="00875561" w:rsidRDefault="00875561" w:rsidP="00875561">
      <w:pPr>
        <w:pStyle w:val="NoSpacing"/>
      </w:pPr>
      <w:r w:rsidRPr="00875561">
        <w:t> </w:t>
      </w:r>
    </w:p>
    <w:p w14:paraId="0F7540A2" w14:textId="77777777" w:rsidR="00875561" w:rsidRPr="00875561" w:rsidRDefault="00875561" w:rsidP="00875561">
      <w:pPr>
        <w:pStyle w:val="NoSpacing"/>
      </w:pPr>
      <w:r w:rsidRPr="00875561">
        <w:rPr>
          <w:b/>
          <w:bCs/>
        </w:rPr>
        <w:t>Step (ii)</w:t>
      </w:r>
      <w:r w:rsidRPr="00875561">
        <w:rPr>
          <w:rFonts w:ascii="Arial" w:hAnsi="Arial" w:cs="Arial"/>
          <w:b/>
          <w:bCs/>
        </w:rPr>
        <w:t>        </w:t>
      </w:r>
      <w:r w:rsidRPr="00875561">
        <w:rPr>
          <w:b/>
          <w:bCs/>
        </w:rPr>
        <w:t xml:space="preserve"> Submission of Remediation Scheme:</w:t>
      </w:r>
      <w:r w:rsidRPr="00875561">
        <w:t> </w:t>
      </w:r>
    </w:p>
    <w:p w14:paraId="203D3981" w14:textId="77777777" w:rsidR="00875561" w:rsidRPr="00875561" w:rsidRDefault="00875561" w:rsidP="00875561">
      <w:pPr>
        <w:pStyle w:val="NoSpacing"/>
      </w:pPr>
      <w:r w:rsidRPr="00875561">
        <w:t xml:space="preserve">If any unacceptable risks are identified </w:t>
      </w:r>
      <w:proofErr w:type="gramStart"/>
      <w:r w:rsidRPr="00875561">
        <w:t>as a result of</w:t>
      </w:r>
      <w:proofErr w:type="gramEnd"/>
      <w:r w:rsidRPr="00875561">
        <w:t xml:space="preserve"> the investigation and assessment referred to in step (</w:t>
      </w:r>
      <w:proofErr w:type="spellStart"/>
      <w:r w:rsidRPr="00875561">
        <w:t>i</w:t>
      </w:r>
      <w:proofErr w:type="spellEnd"/>
      <w:r w:rsidRPr="00875561">
        <w:t>) above, a detailed remediation scheme to bring the site to a condition suitable for the intended use must be prepared. This should detail the works required to remove any unacceptable risks to human health, buildings and other property and the natural and historical environment, should be submitted to and approved in writing by the Local Planning Authority.</w:t>
      </w:r>
      <w:r w:rsidRPr="00875561">
        <w:rPr>
          <w:rFonts w:ascii="Arial" w:hAnsi="Arial" w:cs="Arial"/>
        </w:rPr>
        <w:t> </w:t>
      </w:r>
      <w:r w:rsidRPr="00875561">
        <w:t xml:space="preserve"> The scheme must include all works to be undertaken, proposed remediation objectives and remediation criteria, a timetable of works and site management procedures.  </w:t>
      </w:r>
    </w:p>
    <w:p w14:paraId="67D3DB9C" w14:textId="77777777" w:rsidR="00875561" w:rsidRPr="00875561" w:rsidRDefault="00875561" w:rsidP="00875561">
      <w:pPr>
        <w:pStyle w:val="NoSpacing"/>
      </w:pPr>
      <w:r w:rsidRPr="00875561">
        <w:t> </w:t>
      </w:r>
    </w:p>
    <w:p w14:paraId="459CD008" w14:textId="77777777" w:rsidR="00875561" w:rsidRPr="00875561" w:rsidRDefault="00875561" w:rsidP="00875561">
      <w:pPr>
        <w:pStyle w:val="NoSpacing"/>
      </w:pPr>
      <w:r w:rsidRPr="00875561">
        <w:rPr>
          <w:b/>
          <w:bCs/>
        </w:rPr>
        <w:t>Step (iii)</w:t>
      </w:r>
      <w:r w:rsidRPr="00875561">
        <w:rPr>
          <w:rFonts w:ascii="Arial" w:hAnsi="Arial" w:cs="Arial"/>
          <w:b/>
          <w:bCs/>
        </w:rPr>
        <w:t>        </w:t>
      </w:r>
      <w:r w:rsidRPr="00875561">
        <w:rPr>
          <w:b/>
          <w:bCs/>
        </w:rPr>
        <w:t>Implementation of Approved Remediation Scheme:</w:t>
      </w:r>
      <w:r w:rsidRPr="00875561">
        <w:rPr>
          <w:rFonts w:ascii="Aptos" w:hAnsi="Aptos" w:cs="Aptos"/>
          <w:b/>
          <w:bCs/>
        </w:rPr>
        <w:t> </w:t>
      </w:r>
      <w:r w:rsidRPr="00875561">
        <w:t> </w:t>
      </w:r>
    </w:p>
    <w:p w14:paraId="2BE58D03" w14:textId="77777777" w:rsidR="00875561" w:rsidRPr="00875561" w:rsidRDefault="00875561" w:rsidP="00875561">
      <w:pPr>
        <w:pStyle w:val="NoSpacing"/>
      </w:pPr>
      <w:r w:rsidRPr="00875561">
        <w:t> </w:t>
      </w:r>
    </w:p>
    <w:p w14:paraId="205F7838" w14:textId="77777777" w:rsidR="00875561" w:rsidRPr="00875561" w:rsidRDefault="00875561" w:rsidP="00875561">
      <w:pPr>
        <w:pStyle w:val="NoSpacing"/>
      </w:pPr>
      <w:r w:rsidRPr="00875561">
        <w:t>The approved remediation scheme under step (ii) must be carried out in accordance with its requirements. The Local Planning Authority must be given at least two weeks written notification of commencement of the remediation scheme works. </w:t>
      </w:r>
    </w:p>
    <w:p w14:paraId="0993C4CE" w14:textId="77777777" w:rsidR="00875561" w:rsidRPr="00875561" w:rsidRDefault="00875561" w:rsidP="00875561">
      <w:pPr>
        <w:pStyle w:val="NoSpacing"/>
      </w:pPr>
      <w:r w:rsidRPr="00875561">
        <w:t> </w:t>
      </w:r>
    </w:p>
    <w:p w14:paraId="04F1B8C1" w14:textId="77777777" w:rsidR="00875561" w:rsidRPr="00875561" w:rsidRDefault="00875561" w:rsidP="00875561">
      <w:pPr>
        <w:pStyle w:val="NoSpacing"/>
      </w:pPr>
      <w:r w:rsidRPr="00875561">
        <w:rPr>
          <w:b/>
          <w:bCs/>
        </w:rPr>
        <w:t>Step (iv)</w:t>
      </w:r>
      <w:r w:rsidRPr="00875561">
        <w:rPr>
          <w:rFonts w:ascii="Arial" w:hAnsi="Arial" w:cs="Arial"/>
          <w:b/>
          <w:bCs/>
        </w:rPr>
        <w:t>        </w:t>
      </w:r>
      <w:r w:rsidRPr="00875561">
        <w:rPr>
          <w:b/>
          <w:bCs/>
        </w:rPr>
        <w:t xml:space="preserve"> Reporting of Unexpected Contamination:</w:t>
      </w:r>
      <w:r w:rsidRPr="00875561">
        <w:rPr>
          <w:rFonts w:ascii="Aptos" w:hAnsi="Aptos" w:cs="Aptos"/>
          <w:b/>
          <w:bCs/>
        </w:rPr>
        <w:t> </w:t>
      </w:r>
      <w:r w:rsidRPr="00875561">
        <w:t> </w:t>
      </w:r>
    </w:p>
    <w:p w14:paraId="48497424" w14:textId="77777777" w:rsidR="00875561" w:rsidRPr="00875561" w:rsidRDefault="00875561" w:rsidP="00875561">
      <w:pPr>
        <w:pStyle w:val="NoSpacing"/>
      </w:pPr>
      <w:r w:rsidRPr="00875561">
        <w:t> </w:t>
      </w:r>
    </w:p>
    <w:p w14:paraId="44F9737A" w14:textId="77777777" w:rsidR="00875561" w:rsidRPr="00875561" w:rsidRDefault="00875561" w:rsidP="00875561">
      <w:pPr>
        <w:pStyle w:val="NoSpacing"/>
      </w:pPr>
      <w:proofErr w:type="gramStart"/>
      <w:r w:rsidRPr="00875561">
        <w:t>In the event that</w:t>
      </w:r>
      <w:proofErr w:type="gramEnd"/>
      <w:r w:rsidRPr="00875561">
        <w:t xml:space="preserve"> contamination is found at any time when carrying out the approved development that was not previously identified it should be reported in writing immediately to the Local Planning Authority. An investigation and risk assessment should be undertaken in accordance with the requirements of step (</w:t>
      </w:r>
      <w:proofErr w:type="spellStart"/>
      <w:r w:rsidRPr="00875561">
        <w:t>i</w:t>
      </w:r>
      <w:proofErr w:type="spellEnd"/>
      <w:r w:rsidRPr="00875561">
        <w:t>) above and where remediation is necessary, a remediation scheme should be prepared in accordance with the requirements of step (ii) and submitted to and approved in writing by the Local Planning Authority. </w:t>
      </w:r>
    </w:p>
    <w:p w14:paraId="30CFE677" w14:textId="77777777" w:rsidR="00875561" w:rsidRPr="00875561" w:rsidRDefault="00875561" w:rsidP="00875561">
      <w:pPr>
        <w:pStyle w:val="NoSpacing"/>
      </w:pPr>
      <w:r w:rsidRPr="00875561">
        <w:rPr>
          <w:rFonts w:ascii="Arial" w:hAnsi="Arial" w:cs="Arial"/>
        </w:rPr>
        <w:t>           </w:t>
      </w:r>
      <w:r w:rsidRPr="00875561">
        <w:t>  </w:t>
      </w:r>
    </w:p>
    <w:p w14:paraId="32C92039" w14:textId="77777777" w:rsidR="00875561" w:rsidRPr="00875561" w:rsidRDefault="00875561" w:rsidP="00875561">
      <w:pPr>
        <w:pStyle w:val="NoSpacing"/>
      </w:pPr>
      <w:r w:rsidRPr="00875561">
        <w:rPr>
          <w:b/>
          <w:bCs/>
        </w:rPr>
        <w:lastRenderedPageBreak/>
        <w:t>Step (v)</w:t>
      </w:r>
      <w:r w:rsidRPr="00875561">
        <w:rPr>
          <w:rFonts w:ascii="Arial" w:hAnsi="Arial" w:cs="Arial"/>
          <w:b/>
          <w:bCs/>
        </w:rPr>
        <w:t>         </w:t>
      </w:r>
      <w:r w:rsidRPr="00875561">
        <w:rPr>
          <w:b/>
          <w:bCs/>
        </w:rPr>
        <w:t xml:space="preserve"> Verification of remedial works:</w:t>
      </w:r>
      <w:r w:rsidRPr="00875561">
        <w:rPr>
          <w:rFonts w:ascii="Aptos" w:hAnsi="Aptos" w:cs="Aptos"/>
          <w:b/>
          <w:bCs/>
        </w:rPr>
        <w:t> </w:t>
      </w:r>
      <w:r w:rsidRPr="00875561">
        <w:t> </w:t>
      </w:r>
    </w:p>
    <w:p w14:paraId="68E5FF00" w14:textId="77777777" w:rsidR="00875561" w:rsidRPr="00875561" w:rsidRDefault="00875561" w:rsidP="00875561">
      <w:pPr>
        <w:pStyle w:val="NoSpacing"/>
      </w:pPr>
      <w:r w:rsidRPr="00875561">
        <w:t> </w:t>
      </w:r>
    </w:p>
    <w:p w14:paraId="5A748A1A" w14:textId="77777777" w:rsidR="00875561" w:rsidRPr="00875561" w:rsidRDefault="00875561" w:rsidP="00875561">
      <w:pPr>
        <w:pStyle w:val="NoSpacing"/>
      </w:pPr>
      <w:r w:rsidRPr="00875561">
        <w:t xml:space="preserve">Following completion of measures identified in the approved remediation scheme a verification </w:t>
      </w:r>
      <w:proofErr w:type="gramStart"/>
      <w:r w:rsidRPr="00875561">
        <w:t>report</w:t>
      </w:r>
      <w:r w:rsidRPr="00875561">
        <w:rPr>
          <w:rFonts w:ascii="Arial" w:hAnsi="Arial" w:cs="Arial"/>
        </w:rPr>
        <w:t> </w:t>
      </w:r>
      <w:r w:rsidRPr="00875561">
        <w:t xml:space="preserve"> must</w:t>
      </w:r>
      <w:proofErr w:type="gramEnd"/>
      <w:r w:rsidRPr="00875561">
        <w:t xml:space="preserve"> be produced. The report should demonstrate the effectiveness of the remedial works. </w:t>
      </w:r>
    </w:p>
    <w:p w14:paraId="43E2DEE3" w14:textId="77777777" w:rsidR="00875561" w:rsidRPr="00875561" w:rsidRDefault="00875561" w:rsidP="00875561">
      <w:pPr>
        <w:pStyle w:val="NoSpacing"/>
      </w:pPr>
      <w:r w:rsidRPr="00875561">
        <w:t> </w:t>
      </w:r>
    </w:p>
    <w:p w14:paraId="718D8354" w14:textId="77777777" w:rsidR="00875561" w:rsidRPr="00875561" w:rsidRDefault="00875561" w:rsidP="00875561">
      <w:pPr>
        <w:pStyle w:val="NoSpacing"/>
      </w:pPr>
      <w:r w:rsidRPr="00875561">
        <w:t>The verification report should be submitted to and approved in writing of the Local Planning Authority.  </w:t>
      </w:r>
    </w:p>
    <w:p w14:paraId="5CF417B0" w14:textId="77777777" w:rsidR="00875561" w:rsidRPr="00875561" w:rsidRDefault="00875561" w:rsidP="00875561">
      <w:pPr>
        <w:pStyle w:val="NoSpacing"/>
      </w:pPr>
      <w:r w:rsidRPr="00875561">
        <w:t> </w:t>
      </w:r>
    </w:p>
    <w:p w14:paraId="26BA8E5C" w14:textId="2A476D3F" w:rsidR="00875561" w:rsidRPr="00875561" w:rsidRDefault="00875561" w:rsidP="00875561">
      <w:pPr>
        <w:pStyle w:val="NoSpacing"/>
      </w:pPr>
      <w:r w:rsidRPr="00875561">
        <w:t>  </w:t>
      </w:r>
    </w:p>
    <w:p w14:paraId="5DF42E78" w14:textId="77777777" w:rsidR="00875561" w:rsidRPr="00875561" w:rsidRDefault="00875561" w:rsidP="00875561">
      <w:pPr>
        <w:pStyle w:val="NoSpacing"/>
      </w:pPr>
      <w:r w:rsidRPr="00875561">
        <w:rPr>
          <w:b/>
          <w:bCs/>
        </w:rPr>
        <w:t>Step (vi)</w:t>
      </w:r>
      <w:r w:rsidRPr="00875561">
        <w:rPr>
          <w:rFonts w:ascii="Arial" w:hAnsi="Arial" w:cs="Arial"/>
          <w:b/>
          <w:bCs/>
        </w:rPr>
        <w:t>        </w:t>
      </w:r>
      <w:r w:rsidRPr="00875561">
        <w:rPr>
          <w:b/>
          <w:bCs/>
        </w:rPr>
        <w:t xml:space="preserve"> Long Term Monitoring and Maintenance:</w:t>
      </w:r>
      <w:r w:rsidRPr="00875561">
        <w:rPr>
          <w:rFonts w:ascii="Aptos" w:hAnsi="Aptos" w:cs="Aptos"/>
          <w:b/>
          <w:bCs/>
        </w:rPr>
        <w:t> </w:t>
      </w:r>
      <w:r w:rsidRPr="00875561">
        <w:t> </w:t>
      </w:r>
    </w:p>
    <w:p w14:paraId="7BA7A3A2" w14:textId="77777777" w:rsidR="00875561" w:rsidRPr="00875561" w:rsidRDefault="00875561" w:rsidP="00875561">
      <w:pPr>
        <w:pStyle w:val="NoSpacing"/>
      </w:pPr>
      <w:r w:rsidRPr="00875561">
        <w:t> </w:t>
      </w:r>
    </w:p>
    <w:p w14:paraId="693D6939" w14:textId="77777777" w:rsidR="00875561" w:rsidRPr="00875561" w:rsidRDefault="00875561" w:rsidP="00875561">
      <w:pPr>
        <w:pStyle w:val="NoSpacing"/>
      </w:pPr>
      <w:r w:rsidRPr="00875561">
        <w:t>If a monitoring and maintenance scheme is required as part of the approved remediation scheme, reports must be prepared and submitted to the Local Planning Authority for approval at the relevant stages in the development process as approved by the Local Planning Authority in the scheme approved pursuant to step (ii) above, until all the remediation objectives in that scheme have been achieved. </w:t>
      </w:r>
    </w:p>
    <w:p w14:paraId="73FA94C8" w14:textId="77777777" w:rsidR="00875561" w:rsidRPr="00875561" w:rsidRDefault="00875561" w:rsidP="00875561">
      <w:pPr>
        <w:pStyle w:val="NoSpacing"/>
      </w:pPr>
      <w:r w:rsidRPr="00875561">
        <w:t> </w:t>
      </w:r>
    </w:p>
    <w:p w14:paraId="6F2ABE21" w14:textId="77777777" w:rsidR="00875561" w:rsidRPr="00875561" w:rsidRDefault="00875561" w:rsidP="00875561">
      <w:pPr>
        <w:pStyle w:val="NoSpacing"/>
      </w:pPr>
      <w:r w:rsidRPr="00875561">
        <w:rPr>
          <w:b/>
          <w:bCs/>
        </w:rPr>
        <w:t>Reason: </w:t>
      </w:r>
      <w:r w:rsidRPr="00875561">
        <w:t> </w:t>
      </w:r>
    </w:p>
    <w:p w14:paraId="55CCF365" w14:textId="77777777" w:rsidR="00875561" w:rsidRPr="00875561" w:rsidRDefault="00875561" w:rsidP="00875561">
      <w:pPr>
        <w:pStyle w:val="NoSpacing"/>
      </w:pPr>
      <w:r w:rsidRPr="00875561">
        <w:t> </w:t>
      </w:r>
    </w:p>
    <w:p w14:paraId="32A249D3" w14:textId="77777777" w:rsidR="00875561" w:rsidRPr="00875561" w:rsidRDefault="00875561" w:rsidP="00875561">
      <w:pPr>
        <w:pStyle w:val="NoSpacing"/>
      </w:pPr>
      <w:r w:rsidRPr="00875561">
        <w:t>To ensure that risks from land contamination to the future users of the land, neighbouring land, controlled waters, property and ecological systems are minimised, in accordance with Core Policy 56 of the Wiltshire Core Strategy and the Environment Agency’s Land Contamination Risk Management (LCRM) guidance. </w:t>
      </w:r>
    </w:p>
    <w:p w14:paraId="0EFA81D5" w14:textId="1136C3E3" w:rsidR="00875561" w:rsidRPr="00875561" w:rsidRDefault="00875561" w:rsidP="00875561">
      <w:pPr>
        <w:pStyle w:val="NormalWeb"/>
        <w:rPr>
          <w:rFonts w:asciiTheme="minorHAnsi" w:hAnsiTheme="minorHAnsi" w:cs="Segoe UI"/>
        </w:rPr>
      </w:pPr>
      <w:r w:rsidRPr="00875561">
        <w:rPr>
          <w:rFonts w:asciiTheme="minorHAnsi" w:hAnsiTheme="minorHAnsi"/>
          <w:u w:val="single"/>
        </w:rPr>
        <w:t>Construction</w:t>
      </w:r>
      <w:r w:rsidR="0040531B">
        <w:rPr>
          <w:rFonts w:asciiTheme="minorHAnsi" w:hAnsiTheme="minorHAnsi"/>
          <w:u w:val="single"/>
        </w:rPr>
        <w:br/>
      </w:r>
      <w:r w:rsidRPr="00875561">
        <w:rPr>
          <w:rFonts w:asciiTheme="minorHAnsi" w:hAnsiTheme="minorHAnsi"/>
          <w:u w:val="single"/>
        </w:rPr>
        <w:br/>
      </w:r>
      <w:r w:rsidRPr="00875561">
        <w:rPr>
          <w:rFonts w:asciiTheme="minorHAnsi" w:hAnsiTheme="minorHAnsi"/>
        </w:rPr>
        <w:t>T</w:t>
      </w:r>
      <w:r w:rsidRPr="00875561">
        <w:rPr>
          <w:rFonts w:asciiTheme="minorHAnsi" w:hAnsiTheme="minorHAnsi" w:cs="Segoe UI"/>
        </w:rPr>
        <w:t xml:space="preserve">he development will be carried out fully in accordance with the </w:t>
      </w:r>
      <w:r w:rsidRPr="00875561">
        <w:rPr>
          <w:rFonts w:asciiTheme="minorHAnsi" w:hAnsiTheme="minorHAnsi" w:cs="Segoe UI"/>
        </w:rPr>
        <w:t>Construction Management Pla</w:t>
      </w:r>
      <w:r w:rsidRPr="00875561">
        <w:rPr>
          <w:rFonts w:asciiTheme="minorHAnsi" w:hAnsiTheme="minorHAnsi" w:cs="Segoe UI"/>
        </w:rPr>
        <w:t xml:space="preserve">n </w:t>
      </w:r>
      <w:r w:rsidRPr="00875561">
        <w:rPr>
          <w:rFonts w:asciiTheme="minorHAnsi" w:hAnsiTheme="minorHAnsi" w:cs="Segoe UI"/>
        </w:rPr>
        <w:t xml:space="preserve">V1.1 </w:t>
      </w:r>
      <w:proofErr w:type="gramStart"/>
      <w:r w:rsidRPr="00875561">
        <w:rPr>
          <w:rFonts w:asciiTheme="minorHAnsi" w:hAnsiTheme="minorHAnsi" w:cs="Segoe UI"/>
        </w:rPr>
        <w:t>submitted on 8</w:t>
      </w:r>
      <w:r w:rsidRPr="00875561">
        <w:rPr>
          <w:rFonts w:asciiTheme="minorHAnsi" w:hAnsiTheme="minorHAnsi" w:cs="Segoe UI"/>
          <w:vertAlign w:val="superscript"/>
        </w:rPr>
        <w:t>th</w:t>
      </w:r>
      <w:r w:rsidRPr="00875561">
        <w:rPr>
          <w:rFonts w:asciiTheme="minorHAnsi" w:hAnsiTheme="minorHAnsi" w:cs="Segoe UI"/>
        </w:rPr>
        <w:t xml:space="preserve"> August 2025 </w:t>
      </w:r>
      <w:r w:rsidRPr="00875561">
        <w:rPr>
          <w:rFonts w:asciiTheme="minorHAnsi" w:hAnsiTheme="minorHAnsi" w:cs="Segoe UI"/>
        </w:rPr>
        <w:t>at all times</w:t>
      </w:r>
      <w:proofErr w:type="gramEnd"/>
      <w:r w:rsidRPr="00875561">
        <w:rPr>
          <w:rFonts w:asciiTheme="minorHAnsi" w:hAnsiTheme="minorHAnsi" w:cs="Segoe UI"/>
        </w:rPr>
        <w:t>.</w:t>
      </w:r>
    </w:p>
    <w:p w14:paraId="127EB23A" w14:textId="3B537689" w:rsidR="00875561" w:rsidRPr="00875561" w:rsidRDefault="00875561" w:rsidP="00122BA6"/>
    <w:p w14:paraId="10C99D72" w14:textId="38689C5A" w:rsidR="00122BA6" w:rsidRDefault="00122BA6" w:rsidP="00122BA6">
      <w:r>
        <w:t xml:space="preserve"> </w:t>
      </w:r>
    </w:p>
    <w:sectPr w:rsidR="00122B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94B72"/>
    <w:multiLevelType w:val="multilevel"/>
    <w:tmpl w:val="48320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236C3E"/>
    <w:multiLevelType w:val="multilevel"/>
    <w:tmpl w:val="8A2C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B64FE6"/>
    <w:multiLevelType w:val="multilevel"/>
    <w:tmpl w:val="053C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530737"/>
    <w:multiLevelType w:val="multilevel"/>
    <w:tmpl w:val="D878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B77E0A"/>
    <w:multiLevelType w:val="hybridMultilevel"/>
    <w:tmpl w:val="4A4E12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028492">
    <w:abstractNumId w:val="1"/>
  </w:num>
  <w:num w:numId="2" w16cid:durableId="990210403">
    <w:abstractNumId w:val="0"/>
  </w:num>
  <w:num w:numId="3" w16cid:durableId="979386494">
    <w:abstractNumId w:val="2"/>
  </w:num>
  <w:num w:numId="4" w16cid:durableId="2027250720">
    <w:abstractNumId w:val="3"/>
  </w:num>
  <w:num w:numId="5" w16cid:durableId="1408966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A6"/>
    <w:rsid w:val="00122BA6"/>
    <w:rsid w:val="0040531B"/>
    <w:rsid w:val="0046063E"/>
    <w:rsid w:val="007E1CFF"/>
    <w:rsid w:val="00875561"/>
    <w:rsid w:val="008C54D5"/>
    <w:rsid w:val="00CA0803"/>
    <w:rsid w:val="00F939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AAF45"/>
  <w15:chartTrackingRefBased/>
  <w15:docId w15:val="{590EC47A-5E87-4500-A0BC-B379BE38A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2B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2B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2B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2B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2B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2B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B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B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B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B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2B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2B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2B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2B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2B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2B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2B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2BA6"/>
    <w:rPr>
      <w:rFonts w:eastAsiaTheme="majorEastAsia" w:cstheme="majorBidi"/>
      <w:color w:val="272727" w:themeColor="text1" w:themeTint="D8"/>
    </w:rPr>
  </w:style>
  <w:style w:type="paragraph" w:styleId="Title">
    <w:name w:val="Title"/>
    <w:basedOn w:val="Normal"/>
    <w:next w:val="Normal"/>
    <w:link w:val="TitleChar"/>
    <w:uiPriority w:val="10"/>
    <w:qFormat/>
    <w:rsid w:val="00122B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B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B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2B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2BA6"/>
    <w:pPr>
      <w:spacing w:before="160"/>
      <w:jc w:val="center"/>
    </w:pPr>
    <w:rPr>
      <w:i/>
      <w:iCs/>
      <w:color w:val="404040" w:themeColor="text1" w:themeTint="BF"/>
    </w:rPr>
  </w:style>
  <w:style w:type="character" w:customStyle="1" w:styleId="QuoteChar">
    <w:name w:val="Quote Char"/>
    <w:basedOn w:val="DefaultParagraphFont"/>
    <w:link w:val="Quote"/>
    <w:uiPriority w:val="29"/>
    <w:rsid w:val="00122BA6"/>
    <w:rPr>
      <w:i/>
      <w:iCs/>
      <w:color w:val="404040" w:themeColor="text1" w:themeTint="BF"/>
    </w:rPr>
  </w:style>
  <w:style w:type="paragraph" w:styleId="ListParagraph">
    <w:name w:val="List Paragraph"/>
    <w:basedOn w:val="Normal"/>
    <w:uiPriority w:val="34"/>
    <w:qFormat/>
    <w:rsid w:val="00122BA6"/>
    <w:pPr>
      <w:ind w:left="720"/>
      <w:contextualSpacing/>
    </w:pPr>
  </w:style>
  <w:style w:type="character" w:styleId="IntenseEmphasis">
    <w:name w:val="Intense Emphasis"/>
    <w:basedOn w:val="DefaultParagraphFont"/>
    <w:uiPriority w:val="21"/>
    <w:qFormat/>
    <w:rsid w:val="00122BA6"/>
    <w:rPr>
      <w:i/>
      <w:iCs/>
      <w:color w:val="0F4761" w:themeColor="accent1" w:themeShade="BF"/>
    </w:rPr>
  </w:style>
  <w:style w:type="paragraph" w:styleId="IntenseQuote">
    <w:name w:val="Intense Quote"/>
    <w:basedOn w:val="Normal"/>
    <w:next w:val="Normal"/>
    <w:link w:val="IntenseQuoteChar"/>
    <w:uiPriority w:val="30"/>
    <w:qFormat/>
    <w:rsid w:val="00122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2BA6"/>
    <w:rPr>
      <w:i/>
      <w:iCs/>
      <w:color w:val="0F4761" w:themeColor="accent1" w:themeShade="BF"/>
    </w:rPr>
  </w:style>
  <w:style w:type="character" w:styleId="IntenseReference">
    <w:name w:val="Intense Reference"/>
    <w:basedOn w:val="DefaultParagraphFont"/>
    <w:uiPriority w:val="32"/>
    <w:qFormat/>
    <w:rsid w:val="00122BA6"/>
    <w:rPr>
      <w:b/>
      <w:bCs/>
      <w:smallCaps/>
      <w:color w:val="0F4761" w:themeColor="accent1" w:themeShade="BF"/>
      <w:spacing w:val="5"/>
    </w:rPr>
  </w:style>
  <w:style w:type="paragraph" w:styleId="NoSpacing">
    <w:name w:val="No Spacing"/>
    <w:uiPriority w:val="1"/>
    <w:qFormat/>
    <w:rsid w:val="00875561"/>
    <w:pPr>
      <w:spacing w:after="0" w:line="240" w:lineRule="auto"/>
    </w:pPr>
  </w:style>
  <w:style w:type="paragraph" w:styleId="NormalWeb">
    <w:name w:val="Normal (Web)"/>
    <w:basedOn w:val="Normal"/>
    <w:uiPriority w:val="99"/>
    <w:unhideWhenUsed/>
    <w:rsid w:val="00875561"/>
    <w:pPr>
      <w:spacing w:before="100" w:beforeAutospacing="1" w:after="100" w:afterAutospacing="1" w:line="240" w:lineRule="auto"/>
    </w:pPr>
    <w:rPr>
      <w:rFonts w:ascii="Times New Roman" w:eastAsia="Times New Roman" w:hAnsi="Times New Roman" w:cs="Times New Roman"/>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Croman, Jennifer</dc:creator>
  <cp:keywords/>
  <dc:description/>
  <cp:lastModifiedBy>Croman, Jennifer</cp:lastModifiedBy>
  <cp:revision>1</cp:revision>
  <dcterms:created xsi:type="dcterms:W3CDTF">2025-09-23T09:21:00Z</dcterms:created>
  <dcterms:modified xsi:type="dcterms:W3CDTF">2025-09-23T10:19:00Z</dcterms:modified>
</cp:coreProperties>
</file>